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 ContentType="application/vnd.visio"/>
  <Default Extension="vsdx" ContentType="application/vnd.ms-visio.drawing"/>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5000" w:type="pct"/>
        <w:tblBorders>
          <w:insideH w:val="single" w:sz="4" w:space="0" w:color="auto"/>
          <w:insideV w:val="single" w:sz="4" w:space="0" w:color="auto"/>
        </w:tblBorders>
        <w:tblLayout w:type="fixed"/>
        <w:tblLook w:val="04A0" w:firstRow="1" w:lastRow="0" w:firstColumn="1" w:lastColumn="0" w:noHBand="0" w:noVBand="1"/>
      </w:tblPr>
      <w:tblGrid>
        <w:gridCol w:w="2194"/>
        <w:gridCol w:w="1842"/>
        <w:gridCol w:w="2026"/>
        <w:gridCol w:w="3112"/>
      </w:tblGrid>
      <w:tr w:rsidR="00EB5F39" w:rsidRPr="00565696" w14:paraId="6FD1C745" w14:textId="77777777">
        <w:tc>
          <w:tcPr>
            <w:tcW w:w="1196" w:type="pct"/>
            <w:vAlign w:val="center"/>
          </w:tcPr>
          <w:p w14:paraId="377E7E33" w14:textId="77777777" w:rsidR="00EB5F39" w:rsidRPr="00565696" w:rsidRDefault="00000000">
            <w:pPr>
              <w:pStyle w:val="p0"/>
              <w:spacing w:line="360" w:lineRule="auto"/>
              <w:jc w:val="center"/>
              <w:textAlignment w:val="center"/>
              <w:rPr>
                <w:b/>
                <w:szCs w:val="24"/>
              </w:rPr>
            </w:pPr>
            <w:r w:rsidRPr="00565696">
              <w:rPr>
                <w:b/>
                <w:sz w:val="24"/>
              </w:rPr>
              <w:t>建设项目名称</w:t>
            </w:r>
          </w:p>
        </w:tc>
        <w:tc>
          <w:tcPr>
            <w:tcW w:w="3804" w:type="pct"/>
            <w:gridSpan w:val="3"/>
            <w:vAlign w:val="center"/>
          </w:tcPr>
          <w:p w14:paraId="0ABC2B32" w14:textId="50E643CA" w:rsidR="00EB5F39" w:rsidRPr="00565696" w:rsidRDefault="009411BF">
            <w:pPr>
              <w:spacing w:line="360" w:lineRule="auto"/>
              <w:jc w:val="center"/>
              <w:textAlignment w:val="center"/>
              <w:rPr>
                <w:sz w:val="24"/>
                <w:szCs w:val="24"/>
              </w:rPr>
            </w:pPr>
            <w:bookmarkStart w:id="0" w:name="_Hlk182406691"/>
            <w:r w:rsidRPr="00565696">
              <w:rPr>
                <w:rFonts w:hint="eastAsia"/>
                <w:sz w:val="24"/>
                <w:szCs w:val="24"/>
              </w:rPr>
              <w:t>西华县张艳梅农机报废回收有限公司报废农业机械回收拆解项目</w:t>
            </w:r>
            <w:bookmarkEnd w:id="0"/>
          </w:p>
        </w:tc>
      </w:tr>
      <w:tr w:rsidR="00EB5F39" w:rsidRPr="00565696" w14:paraId="7B322553" w14:textId="77777777">
        <w:trPr>
          <w:trHeight w:val="228"/>
        </w:trPr>
        <w:tc>
          <w:tcPr>
            <w:tcW w:w="1196" w:type="pct"/>
            <w:vAlign w:val="center"/>
          </w:tcPr>
          <w:p w14:paraId="5DD6A56A" w14:textId="77777777" w:rsidR="00EB5F39" w:rsidRPr="00565696" w:rsidRDefault="00000000">
            <w:pPr>
              <w:spacing w:line="360" w:lineRule="auto"/>
              <w:jc w:val="center"/>
              <w:textAlignment w:val="center"/>
              <w:rPr>
                <w:b/>
                <w:sz w:val="24"/>
                <w:szCs w:val="24"/>
              </w:rPr>
            </w:pPr>
            <w:r w:rsidRPr="00565696">
              <w:rPr>
                <w:b/>
                <w:sz w:val="24"/>
              </w:rPr>
              <w:t>项目代码</w:t>
            </w:r>
          </w:p>
        </w:tc>
        <w:tc>
          <w:tcPr>
            <w:tcW w:w="3804" w:type="pct"/>
            <w:gridSpan w:val="3"/>
            <w:vAlign w:val="center"/>
          </w:tcPr>
          <w:p w14:paraId="0E94BD63" w14:textId="2838AD07" w:rsidR="00EB5F39" w:rsidRPr="00565696" w:rsidRDefault="0074414C">
            <w:pPr>
              <w:spacing w:line="360" w:lineRule="auto"/>
              <w:jc w:val="center"/>
              <w:textAlignment w:val="center"/>
              <w:rPr>
                <w:sz w:val="24"/>
                <w:szCs w:val="24"/>
              </w:rPr>
            </w:pPr>
            <w:r w:rsidRPr="00565696">
              <w:rPr>
                <w:rFonts w:hint="eastAsia"/>
                <w:sz w:val="24"/>
                <w:szCs w:val="24"/>
              </w:rPr>
              <w:t>2409-411622-04-01-822032</w:t>
            </w:r>
          </w:p>
        </w:tc>
      </w:tr>
      <w:tr w:rsidR="00EB5F39" w:rsidRPr="00565696" w14:paraId="47123732" w14:textId="77777777">
        <w:tc>
          <w:tcPr>
            <w:tcW w:w="1196" w:type="pct"/>
            <w:vAlign w:val="center"/>
          </w:tcPr>
          <w:p w14:paraId="4DCEE15B" w14:textId="77777777" w:rsidR="00EB5F39" w:rsidRPr="00565696" w:rsidRDefault="00000000">
            <w:pPr>
              <w:spacing w:line="360" w:lineRule="auto"/>
              <w:jc w:val="center"/>
              <w:textAlignment w:val="center"/>
              <w:rPr>
                <w:b/>
                <w:sz w:val="24"/>
                <w:szCs w:val="24"/>
              </w:rPr>
            </w:pPr>
            <w:r w:rsidRPr="00565696">
              <w:rPr>
                <w:b/>
                <w:sz w:val="24"/>
              </w:rPr>
              <w:t>建设单位联系人</w:t>
            </w:r>
          </w:p>
        </w:tc>
        <w:tc>
          <w:tcPr>
            <w:tcW w:w="1004" w:type="pct"/>
            <w:vAlign w:val="center"/>
          </w:tcPr>
          <w:p w14:paraId="14A831CF" w14:textId="7C237FB0" w:rsidR="00EB5F39" w:rsidRPr="00565696" w:rsidRDefault="0074414C">
            <w:pPr>
              <w:spacing w:line="360" w:lineRule="auto"/>
              <w:jc w:val="center"/>
              <w:textAlignment w:val="center"/>
              <w:rPr>
                <w:sz w:val="24"/>
                <w:szCs w:val="24"/>
              </w:rPr>
            </w:pPr>
            <w:r w:rsidRPr="00565696">
              <w:rPr>
                <w:rFonts w:hint="eastAsia"/>
                <w:sz w:val="24"/>
                <w:szCs w:val="24"/>
              </w:rPr>
              <w:t>王永康</w:t>
            </w:r>
          </w:p>
        </w:tc>
        <w:tc>
          <w:tcPr>
            <w:tcW w:w="1104" w:type="pct"/>
            <w:vAlign w:val="center"/>
          </w:tcPr>
          <w:p w14:paraId="138B8C32" w14:textId="77777777" w:rsidR="00EB5F39" w:rsidRPr="00565696" w:rsidRDefault="00000000">
            <w:pPr>
              <w:spacing w:line="360" w:lineRule="auto"/>
              <w:jc w:val="center"/>
              <w:textAlignment w:val="center"/>
              <w:rPr>
                <w:b/>
                <w:sz w:val="24"/>
                <w:szCs w:val="24"/>
              </w:rPr>
            </w:pPr>
            <w:r w:rsidRPr="00565696">
              <w:rPr>
                <w:b/>
                <w:sz w:val="24"/>
                <w:szCs w:val="24"/>
              </w:rPr>
              <w:t>联系方式</w:t>
            </w:r>
          </w:p>
        </w:tc>
        <w:tc>
          <w:tcPr>
            <w:tcW w:w="1696" w:type="pct"/>
            <w:vAlign w:val="center"/>
          </w:tcPr>
          <w:p w14:paraId="6B8E2444" w14:textId="6BB8FC53" w:rsidR="00EB5F39" w:rsidRPr="00565696" w:rsidRDefault="0074414C">
            <w:pPr>
              <w:spacing w:line="360" w:lineRule="auto"/>
              <w:jc w:val="center"/>
              <w:textAlignment w:val="center"/>
              <w:rPr>
                <w:sz w:val="24"/>
                <w:szCs w:val="24"/>
              </w:rPr>
            </w:pPr>
            <w:r w:rsidRPr="00565696">
              <w:rPr>
                <w:sz w:val="24"/>
                <w:szCs w:val="24"/>
              </w:rPr>
              <w:t>13839491385</w:t>
            </w:r>
          </w:p>
        </w:tc>
      </w:tr>
      <w:tr w:rsidR="00EB5F39" w:rsidRPr="00565696" w14:paraId="4F087F06" w14:textId="77777777">
        <w:trPr>
          <w:trHeight w:val="51"/>
        </w:trPr>
        <w:tc>
          <w:tcPr>
            <w:tcW w:w="1196" w:type="pct"/>
            <w:vAlign w:val="center"/>
          </w:tcPr>
          <w:p w14:paraId="20DC419F" w14:textId="77777777" w:rsidR="00EB5F39" w:rsidRPr="00565696" w:rsidRDefault="00000000">
            <w:pPr>
              <w:spacing w:line="360" w:lineRule="auto"/>
              <w:jc w:val="center"/>
              <w:textAlignment w:val="center"/>
              <w:rPr>
                <w:b/>
                <w:sz w:val="24"/>
                <w:szCs w:val="24"/>
              </w:rPr>
            </w:pPr>
            <w:r w:rsidRPr="00565696">
              <w:rPr>
                <w:b/>
                <w:sz w:val="24"/>
              </w:rPr>
              <w:t>建设地点</w:t>
            </w:r>
          </w:p>
        </w:tc>
        <w:tc>
          <w:tcPr>
            <w:tcW w:w="3804" w:type="pct"/>
            <w:gridSpan w:val="3"/>
            <w:vAlign w:val="center"/>
          </w:tcPr>
          <w:p w14:paraId="3CCE3D0A" w14:textId="3B63CC83" w:rsidR="00EB5F39" w:rsidRPr="00565696" w:rsidRDefault="0006718C">
            <w:pPr>
              <w:spacing w:line="360" w:lineRule="auto"/>
              <w:jc w:val="center"/>
              <w:textAlignment w:val="center"/>
              <w:rPr>
                <w:rFonts w:ascii="宋体" w:hAnsi="宋体" w:hint="eastAsia"/>
                <w:sz w:val="24"/>
                <w:szCs w:val="24"/>
              </w:rPr>
            </w:pPr>
            <w:r w:rsidRPr="00565696">
              <w:rPr>
                <w:rFonts w:ascii="宋体" w:hAnsi="宋体" w:hint="eastAsia"/>
                <w:sz w:val="24"/>
                <w:szCs w:val="24"/>
              </w:rPr>
              <w:t>河南省周口市</w:t>
            </w:r>
            <w:r w:rsidR="00C463D8" w:rsidRPr="00565696">
              <w:rPr>
                <w:rFonts w:ascii="宋体" w:hAnsi="宋体" w:hint="eastAsia"/>
                <w:sz w:val="24"/>
                <w:szCs w:val="24"/>
              </w:rPr>
              <w:t>西华县东</w:t>
            </w:r>
            <w:r w:rsidR="00E079BB" w:rsidRPr="00565696">
              <w:rPr>
                <w:rFonts w:ascii="宋体" w:hAnsi="宋体" w:hint="eastAsia"/>
                <w:sz w:val="24"/>
                <w:szCs w:val="24"/>
              </w:rPr>
              <w:t>夏</w:t>
            </w:r>
            <w:r w:rsidR="00C463D8" w:rsidRPr="00565696">
              <w:rPr>
                <w:rFonts w:ascii="宋体" w:hAnsi="宋体" w:hint="eastAsia"/>
                <w:sz w:val="24"/>
                <w:szCs w:val="24"/>
              </w:rPr>
              <w:t>亭镇北街向西100米供销社院内</w:t>
            </w:r>
          </w:p>
        </w:tc>
      </w:tr>
      <w:tr w:rsidR="00EB5F39" w:rsidRPr="00565696" w14:paraId="254AE6A3" w14:textId="77777777">
        <w:trPr>
          <w:trHeight w:val="51"/>
        </w:trPr>
        <w:tc>
          <w:tcPr>
            <w:tcW w:w="1196" w:type="pct"/>
            <w:vAlign w:val="center"/>
          </w:tcPr>
          <w:p w14:paraId="13FDF395" w14:textId="77777777" w:rsidR="00EB5F39" w:rsidRPr="00565696" w:rsidRDefault="00000000">
            <w:pPr>
              <w:spacing w:line="360" w:lineRule="auto"/>
              <w:jc w:val="center"/>
              <w:textAlignment w:val="center"/>
              <w:rPr>
                <w:b/>
                <w:sz w:val="24"/>
                <w:szCs w:val="24"/>
              </w:rPr>
            </w:pPr>
            <w:r w:rsidRPr="00565696">
              <w:rPr>
                <w:b/>
                <w:sz w:val="24"/>
              </w:rPr>
              <w:t>地理坐标</w:t>
            </w:r>
          </w:p>
        </w:tc>
        <w:tc>
          <w:tcPr>
            <w:tcW w:w="3804" w:type="pct"/>
            <w:gridSpan w:val="3"/>
            <w:vAlign w:val="center"/>
          </w:tcPr>
          <w:p w14:paraId="10764BE9" w14:textId="27502244" w:rsidR="00EB5F39" w:rsidRPr="00565696" w:rsidRDefault="002E5153">
            <w:pPr>
              <w:pStyle w:val="af9"/>
              <w:spacing w:before="0" w:beforeAutospacing="0" w:after="0" w:afterAutospacing="0" w:line="360" w:lineRule="auto"/>
              <w:jc w:val="center"/>
              <w:textAlignment w:val="center"/>
              <w:rPr>
                <w:rFonts w:ascii="Times New Roman" w:hAnsi="Times New Roman"/>
                <w:kern w:val="2"/>
                <w:sz w:val="21"/>
                <w:szCs w:val="21"/>
                <w:lang w:bidi="ar"/>
              </w:rPr>
            </w:pPr>
            <w:r w:rsidRPr="00565696">
              <w:rPr>
                <w:rFonts w:ascii="Times New Roman" w:hAnsi="Times New Roman"/>
              </w:rPr>
              <w:t>东经</w:t>
            </w:r>
            <w:r w:rsidR="00C463D8" w:rsidRPr="00565696">
              <w:rPr>
                <w:rFonts w:ascii="Times New Roman" w:hAnsi="Times New Roman"/>
              </w:rPr>
              <w:t>114</w:t>
            </w:r>
            <w:r w:rsidRPr="00565696">
              <w:rPr>
                <w:rFonts w:ascii="Times New Roman" w:hAnsi="Times New Roman" w:hint="eastAsia"/>
              </w:rPr>
              <w:t>度</w:t>
            </w:r>
            <w:r w:rsidR="00C463D8" w:rsidRPr="00565696">
              <w:rPr>
                <w:rFonts w:ascii="Times New Roman" w:hAnsi="Times New Roman" w:hint="eastAsia"/>
              </w:rPr>
              <w:t>41</w:t>
            </w:r>
            <w:r w:rsidRPr="00565696">
              <w:rPr>
                <w:rFonts w:ascii="Times New Roman" w:hAnsi="Times New Roman" w:hint="eastAsia"/>
              </w:rPr>
              <w:t>分</w:t>
            </w:r>
            <w:r w:rsidR="00707BD4" w:rsidRPr="00565696">
              <w:rPr>
                <w:rFonts w:ascii="Times New Roman" w:hAnsi="Times New Roman" w:hint="eastAsia"/>
              </w:rPr>
              <w:t>4.256</w:t>
            </w:r>
            <w:r w:rsidRPr="00565696">
              <w:rPr>
                <w:rFonts w:ascii="Times New Roman" w:hAnsi="Times New Roman" w:hint="eastAsia"/>
              </w:rPr>
              <w:t>秒，</w:t>
            </w:r>
            <w:r w:rsidRPr="00565696">
              <w:rPr>
                <w:rFonts w:ascii="Times New Roman" w:hAnsi="Times New Roman"/>
              </w:rPr>
              <w:t>北纬</w:t>
            </w:r>
            <w:r w:rsidR="00C463D8" w:rsidRPr="00565696">
              <w:rPr>
                <w:rFonts w:ascii="Times New Roman" w:hAnsi="Times New Roman"/>
              </w:rPr>
              <w:t>33</w:t>
            </w:r>
            <w:r w:rsidRPr="00565696">
              <w:rPr>
                <w:rFonts w:ascii="Times New Roman" w:hAnsi="Times New Roman" w:hint="eastAsia"/>
              </w:rPr>
              <w:t>度</w:t>
            </w:r>
            <w:r w:rsidR="00C463D8" w:rsidRPr="00565696">
              <w:rPr>
                <w:rFonts w:ascii="Times New Roman" w:hAnsi="Times New Roman" w:hint="eastAsia"/>
              </w:rPr>
              <w:t>52</w:t>
            </w:r>
            <w:r w:rsidRPr="00565696">
              <w:rPr>
                <w:rFonts w:ascii="Times New Roman" w:hAnsi="Times New Roman" w:hint="eastAsia"/>
              </w:rPr>
              <w:t>分</w:t>
            </w:r>
            <w:r w:rsidR="00707BD4" w:rsidRPr="00565696">
              <w:rPr>
                <w:rFonts w:ascii="Times New Roman" w:hAnsi="Times New Roman" w:hint="eastAsia"/>
              </w:rPr>
              <w:t>44.110</w:t>
            </w:r>
            <w:r w:rsidRPr="00565696">
              <w:rPr>
                <w:rFonts w:ascii="Times New Roman" w:hAnsi="Times New Roman" w:hint="eastAsia"/>
              </w:rPr>
              <w:t>秒</w:t>
            </w:r>
          </w:p>
        </w:tc>
      </w:tr>
      <w:tr w:rsidR="00EB5F39" w:rsidRPr="00565696" w14:paraId="4697AB2F" w14:textId="77777777">
        <w:tc>
          <w:tcPr>
            <w:tcW w:w="1196" w:type="pct"/>
            <w:vAlign w:val="center"/>
          </w:tcPr>
          <w:p w14:paraId="457ECF82" w14:textId="77777777" w:rsidR="00EB5F39" w:rsidRPr="00565696" w:rsidRDefault="00000000">
            <w:pPr>
              <w:spacing w:line="460" w:lineRule="exact"/>
              <w:jc w:val="center"/>
              <w:textAlignment w:val="center"/>
              <w:rPr>
                <w:b/>
                <w:sz w:val="24"/>
              </w:rPr>
            </w:pPr>
            <w:r w:rsidRPr="00565696">
              <w:rPr>
                <w:b/>
                <w:sz w:val="24"/>
              </w:rPr>
              <w:t>国民经济</w:t>
            </w:r>
          </w:p>
          <w:p w14:paraId="2CEB9554" w14:textId="77777777" w:rsidR="00EB5F39" w:rsidRPr="00565696" w:rsidRDefault="00000000">
            <w:pPr>
              <w:spacing w:line="460" w:lineRule="exact"/>
              <w:jc w:val="center"/>
              <w:textAlignment w:val="center"/>
            </w:pPr>
            <w:r w:rsidRPr="00565696">
              <w:rPr>
                <w:b/>
                <w:sz w:val="24"/>
              </w:rPr>
              <w:t>行业类别</w:t>
            </w:r>
          </w:p>
        </w:tc>
        <w:tc>
          <w:tcPr>
            <w:tcW w:w="1004" w:type="pct"/>
            <w:vAlign w:val="center"/>
          </w:tcPr>
          <w:p w14:paraId="64CC8EF4" w14:textId="77777777" w:rsidR="00EB5F39" w:rsidRPr="00565696" w:rsidRDefault="00000000">
            <w:pPr>
              <w:adjustRightInd w:val="0"/>
              <w:snapToGrid w:val="0"/>
              <w:spacing w:line="460" w:lineRule="exact"/>
              <w:textAlignment w:val="center"/>
              <w:rPr>
                <w:sz w:val="24"/>
                <w:szCs w:val="24"/>
              </w:rPr>
            </w:pPr>
            <w:r w:rsidRPr="00565696">
              <w:rPr>
                <w:rFonts w:hint="eastAsia"/>
                <w:color w:val="000000"/>
                <w:spacing w:val="-4"/>
                <w:sz w:val="24"/>
                <w:szCs w:val="21"/>
                <w:lang w:bidi="ar"/>
              </w:rPr>
              <w:t>C4210</w:t>
            </w:r>
            <w:r w:rsidRPr="00565696">
              <w:rPr>
                <w:rFonts w:hint="eastAsia"/>
                <w:color w:val="000000"/>
                <w:spacing w:val="-4"/>
                <w:sz w:val="24"/>
                <w:szCs w:val="21"/>
                <w:lang w:bidi="ar"/>
              </w:rPr>
              <w:t>金属废料和碎屑加工处理</w:t>
            </w:r>
          </w:p>
        </w:tc>
        <w:tc>
          <w:tcPr>
            <w:tcW w:w="1104" w:type="pct"/>
            <w:vAlign w:val="center"/>
          </w:tcPr>
          <w:p w14:paraId="169525DF" w14:textId="77777777" w:rsidR="00EB5F39" w:rsidRPr="00565696" w:rsidRDefault="00000000">
            <w:pPr>
              <w:spacing w:line="460" w:lineRule="exact"/>
              <w:jc w:val="center"/>
              <w:textAlignment w:val="center"/>
              <w:rPr>
                <w:b/>
                <w:sz w:val="24"/>
              </w:rPr>
            </w:pPr>
            <w:bookmarkStart w:id="1" w:name="_Hlk49843745"/>
            <w:r w:rsidRPr="00565696">
              <w:rPr>
                <w:b/>
                <w:sz w:val="24"/>
              </w:rPr>
              <w:t>建设项目</w:t>
            </w:r>
          </w:p>
          <w:p w14:paraId="72DA9FD2" w14:textId="77777777" w:rsidR="00EB5F39" w:rsidRPr="00565696" w:rsidRDefault="00000000">
            <w:pPr>
              <w:spacing w:line="460" w:lineRule="exact"/>
              <w:jc w:val="center"/>
              <w:textAlignment w:val="center"/>
              <w:rPr>
                <w:b/>
                <w:sz w:val="24"/>
                <w:szCs w:val="24"/>
              </w:rPr>
            </w:pPr>
            <w:r w:rsidRPr="00565696">
              <w:rPr>
                <w:b/>
                <w:sz w:val="24"/>
              </w:rPr>
              <w:t>行业类别</w:t>
            </w:r>
            <w:bookmarkEnd w:id="1"/>
          </w:p>
        </w:tc>
        <w:tc>
          <w:tcPr>
            <w:tcW w:w="1696" w:type="pct"/>
            <w:vAlign w:val="center"/>
          </w:tcPr>
          <w:p w14:paraId="483223E4" w14:textId="77777777" w:rsidR="00EB5F39" w:rsidRPr="00565696" w:rsidRDefault="00000000">
            <w:pPr>
              <w:widowControl/>
              <w:spacing w:line="460" w:lineRule="exact"/>
              <w:jc w:val="left"/>
              <w:textAlignment w:val="center"/>
              <w:rPr>
                <w:sz w:val="24"/>
                <w:szCs w:val="24"/>
              </w:rPr>
            </w:pPr>
            <w:r w:rsidRPr="00565696">
              <w:rPr>
                <w:rFonts w:hint="eastAsia"/>
                <w:sz w:val="24"/>
                <w:szCs w:val="21"/>
                <w:lang w:bidi="ar"/>
              </w:rPr>
              <w:t>三十九、废弃资源综合利用业</w:t>
            </w:r>
            <w:r w:rsidRPr="00565696">
              <w:rPr>
                <w:rFonts w:hint="eastAsia"/>
                <w:sz w:val="24"/>
                <w:szCs w:val="21"/>
                <w:lang w:bidi="ar"/>
              </w:rPr>
              <w:t>42</w:t>
            </w:r>
            <w:r w:rsidRPr="00565696">
              <w:rPr>
                <w:rFonts w:hint="eastAsia"/>
                <w:sz w:val="24"/>
                <w:szCs w:val="21"/>
                <w:lang w:bidi="ar"/>
              </w:rPr>
              <w:t>—</w:t>
            </w:r>
            <w:r w:rsidRPr="00565696">
              <w:rPr>
                <w:rFonts w:hint="eastAsia"/>
                <w:sz w:val="24"/>
                <w:szCs w:val="21"/>
                <w:lang w:bidi="ar"/>
              </w:rPr>
              <w:t>85</w:t>
            </w:r>
            <w:r w:rsidRPr="00565696">
              <w:rPr>
                <w:rFonts w:hint="eastAsia"/>
                <w:sz w:val="24"/>
                <w:szCs w:val="21"/>
                <w:lang w:bidi="ar"/>
              </w:rPr>
              <w:t>金属废料和碎屑加工处理</w:t>
            </w:r>
            <w:r w:rsidRPr="00565696">
              <w:rPr>
                <w:rFonts w:hint="eastAsia"/>
                <w:sz w:val="24"/>
                <w:szCs w:val="21"/>
                <w:lang w:bidi="ar"/>
              </w:rPr>
              <w:t>421</w:t>
            </w:r>
          </w:p>
        </w:tc>
      </w:tr>
      <w:tr w:rsidR="00EB5F39" w:rsidRPr="00565696" w14:paraId="12081D3F" w14:textId="77777777">
        <w:tc>
          <w:tcPr>
            <w:tcW w:w="1196" w:type="pct"/>
            <w:vAlign w:val="center"/>
          </w:tcPr>
          <w:p w14:paraId="438EFD3F" w14:textId="77777777" w:rsidR="00EB5F39" w:rsidRPr="00565696" w:rsidRDefault="00000000">
            <w:pPr>
              <w:spacing w:line="460" w:lineRule="exact"/>
              <w:jc w:val="center"/>
              <w:textAlignment w:val="center"/>
              <w:rPr>
                <w:b/>
                <w:sz w:val="24"/>
                <w:szCs w:val="24"/>
              </w:rPr>
            </w:pPr>
            <w:r w:rsidRPr="00565696">
              <w:rPr>
                <w:b/>
                <w:sz w:val="24"/>
              </w:rPr>
              <w:t>建设性质</w:t>
            </w:r>
          </w:p>
        </w:tc>
        <w:tc>
          <w:tcPr>
            <w:tcW w:w="1004" w:type="pct"/>
            <w:vAlign w:val="center"/>
          </w:tcPr>
          <w:p w14:paraId="5F962530" w14:textId="77777777" w:rsidR="00EB5F39" w:rsidRPr="00565696" w:rsidRDefault="00000000">
            <w:pPr>
              <w:adjustRightInd w:val="0"/>
              <w:snapToGrid w:val="0"/>
              <w:spacing w:line="460" w:lineRule="exact"/>
              <w:jc w:val="left"/>
              <w:textAlignment w:val="center"/>
              <w:rPr>
                <w:rFonts w:ascii="宋体" w:hAnsi="宋体" w:cs="宋体" w:hint="eastAsia"/>
                <w:sz w:val="24"/>
                <w:szCs w:val="24"/>
              </w:rPr>
            </w:pPr>
            <w:r w:rsidRPr="00565696">
              <w:rPr>
                <w:rFonts w:ascii="Segoe UI Symbol" w:hAnsi="Segoe UI Symbol" w:cs="Segoe UI Symbol"/>
                <w:sz w:val="24"/>
                <w:szCs w:val="24"/>
                <w:lang w:bidi="ar"/>
              </w:rPr>
              <w:t>☑</w:t>
            </w:r>
            <w:r w:rsidRPr="00565696">
              <w:rPr>
                <w:rFonts w:ascii="宋体" w:hAnsi="宋体" w:cs="宋体" w:hint="eastAsia"/>
                <w:sz w:val="24"/>
                <w:szCs w:val="24"/>
                <w:lang w:bidi="ar"/>
              </w:rPr>
              <w:t>新建（迁建）</w:t>
            </w:r>
          </w:p>
          <w:p w14:paraId="1E1D9155" w14:textId="77777777" w:rsidR="00EB5F39" w:rsidRPr="00565696" w:rsidRDefault="00000000">
            <w:pPr>
              <w:adjustRightInd w:val="0"/>
              <w:snapToGrid w:val="0"/>
              <w:spacing w:line="460" w:lineRule="exact"/>
              <w:jc w:val="left"/>
              <w:textAlignment w:val="center"/>
              <w:rPr>
                <w:rFonts w:ascii="宋体" w:hAnsi="宋体" w:cs="宋体" w:hint="eastAsia"/>
                <w:sz w:val="24"/>
                <w:szCs w:val="24"/>
              </w:rPr>
            </w:pPr>
            <w:r w:rsidRPr="00565696">
              <w:rPr>
                <w:rFonts w:ascii="宋体" w:hAnsi="宋体" w:cs="宋体" w:hint="eastAsia"/>
                <w:sz w:val="24"/>
                <w:szCs w:val="24"/>
                <w:lang w:bidi="ar"/>
              </w:rPr>
              <w:t>□改建</w:t>
            </w:r>
          </w:p>
          <w:p w14:paraId="6F5D3D1F" w14:textId="77777777" w:rsidR="00EB5F39" w:rsidRPr="00565696" w:rsidRDefault="00000000">
            <w:pPr>
              <w:adjustRightInd w:val="0"/>
              <w:snapToGrid w:val="0"/>
              <w:spacing w:line="460" w:lineRule="exact"/>
              <w:jc w:val="left"/>
              <w:textAlignment w:val="center"/>
              <w:rPr>
                <w:rFonts w:ascii="宋体" w:hAnsi="宋体" w:cs="宋体" w:hint="eastAsia"/>
                <w:sz w:val="24"/>
                <w:szCs w:val="24"/>
              </w:rPr>
            </w:pPr>
            <w:r w:rsidRPr="00565696">
              <w:rPr>
                <w:rFonts w:ascii="宋体" w:hAnsi="宋体" w:cs="宋体" w:hint="eastAsia"/>
                <w:sz w:val="24"/>
                <w:szCs w:val="24"/>
                <w:lang w:bidi="ar"/>
              </w:rPr>
              <w:t>□扩建</w:t>
            </w:r>
          </w:p>
          <w:p w14:paraId="66FEC6E5" w14:textId="77777777" w:rsidR="00EB5F39" w:rsidRPr="00565696" w:rsidRDefault="00000000">
            <w:pPr>
              <w:adjustRightInd w:val="0"/>
              <w:snapToGrid w:val="0"/>
              <w:spacing w:line="460" w:lineRule="exact"/>
              <w:jc w:val="left"/>
              <w:textAlignment w:val="center"/>
              <w:rPr>
                <w:sz w:val="24"/>
                <w:szCs w:val="24"/>
              </w:rPr>
            </w:pPr>
            <w:r w:rsidRPr="00565696">
              <w:rPr>
                <w:rFonts w:ascii="宋体" w:hAnsi="宋体" w:cs="宋体" w:hint="eastAsia"/>
                <w:sz w:val="24"/>
                <w:szCs w:val="24"/>
                <w:lang w:bidi="ar"/>
              </w:rPr>
              <w:t>□技术改造</w:t>
            </w:r>
          </w:p>
        </w:tc>
        <w:tc>
          <w:tcPr>
            <w:tcW w:w="1104" w:type="pct"/>
            <w:vAlign w:val="center"/>
          </w:tcPr>
          <w:p w14:paraId="57212A1D" w14:textId="77777777" w:rsidR="00EB5F39" w:rsidRPr="00565696" w:rsidRDefault="00000000">
            <w:pPr>
              <w:spacing w:line="460" w:lineRule="exact"/>
              <w:jc w:val="center"/>
              <w:textAlignment w:val="center"/>
              <w:rPr>
                <w:b/>
                <w:sz w:val="24"/>
              </w:rPr>
            </w:pPr>
            <w:r w:rsidRPr="00565696">
              <w:rPr>
                <w:b/>
                <w:sz w:val="24"/>
              </w:rPr>
              <w:t>建设项目</w:t>
            </w:r>
          </w:p>
          <w:p w14:paraId="2E597C18" w14:textId="77777777" w:rsidR="00EB5F39" w:rsidRPr="00565696" w:rsidRDefault="00000000">
            <w:pPr>
              <w:spacing w:line="460" w:lineRule="exact"/>
              <w:jc w:val="center"/>
              <w:textAlignment w:val="center"/>
              <w:rPr>
                <w:b/>
                <w:sz w:val="24"/>
                <w:szCs w:val="24"/>
              </w:rPr>
            </w:pPr>
            <w:r w:rsidRPr="00565696">
              <w:rPr>
                <w:b/>
                <w:sz w:val="24"/>
              </w:rPr>
              <w:t>申报情形</w:t>
            </w:r>
          </w:p>
        </w:tc>
        <w:tc>
          <w:tcPr>
            <w:tcW w:w="1696" w:type="pct"/>
            <w:vAlign w:val="center"/>
          </w:tcPr>
          <w:p w14:paraId="39FA6B3A" w14:textId="77777777" w:rsidR="00EB5F39" w:rsidRPr="00565696" w:rsidRDefault="00000000">
            <w:pPr>
              <w:adjustRightInd w:val="0"/>
              <w:snapToGrid w:val="0"/>
              <w:spacing w:line="460" w:lineRule="exact"/>
              <w:jc w:val="left"/>
              <w:textAlignment w:val="center"/>
              <w:rPr>
                <w:rFonts w:ascii="宋体" w:hAnsi="宋体" w:cs="宋体" w:hint="eastAsia"/>
                <w:sz w:val="24"/>
                <w:szCs w:val="21"/>
              </w:rPr>
            </w:pPr>
            <w:r w:rsidRPr="00565696">
              <w:rPr>
                <w:rFonts w:ascii="宋体" w:hAnsi="宋体" w:cs="宋体" w:hint="eastAsia"/>
                <w:sz w:val="24"/>
                <w:szCs w:val="21"/>
                <w:lang w:bidi="ar"/>
              </w:rPr>
              <w:t>☑首次申报项目</w:t>
            </w:r>
          </w:p>
          <w:p w14:paraId="56F066FC" w14:textId="77777777" w:rsidR="00EB5F39" w:rsidRPr="00565696" w:rsidRDefault="00000000">
            <w:pPr>
              <w:adjustRightInd w:val="0"/>
              <w:snapToGrid w:val="0"/>
              <w:spacing w:line="460" w:lineRule="exact"/>
              <w:jc w:val="left"/>
              <w:textAlignment w:val="center"/>
              <w:rPr>
                <w:rFonts w:ascii="宋体" w:hAnsi="宋体" w:cs="宋体" w:hint="eastAsia"/>
                <w:sz w:val="24"/>
                <w:szCs w:val="21"/>
              </w:rPr>
            </w:pPr>
            <w:r w:rsidRPr="00565696">
              <w:rPr>
                <w:rFonts w:ascii="宋体" w:hAnsi="宋体" w:cs="宋体" w:hint="eastAsia"/>
                <w:sz w:val="24"/>
                <w:szCs w:val="21"/>
                <w:lang w:bidi="ar"/>
              </w:rPr>
              <w:t>□不予批准后再次申报项目</w:t>
            </w:r>
          </w:p>
          <w:p w14:paraId="5FABC65C" w14:textId="77777777" w:rsidR="00EB5F39" w:rsidRPr="00565696" w:rsidRDefault="00000000">
            <w:pPr>
              <w:adjustRightInd w:val="0"/>
              <w:snapToGrid w:val="0"/>
              <w:spacing w:line="460" w:lineRule="exact"/>
              <w:jc w:val="left"/>
              <w:textAlignment w:val="center"/>
              <w:rPr>
                <w:rFonts w:ascii="宋体" w:hAnsi="宋体" w:cs="宋体" w:hint="eastAsia"/>
                <w:sz w:val="24"/>
                <w:szCs w:val="21"/>
              </w:rPr>
            </w:pPr>
            <w:r w:rsidRPr="00565696">
              <w:rPr>
                <w:rFonts w:ascii="宋体" w:hAnsi="宋体" w:cs="宋体" w:hint="eastAsia"/>
                <w:sz w:val="24"/>
                <w:szCs w:val="21"/>
                <w:lang w:bidi="ar"/>
              </w:rPr>
              <w:t>□超五年重新审核项目</w:t>
            </w:r>
          </w:p>
          <w:p w14:paraId="5BE59814" w14:textId="77777777" w:rsidR="00EB5F39" w:rsidRPr="00565696" w:rsidRDefault="00000000">
            <w:pPr>
              <w:widowControl/>
              <w:spacing w:line="460" w:lineRule="exact"/>
              <w:jc w:val="left"/>
              <w:textAlignment w:val="center"/>
              <w:rPr>
                <w:sz w:val="24"/>
                <w:szCs w:val="24"/>
              </w:rPr>
            </w:pPr>
            <w:r w:rsidRPr="00565696">
              <w:rPr>
                <w:rFonts w:ascii="宋体" w:hAnsi="宋体" w:cs="宋体" w:hint="eastAsia"/>
                <w:sz w:val="24"/>
                <w:szCs w:val="21"/>
                <w:lang w:bidi="ar"/>
              </w:rPr>
              <w:t>□重大变动重新报批项目</w:t>
            </w:r>
          </w:p>
        </w:tc>
      </w:tr>
      <w:tr w:rsidR="00353C95" w:rsidRPr="00565696" w14:paraId="3C778227" w14:textId="77777777">
        <w:tc>
          <w:tcPr>
            <w:tcW w:w="1196" w:type="pct"/>
            <w:vAlign w:val="center"/>
          </w:tcPr>
          <w:p w14:paraId="5C56B587" w14:textId="77777777" w:rsidR="00353C95" w:rsidRPr="00565696" w:rsidRDefault="00353C95" w:rsidP="00353C95">
            <w:pPr>
              <w:spacing w:line="460" w:lineRule="exact"/>
              <w:jc w:val="center"/>
              <w:textAlignment w:val="center"/>
              <w:rPr>
                <w:b/>
                <w:sz w:val="24"/>
              </w:rPr>
            </w:pPr>
            <w:r w:rsidRPr="00565696">
              <w:rPr>
                <w:b/>
                <w:sz w:val="24"/>
              </w:rPr>
              <w:t>项目审批（核准</w:t>
            </w:r>
            <w:r w:rsidRPr="00565696">
              <w:rPr>
                <w:b/>
                <w:sz w:val="24"/>
              </w:rPr>
              <w:t>/</w:t>
            </w:r>
          </w:p>
          <w:p w14:paraId="057EEC5D" w14:textId="77777777" w:rsidR="00353C95" w:rsidRPr="00565696" w:rsidRDefault="00353C95" w:rsidP="00353C95">
            <w:pPr>
              <w:spacing w:line="460" w:lineRule="exact"/>
              <w:jc w:val="center"/>
              <w:textAlignment w:val="center"/>
              <w:rPr>
                <w:b/>
                <w:sz w:val="24"/>
                <w:szCs w:val="24"/>
              </w:rPr>
            </w:pPr>
            <w:r w:rsidRPr="00565696">
              <w:rPr>
                <w:b/>
                <w:sz w:val="24"/>
              </w:rPr>
              <w:t>备案）部门</w:t>
            </w:r>
            <w:r w:rsidRPr="00565696">
              <w:rPr>
                <w:rFonts w:hint="eastAsia"/>
                <w:b/>
                <w:sz w:val="24"/>
              </w:rPr>
              <w:t>（选填</w:t>
            </w:r>
            <w:r w:rsidRPr="00565696">
              <w:rPr>
                <w:b/>
                <w:sz w:val="24"/>
              </w:rPr>
              <w:t>）</w:t>
            </w:r>
          </w:p>
        </w:tc>
        <w:tc>
          <w:tcPr>
            <w:tcW w:w="1004" w:type="pct"/>
            <w:vAlign w:val="center"/>
          </w:tcPr>
          <w:p w14:paraId="02746C86" w14:textId="0FDEBD24" w:rsidR="00353C95" w:rsidRPr="00565696" w:rsidRDefault="00C30CC0" w:rsidP="00976570">
            <w:pPr>
              <w:spacing w:line="460" w:lineRule="exact"/>
              <w:ind w:leftChars="-50" w:left="-105" w:rightChars="-50" w:right="-105"/>
              <w:jc w:val="center"/>
              <w:textAlignment w:val="center"/>
            </w:pPr>
            <w:r w:rsidRPr="00565696">
              <w:rPr>
                <w:rFonts w:cs="宋体" w:hint="eastAsia"/>
                <w:sz w:val="24"/>
                <w:szCs w:val="24"/>
                <w:lang w:bidi="ar"/>
              </w:rPr>
              <w:t>西华县</w:t>
            </w:r>
            <w:r w:rsidR="00353C95" w:rsidRPr="00565696">
              <w:rPr>
                <w:rFonts w:cs="宋体" w:hint="eastAsia"/>
                <w:sz w:val="24"/>
                <w:szCs w:val="24"/>
                <w:lang w:bidi="ar"/>
              </w:rPr>
              <w:t>发展和</w:t>
            </w:r>
            <w:r w:rsidR="00353C95" w:rsidRPr="00565696">
              <w:rPr>
                <w:rFonts w:hint="eastAsia"/>
                <w:sz w:val="24"/>
                <w:szCs w:val="24"/>
                <w:lang w:bidi="ar"/>
              </w:rPr>
              <w:t>改革委员会</w:t>
            </w:r>
          </w:p>
        </w:tc>
        <w:tc>
          <w:tcPr>
            <w:tcW w:w="1104" w:type="pct"/>
            <w:vAlign w:val="center"/>
          </w:tcPr>
          <w:p w14:paraId="4773F5EB" w14:textId="77777777" w:rsidR="00353C95" w:rsidRPr="00565696" w:rsidRDefault="00353C95" w:rsidP="00353C95">
            <w:pPr>
              <w:spacing w:line="460" w:lineRule="exact"/>
              <w:jc w:val="center"/>
              <w:textAlignment w:val="center"/>
              <w:rPr>
                <w:b/>
                <w:sz w:val="24"/>
              </w:rPr>
            </w:pPr>
            <w:r w:rsidRPr="00565696">
              <w:rPr>
                <w:b/>
                <w:sz w:val="24"/>
              </w:rPr>
              <w:t>项目审批（核准</w:t>
            </w:r>
            <w:r w:rsidRPr="00565696">
              <w:rPr>
                <w:b/>
                <w:sz w:val="24"/>
              </w:rPr>
              <w:t>/</w:t>
            </w:r>
          </w:p>
          <w:p w14:paraId="46AE1CC7" w14:textId="77777777" w:rsidR="00353C95" w:rsidRPr="00565696" w:rsidRDefault="00353C95" w:rsidP="00353C95">
            <w:pPr>
              <w:spacing w:line="460" w:lineRule="exact"/>
              <w:jc w:val="center"/>
              <w:textAlignment w:val="center"/>
              <w:rPr>
                <w:b/>
                <w:sz w:val="24"/>
              </w:rPr>
            </w:pPr>
            <w:r w:rsidRPr="00565696">
              <w:rPr>
                <w:b/>
                <w:sz w:val="24"/>
              </w:rPr>
              <w:t>备案）文号</w:t>
            </w:r>
            <w:r w:rsidRPr="00565696">
              <w:rPr>
                <w:rFonts w:hint="eastAsia"/>
                <w:b/>
                <w:sz w:val="24"/>
              </w:rPr>
              <w:t>（选填</w:t>
            </w:r>
            <w:r w:rsidRPr="00565696">
              <w:rPr>
                <w:b/>
                <w:sz w:val="24"/>
              </w:rPr>
              <w:t>）</w:t>
            </w:r>
          </w:p>
        </w:tc>
        <w:tc>
          <w:tcPr>
            <w:tcW w:w="1696" w:type="pct"/>
            <w:vAlign w:val="center"/>
          </w:tcPr>
          <w:p w14:paraId="2092D80F" w14:textId="535ECAA7" w:rsidR="00353C95" w:rsidRPr="00565696" w:rsidRDefault="00E079BB" w:rsidP="00353C95">
            <w:pPr>
              <w:spacing w:line="460" w:lineRule="exact"/>
              <w:ind w:leftChars="-30" w:left="-63" w:rightChars="-30" w:right="-63"/>
              <w:jc w:val="center"/>
              <w:textAlignment w:val="center"/>
              <w:rPr>
                <w:sz w:val="24"/>
                <w:szCs w:val="21"/>
              </w:rPr>
            </w:pPr>
            <w:r w:rsidRPr="00565696">
              <w:rPr>
                <w:rFonts w:hint="eastAsia"/>
                <w:sz w:val="24"/>
                <w:szCs w:val="24"/>
              </w:rPr>
              <w:t>2409-411622-04-01-822032</w:t>
            </w:r>
          </w:p>
        </w:tc>
      </w:tr>
      <w:tr w:rsidR="00EB5F39" w:rsidRPr="00565696" w14:paraId="105B036A" w14:textId="77777777">
        <w:tc>
          <w:tcPr>
            <w:tcW w:w="1196" w:type="pct"/>
            <w:vAlign w:val="center"/>
          </w:tcPr>
          <w:p w14:paraId="4FC8EFAE" w14:textId="77777777" w:rsidR="00EB5F39" w:rsidRPr="00565696" w:rsidRDefault="00000000">
            <w:pPr>
              <w:spacing w:line="480" w:lineRule="auto"/>
              <w:jc w:val="center"/>
              <w:rPr>
                <w:b/>
                <w:sz w:val="24"/>
              </w:rPr>
            </w:pPr>
            <w:r w:rsidRPr="00565696">
              <w:rPr>
                <w:b/>
                <w:sz w:val="24"/>
              </w:rPr>
              <w:t>总投资（万元）</w:t>
            </w:r>
          </w:p>
        </w:tc>
        <w:tc>
          <w:tcPr>
            <w:tcW w:w="1004" w:type="pct"/>
            <w:vAlign w:val="center"/>
          </w:tcPr>
          <w:p w14:paraId="6A9FB40F" w14:textId="2E65BA74" w:rsidR="00EB5F39" w:rsidRPr="00565696" w:rsidRDefault="00C463D8">
            <w:pPr>
              <w:spacing w:line="480" w:lineRule="auto"/>
              <w:jc w:val="center"/>
              <w:textAlignment w:val="center"/>
              <w:rPr>
                <w:sz w:val="24"/>
                <w:szCs w:val="24"/>
              </w:rPr>
            </w:pPr>
            <w:r w:rsidRPr="00565696">
              <w:rPr>
                <w:rFonts w:hint="eastAsia"/>
                <w:sz w:val="24"/>
                <w:szCs w:val="24"/>
              </w:rPr>
              <w:t>120</w:t>
            </w:r>
          </w:p>
        </w:tc>
        <w:tc>
          <w:tcPr>
            <w:tcW w:w="1104" w:type="pct"/>
            <w:vAlign w:val="center"/>
          </w:tcPr>
          <w:p w14:paraId="0BCB9917" w14:textId="77777777" w:rsidR="00EB5F39" w:rsidRPr="00565696" w:rsidRDefault="00000000">
            <w:pPr>
              <w:spacing w:line="480" w:lineRule="auto"/>
              <w:jc w:val="center"/>
              <w:rPr>
                <w:b/>
                <w:sz w:val="24"/>
              </w:rPr>
            </w:pPr>
            <w:r w:rsidRPr="00565696">
              <w:rPr>
                <w:b/>
                <w:sz w:val="24"/>
              </w:rPr>
              <w:t>环保投资（万元）</w:t>
            </w:r>
          </w:p>
        </w:tc>
        <w:tc>
          <w:tcPr>
            <w:tcW w:w="1696" w:type="pct"/>
            <w:vAlign w:val="center"/>
          </w:tcPr>
          <w:p w14:paraId="1CBCC194" w14:textId="4FDE3935" w:rsidR="00EB5F39" w:rsidRPr="00565696" w:rsidRDefault="0073629E">
            <w:pPr>
              <w:spacing w:line="480" w:lineRule="auto"/>
              <w:jc w:val="center"/>
              <w:textAlignment w:val="center"/>
              <w:rPr>
                <w:sz w:val="24"/>
                <w:szCs w:val="24"/>
              </w:rPr>
            </w:pPr>
            <w:r w:rsidRPr="00565696">
              <w:rPr>
                <w:rFonts w:hint="eastAsia"/>
                <w:sz w:val="24"/>
                <w:szCs w:val="24"/>
              </w:rPr>
              <w:t>24</w:t>
            </w:r>
          </w:p>
        </w:tc>
      </w:tr>
      <w:tr w:rsidR="00EB5F39" w:rsidRPr="00565696" w14:paraId="6405C4D1" w14:textId="77777777">
        <w:tc>
          <w:tcPr>
            <w:tcW w:w="1196" w:type="pct"/>
            <w:vAlign w:val="center"/>
          </w:tcPr>
          <w:p w14:paraId="0E9EB946" w14:textId="77777777" w:rsidR="00EB5F39" w:rsidRPr="00565696" w:rsidRDefault="00000000">
            <w:pPr>
              <w:spacing w:line="480" w:lineRule="auto"/>
              <w:jc w:val="center"/>
              <w:rPr>
                <w:b/>
                <w:sz w:val="24"/>
              </w:rPr>
            </w:pPr>
            <w:r w:rsidRPr="00565696">
              <w:rPr>
                <w:b/>
                <w:sz w:val="24"/>
              </w:rPr>
              <w:t>环保投资占比（</w:t>
            </w:r>
            <w:r w:rsidRPr="00565696">
              <w:rPr>
                <w:b/>
                <w:sz w:val="24"/>
              </w:rPr>
              <w:t>%</w:t>
            </w:r>
            <w:r w:rsidRPr="00565696">
              <w:rPr>
                <w:b/>
                <w:sz w:val="24"/>
              </w:rPr>
              <w:t>）</w:t>
            </w:r>
          </w:p>
        </w:tc>
        <w:tc>
          <w:tcPr>
            <w:tcW w:w="1004" w:type="pct"/>
            <w:vAlign w:val="center"/>
          </w:tcPr>
          <w:p w14:paraId="7A367C02" w14:textId="54AEC61F" w:rsidR="00EB5F39" w:rsidRPr="00565696" w:rsidRDefault="0073629E">
            <w:pPr>
              <w:spacing w:line="480" w:lineRule="auto"/>
              <w:jc w:val="center"/>
              <w:textAlignment w:val="center"/>
              <w:rPr>
                <w:sz w:val="24"/>
                <w:szCs w:val="24"/>
              </w:rPr>
            </w:pPr>
            <w:r w:rsidRPr="00565696">
              <w:rPr>
                <w:rFonts w:hint="eastAsia"/>
                <w:sz w:val="24"/>
                <w:szCs w:val="24"/>
              </w:rPr>
              <w:t>20</w:t>
            </w:r>
          </w:p>
        </w:tc>
        <w:tc>
          <w:tcPr>
            <w:tcW w:w="1104" w:type="pct"/>
            <w:vAlign w:val="center"/>
          </w:tcPr>
          <w:p w14:paraId="174040CE" w14:textId="77777777" w:rsidR="00EB5F39" w:rsidRPr="00565696" w:rsidRDefault="00000000">
            <w:pPr>
              <w:spacing w:line="480" w:lineRule="auto"/>
              <w:jc w:val="center"/>
              <w:rPr>
                <w:b/>
                <w:sz w:val="24"/>
              </w:rPr>
            </w:pPr>
            <w:r w:rsidRPr="00565696">
              <w:rPr>
                <w:rFonts w:hint="eastAsia"/>
                <w:b/>
                <w:sz w:val="24"/>
              </w:rPr>
              <w:t>施工工期</w:t>
            </w:r>
          </w:p>
        </w:tc>
        <w:tc>
          <w:tcPr>
            <w:tcW w:w="1696" w:type="pct"/>
            <w:vAlign w:val="center"/>
          </w:tcPr>
          <w:p w14:paraId="1702DDDA" w14:textId="77777777" w:rsidR="00EB5F39" w:rsidRPr="00565696" w:rsidRDefault="00000000">
            <w:pPr>
              <w:spacing w:line="480" w:lineRule="auto"/>
              <w:jc w:val="center"/>
              <w:textAlignment w:val="center"/>
              <w:rPr>
                <w:sz w:val="24"/>
                <w:szCs w:val="24"/>
              </w:rPr>
            </w:pPr>
            <w:r w:rsidRPr="00565696">
              <w:rPr>
                <w:rFonts w:hint="eastAsia"/>
                <w:sz w:val="24"/>
                <w:szCs w:val="24"/>
              </w:rPr>
              <w:t>3</w:t>
            </w:r>
            <w:r w:rsidRPr="00565696">
              <w:rPr>
                <w:rFonts w:hint="eastAsia"/>
                <w:sz w:val="24"/>
                <w:szCs w:val="24"/>
              </w:rPr>
              <w:t>个月</w:t>
            </w:r>
          </w:p>
        </w:tc>
      </w:tr>
      <w:tr w:rsidR="00EB5F39" w:rsidRPr="00565696" w14:paraId="3DF6C59A" w14:textId="77777777">
        <w:trPr>
          <w:trHeight w:val="765"/>
        </w:trPr>
        <w:tc>
          <w:tcPr>
            <w:tcW w:w="1196" w:type="pct"/>
            <w:vAlign w:val="center"/>
          </w:tcPr>
          <w:p w14:paraId="4C5C70D9" w14:textId="77777777" w:rsidR="00EB5F39" w:rsidRPr="00565696" w:rsidRDefault="00000000">
            <w:pPr>
              <w:spacing w:line="460" w:lineRule="exact"/>
              <w:jc w:val="center"/>
              <w:textAlignment w:val="center"/>
              <w:rPr>
                <w:b/>
                <w:sz w:val="24"/>
              </w:rPr>
            </w:pPr>
            <w:r w:rsidRPr="00565696">
              <w:rPr>
                <w:b/>
                <w:sz w:val="24"/>
              </w:rPr>
              <w:t>是否开工建设</w:t>
            </w:r>
          </w:p>
        </w:tc>
        <w:tc>
          <w:tcPr>
            <w:tcW w:w="1004" w:type="pct"/>
            <w:vAlign w:val="center"/>
          </w:tcPr>
          <w:p w14:paraId="11621664" w14:textId="77777777" w:rsidR="00EB5F39" w:rsidRPr="00565696" w:rsidRDefault="00000000">
            <w:pPr>
              <w:adjustRightInd w:val="0"/>
              <w:snapToGrid w:val="0"/>
              <w:spacing w:line="460" w:lineRule="exact"/>
              <w:jc w:val="left"/>
              <w:textAlignment w:val="center"/>
              <w:rPr>
                <w:rFonts w:ascii="宋体" w:hAnsi="宋体" w:cs="宋体" w:hint="eastAsia"/>
                <w:sz w:val="24"/>
                <w:szCs w:val="24"/>
              </w:rPr>
            </w:pPr>
            <w:r w:rsidRPr="00565696">
              <w:rPr>
                <w:rFonts w:ascii="宋体" w:hAnsi="宋体" w:cs="宋体" w:hint="eastAsia"/>
                <w:sz w:val="24"/>
                <w:szCs w:val="24"/>
                <w:lang w:bidi="ar"/>
              </w:rPr>
              <w:t>☑否</w:t>
            </w:r>
          </w:p>
          <w:p w14:paraId="7B01C0D5" w14:textId="77777777" w:rsidR="00EB5F39" w:rsidRPr="00565696" w:rsidRDefault="00000000">
            <w:pPr>
              <w:widowControl/>
              <w:spacing w:line="460" w:lineRule="exact"/>
              <w:jc w:val="left"/>
              <w:textAlignment w:val="center"/>
              <w:rPr>
                <w:sz w:val="24"/>
                <w:szCs w:val="24"/>
              </w:rPr>
            </w:pPr>
            <w:r w:rsidRPr="00565696">
              <w:rPr>
                <w:rFonts w:ascii="宋体" w:hAnsi="宋体" w:cs="宋体" w:hint="eastAsia"/>
                <w:sz w:val="24"/>
                <w:szCs w:val="24"/>
                <w:lang w:bidi="ar"/>
              </w:rPr>
              <w:t>□是：</w:t>
            </w:r>
            <w:r w:rsidRPr="00565696">
              <w:rPr>
                <w:rFonts w:ascii="宋体" w:hAnsi="宋体" w:cs="宋体" w:hint="eastAsia"/>
                <w:sz w:val="24"/>
                <w:szCs w:val="24"/>
                <w:u w:val="single"/>
                <w:lang w:bidi="ar"/>
              </w:rPr>
              <w:t xml:space="preserve">       </w:t>
            </w:r>
          </w:p>
        </w:tc>
        <w:tc>
          <w:tcPr>
            <w:tcW w:w="1104" w:type="pct"/>
            <w:vAlign w:val="center"/>
          </w:tcPr>
          <w:p w14:paraId="0D4FA8AA" w14:textId="77777777" w:rsidR="00EB5F39" w:rsidRPr="00565696" w:rsidRDefault="00000000">
            <w:pPr>
              <w:spacing w:line="460" w:lineRule="exact"/>
              <w:jc w:val="center"/>
              <w:textAlignment w:val="center"/>
              <w:rPr>
                <w:b/>
                <w:sz w:val="24"/>
              </w:rPr>
            </w:pPr>
            <w:r w:rsidRPr="00565696">
              <w:rPr>
                <w:b/>
                <w:sz w:val="24"/>
              </w:rPr>
              <w:t>用地（用海）</w:t>
            </w:r>
          </w:p>
          <w:p w14:paraId="440629D8" w14:textId="77777777" w:rsidR="00EB5F39" w:rsidRPr="00565696" w:rsidRDefault="00000000">
            <w:pPr>
              <w:spacing w:line="460" w:lineRule="exact"/>
              <w:jc w:val="center"/>
              <w:textAlignment w:val="center"/>
              <w:rPr>
                <w:b/>
                <w:sz w:val="24"/>
              </w:rPr>
            </w:pPr>
            <w:r w:rsidRPr="00565696">
              <w:rPr>
                <w:b/>
                <w:sz w:val="24"/>
              </w:rPr>
              <w:t>面积（</w:t>
            </w:r>
            <w:r w:rsidRPr="00565696">
              <w:rPr>
                <w:b/>
                <w:sz w:val="24"/>
              </w:rPr>
              <w:t>m</w:t>
            </w:r>
            <w:r w:rsidRPr="00565696">
              <w:rPr>
                <w:b/>
                <w:sz w:val="24"/>
                <w:vertAlign w:val="superscript"/>
              </w:rPr>
              <w:t>2</w:t>
            </w:r>
            <w:r w:rsidRPr="00565696">
              <w:rPr>
                <w:b/>
                <w:sz w:val="24"/>
              </w:rPr>
              <w:t>）</w:t>
            </w:r>
          </w:p>
        </w:tc>
        <w:tc>
          <w:tcPr>
            <w:tcW w:w="1696" w:type="pct"/>
            <w:vAlign w:val="center"/>
          </w:tcPr>
          <w:p w14:paraId="3B802420" w14:textId="3A9D2BB9" w:rsidR="00EB5F39" w:rsidRPr="00565696" w:rsidRDefault="00E66329">
            <w:pPr>
              <w:adjustRightInd w:val="0"/>
              <w:snapToGrid w:val="0"/>
              <w:spacing w:line="460" w:lineRule="exact"/>
              <w:jc w:val="center"/>
              <w:textAlignment w:val="center"/>
              <w:rPr>
                <w:sz w:val="24"/>
                <w:szCs w:val="24"/>
              </w:rPr>
            </w:pPr>
            <w:r w:rsidRPr="00565696">
              <w:rPr>
                <w:rFonts w:hint="eastAsia"/>
                <w:sz w:val="24"/>
                <w:szCs w:val="24"/>
              </w:rPr>
              <w:t>2913</w:t>
            </w:r>
          </w:p>
        </w:tc>
      </w:tr>
      <w:tr w:rsidR="00EB5F39" w:rsidRPr="00565696" w14:paraId="544393C6" w14:textId="77777777">
        <w:trPr>
          <w:trHeight w:val="927"/>
        </w:trPr>
        <w:tc>
          <w:tcPr>
            <w:tcW w:w="1196" w:type="pct"/>
            <w:vAlign w:val="center"/>
          </w:tcPr>
          <w:p w14:paraId="3F0786F4" w14:textId="77777777" w:rsidR="00EB5F39" w:rsidRPr="00565696" w:rsidRDefault="00000000">
            <w:pPr>
              <w:spacing w:line="480" w:lineRule="auto"/>
              <w:jc w:val="center"/>
              <w:textAlignment w:val="center"/>
              <w:rPr>
                <w:b/>
                <w:sz w:val="24"/>
                <w:szCs w:val="24"/>
              </w:rPr>
            </w:pPr>
            <w:r w:rsidRPr="00565696">
              <w:rPr>
                <w:b/>
                <w:sz w:val="24"/>
                <w:szCs w:val="24"/>
              </w:rPr>
              <w:t>专项评价设置情况</w:t>
            </w:r>
          </w:p>
        </w:tc>
        <w:tc>
          <w:tcPr>
            <w:tcW w:w="3804" w:type="pct"/>
            <w:gridSpan w:val="3"/>
            <w:vAlign w:val="center"/>
          </w:tcPr>
          <w:p w14:paraId="1ED10899" w14:textId="76F25479" w:rsidR="00EB5F39" w:rsidRPr="00565696" w:rsidRDefault="00CF5D21">
            <w:pPr>
              <w:spacing w:line="480" w:lineRule="auto"/>
              <w:jc w:val="center"/>
              <w:textAlignment w:val="center"/>
              <w:rPr>
                <w:sz w:val="24"/>
                <w:szCs w:val="24"/>
              </w:rPr>
            </w:pPr>
            <w:r w:rsidRPr="00565696">
              <w:rPr>
                <w:rFonts w:hint="eastAsia"/>
                <w:sz w:val="24"/>
                <w:szCs w:val="24"/>
              </w:rPr>
              <w:t>无</w:t>
            </w:r>
          </w:p>
        </w:tc>
      </w:tr>
      <w:tr w:rsidR="00EB5F39" w:rsidRPr="00565696" w14:paraId="41906DE4" w14:textId="77777777">
        <w:trPr>
          <w:trHeight w:val="927"/>
        </w:trPr>
        <w:tc>
          <w:tcPr>
            <w:tcW w:w="1196" w:type="pct"/>
            <w:vAlign w:val="center"/>
          </w:tcPr>
          <w:p w14:paraId="3F88E3A1" w14:textId="77777777" w:rsidR="00EB5F39" w:rsidRPr="00565696" w:rsidRDefault="00000000">
            <w:pPr>
              <w:spacing w:line="480" w:lineRule="auto"/>
              <w:jc w:val="center"/>
              <w:textAlignment w:val="center"/>
              <w:rPr>
                <w:b/>
                <w:sz w:val="24"/>
                <w:szCs w:val="24"/>
              </w:rPr>
            </w:pPr>
            <w:r w:rsidRPr="00565696">
              <w:rPr>
                <w:rFonts w:hint="eastAsia"/>
                <w:b/>
                <w:sz w:val="24"/>
                <w:szCs w:val="24"/>
              </w:rPr>
              <w:t>规划情况</w:t>
            </w:r>
          </w:p>
        </w:tc>
        <w:tc>
          <w:tcPr>
            <w:tcW w:w="3804" w:type="pct"/>
            <w:gridSpan w:val="3"/>
            <w:vAlign w:val="center"/>
          </w:tcPr>
          <w:p w14:paraId="01916305" w14:textId="77777777" w:rsidR="00EB5F39" w:rsidRPr="00565696" w:rsidRDefault="00000000">
            <w:pPr>
              <w:spacing w:line="480" w:lineRule="auto"/>
              <w:jc w:val="center"/>
              <w:textAlignment w:val="center"/>
              <w:rPr>
                <w:color w:val="FF0000"/>
                <w:spacing w:val="-10"/>
                <w:szCs w:val="24"/>
              </w:rPr>
            </w:pPr>
            <w:r w:rsidRPr="00565696">
              <w:rPr>
                <w:rFonts w:hint="eastAsia"/>
                <w:sz w:val="24"/>
                <w:szCs w:val="24"/>
              </w:rPr>
              <w:t>无</w:t>
            </w:r>
          </w:p>
        </w:tc>
      </w:tr>
      <w:tr w:rsidR="00EB5F39" w:rsidRPr="00565696" w14:paraId="5F1CEDE9" w14:textId="77777777">
        <w:trPr>
          <w:trHeight w:val="1385"/>
        </w:trPr>
        <w:tc>
          <w:tcPr>
            <w:tcW w:w="1196" w:type="pct"/>
            <w:vAlign w:val="center"/>
          </w:tcPr>
          <w:p w14:paraId="5CD48AB6" w14:textId="77777777" w:rsidR="00EB5F39" w:rsidRPr="00565696" w:rsidRDefault="00000000">
            <w:pPr>
              <w:spacing w:line="460" w:lineRule="exact"/>
              <w:jc w:val="center"/>
              <w:rPr>
                <w:b/>
                <w:sz w:val="24"/>
              </w:rPr>
            </w:pPr>
            <w:r w:rsidRPr="00565696">
              <w:rPr>
                <w:rFonts w:hint="eastAsia"/>
                <w:b/>
                <w:sz w:val="24"/>
              </w:rPr>
              <w:t>规划环境影响</w:t>
            </w:r>
          </w:p>
          <w:p w14:paraId="60DA46FA" w14:textId="77777777" w:rsidR="00EB5F39" w:rsidRPr="00565696" w:rsidRDefault="00000000">
            <w:pPr>
              <w:spacing w:line="460" w:lineRule="exact"/>
              <w:jc w:val="center"/>
              <w:rPr>
                <w:b/>
                <w:sz w:val="24"/>
              </w:rPr>
            </w:pPr>
            <w:r w:rsidRPr="00565696">
              <w:rPr>
                <w:rFonts w:hint="eastAsia"/>
                <w:b/>
                <w:sz w:val="24"/>
              </w:rPr>
              <w:t>评价情况</w:t>
            </w:r>
          </w:p>
        </w:tc>
        <w:tc>
          <w:tcPr>
            <w:tcW w:w="3804" w:type="pct"/>
            <w:gridSpan w:val="3"/>
            <w:vAlign w:val="center"/>
          </w:tcPr>
          <w:p w14:paraId="30E1BD03" w14:textId="77777777" w:rsidR="00EB5F39" w:rsidRPr="00565696" w:rsidRDefault="00000000">
            <w:pPr>
              <w:spacing w:line="460" w:lineRule="exact"/>
              <w:jc w:val="center"/>
              <w:textAlignment w:val="center"/>
              <w:rPr>
                <w:b/>
                <w:color w:val="FF0000"/>
              </w:rPr>
            </w:pPr>
            <w:r w:rsidRPr="00565696">
              <w:rPr>
                <w:rFonts w:hint="eastAsia"/>
                <w:sz w:val="24"/>
                <w:szCs w:val="24"/>
              </w:rPr>
              <w:t>无</w:t>
            </w:r>
          </w:p>
        </w:tc>
      </w:tr>
      <w:tr w:rsidR="00EB5F39" w:rsidRPr="00565696" w14:paraId="4C2473B4" w14:textId="77777777">
        <w:trPr>
          <w:trHeight w:val="1385"/>
        </w:trPr>
        <w:tc>
          <w:tcPr>
            <w:tcW w:w="1196" w:type="pct"/>
            <w:vAlign w:val="center"/>
          </w:tcPr>
          <w:p w14:paraId="73DFEAF8" w14:textId="77777777" w:rsidR="00EB5F39" w:rsidRPr="00565696" w:rsidRDefault="00000000">
            <w:pPr>
              <w:spacing w:line="460" w:lineRule="exact"/>
              <w:jc w:val="center"/>
              <w:rPr>
                <w:b/>
                <w:sz w:val="24"/>
                <w:szCs w:val="24"/>
              </w:rPr>
            </w:pPr>
            <w:r w:rsidRPr="00565696">
              <w:rPr>
                <w:rFonts w:hint="eastAsia"/>
                <w:b/>
                <w:sz w:val="24"/>
              </w:rPr>
              <w:t>规划</w:t>
            </w:r>
            <w:r w:rsidRPr="00565696">
              <w:rPr>
                <w:rFonts w:hint="eastAsia"/>
                <w:b/>
                <w:sz w:val="24"/>
                <w:szCs w:val="24"/>
              </w:rPr>
              <w:t>及规划</w:t>
            </w:r>
            <w:r w:rsidRPr="00565696">
              <w:rPr>
                <w:rFonts w:hint="eastAsia"/>
                <w:b/>
                <w:sz w:val="24"/>
              </w:rPr>
              <w:t>环境影响评价</w:t>
            </w:r>
            <w:r w:rsidRPr="00565696">
              <w:rPr>
                <w:rFonts w:hint="eastAsia"/>
                <w:b/>
                <w:sz w:val="24"/>
                <w:szCs w:val="24"/>
              </w:rPr>
              <w:t>符合性分析</w:t>
            </w:r>
          </w:p>
        </w:tc>
        <w:tc>
          <w:tcPr>
            <w:tcW w:w="3804" w:type="pct"/>
            <w:gridSpan w:val="3"/>
            <w:vAlign w:val="center"/>
          </w:tcPr>
          <w:p w14:paraId="70461870" w14:textId="77777777" w:rsidR="00EB5F39" w:rsidRPr="00565696" w:rsidRDefault="00000000">
            <w:pPr>
              <w:spacing w:line="460" w:lineRule="exact"/>
              <w:jc w:val="center"/>
              <w:textAlignment w:val="center"/>
              <w:rPr>
                <w:b/>
                <w:color w:val="FF0000"/>
              </w:rPr>
            </w:pPr>
            <w:r w:rsidRPr="00565696">
              <w:rPr>
                <w:rFonts w:hint="eastAsia"/>
                <w:sz w:val="24"/>
                <w:szCs w:val="24"/>
              </w:rPr>
              <w:t>无</w:t>
            </w:r>
          </w:p>
        </w:tc>
      </w:tr>
    </w:tbl>
    <w:p w14:paraId="2D779356" w14:textId="77777777" w:rsidR="00EB5F39" w:rsidRPr="00565696" w:rsidRDefault="00000000">
      <w:pPr>
        <w:spacing w:line="40" w:lineRule="exact"/>
        <w:sectPr w:rsidR="00EB5F39" w:rsidRPr="00565696">
          <w:footerReference w:type="default" r:id="rId9"/>
          <w:pgSz w:w="11906" w:h="16838"/>
          <w:pgMar w:top="1701" w:right="1474" w:bottom="1701" w:left="1474" w:header="1021" w:footer="992" w:gutter="0"/>
          <w:pgBorders>
            <w:top w:val="single" w:sz="8" w:space="0" w:color="auto"/>
            <w:left w:val="single" w:sz="8" w:space="5" w:color="auto"/>
            <w:bottom w:val="single" w:sz="8" w:space="0" w:color="auto"/>
            <w:right w:val="single" w:sz="8" w:space="5" w:color="auto"/>
          </w:pgBorders>
          <w:cols w:space="720"/>
          <w:docGrid w:type="lines" w:linePitch="312"/>
        </w:sectPr>
      </w:pPr>
      <w:r w:rsidRPr="00565696">
        <w:rPr>
          <w:b/>
          <w:noProof/>
          <w:sz w:val="24"/>
        </w:rPr>
        <mc:AlternateContent>
          <mc:Choice Requires="wps">
            <w:drawing>
              <wp:anchor distT="0" distB="0" distL="114300" distR="114300" simplePos="0" relativeHeight="251660288" behindDoc="0" locked="0" layoutInCell="1" allowOverlap="1" wp14:anchorId="3D468188" wp14:editId="74C1000F">
                <wp:simplePos x="0" y="0"/>
                <wp:positionH relativeFrom="column">
                  <wp:posOffset>-1270</wp:posOffset>
                </wp:positionH>
                <wp:positionV relativeFrom="paragraph">
                  <wp:posOffset>-8937625</wp:posOffset>
                </wp:positionV>
                <wp:extent cx="5685790" cy="432435"/>
                <wp:effectExtent l="0" t="0" r="0" b="0"/>
                <wp:wrapNone/>
                <wp:docPr id="1" name="文本框 3"/>
                <wp:cNvGraphicFramePr/>
                <a:graphic xmlns:a="http://schemas.openxmlformats.org/drawingml/2006/main">
                  <a:graphicData uri="http://schemas.microsoft.com/office/word/2010/wordprocessingShape">
                    <wps:wsp>
                      <wps:cNvSpPr txBox="1"/>
                      <wps:spPr>
                        <a:xfrm>
                          <a:off x="0" y="0"/>
                          <a:ext cx="5685790" cy="432435"/>
                        </a:xfrm>
                        <a:prstGeom prst="rect">
                          <a:avLst/>
                        </a:prstGeom>
                        <a:noFill/>
                        <a:ln>
                          <a:noFill/>
                        </a:ln>
                      </wps:spPr>
                      <wps:txbx>
                        <w:txbxContent>
                          <w:p w14:paraId="791F696A" w14:textId="77777777" w:rsidR="00EB5F39" w:rsidRDefault="00000000">
                            <w:pPr>
                              <w:jc w:val="center"/>
                              <w:textAlignment w:val="top"/>
                              <w:rPr>
                                <w:rFonts w:ascii="黑体" w:eastAsia="黑体" w:hAnsi="黑体" w:hint="eastAsia"/>
                                <w:sz w:val="30"/>
                                <w:szCs w:val="30"/>
                              </w:rPr>
                            </w:pPr>
                            <w:r>
                              <w:rPr>
                                <w:rFonts w:ascii="黑体" w:eastAsia="黑体" w:hAnsi="黑体" w:hint="eastAsia"/>
                                <w:sz w:val="30"/>
                                <w:szCs w:val="30"/>
                              </w:rPr>
                              <w:t>一、</w:t>
                            </w:r>
                            <w:r>
                              <w:rPr>
                                <w:rFonts w:ascii="黑体" w:eastAsia="黑体" w:hAnsi="黑体"/>
                                <w:sz w:val="30"/>
                                <w:szCs w:val="30"/>
                              </w:rPr>
                              <w:t>建设</w:t>
                            </w:r>
                            <w:r>
                              <w:rPr>
                                <w:rFonts w:ascii="黑体" w:eastAsia="黑体" w:hAnsi="黑体" w:hint="eastAsia"/>
                                <w:sz w:val="30"/>
                                <w:szCs w:val="30"/>
                              </w:rPr>
                              <w:t>项目基本情况</w:t>
                            </w:r>
                          </w:p>
                        </w:txbxContent>
                      </wps:txbx>
                      <wps:bodyPr wrap="square" upright="1"/>
                    </wps:wsp>
                  </a:graphicData>
                </a:graphic>
              </wp:anchor>
            </w:drawing>
          </mc:Choice>
          <mc:Fallback>
            <w:pict>
              <v:shapetype w14:anchorId="3D468188" id="_x0000_t202" coordsize="21600,21600" o:spt="202" path="m,l,21600r21600,l21600,xe">
                <v:stroke joinstyle="miter"/>
                <v:path gradientshapeok="t" o:connecttype="rect"/>
              </v:shapetype>
              <v:shape id="文本框 3" o:spid="_x0000_s1026" type="#_x0000_t202" style="position:absolute;left:0;text-align:left;margin-left:-.1pt;margin-top:-703.75pt;width:447.7pt;height:34.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" filled="f" stroked="f">
                <v:textbox>
                  <w:txbxContent>
                    <w:p w14:paraId="791F696A" w14:textId="77777777" w:rsidR="00EB5F39" w:rsidRDefault="00000000">
                      <w:pPr>
                        <w:jc w:val="center"/>
                        <w:textAlignment w:val="top"/>
                        <w:rPr>
                          <w:rFonts w:ascii="黑体" w:eastAsia="黑体" w:hAnsi="黑体" w:hint="eastAsia"/>
                          <w:sz w:val="30"/>
                          <w:szCs w:val="30"/>
                        </w:rPr>
                      </w:pPr>
                      <w:r>
                        <w:rPr>
                          <w:rFonts w:ascii="黑体" w:eastAsia="黑体" w:hAnsi="黑体" w:hint="eastAsia"/>
                          <w:sz w:val="30"/>
                          <w:szCs w:val="30"/>
                        </w:rPr>
                        <w:t>一、</w:t>
                      </w:r>
                      <w:r>
                        <w:rPr>
                          <w:rFonts w:ascii="黑体" w:eastAsia="黑体" w:hAnsi="黑体"/>
                          <w:sz w:val="30"/>
                          <w:szCs w:val="30"/>
                        </w:rPr>
                        <w:t>建设</w:t>
                      </w:r>
                      <w:r>
                        <w:rPr>
                          <w:rFonts w:ascii="黑体" w:eastAsia="黑体" w:hAnsi="黑体" w:hint="eastAsia"/>
                          <w:sz w:val="30"/>
                          <w:szCs w:val="30"/>
                        </w:rPr>
                        <w:t>项目基本情况</w:t>
                      </w:r>
                    </w:p>
                  </w:txbxContent>
                </v:textbox>
              </v:shape>
            </w:pict>
          </mc:Fallback>
        </mc:AlternateContent>
      </w:r>
    </w:p>
    <w:tbl>
      <w:tblPr>
        <w:tblW w:w="5000" w:type="pct"/>
        <w:tblBorders>
          <w:insideH w:val="single" w:sz="4" w:space="0" w:color="auto"/>
          <w:insideV w:val="single" w:sz="4" w:space="0" w:color="auto"/>
        </w:tblBorders>
        <w:tblLook w:val="04A0" w:firstRow="1" w:lastRow="0" w:firstColumn="1" w:lastColumn="0" w:noHBand="0" w:noVBand="1"/>
      </w:tblPr>
      <w:tblGrid>
        <w:gridCol w:w="457"/>
        <w:gridCol w:w="8717"/>
      </w:tblGrid>
      <w:tr w:rsidR="00EB5F39" w:rsidRPr="00565696" w14:paraId="62872008" w14:textId="77777777">
        <w:trPr>
          <w:trHeight w:val="13472"/>
        </w:trPr>
        <w:tc>
          <w:tcPr>
            <w:tcW w:w="167" w:type="pct"/>
            <w:vAlign w:val="center"/>
          </w:tcPr>
          <w:p w14:paraId="5F5C2700" w14:textId="77777777" w:rsidR="00EB5F39" w:rsidRPr="00565696" w:rsidRDefault="00000000">
            <w:pPr>
              <w:jc w:val="center"/>
              <w:rPr>
                <w:b/>
                <w:sz w:val="24"/>
                <w:szCs w:val="24"/>
              </w:rPr>
            </w:pPr>
            <w:r w:rsidRPr="00565696">
              <w:rPr>
                <w:rFonts w:hint="eastAsia"/>
                <w:b/>
                <w:kern w:val="0"/>
                <w:sz w:val="24"/>
              </w:rPr>
              <w:lastRenderedPageBreak/>
              <w:t>其他符合性</w:t>
            </w:r>
            <w:r w:rsidRPr="00565696">
              <w:rPr>
                <w:b/>
                <w:kern w:val="0"/>
                <w:sz w:val="24"/>
              </w:rPr>
              <w:t>分析</w:t>
            </w:r>
          </w:p>
        </w:tc>
        <w:tc>
          <w:tcPr>
            <w:tcW w:w="4833" w:type="pct"/>
          </w:tcPr>
          <w:p w14:paraId="6D512641" w14:textId="77777777" w:rsidR="00EB5F39" w:rsidRPr="00565696" w:rsidRDefault="00000000">
            <w:pPr>
              <w:autoSpaceDE w:val="0"/>
              <w:autoSpaceDN w:val="0"/>
              <w:adjustRightInd w:val="0"/>
              <w:snapToGrid w:val="0"/>
              <w:spacing w:line="460" w:lineRule="exact"/>
              <w:textAlignment w:val="center"/>
              <w:rPr>
                <w:b/>
                <w:kern w:val="0"/>
                <w:sz w:val="24"/>
                <w:szCs w:val="24"/>
              </w:rPr>
            </w:pPr>
            <w:r w:rsidRPr="00565696">
              <w:rPr>
                <w:b/>
                <w:kern w:val="0"/>
                <w:sz w:val="24"/>
                <w:szCs w:val="24"/>
              </w:rPr>
              <w:t>1</w:t>
            </w:r>
            <w:r w:rsidRPr="00565696">
              <w:rPr>
                <w:rFonts w:hint="eastAsia"/>
                <w:b/>
                <w:kern w:val="0"/>
                <w:sz w:val="24"/>
                <w:szCs w:val="24"/>
              </w:rPr>
              <w:t xml:space="preserve"> </w:t>
            </w:r>
            <w:r w:rsidRPr="00565696">
              <w:rPr>
                <w:rFonts w:hint="eastAsia"/>
                <w:b/>
                <w:kern w:val="0"/>
                <w:sz w:val="24"/>
                <w:szCs w:val="24"/>
              </w:rPr>
              <w:t>产业</w:t>
            </w:r>
            <w:r w:rsidRPr="00565696">
              <w:rPr>
                <w:b/>
                <w:kern w:val="0"/>
                <w:sz w:val="24"/>
                <w:szCs w:val="24"/>
              </w:rPr>
              <w:t>政策</w:t>
            </w:r>
            <w:r w:rsidRPr="00565696">
              <w:rPr>
                <w:rFonts w:hint="eastAsia"/>
                <w:b/>
                <w:kern w:val="0"/>
                <w:sz w:val="24"/>
                <w:szCs w:val="24"/>
              </w:rPr>
              <w:t>符合</w:t>
            </w:r>
            <w:r w:rsidRPr="00565696">
              <w:rPr>
                <w:b/>
                <w:kern w:val="0"/>
                <w:sz w:val="24"/>
                <w:szCs w:val="24"/>
              </w:rPr>
              <w:t>性</w:t>
            </w:r>
            <w:r w:rsidRPr="00565696">
              <w:rPr>
                <w:rFonts w:hint="eastAsia"/>
                <w:b/>
                <w:kern w:val="0"/>
                <w:sz w:val="24"/>
                <w:szCs w:val="24"/>
              </w:rPr>
              <w:t>分析</w:t>
            </w:r>
          </w:p>
          <w:p w14:paraId="5781DA9E" w14:textId="7E5D6F19" w:rsidR="00C90857" w:rsidRPr="00565696" w:rsidRDefault="00000000" w:rsidP="00C90857">
            <w:pPr>
              <w:autoSpaceDE w:val="0"/>
              <w:autoSpaceDN w:val="0"/>
              <w:adjustRightInd w:val="0"/>
              <w:snapToGrid w:val="0"/>
              <w:spacing w:line="460" w:lineRule="exact"/>
              <w:ind w:firstLineChars="200" w:firstLine="480"/>
              <w:textAlignment w:val="center"/>
              <w:rPr>
                <w:sz w:val="24"/>
                <w:szCs w:val="24"/>
              </w:rPr>
            </w:pPr>
            <w:r w:rsidRPr="00565696">
              <w:rPr>
                <w:rFonts w:hint="eastAsia"/>
                <w:sz w:val="24"/>
                <w:szCs w:val="24"/>
              </w:rPr>
              <w:t>本项目属于《国民经济行业分类》（</w:t>
            </w:r>
            <w:r w:rsidRPr="00565696">
              <w:rPr>
                <w:rFonts w:hint="eastAsia"/>
                <w:sz w:val="24"/>
                <w:szCs w:val="24"/>
              </w:rPr>
              <w:t>GB/T4754-2017</w:t>
            </w:r>
            <w:r w:rsidRPr="00565696">
              <w:rPr>
                <w:rFonts w:hint="eastAsia"/>
                <w:sz w:val="24"/>
                <w:szCs w:val="24"/>
              </w:rPr>
              <w:t>）中的</w:t>
            </w:r>
            <w:r w:rsidRPr="00565696">
              <w:rPr>
                <w:rFonts w:hint="eastAsia"/>
                <w:sz w:val="24"/>
                <w:szCs w:val="24"/>
              </w:rPr>
              <w:t>C4210</w:t>
            </w:r>
            <w:r w:rsidRPr="00565696">
              <w:rPr>
                <w:rFonts w:hint="eastAsia"/>
                <w:sz w:val="24"/>
                <w:szCs w:val="24"/>
              </w:rPr>
              <w:t>金属废料和碎屑加工处理，经对照《产业结构调整指导目录（</w:t>
            </w:r>
            <w:r w:rsidRPr="00565696">
              <w:rPr>
                <w:rFonts w:hint="eastAsia"/>
                <w:sz w:val="24"/>
                <w:szCs w:val="24"/>
              </w:rPr>
              <w:t>20</w:t>
            </w:r>
            <w:r w:rsidRPr="00565696">
              <w:rPr>
                <w:sz w:val="24"/>
                <w:szCs w:val="24"/>
              </w:rPr>
              <w:t>24</w:t>
            </w:r>
            <w:r w:rsidRPr="00565696">
              <w:rPr>
                <w:rFonts w:hint="eastAsia"/>
                <w:sz w:val="24"/>
                <w:szCs w:val="24"/>
              </w:rPr>
              <w:t>年本）》，</w:t>
            </w:r>
            <w:r w:rsidRPr="00565696">
              <w:rPr>
                <w:rFonts w:hint="eastAsia"/>
                <w:kern w:val="0"/>
                <w:sz w:val="24"/>
              </w:rPr>
              <w:t>本项目属于鼓励类“</w:t>
            </w:r>
            <w:r w:rsidRPr="00565696">
              <w:rPr>
                <w:rFonts w:cs="宋体" w:hint="eastAsia"/>
                <w:sz w:val="24"/>
                <w:lang w:bidi="ar"/>
              </w:rPr>
              <w:t>四十二、环境保护与资源节约综合利用</w:t>
            </w:r>
            <w:r w:rsidRPr="00565696">
              <w:rPr>
                <w:sz w:val="24"/>
                <w:lang w:bidi="ar"/>
              </w:rPr>
              <w:t>——</w:t>
            </w:r>
            <w:r w:rsidRPr="00565696">
              <w:rPr>
                <w:rFonts w:cs="宋体" w:hint="eastAsia"/>
                <w:sz w:val="24"/>
                <w:lang w:bidi="ar"/>
              </w:rPr>
              <w:t>第</w:t>
            </w:r>
            <w:r w:rsidRPr="00565696">
              <w:rPr>
                <w:rFonts w:cs="宋体" w:hint="eastAsia"/>
                <w:sz w:val="24"/>
                <w:lang w:bidi="ar"/>
              </w:rPr>
              <w:t>9</w:t>
            </w:r>
            <w:r w:rsidRPr="00565696">
              <w:rPr>
                <w:rFonts w:cs="宋体" w:hint="eastAsia"/>
                <w:sz w:val="24"/>
                <w:lang w:bidi="ar"/>
              </w:rPr>
              <w:t>款、再制造：报废汽车、退役民用飞机、工程机械、矿山机械、</w:t>
            </w:r>
            <w:r w:rsidRPr="00565696">
              <w:rPr>
                <w:rFonts w:cs="宋体" w:hint="eastAsia"/>
                <w:b/>
                <w:bCs/>
                <w:sz w:val="24"/>
                <w:lang w:bidi="ar"/>
              </w:rPr>
              <w:t>农业机械、</w:t>
            </w:r>
            <w:r w:rsidRPr="00565696">
              <w:rPr>
                <w:rFonts w:cs="宋体" w:hint="eastAsia"/>
                <w:sz w:val="24"/>
                <w:lang w:bidi="ar"/>
              </w:rPr>
              <w:t>机床、文办设备及耗材、盾构机、航空发动机、工业机器人、火车内燃机车等废旧设备及零部件</w:t>
            </w:r>
            <w:r w:rsidRPr="00565696">
              <w:rPr>
                <w:rFonts w:cs="宋体" w:hint="eastAsia"/>
                <w:b/>
                <w:bCs/>
                <w:sz w:val="24"/>
                <w:lang w:bidi="ar"/>
              </w:rPr>
              <w:t>拆解</w:t>
            </w:r>
            <w:r w:rsidRPr="00565696">
              <w:rPr>
                <w:rFonts w:cs="宋体" w:hint="eastAsia"/>
                <w:sz w:val="24"/>
                <w:lang w:bidi="ar"/>
              </w:rPr>
              <w:t>、再利用、再制造”。项目已在</w:t>
            </w:r>
            <w:r w:rsidR="00E079BB" w:rsidRPr="00565696">
              <w:rPr>
                <w:rFonts w:cs="宋体" w:hint="eastAsia"/>
                <w:sz w:val="24"/>
                <w:lang w:bidi="ar"/>
              </w:rPr>
              <w:t>西华县</w:t>
            </w:r>
            <w:r w:rsidRPr="00565696">
              <w:rPr>
                <w:rFonts w:cs="宋体"/>
                <w:sz w:val="24"/>
                <w:lang w:bidi="ar"/>
              </w:rPr>
              <w:t>发展和改革委员会</w:t>
            </w:r>
            <w:r w:rsidRPr="00565696">
              <w:rPr>
                <w:rFonts w:cs="宋体" w:hint="eastAsia"/>
                <w:sz w:val="24"/>
                <w:lang w:bidi="ar"/>
              </w:rPr>
              <w:t>进行备案，项目代码：</w:t>
            </w:r>
            <w:r w:rsidR="00E079BB" w:rsidRPr="00565696">
              <w:rPr>
                <w:rFonts w:hint="eastAsia"/>
                <w:sz w:val="24"/>
                <w:szCs w:val="24"/>
              </w:rPr>
              <w:t>2409-411622-04-01-822032</w:t>
            </w:r>
            <w:r w:rsidRPr="00565696">
              <w:rPr>
                <w:rFonts w:cs="宋体" w:hint="eastAsia"/>
                <w:sz w:val="24"/>
                <w:lang w:bidi="ar"/>
              </w:rPr>
              <w:t>（详见附件二）。</w:t>
            </w:r>
            <w:r w:rsidRPr="00565696">
              <w:rPr>
                <w:rFonts w:hint="eastAsia"/>
                <w:sz w:val="24"/>
                <w:szCs w:val="24"/>
              </w:rPr>
              <w:t>因此，本项目建设符合国家现行相关产业政策。</w:t>
            </w:r>
            <w:r w:rsidR="00C90857" w:rsidRPr="00565696">
              <w:rPr>
                <w:rFonts w:hint="eastAsia"/>
                <w:sz w:val="24"/>
                <w:szCs w:val="24"/>
              </w:rPr>
              <w:t>本项目拟建情况与备案一致性分析详见下表。</w:t>
            </w:r>
          </w:p>
          <w:p w14:paraId="2BACB98A" w14:textId="77777777" w:rsidR="00C90857" w:rsidRPr="00565696" w:rsidRDefault="00C90857" w:rsidP="00C90857">
            <w:pPr>
              <w:numPr>
                <w:ilvl w:val="0"/>
                <w:numId w:val="2"/>
              </w:numPr>
              <w:spacing w:line="360" w:lineRule="auto"/>
              <w:ind w:left="0" w:firstLineChars="200" w:firstLine="422"/>
              <w:textAlignment w:val="center"/>
              <w:rPr>
                <w:rFonts w:ascii="宋体" w:hAnsi="宋体" w:hint="eastAsia"/>
                <w:b/>
                <w:szCs w:val="21"/>
              </w:rPr>
            </w:pPr>
            <w:r w:rsidRPr="00565696">
              <w:rPr>
                <w:rFonts w:ascii="宋体" w:hAnsi="宋体" w:hint="eastAsia"/>
                <w:b/>
                <w:szCs w:val="21"/>
              </w:rPr>
              <w:t xml:space="preserve">                  本项目拟建情况与备案一致性分析</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7"/>
              <w:gridCol w:w="3261"/>
              <w:gridCol w:w="3262"/>
              <w:gridCol w:w="1291"/>
            </w:tblGrid>
            <w:tr w:rsidR="00C90857" w:rsidRPr="00565696" w14:paraId="2A5B4A1B" w14:textId="77777777" w:rsidTr="0068364E">
              <w:trPr>
                <w:trHeight w:val="368"/>
              </w:trPr>
              <w:tc>
                <w:tcPr>
                  <w:tcW w:w="399" w:type="pct"/>
                  <w:vAlign w:val="center"/>
                </w:tcPr>
                <w:p w14:paraId="1C56AA51" w14:textId="77777777" w:rsidR="00C90857" w:rsidRPr="00565696" w:rsidRDefault="00C90857" w:rsidP="00F11125">
                  <w:pPr>
                    <w:autoSpaceDE w:val="0"/>
                    <w:autoSpaceDN w:val="0"/>
                    <w:adjustRightInd w:val="0"/>
                    <w:jc w:val="center"/>
                    <w:textAlignment w:val="center"/>
                    <w:rPr>
                      <w:kern w:val="0"/>
                      <w:szCs w:val="21"/>
                      <w:lang w:val="zh-CN"/>
                    </w:rPr>
                  </w:pPr>
                  <w:r w:rsidRPr="00565696">
                    <w:rPr>
                      <w:kern w:val="0"/>
                      <w:szCs w:val="21"/>
                      <w:lang w:val="zh-CN"/>
                    </w:rPr>
                    <w:t>类别</w:t>
                  </w:r>
                </w:p>
              </w:tc>
              <w:tc>
                <w:tcPr>
                  <w:tcW w:w="1920" w:type="pct"/>
                  <w:vAlign w:val="center"/>
                </w:tcPr>
                <w:p w14:paraId="43D0AE55" w14:textId="77777777" w:rsidR="00C90857" w:rsidRPr="00565696" w:rsidRDefault="00C90857" w:rsidP="00F11125">
                  <w:pPr>
                    <w:autoSpaceDE w:val="0"/>
                    <w:autoSpaceDN w:val="0"/>
                    <w:adjustRightInd w:val="0"/>
                    <w:jc w:val="center"/>
                    <w:textAlignment w:val="center"/>
                    <w:rPr>
                      <w:kern w:val="0"/>
                      <w:szCs w:val="21"/>
                      <w:lang w:val="zh-CN"/>
                    </w:rPr>
                  </w:pPr>
                  <w:r w:rsidRPr="00565696">
                    <w:rPr>
                      <w:kern w:val="0"/>
                      <w:szCs w:val="21"/>
                      <w:lang w:val="zh-CN"/>
                    </w:rPr>
                    <w:t>备案内容</w:t>
                  </w:r>
                </w:p>
              </w:tc>
              <w:tc>
                <w:tcPr>
                  <w:tcW w:w="1920" w:type="pct"/>
                  <w:vAlign w:val="center"/>
                </w:tcPr>
                <w:p w14:paraId="37BCC29A" w14:textId="77777777" w:rsidR="00C90857" w:rsidRPr="00565696" w:rsidRDefault="00C90857" w:rsidP="00F11125">
                  <w:pPr>
                    <w:autoSpaceDE w:val="0"/>
                    <w:autoSpaceDN w:val="0"/>
                    <w:adjustRightInd w:val="0"/>
                    <w:jc w:val="center"/>
                    <w:textAlignment w:val="center"/>
                    <w:rPr>
                      <w:kern w:val="0"/>
                      <w:szCs w:val="21"/>
                      <w:lang w:val="zh-CN"/>
                    </w:rPr>
                  </w:pPr>
                  <w:r w:rsidRPr="00565696">
                    <w:rPr>
                      <w:kern w:val="0"/>
                      <w:szCs w:val="21"/>
                      <w:lang w:val="zh-CN"/>
                    </w:rPr>
                    <w:t>项目建设内容</w:t>
                  </w:r>
                </w:p>
              </w:tc>
              <w:tc>
                <w:tcPr>
                  <w:tcW w:w="761" w:type="pct"/>
                  <w:vAlign w:val="center"/>
                </w:tcPr>
                <w:p w14:paraId="5F8271F9" w14:textId="77777777" w:rsidR="00C90857" w:rsidRPr="00565696" w:rsidRDefault="00C90857" w:rsidP="00F11125">
                  <w:pPr>
                    <w:autoSpaceDE w:val="0"/>
                    <w:autoSpaceDN w:val="0"/>
                    <w:adjustRightInd w:val="0"/>
                    <w:jc w:val="center"/>
                    <w:textAlignment w:val="center"/>
                    <w:rPr>
                      <w:kern w:val="0"/>
                      <w:szCs w:val="21"/>
                      <w:lang w:val="zh-CN"/>
                    </w:rPr>
                  </w:pPr>
                  <w:r w:rsidRPr="00565696">
                    <w:rPr>
                      <w:kern w:val="0"/>
                      <w:szCs w:val="21"/>
                      <w:lang w:val="zh-CN"/>
                    </w:rPr>
                    <w:t>一致性</w:t>
                  </w:r>
                </w:p>
              </w:tc>
            </w:tr>
            <w:tr w:rsidR="00C90857" w:rsidRPr="00565696" w14:paraId="6E558FE1" w14:textId="77777777" w:rsidTr="0068364E">
              <w:trPr>
                <w:trHeight w:val="51"/>
              </w:trPr>
              <w:tc>
                <w:tcPr>
                  <w:tcW w:w="399" w:type="pct"/>
                  <w:vAlign w:val="center"/>
                </w:tcPr>
                <w:p w14:paraId="0B36AFD3" w14:textId="77777777" w:rsidR="00C90857" w:rsidRPr="00565696" w:rsidRDefault="00C90857" w:rsidP="00F11125">
                  <w:pPr>
                    <w:autoSpaceDE w:val="0"/>
                    <w:autoSpaceDN w:val="0"/>
                    <w:adjustRightInd w:val="0"/>
                    <w:jc w:val="center"/>
                    <w:textAlignment w:val="center"/>
                    <w:rPr>
                      <w:kern w:val="0"/>
                      <w:szCs w:val="21"/>
                      <w:lang w:val="zh-CN"/>
                    </w:rPr>
                  </w:pPr>
                  <w:r w:rsidRPr="00565696">
                    <w:rPr>
                      <w:kern w:val="0"/>
                      <w:szCs w:val="21"/>
                      <w:lang w:val="zh-CN"/>
                    </w:rPr>
                    <w:t>项目名称</w:t>
                  </w:r>
                </w:p>
              </w:tc>
              <w:tc>
                <w:tcPr>
                  <w:tcW w:w="1920" w:type="pct"/>
                  <w:vAlign w:val="center"/>
                </w:tcPr>
                <w:p w14:paraId="4C03E61A" w14:textId="2D6D8380" w:rsidR="00C90857" w:rsidRPr="00565696" w:rsidRDefault="00E079BB" w:rsidP="00F11125">
                  <w:pPr>
                    <w:pStyle w:val="aff2"/>
                    <w:spacing w:line="240" w:lineRule="auto"/>
                    <w:rPr>
                      <w:lang w:val="zh-CN"/>
                    </w:rPr>
                  </w:pPr>
                  <w:r w:rsidRPr="00565696">
                    <w:rPr>
                      <w:rFonts w:hint="eastAsia"/>
                    </w:rPr>
                    <w:t>西华县张艳梅农机报废回收有限公司报废农业机械回收拆解项目</w:t>
                  </w:r>
                </w:p>
              </w:tc>
              <w:tc>
                <w:tcPr>
                  <w:tcW w:w="1920" w:type="pct"/>
                  <w:vAlign w:val="center"/>
                </w:tcPr>
                <w:p w14:paraId="4C9F52FA" w14:textId="50F26E0A" w:rsidR="00C90857" w:rsidRPr="00565696" w:rsidRDefault="00E079BB" w:rsidP="00F11125">
                  <w:pPr>
                    <w:pStyle w:val="aff2"/>
                    <w:spacing w:line="240" w:lineRule="auto"/>
                    <w:rPr>
                      <w:lang w:val="zh-CN"/>
                    </w:rPr>
                  </w:pPr>
                  <w:r w:rsidRPr="00565696">
                    <w:rPr>
                      <w:rFonts w:hint="eastAsia"/>
                    </w:rPr>
                    <w:t>西华县张艳梅农机报废回收有限公司报废农业机械回收拆解项目</w:t>
                  </w:r>
                </w:p>
              </w:tc>
              <w:tc>
                <w:tcPr>
                  <w:tcW w:w="761" w:type="pct"/>
                  <w:vAlign w:val="center"/>
                </w:tcPr>
                <w:p w14:paraId="173F315E" w14:textId="7264FF54" w:rsidR="00C90857" w:rsidRPr="00565696" w:rsidRDefault="00C90857" w:rsidP="00F11125">
                  <w:pPr>
                    <w:autoSpaceDE w:val="0"/>
                    <w:autoSpaceDN w:val="0"/>
                    <w:adjustRightInd w:val="0"/>
                    <w:jc w:val="center"/>
                    <w:textAlignment w:val="center"/>
                    <w:rPr>
                      <w:kern w:val="0"/>
                      <w:szCs w:val="21"/>
                      <w:lang w:val="zh-CN"/>
                    </w:rPr>
                  </w:pPr>
                  <w:r w:rsidRPr="00565696">
                    <w:rPr>
                      <w:kern w:val="0"/>
                      <w:szCs w:val="21"/>
                      <w:lang w:val="zh-CN"/>
                    </w:rPr>
                    <w:t>一致</w:t>
                  </w:r>
                </w:p>
              </w:tc>
            </w:tr>
            <w:tr w:rsidR="00C90857" w:rsidRPr="00565696" w14:paraId="6A02618C" w14:textId="77777777" w:rsidTr="0068364E">
              <w:trPr>
                <w:trHeight w:val="51"/>
              </w:trPr>
              <w:tc>
                <w:tcPr>
                  <w:tcW w:w="399" w:type="pct"/>
                  <w:vAlign w:val="center"/>
                </w:tcPr>
                <w:p w14:paraId="637D956F" w14:textId="77777777" w:rsidR="00C90857" w:rsidRPr="00565696" w:rsidRDefault="00C90857" w:rsidP="00F11125">
                  <w:pPr>
                    <w:autoSpaceDE w:val="0"/>
                    <w:autoSpaceDN w:val="0"/>
                    <w:adjustRightInd w:val="0"/>
                    <w:jc w:val="center"/>
                    <w:textAlignment w:val="center"/>
                    <w:rPr>
                      <w:kern w:val="0"/>
                      <w:szCs w:val="21"/>
                      <w:lang w:val="zh-CN"/>
                    </w:rPr>
                  </w:pPr>
                  <w:r w:rsidRPr="00565696">
                    <w:rPr>
                      <w:kern w:val="0"/>
                      <w:szCs w:val="21"/>
                      <w:lang w:val="zh-CN"/>
                    </w:rPr>
                    <w:t>厂址</w:t>
                  </w:r>
                </w:p>
              </w:tc>
              <w:tc>
                <w:tcPr>
                  <w:tcW w:w="1920" w:type="pct"/>
                  <w:vAlign w:val="center"/>
                </w:tcPr>
                <w:p w14:paraId="63DAB656" w14:textId="247AF967" w:rsidR="00C90857" w:rsidRPr="00565696" w:rsidRDefault="00E079BB" w:rsidP="00F11125">
                  <w:pPr>
                    <w:pStyle w:val="aff2"/>
                    <w:spacing w:line="240" w:lineRule="auto"/>
                    <w:rPr>
                      <w:lang w:val="zh-CN"/>
                    </w:rPr>
                  </w:pPr>
                  <w:r w:rsidRPr="00565696">
                    <w:rPr>
                      <w:rFonts w:ascii="宋体" w:hAnsi="宋体" w:hint="eastAsia"/>
                    </w:rPr>
                    <w:t>西华县东夏亭镇北街向西100米供销社院内</w:t>
                  </w:r>
                </w:p>
              </w:tc>
              <w:tc>
                <w:tcPr>
                  <w:tcW w:w="1920" w:type="pct"/>
                  <w:vAlign w:val="center"/>
                </w:tcPr>
                <w:p w14:paraId="5891FA7A" w14:textId="3CA4BFF5" w:rsidR="00C90857" w:rsidRPr="00565696" w:rsidRDefault="00E079BB" w:rsidP="00F11125">
                  <w:pPr>
                    <w:pStyle w:val="aff2"/>
                    <w:spacing w:line="240" w:lineRule="auto"/>
                    <w:rPr>
                      <w:lang w:val="zh-CN"/>
                    </w:rPr>
                  </w:pPr>
                  <w:r w:rsidRPr="00565696">
                    <w:rPr>
                      <w:rFonts w:ascii="宋体" w:hAnsi="宋体" w:hint="eastAsia"/>
                    </w:rPr>
                    <w:t>西华县东夏亭镇北街向西100米供销社院内</w:t>
                  </w:r>
                </w:p>
              </w:tc>
              <w:tc>
                <w:tcPr>
                  <w:tcW w:w="761" w:type="pct"/>
                  <w:vAlign w:val="center"/>
                </w:tcPr>
                <w:p w14:paraId="7342F01C" w14:textId="6E2819BA" w:rsidR="00C90857" w:rsidRPr="00565696" w:rsidRDefault="00D116D6" w:rsidP="00F11125">
                  <w:pPr>
                    <w:autoSpaceDE w:val="0"/>
                    <w:autoSpaceDN w:val="0"/>
                    <w:adjustRightInd w:val="0"/>
                    <w:jc w:val="center"/>
                    <w:textAlignment w:val="center"/>
                    <w:rPr>
                      <w:kern w:val="0"/>
                      <w:szCs w:val="21"/>
                      <w:lang w:val="zh-CN"/>
                    </w:rPr>
                  </w:pPr>
                  <w:r w:rsidRPr="00565696">
                    <w:rPr>
                      <w:kern w:val="0"/>
                      <w:szCs w:val="21"/>
                      <w:lang w:val="zh-CN"/>
                    </w:rPr>
                    <w:t>一致</w:t>
                  </w:r>
                </w:p>
              </w:tc>
            </w:tr>
            <w:tr w:rsidR="00C90857" w:rsidRPr="00565696" w14:paraId="3F377BB1" w14:textId="77777777" w:rsidTr="0068364E">
              <w:trPr>
                <w:trHeight w:val="51"/>
              </w:trPr>
              <w:tc>
                <w:tcPr>
                  <w:tcW w:w="399" w:type="pct"/>
                  <w:vAlign w:val="center"/>
                </w:tcPr>
                <w:p w14:paraId="78652FF7" w14:textId="77777777" w:rsidR="00C90857" w:rsidRPr="00565696" w:rsidRDefault="00C90857" w:rsidP="00F11125">
                  <w:pPr>
                    <w:autoSpaceDE w:val="0"/>
                    <w:autoSpaceDN w:val="0"/>
                    <w:adjustRightInd w:val="0"/>
                    <w:jc w:val="center"/>
                    <w:textAlignment w:val="center"/>
                    <w:rPr>
                      <w:kern w:val="0"/>
                      <w:szCs w:val="21"/>
                      <w:lang w:val="zh-CN"/>
                    </w:rPr>
                  </w:pPr>
                  <w:r w:rsidRPr="00565696">
                    <w:rPr>
                      <w:kern w:val="0"/>
                      <w:szCs w:val="21"/>
                      <w:lang w:val="zh-CN"/>
                    </w:rPr>
                    <w:t>投资</w:t>
                  </w:r>
                </w:p>
              </w:tc>
              <w:tc>
                <w:tcPr>
                  <w:tcW w:w="1920" w:type="pct"/>
                  <w:vAlign w:val="center"/>
                </w:tcPr>
                <w:p w14:paraId="5CEE1D73" w14:textId="63F471C9" w:rsidR="00C90857" w:rsidRPr="00565696" w:rsidRDefault="00E079BB" w:rsidP="00F11125">
                  <w:pPr>
                    <w:pStyle w:val="aff2"/>
                    <w:spacing w:line="240" w:lineRule="auto"/>
                  </w:pPr>
                  <w:r w:rsidRPr="00565696">
                    <w:rPr>
                      <w:rFonts w:hint="eastAsia"/>
                    </w:rPr>
                    <w:t>120</w:t>
                  </w:r>
                  <w:r w:rsidR="00C90857" w:rsidRPr="00565696">
                    <w:rPr>
                      <w:rFonts w:hint="eastAsia"/>
                    </w:rPr>
                    <w:t>万元</w:t>
                  </w:r>
                </w:p>
              </w:tc>
              <w:tc>
                <w:tcPr>
                  <w:tcW w:w="1920" w:type="pct"/>
                  <w:vAlign w:val="center"/>
                </w:tcPr>
                <w:p w14:paraId="35ECB565" w14:textId="2F098446" w:rsidR="00C90857" w:rsidRPr="00565696" w:rsidRDefault="00E079BB" w:rsidP="00F11125">
                  <w:pPr>
                    <w:pStyle w:val="aff2"/>
                    <w:spacing w:line="240" w:lineRule="auto"/>
                  </w:pPr>
                  <w:r w:rsidRPr="00565696">
                    <w:rPr>
                      <w:rFonts w:hint="eastAsia"/>
                    </w:rPr>
                    <w:t>120</w:t>
                  </w:r>
                  <w:r w:rsidR="00C90857" w:rsidRPr="00565696">
                    <w:rPr>
                      <w:rFonts w:hint="eastAsia"/>
                    </w:rPr>
                    <w:t>万元</w:t>
                  </w:r>
                </w:p>
              </w:tc>
              <w:tc>
                <w:tcPr>
                  <w:tcW w:w="761" w:type="pct"/>
                  <w:vAlign w:val="center"/>
                </w:tcPr>
                <w:p w14:paraId="54F7BDC1" w14:textId="77777777" w:rsidR="00C90857" w:rsidRPr="00565696" w:rsidRDefault="00C90857" w:rsidP="00F11125">
                  <w:pPr>
                    <w:autoSpaceDE w:val="0"/>
                    <w:autoSpaceDN w:val="0"/>
                    <w:adjustRightInd w:val="0"/>
                    <w:jc w:val="center"/>
                    <w:textAlignment w:val="center"/>
                    <w:rPr>
                      <w:kern w:val="0"/>
                      <w:szCs w:val="21"/>
                      <w:lang w:val="zh-CN"/>
                    </w:rPr>
                  </w:pPr>
                  <w:r w:rsidRPr="00565696">
                    <w:rPr>
                      <w:kern w:val="0"/>
                      <w:szCs w:val="21"/>
                      <w:lang w:val="zh-CN"/>
                    </w:rPr>
                    <w:t>一致</w:t>
                  </w:r>
                </w:p>
              </w:tc>
            </w:tr>
            <w:tr w:rsidR="00C90857" w:rsidRPr="00565696" w14:paraId="0AE94B12" w14:textId="77777777" w:rsidTr="0068364E">
              <w:trPr>
                <w:trHeight w:val="51"/>
              </w:trPr>
              <w:tc>
                <w:tcPr>
                  <w:tcW w:w="399" w:type="pct"/>
                  <w:vAlign w:val="center"/>
                </w:tcPr>
                <w:p w14:paraId="4E910254" w14:textId="77777777" w:rsidR="00C90857" w:rsidRPr="00565696" w:rsidRDefault="00C90857" w:rsidP="00F11125">
                  <w:pPr>
                    <w:autoSpaceDE w:val="0"/>
                    <w:autoSpaceDN w:val="0"/>
                    <w:adjustRightInd w:val="0"/>
                    <w:jc w:val="center"/>
                    <w:textAlignment w:val="center"/>
                    <w:rPr>
                      <w:kern w:val="0"/>
                      <w:szCs w:val="21"/>
                      <w:lang w:val="zh-CN"/>
                    </w:rPr>
                  </w:pPr>
                  <w:r w:rsidRPr="00565696">
                    <w:rPr>
                      <w:kern w:val="0"/>
                      <w:szCs w:val="21"/>
                      <w:lang w:val="zh-CN"/>
                    </w:rPr>
                    <w:t>占地面积</w:t>
                  </w:r>
                </w:p>
              </w:tc>
              <w:tc>
                <w:tcPr>
                  <w:tcW w:w="1920" w:type="pct"/>
                  <w:vAlign w:val="center"/>
                </w:tcPr>
                <w:p w14:paraId="2C131FDE" w14:textId="75B6EF8F" w:rsidR="00C90857" w:rsidRPr="00565696" w:rsidRDefault="00E079BB" w:rsidP="00F11125">
                  <w:pPr>
                    <w:pStyle w:val="aff2"/>
                    <w:spacing w:line="240" w:lineRule="auto"/>
                  </w:pPr>
                  <w:r w:rsidRPr="00565696">
                    <w:rPr>
                      <w:rFonts w:hint="eastAsia"/>
                    </w:rPr>
                    <w:t>2800m</w:t>
                  </w:r>
                  <w:r w:rsidRPr="00565696">
                    <w:rPr>
                      <w:rFonts w:hint="eastAsia"/>
                      <w:vertAlign w:val="superscript"/>
                    </w:rPr>
                    <w:t>2</w:t>
                  </w:r>
                </w:p>
              </w:tc>
              <w:tc>
                <w:tcPr>
                  <w:tcW w:w="1920" w:type="pct"/>
                  <w:vAlign w:val="center"/>
                </w:tcPr>
                <w:p w14:paraId="74BA48D5" w14:textId="0118E4A2" w:rsidR="00C90857" w:rsidRPr="00565696" w:rsidRDefault="000C7577" w:rsidP="00F11125">
                  <w:pPr>
                    <w:pStyle w:val="aff2"/>
                    <w:spacing w:line="240" w:lineRule="auto"/>
                  </w:pPr>
                  <w:r w:rsidRPr="00565696">
                    <w:rPr>
                      <w:rFonts w:hint="eastAsia"/>
                    </w:rPr>
                    <w:t>2913</w:t>
                  </w:r>
                  <w:r w:rsidR="00C90857" w:rsidRPr="00565696">
                    <w:rPr>
                      <w:rFonts w:hint="eastAsia"/>
                    </w:rPr>
                    <w:t>m</w:t>
                  </w:r>
                  <w:r w:rsidR="00C90857" w:rsidRPr="00565696">
                    <w:rPr>
                      <w:rFonts w:hint="eastAsia"/>
                      <w:vertAlign w:val="superscript"/>
                    </w:rPr>
                    <w:t>2</w:t>
                  </w:r>
                </w:p>
              </w:tc>
              <w:tc>
                <w:tcPr>
                  <w:tcW w:w="761" w:type="pct"/>
                  <w:vAlign w:val="center"/>
                </w:tcPr>
                <w:p w14:paraId="298914A2" w14:textId="32D64D26" w:rsidR="00C90857" w:rsidRPr="00565696" w:rsidRDefault="000C7577" w:rsidP="00F11125">
                  <w:pPr>
                    <w:autoSpaceDE w:val="0"/>
                    <w:autoSpaceDN w:val="0"/>
                    <w:adjustRightInd w:val="0"/>
                    <w:jc w:val="center"/>
                    <w:textAlignment w:val="center"/>
                    <w:rPr>
                      <w:kern w:val="0"/>
                      <w:szCs w:val="21"/>
                      <w:lang w:val="zh-CN"/>
                    </w:rPr>
                  </w:pPr>
                  <w:r w:rsidRPr="00565696">
                    <w:rPr>
                      <w:rFonts w:hint="eastAsia"/>
                      <w:kern w:val="0"/>
                      <w:szCs w:val="21"/>
                      <w:lang w:val="zh-CN"/>
                    </w:rPr>
                    <w:t>按照实际租赁面积为准</w:t>
                  </w:r>
                </w:p>
              </w:tc>
            </w:tr>
            <w:tr w:rsidR="00C90857" w:rsidRPr="00565696" w14:paraId="364FABA1" w14:textId="77777777" w:rsidTr="0068364E">
              <w:trPr>
                <w:trHeight w:val="51"/>
              </w:trPr>
              <w:tc>
                <w:tcPr>
                  <w:tcW w:w="399" w:type="pct"/>
                  <w:vAlign w:val="center"/>
                </w:tcPr>
                <w:p w14:paraId="32F19834" w14:textId="77777777" w:rsidR="00C90857" w:rsidRPr="00565696" w:rsidRDefault="00C90857" w:rsidP="00F11125">
                  <w:pPr>
                    <w:autoSpaceDE w:val="0"/>
                    <w:autoSpaceDN w:val="0"/>
                    <w:adjustRightInd w:val="0"/>
                    <w:jc w:val="center"/>
                    <w:textAlignment w:val="center"/>
                    <w:rPr>
                      <w:kern w:val="0"/>
                      <w:szCs w:val="21"/>
                      <w:lang w:val="zh-CN"/>
                    </w:rPr>
                  </w:pPr>
                  <w:r w:rsidRPr="00565696">
                    <w:rPr>
                      <w:kern w:val="0"/>
                      <w:szCs w:val="21"/>
                      <w:lang w:val="zh-CN"/>
                    </w:rPr>
                    <w:t>建筑面积</w:t>
                  </w:r>
                </w:p>
              </w:tc>
              <w:tc>
                <w:tcPr>
                  <w:tcW w:w="1920" w:type="pct"/>
                  <w:vAlign w:val="center"/>
                </w:tcPr>
                <w:p w14:paraId="455655B6" w14:textId="5CE69EF8" w:rsidR="00C90857" w:rsidRPr="00565696" w:rsidRDefault="00E079BB" w:rsidP="00F11125">
                  <w:pPr>
                    <w:pStyle w:val="ab"/>
                    <w:jc w:val="center"/>
                  </w:pPr>
                  <w:r w:rsidRPr="00565696">
                    <w:rPr>
                      <w:rFonts w:hint="eastAsia"/>
                      <w:kern w:val="0"/>
                      <w:szCs w:val="21"/>
                    </w:rPr>
                    <w:t>/</w:t>
                  </w:r>
                </w:p>
              </w:tc>
              <w:tc>
                <w:tcPr>
                  <w:tcW w:w="1920" w:type="pct"/>
                  <w:vAlign w:val="center"/>
                </w:tcPr>
                <w:p w14:paraId="1C230228" w14:textId="676E6CDA" w:rsidR="00C90857" w:rsidRPr="00565696" w:rsidRDefault="0068364E" w:rsidP="00F11125">
                  <w:pPr>
                    <w:pStyle w:val="aff2"/>
                    <w:spacing w:line="240" w:lineRule="auto"/>
                  </w:pPr>
                  <w:r w:rsidRPr="00565696">
                    <w:rPr>
                      <w:rFonts w:hint="eastAsia"/>
                    </w:rPr>
                    <w:t>2</w:t>
                  </w:r>
                  <w:r w:rsidR="000C7577" w:rsidRPr="00565696">
                    <w:rPr>
                      <w:rFonts w:hint="eastAsia"/>
                    </w:rPr>
                    <w:t>444</w:t>
                  </w:r>
                  <w:r w:rsidR="00C90857" w:rsidRPr="00565696">
                    <w:rPr>
                      <w:rFonts w:hint="eastAsia"/>
                    </w:rPr>
                    <w:t>m</w:t>
                  </w:r>
                  <w:r w:rsidR="00C90857" w:rsidRPr="00565696">
                    <w:rPr>
                      <w:rFonts w:hint="eastAsia"/>
                      <w:vertAlign w:val="superscript"/>
                    </w:rPr>
                    <w:t>2</w:t>
                  </w:r>
                </w:p>
                <w:p w14:paraId="0616869C" w14:textId="77777777" w:rsidR="00C90857" w:rsidRPr="00565696" w:rsidRDefault="00C90857" w:rsidP="00F11125">
                  <w:pPr>
                    <w:pStyle w:val="aff2"/>
                    <w:spacing w:line="240" w:lineRule="auto"/>
                  </w:pPr>
                  <w:r w:rsidRPr="00565696">
                    <w:rPr>
                      <w:rFonts w:hint="eastAsia"/>
                    </w:rPr>
                    <w:t>主要建设拆解车间、拆解物储存车间、报废农机储存区、办公室等。</w:t>
                  </w:r>
                </w:p>
              </w:tc>
              <w:tc>
                <w:tcPr>
                  <w:tcW w:w="761" w:type="pct"/>
                  <w:vAlign w:val="center"/>
                </w:tcPr>
                <w:p w14:paraId="2936CC7D" w14:textId="0782C9B4" w:rsidR="00C90857" w:rsidRPr="00565696" w:rsidRDefault="000C7577" w:rsidP="00F11125">
                  <w:pPr>
                    <w:autoSpaceDE w:val="0"/>
                    <w:autoSpaceDN w:val="0"/>
                    <w:adjustRightInd w:val="0"/>
                    <w:jc w:val="center"/>
                    <w:textAlignment w:val="center"/>
                    <w:rPr>
                      <w:kern w:val="0"/>
                      <w:szCs w:val="21"/>
                      <w:lang w:val="zh-CN"/>
                    </w:rPr>
                  </w:pPr>
                  <w:r w:rsidRPr="00565696">
                    <w:rPr>
                      <w:rFonts w:hint="eastAsia"/>
                      <w:kern w:val="0"/>
                      <w:szCs w:val="21"/>
                      <w:lang w:val="zh-CN"/>
                    </w:rPr>
                    <w:t>补充完善</w:t>
                  </w:r>
                </w:p>
              </w:tc>
            </w:tr>
            <w:tr w:rsidR="00C90857" w:rsidRPr="00565696" w14:paraId="2ED881A9" w14:textId="77777777" w:rsidTr="0068364E">
              <w:trPr>
                <w:trHeight w:val="51"/>
              </w:trPr>
              <w:tc>
                <w:tcPr>
                  <w:tcW w:w="399" w:type="pct"/>
                  <w:vAlign w:val="center"/>
                </w:tcPr>
                <w:p w14:paraId="29781F9F" w14:textId="77777777" w:rsidR="00C90857" w:rsidRPr="00565696" w:rsidRDefault="00C90857" w:rsidP="00F11125">
                  <w:pPr>
                    <w:autoSpaceDE w:val="0"/>
                    <w:autoSpaceDN w:val="0"/>
                    <w:adjustRightInd w:val="0"/>
                    <w:jc w:val="center"/>
                    <w:textAlignment w:val="center"/>
                    <w:rPr>
                      <w:kern w:val="0"/>
                      <w:szCs w:val="21"/>
                      <w:lang w:val="zh-CN"/>
                    </w:rPr>
                  </w:pPr>
                  <w:r w:rsidRPr="00565696">
                    <w:rPr>
                      <w:rFonts w:hint="eastAsia"/>
                      <w:kern w:val="0"/>
                      <w:szCs w:val="21"/>
                      <w:lang w:val="zh-CN"/>
                    </w:rPr>
                    <w:t>生产规模</w:t>
                  </w:r>
                </w:p>
              </w:tc>
              <w:tc>
                <w:tcPr>
                  <w:tcW w:w="1920" w:type="pct"/>
                  <w:vAlign w:val="center"/>
                </w:tcPr>
                <w:p w14:paraId="0061F254" w14:textId="4AA2D77F" w:rsidR="00C90857" w:rsidRPr="00565696" w:rsidRDefault="00C90857" w:rsidP="00F11125">
                  <w:pPr>
                    <w:pStyle w:val="aff2"/>
                    <w:spacing w:line="240" w:lineRule="auto"/>
                  </w:pPr>
                  <w:r w:rsidRPr="00565696">
                    <w:rPr>
                      <w:rFonts w:hint="eastAsia"/>
                    </w:rPr>
                    <w:t>年回收拆解报废农业机械</w:t>
                  </w:r>
                  <w:r w:rsidR="00C463D8" w:rsidRPr="00565696">
                    <w:rPr>
                      <w:rFonts w:hint="eastAsia"/>
                    </w:rPr>
                    <w:t>200</w:t>
                  </w:r>
                  <w:r w:rsidRPr="00565696">
                    <w:rPr>
                      <w:rFonts w:hint="eastAsia"/>
                    </w:rPr>
                    <w:t>台</w:t>
                  </w:r>
                </w:p>
              </w:tc>
              <w:tc>
                <w:tcPr>
                  <w:tcW w:w="1921" w:type="pct"/>
                  <w:vAlign w:val="center"/>
                </w:tcPr>
                <w:p w14:paraId="489A32A4" w14:textId="30030967" w:rsidR="00C90857" w:rsidRPr="00565696" w:rsidRDefault="00C90857" w:rsidP="00F11125">
                  <w:pPr>
                    <w:pStyle w:val="aff2"/>
                    <w:spacing w:line="240" w:lineRule="auto"/>
                  </w:pPr>
                  <w:r w:rsidRPr="00565696">
                    <w:rPr>
                      <w:rFonts w:hint="eastAsia"/>
                    </w:rPr>
                    <w:t>年回收拆解报废农业机械</w:t>
                  </w:r>
                  <w:r w:rsidR="00C463D8" w:rsidRPr="00565696">
                    <w:rPr>
                      <w:rFonts w:hint="eastAsia"/>
                    </w:rPr>
                    <w:t>200</w:t>
                  </w:r>
                  <w:r w:rsidRPr="00565696">
                    <w:rPr>
                      <w:rFonts w:hint="eastAsia"/>
                    </w:rPr>
                    <w:t>台</w:t>
                  </w:r>
                </w:p>
              </w:tc>
              <w:tc>
                <w:tcPr>
                  <w:tcW w:w="761" w:type="pct"/>
                  <w:vAlign w:val="center"/>
                </w:tcPr>
                <w:p w14:paraId="5E95AB46" w14:textId="77777777" w:rsidR="00C90857" w:rsidRPr="00565696" w:rsidRDefault="00C90857" w:rsidP="00F11125">
                  <w:pPr>
                    <w:autoSpaceDE w:val="0"/>
                    <w:autoSpaceDN w:val="0"/>
                    <w:adjustRightInd w:val="0"/>
                    <w:jc w:val="center"/>
                    <w:textAlignment w:val="center"/>
                    <w:rPr>
                      <w:kern w:val="0"/>
                      <w:szCs w:val="21"/>
                      <w:lang w:val="zh-CN"/>
                    </w:rPr>
                  </w:pPr>
                  <w:r w:rsidRPr="00565696">
                    <w:rPr>
                      <w:rFonts w:hint="eastAsia"/>
                      <w:kern w:val="0"/>
                      <w:szCs w:val="21"/>
                      <w:lang w:val="zh-CN"/>
                    </w:rPr>
                    <w:t>一致</w:t>
                  </w:r>
                </w:p>
              </w:tc>
            </w:tr>
            <w:tr w:rsidR="00C90857" w:rsidRPr="00565696" w14:paraId="1739D8AA" w14:textId="77777777" w:rsidTr="0068364E">
              <w:trPr>
                <w:trHeight w:val="51"/>
              </w:trPr>
              <w:tc>
                <w:tcPr>
                  <w:tcW w:w="399" w:type="pct"/>
                  <w:vAlign w:val="center"/>
                </w:tcPr>
                <w:p w14:paraId="42F2F315" w14:textId="77777777" w:rsidR="00C90857" w:rsidRPr="00565696" w:rsidRDefault="00C90857" w:rsidP="00F11125">
                  <w:pPr>
                    <w:autoSpaceDE w:val="0"/>
                    <w:autoSpaceDN w:val="0"/>
                    <w:adjustRightInd w:val="0"/>
                    <w:jc w:val="center"/>
                    <w:textAlignment w:val="center"/>
                    <w:rPr>
                      <w:kern w:val="0"/>
                      <w:szCs w:val="21"/>
                      <w:lang w:val="zh-CN"/>
                    </w:rPr>
                  </w:pPr>
                  <w:r w:rsidRPr="00565696">
                    <w:rPr>
                      <w:kern w:val="0"/>
                      <w:szCs w:val="21"/>
                      <w:lang w:val="zh-CN"/>
                    </w:rPr>
                    <w:t>生产工艺</w:t>
                  </w:r>
                </w:p>
              </w:tc>
              <w:tc>
                <w:tcPr>
                  <w:tcW w:w="1920" w:type="pct"/>
                  <w:vAlign w:val="center"/>
                </w:tcPr>
                <w:p w14:paraId="7D64396D" w14:textId="77777777" w:rsidR="00C90857" w:rsidRPr="00565696" w:rsidRDefault="00C90857" w:rsidP="00F11125">
                  <w:pPr>
                    <w:pStyle w:val="ab"/>
                    <w:jc w:val="center"/>
                  </w:pPr>
                  <w:r w:rsidRPr="00565696">
                    <w:rPr>
                      <w:rFonts w:hint="eastAsia"/>
                    </w:rPr>
                    <w:t>农机入厂</w:t>
                  </w:r>
                  <w:r w:rsidRPr="00565696">
                    <w:rPr>
                      <w:rFonts w:hint="eastAsia"/>
                    </w:rPr>
                    <w:t>-</w:t>
                  </w:r>
                  <w:r w:rsidRPr="00565696">
                    <w:rPr>
                      <w:rFonts w:hint="eastAsia"/>
                    </w:rPr>
                    <w:t>拆解前预处理</w:t>
                  </w:r>
                  <w:r w:rsidRPr="00565696">
                    <w:rPr>
                      <w:rFonts w:hint="eastAsia"/>
                    </w:rPr>
                    <w:t>-</w:t>
                  </w:r>
                  <w:r w:rsidRPr="00565696">
                    <w:rPr>
                      <w:rFonts w:hint="eastAsia"/>
                    </w:rPr>
                    <w:t>总成拆除</w:t>
                  </w:r>
                  <w:r w:rsidRPr="00565696">
                    <w:rPr>
                      <w:rFonts w:hint="eastAsia"/>
                    </w:rPr>
                    <w:t>-</w:t>
                  </w:r>
                  <w:r w:rsidRPr="00565696">
                    <w:rPr>
                      <w:rFonts w:hint="eastAsia"/>
                    </w:rPr>
                    <w:t>机架解体</w:t>
                  </w:r>
                </w:p>
              </w:tc>
              <w:tc>
                <w:tcPr>
                  <w:tcW w:w="1921" w:type="pct"/>
                  <w:vAlign w:val="center"/>
                </w:tcPr>
                <w:p w14:paraId="08FC11C6" w14:textId="77777777" w:rsidR="00C90857" w:rsidRPr="00565696" w:rsidRDefault="00C90857" w:rsidP="00F11125">
                  <w:pPr>
                    <w:pStyle w:val="aff2"/>
                    <w:spacing w:line="240" w:lineRule="auto"/>
                  </w:pPr>
                  <w:r w:rsidRPr="00565696">
                    <w:rPr>
                      <w:rFonts w:hint="eastAsia"/>
                    </w:rPr>
                    <w:t>农机入厂</w:t>
                  </w:r>
                  <w:r w:rsidRPr="00565696">
                    <w:rPr>
                      <w:rFonts w:hint="eastAsia"/>
                    </w:rPr>
                    <w:t>-</w:t>
                  </w:r>
                  <w:r w:rsidRPr="00565696">
                    <w:rPr>
                      <w:rFonts w:hint="eastAsia"/>
                    </w:rPr>
                    <w:t>拆解前预处理</w:t>
                  </w:r>
                  <w:r w:rsidRPr="00565696">
                    <w:rPr>
                      <w:rFonts w:hint="eastAsia"/>
                    </w:rPr>
                    <w:t>-</w:t>
                  </w:r>
                  <w:r w:rsidRPr="00565696">
                    <w:rPr>
                      <w:rFonts w:hint="eastAsia"/>
                    </w:rPr>
                    <w:t>总成拆除</w:t>
                  </w:r>
                  <w:r w:rsidRPr="00565696">
                    <w:rPr>
                      <w:rFonts w:hint="eastAsia"/>
                    </w:rPr>
                    <w:t>-</w:t>
                  </w:r>
                  <w:r w:rsidRPr="00565696">
                    <w:rPr>
                      <w:rFonts w:hint="eastAsia"/>
                    </w:rPr>
                    <w:t>机架解体</w:t>
                  </w:r>
                </w:p>
              </w:tc>
              <w:tc>
                <w:tcPr>
                  <w:tcW w:w="761" w:type="pct"/>
                  <w:vAlign w:val="center"/>
                </w:tcPr>
                <w:p w14:paraId="4942801E" w14:textId="77777777" w:rsidR="00C90857" w:rsidRPr="00565696" w:rsidRDefault="00C90857" w:rsidP="00F11125">
                  <w:pPr>
                    <w:autoSpaceDE w:val="0"/>
                    <w:autoSpaceDN w:val="0"/>
                    <w:adjustRightInd w:val="0"/>
                    <w:jc w:val="center"/>
                    <w:textAlignment w:val="center"/>
                    <w:rPr>
                      <w:kern w:val="0"/>
                      <w:szCs w:val="21"/>
                      <w:lang w:val="zh-CN"/>
                    </w:rPr>
                  </w:pPr>
                  <w:r w:rsidRPr="00565696">
                    <w:rPr>
                      <w:rFonts w:hint="eastAsia"/>
                      <w:kern w:val="0"/>
                      <w:szCs w:val="21"/>
                      <w:lang w:val="zh-CN"/>
                    </w:rPr>
                    <w:t>一致</w:t>
                  </w:r>
                </w:p>
              </w:tc>
            </w:tr>
            <w:tr w:rsidR="00C90857" w:rsidRPr="00565696" w14:paraId="5E242538" w14:textId="77777777" w:rsidTr="0068364E">
              <w:trPr>
                <w:trHeight w:val="51"/>
              </w:trPr>
              <w:tc>
                <w:tcPr>
                  <w:tcW w:w="399" w:type="pct"/>
                  <w:vAlign w:val="center"/>
                </w:tcPr>
                <w:p w14:paraId="2139BC77" w14:textId="77777777" w:rsidR="00C90857" w:rsidRPr="00565696" w:rsidRDefault="00C90857" w:rsidP="00F11125">
                  <w:pPr>
                    <w:pStyle w:val="aff2"/>
                    <w:spacing w:line="240" w:lineRule="auto"/>
                    <w:rPr>
                      <w:lang w:val="zh-CN"/>
                    </w:rPr>
                  </w:pPr>
                  <w:r w:rsidRPr="00565696">
                    <w:rPr>
                      <w:lang w:val="zh-CN"/>
                    </w:rPr>
                    <w:t>主要设备</w:t>
                  </w:r>
                </w:p>
              </w:tc>
              <w:tc>
                <w:tcPr>
                  <w:tcW w:w="1920" w:type="pct"/>
                  <w:vAlign w:val="center"/>
                </w:tcPr>
                <w:p w14:paraId="3EFFD861" w14:textId="5AFE92D0" w:rsidR="00C90857" w:rsidRPr="00565696" w:rsidRDefault="0068364E" w:rsidP="00F11125">
                  <w:pPr>
                    <w:pStyle w:val="aff2"/>
                    <w:spacing w:line="240" w:lineRule="auto"/>
                  </w:pPr>
                  <w:r w:rsidRPr="00565696">
                    <w:rPr>
                      <w:rFonts w:hint="eastAsia"/>
                    </w:rPr>
                    <w:t>切割机、拆解平台、电动拆解工具等设备</w:t>
                  </w:r>
                </w:p>
              </w:tc>
              <w:tc>
                <w:tcPr>
                  <w:tcW w:w="1921" w:type="pct"/>
                  <w:vAlign w:val="center"/>
                </w:tcPr>
                <w:p w14:paraId="781CCF16" w14:textId="1C9835E0" w:rsidR="00C90857" w:rsidRPr="00565696" w:rsidRDefault="00C90857" w:rsidP="00F11125">
                  <w:pPr>
                    <w:pStyle w:val="aff2"/>
                    <w:spacing w:line="240" w:lineRule="auto"/>
                    <w:ind w:firstLineChars="200" w:firstLine="420"/>
                  </w:pPr>
                  <w:r w:rsidRPr="00565696">
                    <w:t>气体切割机</w:t>
                  </w:r>
                  <w:r w:rsidRPr="00565696">
                    <w:rPr>
                      <w:rFonts w:hint="eastAsia"/>
                    </w:rPr>
                    <w:t>2</w:t>
                  </w:r>
                  <w:r w:rsidRPr="00565696">
                    <w:t>台、</w:t>
                  </w:r>
                  <w:proofErr w:type="gramStart"/>
                  <w:r w:rsidRPr="00565696">
                    <w:t>抓机</w:t>
                  </w:r>
                  <w:r w:rsidRPr="00565696">
                    <w:t>1</w:t>
                  </w:r>
                  <w:r w:rsidRPr="00565696">
                    <w:t>台</w:t>
                  </w:r>
                  <w:proofErr w:type="gramEnd"/>
                  <w:r w:rsidRPr="00565696">
                    <w:t>、气动抽取机、制冷剂回收机等</w:t>
                  </w:r>
                </w:p>
              </w:tc>
              <w:tc>
                <w:tcPr>
                  <w:tcW w:w="761" w:type="pct"/>
                  <w:vAlign w:val="center"/>
                </w:tcPr>
                <w:p w14:paraId="044174A2" w14:textId="0247C8E8" w:rsidR="00C90857" w:rsidRPr="00565696" w:rsidRDefault="00AD7D70" w:rsidP="00F11125">
                  <w:pPr>
                    <w:autoSpaceDE w:val="0"/>
                    <w:autoSpaceDN w:val="0"/>
                    <w:adjustRightInd w:val="0"/>
                    <w:jc w:val="center"/>
                    <w:textAlignment w:val="center"/>
                    <w:rPr>
                      <w:kern w:val="0"/>
                      <w:szCs w:val="21"/>
                      <w:lang w:val="zh-CN"/>
                    </w:rPr>
                  </w:pPr>
                  <w:r w:rsidRPr="00565696">
                    <w:rPr>
                      <w:rFonts w:hint="eastAsia"/>
                      <w:kern w:val="0"/>
                      <w:szCs w:val="21"/>
                      <w:lang w:val="zh-CN"/>
                    </w:rPr>
                    <w:t>更</w:t>
                  </w:r>
                  <w:r w:rsidR="00C90857" w:rsidRPr="00565696">
                    <w:rPr>
                      <w:rFonts w:hint="eastAsia"/>
                      <w:kern w:val="0"/>
                      <w:szCs w:val="21"/>
                      <w:lang w:val="zh-CN"/>
                    </w:rPr>
                    <w:t>完善</w:t>
                  </w:r>
                </w:p>
              </w:tc>
            </w:tr>
          </w:tbl>
          <w:p w14:paraId="14B3063C" w14:textId="77777777" w:rsidR="00EB5F39" w:rsidRPr="00565696" w:rsidRDefault="00000000" w:rsidP="00A46CEF">
            <w:pPr>
              <w:spacing w:line="460" w:lineRule="exact"/>
              <w:textAlignment w:val="center"/>
              <w:rPr>
                <w:b/>
                <w:sz w:val="24"/>
              </w:rPr>
            </w:pPr>
            <w:r w:rsidRPr="00565696">
              <w:rPr>
                <w:b/>
                <w:sz w:val="24"/>
                <w:lang w:bidi="ar"/>
              </w:rPr>
              <w:t xml:space="preserve">2 </w:t>
            </w:r>
            <w:r w:rsidRPr="00565696">
              <w:rPr>
                <w:rFonts w:cs="宋体" w:hint="eastAsia"/>
                <w:b/>
                <w:sz w:val="24"/>
                <w:lang w:bidi="ar"/>
              </w:rPr>
              <w:t>与</w:t>
            </w:r>
            <w:r w:rsidRPr="00565696">
              <w:rPr>
                <w:rFonts w:ascii="宋体" w:hAnsi="宋体" w:cs="宋体" w:hint="eastAsia"/>
                <w:b/>
                <w:sz w:val="24"/>
                <w:lang w:bidi="ar"/>
              </w:rPr>
              <w:t>“三线一单”符</w:t>
            </w:r>
            <w:r w:rsidRPr="00565696">
              <w:rPr>
                <w:rFonts w:cs="宋体" w:hint="eastAsia"/>
                <w:b/>
                <w:sz w:val="24"/>
                <w:lang w:bidi="ar"/>
              </w:rPr>
              <w:t>合性分析</w:t>
            </w:r>
          </w:p>
          <w:p w14:paraId="47615497" w14:textId="49748B65" w:rsidR="00EA5F5B" w:rsidRPr="00565696" w:rsidRDefault="00EA5F5B" w:rsidP="00EA5F5B">
            <w:pPr>
              <w:spacing w:line="460" w:lineRule="exact"/>
              <w:ind w:firstLineChars="200" w:firstLine="480"/>
              <w:textAlignment w:val="center"/>
              <w:rPr>
                <w:rFonts w:cs="宋体"/>
                <w:sz w:val="24"/>
                <w:lang w:bidi="ar"/>
              </w:rPr>
            </w:pPr>
            <w:r w:rsidRPr="00565696">
              <w:rPr>
                <w:rFonts w:cs="宋体" w:hint="eastAsia"/>
                <w:sz w:val="24"/>
                <w:lang w:bidi="ar"/>
              </w:rPr>
              <w:t>根据《河南省生态环境分区管控总体要求（试行）》（</w:t>
            </w:r>
            <w:proofErr w:type="gramStart"/>
            <w:r w:rsidRPr="00565696">
              <w:rPr>
                <w:rFonts w:cs="宋体" w:hint="eastAsia"/>
                <w:sz w:val="24"/>
                <w:lang w:bidi="ar"/>
              </w:rPr>
              <w:t>豫环函</w:t>
            </w:r>
            <w:proofErr w:type="gramEnd"/>
            <w:r w:rsidRPr="00565696">
              <w:rPr>
                <w:rFonts w:ascii="宋体" w:hAnsi="宋体" w:cs="宋体" w:hint="eastAsia"/>
                <w:sz w:val="24"/>
                <w:lang w:bidi="ar"/>
              </w:rPr>
              <w:t>[</w:t>
            </w:r>
            <w:r w:rsidRPr="00565696">
              <w:rPr>
                <w:sz w:val="24"/>
                <w:lang w:bidi="ar"/>
              </w:rPr>
              <w:t>2021</w:t>
            </w:r>
            <w:r w:rsidRPr="00565696">
              <w:rPr>
                <w:rFonts w:ascii="宋体" w:hAnsi="宋体" w:cs="宋体" w:hint="eastAsia"/>
                <w:sz w:val="24"/>
                <w:lang w:bidi="ar"/>
              </w:rPr>
              <w:t>]</w:t>
            </w:r>
            <w:r w:rsidRPr="00565696">
              <w:rPr>
                <w:sz w:val="24"/>
                <w:lang w:bidi="ar"/>
              </w:rPr>
              <w:t>171</w:t>
            </w:r>
            <w:r w:rsidRPr="00565696">
              <w:rPr>
                <w:rFonts w:cs="宋体" w:hint="eastAsia"/>
                <w:sz w:val="24"/>
                <w:lang w:bidi="ar"/>
              </w:rPr>
              <w:t>号）、《周口市人民政府关于实施</w:t>
            </w:r>
            <w:r w:rsidRPr="00565696">
              <w:rPr>
                <w:rFonts w:ascii="宋体" w:hAnsi="宋体" w:cs="宋体" w:hint="eastAsia"/>
                <w:sz w:val="24"/>
                <w:lang w:bidi="ar"/>
              </w:rPr>
              <w:t>“三线一单”生</w:t>
            </w:r>
            <w:r w:rsidRPr="00565696">
              <w:rPr>
                <w:rFonts w:cs="宋体" w:hint="eastAsia"/>
                <w:sz w:val="24"/>
                <w:lang w:bidi="ar"/>
              </w:rPr>
              <w:t>态环境分区管控的意见》（周政</w:t>
            </w:r>
            <w:r w:rsidRPr="00565696">
              <w:rPr>
                <w:rFonts w:ascii="宋体" w:hAnsi="宋体" w:cs="宋体" w:hint="eastAsia"/>
                <w:sz w:val="24"/>
                <w:lang w:bidi="ar"/>
              </w:rPr>
              <w:t>[</w:t>
            </w:r>
            <w:r w:rsidRPr="00565696">
              <w:rPr>
                <w:sz w:val="24"/>
                <w:lang w:bidi="ar"/>
              </w:rPr>
              <w:t>2021</w:t>
            </w:r>
            <w:r w:rsidRPr="00565696">
              <w:rPr>
                <w:rFonts w:ascii="宋体" w:hAnsi="宋体" w:cs="宋体" w:hint="eastAsia"/>
                <w:sz w:val="24"/>
                <w:lang w:bidi="ar"/>
              </w:rPr>
              <w:t>]</w:t>
            </w:r>
            <w:r w:rsidRPr="00565696">
              <w:rPr>
                <w:sz w:val="24"/>
                <w:lang w:bidi="ar"/>
              </w:rPr>
              <w:t>15</w:t>
            </w:r>
            <w:r w:rsidRPr="00565696">
              <w:rPr>
                <w:rFonts w:cs="宋体" w:hint="eastAsia"/>
                <w:sz w:val="24"/>
                <w:lang w:bidi="ar"/>
              </w:rPr>
              <w:t>号）</w:t>
            </w:r>
            <w:r w:rsidR="003E206E">
              <w:rPr>
                <w:rFonts w:cs="宋体" w:hint="eastAsia"/>
                <w:sz w:val="24"/>
                <w:lang w:bidi="ar"/>
              </w:rPr>
              <w:t>、</w:t>
            </w:r>
            <w:r w:rsidRPr="00565696">
              <w:rPr>
                <w:rFonts w:cs="宋体" w:hint="eastAsia"/>
                <w:sz w:val="24"/>
                <w:lang w:bidi="ar"/>
              </w:rPr>
              <w:t>《关于动态更新</w:t>
            </w:r>
            <w:r w:rsidRPr="00565696">
              <w:rPr>
                <w:rFonts w:ascii="宋体" w:hAnsi="宋体" w:cs="宋体" w:hint="eastAsia"/>
                <w:sz w:val="24"/>
                <w:lang w:bidi="ar"/>
              </w:rPr>
              <w:t>&lt;</w:t>
            </w:r>
            <w:r w:rsidRPr="00565696">
              <w:rPr>
                <w:rFonts w:cs="宋体" w:hint="eastAsia"/>
                <w:sz w:val="24"/>
                <w:lang w:bidi="ar"/>
              </w:rPr>
              <w:t>周口市</w:t>
            </w:r>
            <w:r w:rsidRPr="00565696">
              <w:rPr>
                <w:rFonts w:ascii="宋体" w:hAnsi="宋体" w:cs="宋体" w:hint="eastAsia"/>
                <w:sz w:val="24"/>
                <w:lang w:bidi="ar"/>
              </w:rPr>
              <w:t>“三线一单”</w:t>
            </w:r>
            <w:r w:rsidRPr="00565696">
              <w:rPr>
                <w:rFonts w:cs="宋体" w:hint="eastAsia"/>
                <w:sz w:val="24"/>
                <w:lang w:bidi="ar"/>
              </w:rPr>
              <w:t>生态环境准入清单（试行）</w:t>
            </w:r>
            <w:r w:rsidRPr="00565696">
              <w:rPr>
                <w:rFonts w:ascii="宋体" w:hAnsi="宋体" w:cs="宋体" w:hint="eastAsia"/>
                <w:sz w:val="24"/>
                <w:lang w:bidi="ar"/>
              </w:rPr>
              <w:t>&gt;</w:t>
            </w:r>
            <w:r w:rsidRPr="00565696">
              <w:rPr>
                <w:rFonts w:cs="宋体" w:hint="eastAsia"/>
                <w:sz w:val="24"/>
                <w:lang w:bidi="ar"/>
              </w:rPr>
              <w:t>的函》（周环函</w:t>
            </w:r>
            <w:r w:rsidRPr="00565696">
              <w:rPr>
                <w:rFonts w:ascii="宋体" w:hAnsi="宋体" w:cs="宋体" w:hint="eastAsia"/>
                <w:sz w:val="24"/>
                <w:lang w:bidi="ar"/>
              </w:rPr>
              <w:t>[</w:t>
            </w:r>
            <w:r w:rsidRPr="00565696">
              <w:rPr>
                <w:sz w:val="24"/>
                <w:lang w:bidi="ar"/>
              </w:rPr>
              <w:t>2022</w:t>
            </w:r>
            <w:r w:rsidRPr="00565696">
              <w:rPr>
                <w:rFonts w:ascii="宋体" w:hAnsi="宋体" w:cs="宋体" w:hint="eastAsia"/>
                <w:sz w:val="24"/>
                <w:lang w:bidi="ar"/>
              </w:rPr>
              <w:t>]</w:t>
            </w:r>
            <w:r w:rsidRPr="00565696">
              <w:rPr>
                <w:sz w:val="24"/>
                <w:lang w:bidi="ar"/>
              </w:rPr>
              <w:t>04</w:t>
            </w:r>
            <w:r w:rsidRPr="00565696">
              <w:rPr>
                <w:rFonts w:cs="宋体" w:hint="eastAsia"/>
                <w:sz w:val="24"/>
                <w:lang w:bidi="ar"/>
              </w:rPr>
              <w:t>号）</w:t>
            </w:r>
            <w:r w:rsidR="003E206E">
              <w:rPr>
                <w:rFonts w:cs="宋体" w:hint="eastAsia"/>
                <w:sz w:val="24"/>
                <w:lang w:bidi="ar"/>
              </w:rPr>
              <w:t>和《</w:t>
            </w:r>
            <w:r w:rsidR="003E206E" w:rsidRPr="003E206E">
              <w:rPr>
                <w:rFonts w:cs="宋体" w:hint="eastAsia"/>
                <w:sz w:val="24"/>
                <w:lang w:bidi="ar"/>
              </w:rPr>
              <w:t>河南省“三线一单”生态环境分区管控更新成果（</w:t>
            </w:r>
            <w:r w:rsidR="003E206E" w:rsidRPr="003E206E">
              <w:rPr>
                <w:rFonts w:cs="宋体" w:hint="eastAsia"/>
                <w:sz w:val="24"/>
                <w:lang w:bidi="ar"/>
              </w:rPr>
              <w:t>2023</w:t>
            </w:r>
            <w:r w:rsidR="003E206E" w:rsidRPr="003E206E">
              <w:rPr>
                <w:rFonts w:cs="宋体" w:hint="eastAsia"/>
                <w:sz w:val="24"/>
                <w:lang w:bidi="ar"/>
              </w:rPr>
              <w:t>年版）</w:t>
            </w:r>
            <w:r w:rsidR="003E206E">
              <w:rPr>
                <w:rFonts w:cs="宋体" w:hint="eastAsia"/>
                <w:sz w:val="24"/>
                <w:lang w:bidi="ar"/>
              </w:rPr>
              <w:t>》</w:t>
            </w:r>
            <w:r w:rsidRPr="00565696">
              <w:rPr>
                <w:rFonts w:cs="宋体" w:hint="eastAsia"/>
                <w:sz w:val="24"/>
                <w:lang w:bidi="ar"/>
              </w:rPr>
              <w:t>，本项目与</w:t>
            </w:r>
            <w:r w:rsidRPr="00565696">
              <w:rPr>
                <w:rFonts w:ascii="宋体" w:hAnsi="宋体" w:cs="宋体" w:hint="eastAsia"/>
                <w:sz w:val="24"/>
                <w:lang w:bidi="ar"/>
              </w:rPr>
              <w:t>“三线一单”</w:t>
            </w:r>
            <w:r w:rsidRPr="00565696">
              <w:rPr>
                <w:rFonts w:cs="宋体" w:hint="eastAsia"/>
                <w:sz w:val="24"/>
                <w:lang w:bidi="ar"/>
              </w:rPr>
              <w:t>符合性分析如下：</w:t>
            </w:r>
          </w:p>
          <w:p w14:paraId="3CDB5388" w14:textId="77777777" w:rsidR="00EA5F5B" w:rsidRPr="00565696" w:rsidRDefault="00EA5F5B" w:rsidP="00EA5F5B">
            <w:pPr>
              <w:spacing w:line="460" w:lineRule="exact"/>
              <w:ind w:firstLineChars="200" w:firstLine="480"/>
              <w:textAlignment w:val="center"/>
              <w:rPr>
                <w:sz w:val="24"/>
              </w:rPr>
            </w:pPr>
            <w:r w:rsidRPr="00565696">
              <w:rPr>
                <w:rFonts w:cs="宋体" w:hint="eastAsia"/>
                <w:sz w:val="24"/>
                <w:lang w:bidi="ar"/>
              </w:rPr>
              <w:t>（</w:t>
            </w:r>
            <w:r w:rsidRPr="00565696">
              <w:rPr>
                <w:sz w:val="24"/>
                <w:lang w:bidi="ar"/>
              </w:rPr>
              <w:t>1</w:t>
            </w:r>
            <w:r w:rsidRPr="00565696">
              <w:rPr>
                <w:rFonts w:cs="宋体" w:hint="eastAsia"/>
                <w:sz w:val="24"/>
                <w:lang w:bidi="ar"/>
              </w:rPr>
              <w:t>）生态保护红线</w:t>
            </w:r>
          </w:p>
          <w:p w14:paraId="45206B63" w14:textId="77777777" w:rsidR="00EA5F5B" w:rsidRPr="00565696" w:rsidRDefault="00EA5F5B" w:rsidP="00EA5F5B">
            <w:pPr>
              <w:spacing w:line="460" w:lineRule="exact"/>
              <w:ind w:firstLineChars="200" w:firstLine="480"/>
              <w:textAlignment w:val="center"/>
              <w:rPr>
                <w:rFonts w:cs="宋体"/>
                <w:sz w:val="24"/>
                <w:lang w:bidi="ar"/>
              </w:rPr>
            </w:pPr>
            <w:r w:rsidRPr="00565696">
              <w:rPr>
                <w:rFonts w:cs="宋体" w:hint="eastAsia"/>
                <w:sz w:val="24"/>
                <w:lang w:bidi="ar"/>
              </w:rPr>
              <w:lastRenderedPageBreak/>
              <w:t>河南省根据生态系统服务功能类型及其空间分布特征，划分为</w:t>
            </w:r>
            <w:r w:rsidRPr="00565696">
              <w:rPr>
                <w:rFonts w:cs="宋体" w:hint="eastAsia"/>
                <w:sz w:val="24"/>
                <w:lang w:bidi="ar"/>
              </w:rPr>
              <w:t>3</w:t>
            </w:r>
            <w:r w:rsidRPr="00565696">
              <w:rPr>
                <w:rFonts w:cs="宋体" w:hint="eastAsia"/>
                <w:sz w:val="24"/>
                <w:lang w:bidi="ar"/>
              </w:rPr>
              <w:t>大类型生态保护红线区，分别为水源涵养生态保护红</w:t>
            </w:r>
            <w:proofErr w:type="gramStart"/>
            <w:r w:rsidRPr="00565696">
              <w:rPr>
                <w:rFonts w:cs="宋体" w:hint="eastAsia"/>
                <w:sz w:val="24"/>
                <w:lang w:bidi="ar"/>
              </w:rPr>
              <w:t>线类型</w:t>
            </w:r>
            <w:proofErr w:type="gramEnd"/>
            <w:r w:rsidRPr="00565696">
              <w:rPr>
                <w:rFonts w:cs="宋体" w:hint="eastAsia"/>
                <w:sz w:val="24"/>
                <w:lang w:bidi="ar"/>
              </w:rPr>
              <w:t>区、生物多样性维护生态保护红</w:t>
            </w:r>
            <w:proofErr w:type="gramStart"/>
            <w:r w:rsidRPr="00565696">
              <w:rPr>
                <w:rFonts w:cs="宋体" w:hint="eastAsia"/>
                <w:sz w:val="24"/>
                <w:lang w:bidi="ar"/>
              </w:rPr>
              <w:t>线类型</w:t>
            </w:r>
            <w:proofErr w:type="gramEnd"/>
            <w:r w:rsidRPr="00565696">
              <w:rPr>
                <w:rFonts w:cs="宋体" w:hint="eastAsia"/>
                <w:sz w:val="24"/>
                <w:lang w:bidi="ar"/>
              </w:rPr>
              <w:t>区和土壤保持生态保护红</w:t>
            </w:r>
            <w:proofErr w:type="gramStart"/>
            <w:r w:rsidRPr="00565696">
              <w:rPr>
                <w:rFonts w:cs="宋体" w:hint="eastAsia"/>
                <w:sz w:val="24"/>
                <w:lang w:bidi="ar"/>
              </w:rPr>
              <w:t>线类型</w:t>
            </w:r>
            <w:proofErr w:type="gramEnd"/>
            <w:r w:rsidRPr="00565696">
              <w:rPr>
                <w:rFonts w:cs="宋体" w:hint="eastAsia"/>
                <w:sz w:val="24"/>
                <w:lang w:bidi="ar"/>
              </w:rPr>
              <w:t>区。周口市主要涉及水源涵养生态保护红线类型，周口市境内水系生态保护红线主要集中在项城市、淮阳县、沈丘县等县市境内的河流。淮阳县境内主要分布在龙湖；沈丘县境内的谷河、汾河部分河段；项城市境内沙颍河支流县城段、长虹运河、汾河部分河段、泥</w:t>
            </w:r>
            <w:proofErr w:type="gramStart"/>
            <w:r w:rsidRPr="00565696">
              <w:rPr>
                <w:rFonts w:cs="宋体" w:hint="eastAsia"/>
                <w:sz w:val="24"/>
                <w:lang w:bidi="ar"/>
              </w:rPr>
              <w:t>河部分</w:t>
            </w:r>
            <w:proofErr w:type="gramEnd"/>
            <w:r w:rsidRPr="00565696">
              <w:rPr>
                <w:rFonts w:cs="宋体" w:hint="eastAsia"/>
                <w:sz w:val="24"/>
                <w:lang w:bidi="ar"/>
              </w:rPr>
              <w:t>河段等。</w:t>
            </w:r>
          </w:p>
          <w:p w14:paraId="7284F620" w14:textId="55B7CFBC" w:rsidR="00EB5F39" w:rsidRPr="00565696" w:rsidRDefault="00000000">
            <w:pPr>
              <w:spacing w:line="460" w:lineRule="exact"/>
              <w:ind w:firstLineChars="200" w:firstLine="480"/>
              <w:textAlignment w:val="center"/>
              <w:rPr>
                <w:rFonts w:cs="宋体"/>
                <w:sz w:val="24"/>
                <w:lang w:bidi="ar"/>
              </w:rPr>
            </w:pPr>
            <w:r w:rsidRPr="00565696">
              <w:rPr>
                <w:rFonts w:cs="宋体" w:hint="eastAsia"/>
                <w:sz w:val="24"/>
                <w:lang w:bidi="ar"/>
              </w:rPr>
              <w:t>本项目位于河南省</w:t>
            </w:r>
            <w:r w:rsidR="007B5F3C" w:rsidRPr="00565696">
              <w:rPr>
                <w:rFonts w:cs="宋体" w:hint="eastAsia"/>
                <w:sz w:val="24"/>
                <w:lang w:bidi="ar"/>
              </w:rPr>
              <w:t>周口市</w:t>
            </w:r>
            <w:r w:rsidR="0068364E" w:rsidRPr="00565696">
              <w:rPr>
                <w:rFonts w:ascii="宋体" w:hAnsi="宋体" w:hint="eastAsia"/>
                <w:sz w:val="24"/>
                <w:szCs w:val="24"/>
              </w:rPr>
              <w:t>西华县东夏亭镇北街向西100米供销社院内</w:t>
            </w:r>
            <w:r w:rsidRPr="00565696">
              <w:rPr>
                <w:rFonts w:cs="宋体" w:hint="eastAsia"/>
                <w:sz w:val="24"/>
                <w:lang w:bidi="ar"/>
              </w:rPr>
              <w:t>，经查“河南省三线</w:t>
            </w:r>
            <w:proofErr w:type="gramStart"/>
            <w:r w:rsidRPr="00565696">
              <w:rPr>
                <w:rFonts w:cs="宋体" w:hint="eastAsia"/>
                <w:sz w:val="24"/>
                <w:lang w:bidi="ar"/>
              </w:rPr>
              <w:t>一单综合</w:t>
            </w:r>
            <w:proofErr w:type="gramEnd"/>
            <w:r w:rsidRPr="00565696">
              <w:rPr>
                <w:rFonts w:cs="宋体" w:hint="eastAsia"/>
                <w:sz w:val="24"/>
                <w:lang w:bidi="ar"/>
              </w:rPr>
              <w:t>信息应用平台”（见附图</w:t>
            </w:r>
            <w:r w:rsidR="00F11125" w:rsidRPr="00565696">
              <w:rPr>
                <w:rFonts w:cs="宋体" w:hint="eastAsia"/>
                <w:sz w:val="24"/>
                <w:lang w:bidi="ar"/>
              </w:rPr>
              <w:t>7</w:t>
            </w:r>
            <w:r w:rsidRPr="00565696">
              <w:rPr>
                <w:rFonts w:cs="宋体" w:hint="eastAsia"/>
                <w:sz w:val="24"/>
                <w:lang w:bidi="ar"/>
              </w:rPr>
              <w:t>），项目所在区域属于</w:t>
            </w:r>
            <w:r w:rsidR="00C30CC0" w:rsidRPr="00565696">
              <w:rPr>
                <w:rFonts w:cs="宋体" w:hint="eastAsia"/>
                <w:sz w:val="24"/>
                <w:lang w:bidi="ar"/>
              </w:rPr>
              <w:t>西华县</w:t>
            </w:r>
            <w:proofErr w:type="gramStart"/>
            <w:r w:rsidR="00C30CC0" w:rsidRPr="00565696">
              <w:rPr>
                <w:rFonts w:cs="宋体" w:hint="eastAsia"/>
                <w:sz w:val="24"/>
                <w:lang w:bidi="ar"/>
              </w:rPr>
              <w:t>水重点</w:t>
            </w:r>
            <w:proofErr w:type="gramEnd"/>
            <w:r w:rsidRPr="00565696">
              <w:rPr>
                <w:rFonts w:cs="宋体" w:hint="eastAsia"/>
                <w:sz w:val="24"/>
                <w:lang w:bidi="ar"/>
              </w:rPr>
              <w:t>单元。本项目不在饮用水源地、风景名胜区、自然保护区等生态保护区范围内，符合生态保护红线要求。</w:t>
            </w:r>
            <w:r w:rsidR="007B5F3C" w:rsidRPr="00565696">
              <w:rPr>
                <w:rFonts w:cs="宋体" w:hint="eastAsia"/>
                <w:sz w:val="24"/>
                <w:lang w:bidi="ar"/>
              </w:rPr>
              <w:t>距离</w:t>
            </w:r>
            <w:r w:rsidR="00550F12" w:rsidRPr="00565696">
              <w:rPr>
                <w:rFonts w:cs="宋体" w:hint="eastAsia"/>
                <w:sz w:val="24"/>
                <w:lang w:bidi="ar"/>
              </w:rPr>
              <w:t>项目最近的</w:t>
            </w:r>
            <w:r w:rsidR="00D116D6" w:rsidRPr="00565696">
              <w:rPr>
                <w:rFonts w:cs="宋体" w:hint="eastAsia"/>
                <w:sz w:val="24"/>
                <w:lang w:bidi="ar"/>
              </w:rPr>
              <w:t>集中式</w:t>
            </w:r>
            <w:r w:rsidR="00550F12" w:rsidRPr="00565696">
              <w:rPr>
                <w:rFonts w:cs="宋体" w:hint="eastAsia"/>
                <w:sz w:val="24"/>
                <w:lang w:bidi="ar"/>
              </w:rPr>
              <w:t>水源地为</w:t>
            </w:r>
            <w:r w:rsidR="00D116D6" w:rsidRPr="00565696">
              <w:rPr>
                <w:rFonts w:cs="宋体" w:hint="eastAsia"/>
                <w:sz w:val="24"/>
                <w:lang w:bidi="ar"/>
              </w:rPr>
              <w:t>西华县东夏亭镇</w:t>
            </w:r>
            <w:r w:rsidR="00550F12" w:rsidRPr="00565696">
              <w:rPr>
                <w:rFonts w:cs="宋体" w:hint="eastAsia"/>
                <w:sz w:val="24"/>
                <w:lang w:bidi="ar"/>
              </w:rPr>
              <w:t>地下水水源地（</w:t>
            </w:r>
            <w:r w:rsidR="00D116D6" w:rsidRPr="00565696">
              <w:rPr>
                <w:rFonts w:cs="宋体" w:hint="eastAsia"/>
                <w:sz w:val="24"/>
                <w:lang w:bidi="ar"/>
              </w:rPr>
              <w:t>N</w:t>
            </w:r>
            <w:r w:rsidR="00D116D6" w:rsidRPr="00565696">
              <w:rPr>
                <w:rFonts w:cs="宋体" w:hint="eastAsia"/>
                <w:sz w:val="24"/>
                <w:lang w:bidi="ar"/>
              </w:rPr>
              <w:t>、</w:t>
            </w:r>
            <w:r w:rsidR="00D116D6" w:rsidRPr="00565696">
              <w:rPr>
                <w:rFonts w:cs="宋体" w:hint="eastAsia"/>
                <w:sz w:val="24"/>
                <w:lang w:bidi="ar"/>
              </w:rPr>
              <w:t>6</w:t>
            </w:r>
            <w:r w:rsidR="000C7577" w:rsidRPr="00565696">
              <w:rPr>
                <w:rFonts w:cs="宋体" w:hint="eastAsia"/>
                <w:sz w:val="24"/>
                <w:lang w:bidi="ar"/>
              </w:rPr>
              <w:t>60</w:t>
            </w:r>
            <w:r w:rsidR="00550F12" w:rsidRPr="00565696">
              <w:rPr>
                <w:rFonts w:cs="宋体" w:hint="eastAsia"/>
                <w:sz w:val="24"/>
                <w:lang w:bidi="ar"/>
              </w:rPr>
              <w:t>m</w:t>
            </w:r>
            <w:r w:rsidR="00550F12" w:rsidRPr="00565696">
              <w:rPr>
                <w:rFonts w:cs="宋体" w:hint="eastAsia"/>
                <w:sz w:val="24"/>
                <w:lang w:bidi="ar"/>
              </w:rPr>
              <w:t>）</w:t>
            </w:r>
            <w:r w:rsidR="007B5F3C" w:rsidRPr="00565696">
              <w:rPr>
                <w:rFonts w:cs="宋体" w:hint="eastAsia"/>
                <w:sz w:val="24"/>
                <w:lang w:bidi="ar"/>
              </w:rPr>
              <w:t>。项目不涉及生产废水，产生的生活污水经化粪池处理后定期清运肥田，对区域水环境影响较小。</w:t>
            </w:r>
          </w:p>
          <w:p w14:paraId="71E32FBE" w14:textId="77777777" w:rsidR="00EB5F39" w:rsidRPr="00565696" w:rsidRDefault="00000000">
            <w:pPr>
              <w:spacing w:line="460" w:lineRule="exact"/>
              <w:ind w:firstLineChars="200" w:firstLine="480"/>
              <w:textAlignment w:val="center"/>
              <w:rPr>
                <w:sz w:val="24"/>
              </w:rPr>
            </w:pPr>
            <w:r w:rsidRPr="00565696">
              <w:rPr>
                <w:rFonts w:cs="宋体" w:hint="eastAsia"/>
                <w:sz w:val="24"/>
                <w:lang w:bidi="ar"/>
              </w:rPr>
              <w:t>（</w:t>
            </w:r>
            <w:r w:rsidRPr="00565696">
              <w:rPr>
                <w:sz w:val="24"/>
                <w:lang w:bidi="ar"/>
              </w:rPr>
              <w:t>2</w:t>
            </w:r>
            <w:r w:rsidRPr="00565696">
              <w:rPr>
                <w:rFonts w:cs="宋体" w:hint="eastAsia"/>
                <w:sz w:val="24"/>
                <w:lang w:bidi="ar"/>
              </w:rPr>
              <w:t>）环境质量底线</w:t>
            </w:r>
          </w:p>
          <w:p w14:paraId="33AB919F" w14:textId="77777777" w:rsidR="00EB5F39" w:rsidRPr="00565696" w:rsidRDefault="00000000">
            <w:pPr>
              <w:spacing w:line="460" w:lineRule="exact"/>
              <w:ind w:firstLineChars="200" w:firstLine="480"/>
              <w:textAlignment w:val="center"/>
              <w:rPr>
                <w:sz w:val="24"/>
              </w:rPr>
            </w:pPr>
            <w:r w:rsidRPr="00565696">
              <w:rPr>
                <w:rFonts w:cs="宋体" w:hint="eastAsia"/>
                <w:sz w:val="24"/>
                <w:lang w:bidi="ar"/>
              </w:rPr>
              <w:t>环境质量底线是国家和地方设置的大气、水和土壤环境质量目标，也是改善环境质量的基准线。本次环评应对照区域环境质量目标，深入分析预测项目建设对环境质量的影响，强化污染防治措施和污染物排放控制要求。</w:t>
            </w:r>
          </w:p>
          <w:p w14:paraId="57FE5581" w14:textId="1A8B6A7E" w:rsidR="00EB5F39" w:rsidRPr="00565696" w:rsidRDefault="00000000">
            <w:pPr>
              <w:spacing w:line="460" w:lineRule="exact"/>
              <w:ind w:firstLineChars="200" w:firstLine="480"/>
              <w:textAlignment w:val="center"/>
              <w:rPr>
                <w:sz w:val="24"/>
              </w:rPr>
            </w:pPr>
            <w:r w:rsidRPr="00565696">
              <w:rPr>
                <w:rFonts w:cs="宋体" w:hint="eastAsia"/>
                <w:sz w:val="24"/>
                <w:lang w:bidi="ar"/>
              </w:rPr>
              <w:t>环境质量底线分别为：区域大气环境质量目标为《环境空气质量标准》</w:t>
            </w:r>
            <w:r w:rsidRPr="00565696">
              <w:rPr>
                <w:rFonts w:hint="eastAsia"/>
                <w:sz w:val="24"/>
                <w:lang w:bidi="ar"/>
              </w:rPr>
              <w:t>（</w:t>
            </w:r>
            <w:r w:rsidRPr="00565696">
              <w:rPr>
                <w:sz w:val="24"/>
                <w:lang w:bidi="ar"/>
              </w:rPr>
              <w:t>GB3095-2012</w:t>
            </w:r>
            <w:r w:rsidRPr="00565696">
              <w:rPr>
                <w:rFonts w:hint="eastAsia"/>
                <w:sz w:val="24"/>
                <w:lang w:bidi="ar"/>
              </w:rPr>
              <w:t>）</w:t>
            </w:r>
            <w:r w:rsidRPr="00565696">
              <w:rPr>
                <w:rFonts w:cs="宋体" w:hint="eastAsia"/>
                <w:sz w:val="24"/>
                <w:lang w:bidi="ar"/>
              </w:rPr>
              <w:t>及其修改单中的二级标准；区域地表水环境质量目标为《地表水环境质量标准》</w:t>
            </w:r>
            <w:r w:rsidRPr="00565696">
              <w:rPr>
                <w:sz w:val="24"/>
                <w:lang w:bidi="ar"/>
              </w:rPr>
              <w:t>(GB3838-2002</w:t>
            </w:r>
            <w:r w:rsidRPr="00565696">
              <w:rPr>
                <w:rFonts w:cs="宋体" w:hint="eastAsia"/>
                <w:sz w:val="24"/>
                <w:lang w:bidi="ar"/>
              </w:rPr>
              <w:t>）中</w:t>
            </w:r>
            <w:r w:rsidR="00D116D6" w:rsidRPr="00565696">
              <w:rPr>
                <w:rFonts w:cs="宋体" w:hint="eastAsia"/>
                <w:sz w:val="24"/>
                <w:lang w:bidi="ar"/>
              </w:rPr>
              <w:t>Ⅲ</w:t>
            </w:r>
            <w:r w:rsidRPr="00565696">
              <w:rPr>
                <w:rFonts w:cs="宋体" w:hint="eastAsia"/>
                <w:sz w:val="24"/>
                <w:lang w:bidi="ar"/>
              </w:rPr>
              <w:t>类标准；区域地下水环境质量目标为《地下水质量标准》（</w:t>
            </w:r>
            <w:r w:rsidRPr="00565696">
              <w:rPr>
                <w:sz w:val="24"/>
                <w:lang w:bidi="ar"/>
              </w:rPr>
              <w:t>GB/T14848-2017</w:t>
            </w:r>
            <w:r w:rsidRPr="00565696">
              <w:rPr>
                <w:rFonts w:cs="宋体" w:hint="eastAsia"/>
                <w:sz w:val="24"/>
                <w:lang w:bidi="ar"/>
              </w:rPr>
              <w:t>）中Ⅲ类标准；</w:t>
            </w:r>
            <w:proofErr w:type="gramStart"/>
            <w:r w:rsidRPr="00565696">
              <w:rPr>
                <w:rFonts w:cs="宋体" w:hint="eastAsia"/>
                <w:sz w:val="24"/>
                <w:lang w:bidi="ar"/>
              </w:rPr>
              <w:t>区域声</w:t>
            </w:r>
            <w:proofErr w:type="gramEnd"/>
            <w:r w:rsidRPr="00565696">
              <w:rPr>
                <w:rFonts w:cs="宋体" w:hint="eastAsia"/>
                <w:sz w:val="24"/>
                <w:lang w:bidi="ar"/>
              </w:rPr>
              <w:t>环境质量目标为《声环境质量标准》</w:t>
            </w:r>
            <w:r w:rsidRPr="00565696">
              <w:rPr>
                <w:sz w:val="24"/>
                <w:lang w:bidi="ar"/>
              </w:rPr>
              <w:t>(GB3096-2008</w:t>
            </w:r>
            <w:r w:rsidRPr="00565696">
              <w:rPr>
                <w:rFonts w:cs="宋体" w:hint="eastAsia"/>
                <w:sz w:val="24"/>
                <w:lang w:bidi="ar"/>
              </w:rPr>
              <w:t>）</w:t>
            </w:r>
            <w:r w:rsidRPr="00565696">
              <w:rPr>
                <w:rFonts w:hint="eastAsia"/>
                <w:sz w:val="24"/>
                <w:lang w:bidi="ar"/>
              </w:rPr>
              <w:t>2</w:t>
            </w:r>
            <w:r w:rsidRPr="00565696">
              <w:rPr>
                <w:rFonts w:cs="宋体" w:hint="eastAsia"/>
                <w:sz w:val="24"/>
                <w:lang w:bidi="ar"/>
              </w:rPr>
              <w:t>类区标准。</w:t>
            </w:r>
          </w:p>
          <w:p w14:paraId="53232069" w14:textId="1625654A" w:rsidR="00EB5F39" w:rsidRPr="00565696" w:rsidRDefault="00000000">
            <w:pPr>
              <w:spacing w:line="460" w:lineRule="exact"/>
              <w:ind w:firstLineChars="200" w:firstLine="480"/>
              <w:textAlignment w:val="center"/>
              <w:rPr>
                <w:rFonts w:cs="宋体"/>
                <w:color w:val="FF0000"/>
                <w:sz w:val="24"/>
                <w:lang w:bidi="ar"/>
              </w:rPr>
            </w:pPr>
            <w:r w:rsidRPr="00565696">
              <w:rPr>
                <w:rFonts w:cs="宋体" w:hint="eastAsia"/>
                <w:sz w:val="24"/>
                <w:lang w:bidi="ar"/>
              </w:rPr>
              <w:t>根据</w:t>
            </w:r>
            <w:r w:rsidRPr="00565696">
              <w:rPr>
                <w:rFonts w:hint="eastAsia"/>
                <w:sz w:val="24"/>
              </w:rPr>
              <w:t>2023</w:t>
            </w:r>
            <w:r w:rsidRPr="00565696">
              <w:rPr>
                <w:rFonts w:hint="eastAsia"/>
                <w:sz w:val="24"/>
              </w:rPr>
              <w:t>年</w:t>
            </w:r>
            <w:r w:rsidR="00D116D6" w:rsidRPr="00565696">
              <w:rPr>
                <w:rFonts w:hint="eastAsia"/>
                <w:sz w:val="24"/>
              </w:rPr>
              <w:t>西华县</w:t>
            </w:r>
            <w:r w:rsidRPr="00565696">
              <w:rPr>
                <w:rFonts w:hint="eastAsia"/>
                <w:sz w:val="24"/>
              </w:rPr>
              <w:t>环境空气监测数据</w:t>
            </w:r>
            <w:r w:rsidRPr="00565696">
              <w:rPr>
                <w:rFonts w:cs="宋体" w:hint="eastAsia"/>
                <w:sz w:val="24"/>
                <w:lang w:bidi="ar"/>
              </w:rPr>
              <w:t>，项目所属区域为环境空气质量不达标区，不达标因子为</w:t>
            </w:r>
            <w:r w:rsidRPr="00565696">
              <w:rPr>
                <w:sz w:val="24"/>
                <w:lang w:bidi="ar"/>
              </w:rPr>
              <w:t>PM</w:t>
            </w:r>
            <w:r w:rsidRPr="00565696">
              <w:rPr>
                <w:sz w:val="24"/>
                <w:vertAlign w:val="subscript"/>
                <w:lang w:bidi="ar"/>
              </w:rPr>
              <w:t>2.5</w:t>
            </w:r>
            <w:r w:rsidRPr="00565696">
              <w:rPr>
                <w:rFonts w:cs="宋体" w:hint="eastAsia"/>
                <w:sz w:val="24"/>
                <w:lang w:bidi="ar"/>
              </w:rPr>
              <w:t>和</w:t>
            </w:r>
            <w:r w:rsidRPr="00565696">
              <w:rPr>
                <w:sz w:val="24"/>
                <w:lang w:bidi="ar"/>
              </w:rPr>
              <w:t>PM</w:t>
            </w:r>
            <w:r w:rsidRPr="00565696">
              <w:rPr>
                <w:sz w:val="24"/>
                <w:vertAlign w:val="subscript"/>
                <w:lang w:bidi="ar"/>
              </w:rPr>
              <w:t>10</w:t>
            </w:r>
            <w:r w:rsidRPr="00565696">
              <w:rPr>
                <w:rFonts w:cs="宋体"/>
                <w:sz w:val="24"/>
                <w:lang w:bidi="ar"/>
              </w:rPr>
              <w:t>，</w:t>
            </w:r>
            <w:r w:rsidRPr="00565696">
              <w:rPr>
                <w:rFonts w:cs="宋体" w:hint="eastAsia"/>
                <w:sz w:val="24"/>
                <w:lang w:bidi="ar"/>
              </w:rPr>
              <w:t>区域其他大气因子及声环境质量均满足相应标准要求。</w:t>
            </w:r>
            <w:r w:rsidR="00D116D6" w:rsidRPr="00565696">
              <w:rPr>
                <w:rFonts w:cs="宋体" w:hint="eastAsia"/>
                <w:sz w:val="24"/>
                <w:lang w:bidi="ar"/>
              </w:rPr>
              <w:t>沙颍河</w:t>
            </w:r>
            <w:proofErr w:type="gramStart"/>
            <w:r w:rsidR="00D116D6" w:rsidRPr="00565696">
              <w:rPr>
                <w:rFonts w:cs="宋体" w:hint="eastAsia"/>
                <w:sz w:val="24"/>
                <w:lang w:bidi="ar"/>
              </w:rPr>
              <w:t>槐店闸</w:t>
            </w:r>
            <w:r w:rsidR="007B5F3C" w:rsidRPr="00565696">
              <w:rPr>
                <w:rFonts w:cs="宋体" w:hint="eastAsia"/>
                <w:sz w:val="24"/>
                <w:lang w:bidi="ar"/>
              </w:rPr>
              <w:t>断面</w:t>
            </w:r>
            <w:proofErr w:type="gramEnd"/>
            <w:r w:rsidRPr="00565696">
              <w:rPr>
                <w:rFonts w:cs="宋体" w:hint="eastAsia"/>
                <w:sz w:val="24"/>
                <w:lang w:bidi="ar"/>
              </w:rPr>
              <w:t>2023</w:t>
            </w:r>
            <w:r w:rsidRPr="00565696">
              <w:rPr>
                <w:rFonts w:cs="宋体" w:hint="eastAsia"/>
                <w:sz w:val="24"/>
                <w:lang w:bidi="ar"/>
              </w:rPr>
              <w:t>年</w:t>
            </w:r>
            <w:r w:rsidR="00CF1E32">
              <w:rPr>
                <w:rFonts w:cs="宋体" w:hint="eastAsia"/>
                <w:sz w:val="24"/>
                <w:lang w:bidi="ar"/>
              </w:rPr>
              <w:t>监测均值可以</w:t>
            </w:r>
            <w:r w:rsidR="00D116D6" w:rsidRPr="00565696">
              <w:rPr>
                <w:rFonts w:hint="eastAsia"/>
                <w:sz w:val="24"/>
              </w:rPr>
              <w:t>满足《地表水环境质量标准》（</w:t>
            </w:r>
            <w:r w:rsidR="00D116D6" w:rsidRPr="00565696">
              <w:rPr>
                <w:sz w:val="24"/>
              </w:rPr>
              <w:t>GB3838-2002</w:t>
            </w:r>
            <w:r w:rsidR="00D116D6" w:rsidRPr="00565696">
              <w:rPr>
                <w:rFonts w:hint="eastAsia"/>
                <w:sz w:val="24"/>
              </w:rPr>
              <w:t>）Ⅲ类水体要求</w:t>
            </w:r>
            <w:r w:rsidR="00CF1E32">
              <w:rPr>
                <w:rFonts w:hint="eastAsia"/>
                <w:sz w:val="24"/>
              </w:rPr>
              <w:t>，区域地表水环境质量较好</w:t>
            </w:r>
            <w:r w:rsidR="00D116D6" w:rsidRPr="00565696">
              <w:rPr>
                <w:rFonts w:hint="eastAsia"/>
                <w:sz w:val="24"/>
              </w:rPr>
              <w:t>。</w:t>
            </w:r>
          </w:p>
          <w:p w14:paraId="059F413A" w14:textId="77777777" w:rsidR="00EB5F39" w:rsidRPr="00565696" w:rsidRDefault="00000000">
            <w:pPr>
              <w:spacing w:line="460" w:lineRule="exact"/>
              <w:ind w:firstLineChars="200" w:firstLine="480"/>
              <w:textAlignment w:val="center"/>
              <w:rPr>
                <w:rFonts w:cs="宋体"/>
                <w:sz w:val="24"/>
                <w:lang w:bidi="ar"/>
              </w:rPr>
            </w:pPr>
            <w:r w:rsidRPr="00565696">
              <w:rPr>
                <w:rFonts w:cs="宋体" w:hint="eastAsia"/>
                <w:sz w:val="24"/>
                <w:lang w:bidi="ar"/>
              </w:rPr>
              <w:t>本项目为农业机械回收拆解项目，通过采取先进有效的环保治理措施，实施后废水、废气、噪声均达标排放，固体废物</w:t>
            </w:r>
            <w:proofErr w:type="gramStart"/>
            <w:r w:rsidRPr="00565696">
              <w:rPr>
                <w:rFonts w:cs="宋体" w:hint="eastAsia"/>
                <w:sz w:val="24"/>
                <w:lang w:bidi="ar"/>
              </w:rPr>
              <w:t>均合理</w:t>
            </w:r>
            <w:proofErr w:type="gramEnd"/>
            <w:r w:rsidRPr="00565696">
              <w:rPr>
                <w:rFonts w:cs="宋体" w:hint="eastAsia"/>
                <w:sz w:val="24"/>
                <w:lang w:bidi="ar"/>
              </w:rPr>
              <w:t>处置或综合利用。项目在建设过程中采取各</w:t>
            </w:r>
            <w:proofErr w:type="gramStart"/>
            <w:r w:rsidRPr="00565696">
              <w:rPr>
                <w:rFonts w:cs="宋体" w:hint="eastAsia"/>
                <w:sz w:val="24"/>
                <w:lang w:bidi="ar"/>
              </w:rPr>
              <w:t>类措施</w:t>
            </w:r>
            <w:proofErr w:type="gramEnd"/>
            <w:r w:rsidRPr="00565696">
              <w:rPr>
                <w:rFonts w:cs="宋体" w:hint="eastAsia"/>
                <w:sz w:val="24"/>
                <w:lang w:bidi="ar"/>
              </w:rPr>
              <w:t>后，能确保</w:t>
            </w:r>
            <w:proofErr w:type="gramStart"/>
            <w:r w:rsidRPr="00565696">
              <w:rPr>
                <w:rFonts w:cs="宋体" w:hint="eastAsia"/>
                <w:sz w:val="24"/>
                <w:lang w:bidi="ar"/>
              </w:rPr>
              <w:t>区域声</w:t>
            </w:r>
            <w:proofErr w:type="gramEnd"/>
            <w:r w:rsidRPr="00565696">
              <w:rPr>
                <w:rFonts w:cs="宋体" w:hint="eastAsia"/>
                <w:sz w:val="24"/>
                <w:lang w:bidi="ar"/>
              </w:rPr>
              <w:t>环境、大气环境和水环境达到相应标准，因此，本项目建设不会突破区域环境质量底线。</w:t>
            </w:r>
          </w:p>
          <w:p w14:paraId="499602D2" w14:textId="77777777" w:rsidR="00EB5F39" w:rsidRPr="00565696" w:rsidRDefault="00000000">
            <w:pPr>
              <w:autoSpaceDE w:val="0"/>
              <w:autoSpaceDN w:val="0"/>
              <w:adjustRightInd w:val="0"/>
              <w:snapToGrid w:val="0"/>
              <w:spacing w:line="460" w:lineRule="exact"/>
              <w:ind w:firstLineChars="200" w:firstLine="480"/>
              <w:textAlignment w:val="center"/>
              <w:rPr>
                <w:kern w:val="0"/>
                <w:sz w:val="24"/>
              </w:rPr>
            </w:pPr>
            <w:r w:rsidRPr="00565696">
              <w:rPr>
                <w:rFonts w:cs="宋体" w:hint="eastAsia"/>
                <w:kern w:val="0"/>
                <w:sz w:val="24"/>
                <w:lang w:bidi="ar"/>
              </w:rPr>
              <w:lastRenderedPageBreak/>
              <w:t>（</w:t>
            </w:r>
            <w:r w:rsidRPr="00565696">
              <w:rPr>
                <w:kern w:val="0"/>
                <w:sz w:val="24"/>
                <w:lang w:bidi="ar"/>
              </w:rPr>
              <w:t>3</w:t>
            </w:r>
            <w:r w:rsidRPr="00565696">
              <w:rPr>
                <w:rFonts w:cs="宋体" w:hint="eastAsia"/>
                <w:kern w:val="0"/>
                <w:sz w:val="24"/>
                <w:lang w:bidi="ar"/>
              </w:rPr>
              <w:t>）资源利用上线</w:t>
            </w:r>
          </w:p>
          <w:p w14:paraId="1AF70756" w14:textId="462CDA24" w:rsidR="00EB5F39" w:rsidRPr="00565696" w:rsidRDefault="00000000">
            <w:pPr>
              <w:spacing w:line="460" w:lineRule="exact"/>
              <w:ind w:firstLineChars="200" w:firstLine="480"/>
              <w:textAlignment w:val="center"/>
              <w:rPr>
                <w:rFonts w:cs="宋体"/>
                <w:sz w:val="24"/>
                <w:lang w:bidi="ar"/>
              </w:rPr>
            </w:pPr>
            <w:r w:rsidRPr="00565696">
              <w:rPr>
                <w:rFonts w:cs="宋体" w:hint="eastAsia"/>
                <w:sz w:val="24"/>
                <w:lang w:bidi="ar"/>
              </w:rPr>
              <w:t>本项目占地属于建设用地，符合</w:t>
            </w:r>
            <w:r w:rsidR="00D116D6" w:rsidRPr="00565696">
              <w:rPr>
                <w:rFonts w:cs="宋体" w:hint="eastAsia"/>
                <w:sz w:val="24"/>
                <w:lang w:bidi="ar"/>
              </w:rPr>
              <w:t>西华县东夏亭镇</w:t>
            </w:r>
            <w:r w:rsidRPr="00565696">
              <w:rPr>
                <w:rFonts w:cs="宋体" w:hint="eastAsia"/>
                <w:sz w:val="24"/>
                <w:lang w:bidi="ar"/>
              </w:rPr>
              <w:t>土地利用总体规划。运营期将会消耗一定的电能和水资源，但项目资源消耗量相对区域资源利用总量较少，符合资源利用上线要求。</w:t>
            </w:r>
          </w:p>
          <w:p w14:paraId="11E127F1" w14:textId="77777777" w:rsidR="00EB5F39" w:rsidRPr="00565696" w:rsidRDefault="00000000">
            <w:pPr>
              <w:autoSpaceDE w:val="0"/>
              <w:autoSpaceDN w:val="0"/>
              <w:adjustRightInd w:val="0"/>
              <w:snapToGrid w:val="0"/>
              <w:spacing w:line="460" w:lineRule="exact"/>
              <w:ind w:firstLineChars="200" w:firstLine="480"/>
              <w:textAlignment w:val="center"/>
              <w:rPr>
                <w:kern w:val="0"/>
                <w:sz w:val="24"/>
              </w:rPr>
            </w:pPr>
            <w:r w:rsidRPr="00565696">
              <w:rPr>
                <w:rFonts w:cs="宋体" w:hint="eastAsia"/>
                <w:kern w:val="0"/>
                <w:sz w:val="24"/>
                <w:lang w:bidi="ar"/>
              </w:rPr>
              <w:t>（</w:t>
            </w:r>
            <w:r w:rsidRPr="00565696">
              <w:rPr>
                <w:kern w:val="0"/>
                <w:sz w:val="24"/>
                <w:lang w:bidi="ar"/>
              </w:rPr>
              <w:t>4</w:t>
            </w:r>
            <w:r w:rsidRPr="00565696">
              <w:rPr>
                <w:rFonts w:cs="宋体" w:hint="eastAsia"/>
                <w:kern w:val="0"/>
                <w:sz w:val="24"/>
                <w:lang w:bidi="ar"/>
              </w:rPr>
              <w:t>）生态环境准入清单</w:t>
            </w:r>
          </w:p>
          <w:p w14:paraId="05C5F6C9" w14:textId="086C6346" w:rsidR="00EB5F39" w:rsidRPr="00565696" w:rsidRDefault="00000000">
            <w:pPr>
              <w:autoSpaceDE w:val="0"/>
              <w:autoSpaceDN w:val="0"/>
              <w:adjustRightInd w:val="0"/>
              <w:snapToGrid w:val="0"/>
              <w:spacing w:line="460" w:lineRule="exact"/>
              <w:ind w:firstLineChars="200" w:firstLine="480"/>
              <w:textAlignment w:val="center"/>
              <w:rPr>
                <w:rFonts w:cs="宋体"/>
                <w:kern w:val="0"/>
                <w:sz w:val="24"/>
                <w:lang w:bidi="ar"/>
              </w:rPr>
            </w:pPr>
            <w:r w:rsidRPr="00565696">
              <w:rPr>
                <w:rFonts w:cs="宋体" w:hint="eastAsia"/>
                <w:kern w:val="0"/>
                <w:sz w:val="24"/>
                <w:lang w:bidi="ar"/>
              </w:rPr>
              <w:t>通过“</w:t>
            </w:r>
            <w:r w:rsidRPr="00565696">
              <w:rPr>
                <w:rFonts w:cs="宋体" w:hint="eastAsia"/>
                <w:sz w:val="24"/>
                <w:lang w:bidi="ar"/>
              </w:rPr>
              <w:t>河南省三线</w:t>
            </w:r>
            <w:proofErr w:type="gramStart"/>
            <w:r w:rsidRPr="00565696">
              <w:rPr>
                <w:rFonts w:cs="宋体" w:hint="eastAsia"/>
                <w:sz w:val="24"/>
                <w:lang w:bidi="ar"/>
              </w:rPr>
              <w:t>一单综合</w:t>
            </w:r>
            <w:proofErr w:type="gramEnd"/>
            <w:r w:rsidRPr="00565696">
              <w:rPr>
                <w:rFonts w:cs="宋体" w:hint="eastAsia"/>
                <w:sz w:val="24"/>
                <w:lang w:bidi="ar"/>
              </w:rPr>
              <w:t>信息应用平台</w:t>
            </w:r>
            <w:r w:rsidRPr="00565696">
              <w:rPr>
                <w:rFonts w:cs="宋体" w:hint="eastAsia"/>
                <w:kern w:val="0"/>
                <w:sz w:val="24"/>
                <w:lang w:bidi="ar"/>
              </w:rPr>
              <w:t>”查询可知（查询结果见附图</w:t>
            </w:r>
            <w:r w:rsidR="00D116D6" w:rsidRPr="00565696">
              <w:rPr>
                <w:rFonts w:cs="宋体" w:hint="eastAsia"/>
                <w:kern w:val="0"/>
                <w:sz w:val="24"/>
                <w:lang w:bidi="ar"/>
              </w:rPr>
              <w:t>7</w:t>
            </w:r>
            <w:r w:rsidRPr="00565696">
              <w:rPr>
                <w:rFonts w:cs="宋体" w:hint="eastAsia"/>
                <w:kern w:val="0"/>
                <w:sz w:val="24"/>
                <w:lang w:bidi="ar"/>
              </w:rPr>
              <w:t>），本项目涉及的环境管控单元为</w:t>
            </w:r>
            <w:r w:rsidR="00D116D6" w:rsidRPr="00565696">
              <w:rPr>
                <w:rFonts w:cs="宋体" w:hint="eastAsia"/>
                <w:kern w:val="0"/>
                <w:sz w:val="24"/>
                <w:lang w:bidi="ar"/>
              </w:rPr>
              <w:t>西华县</w:t>
            </w:r>
            <w:proofErr w:type="gramStart"/>
            <w:r w:rsidR="00D116D6" w:rsidRPr="00565696">
              <w:rPr>
                <w:rFonts w:cs="宋体" w:hint="eastAsia"/>
                <w:kern w:val="0"/>
                <w:sz w:val="24"/>
                <w:lang w:bidi="ar"/>
              </w:rPr>
              <w:t>水重点</w:t>
            </w:r>
            <w:proofErr w:type="gramEnd"/>
            <w:r w:rsidR="00D116D6" w:rsidRPr="00565696">
              <w:rPr>
                <w:rFonts w:cs="宋体" w:hint="eastAsia"/>
                <w:kern w:val="0"/>
                <w:sz w:val="24"/>
                <w:lang w:bidi="ar"/>
              </w:rPr>
              <w:t>单元</w:t>
            </w:r>
            <w:r w:rsidRPr="00565696">
              <w:rPr>
                <w:rFonts w:cs="宋体" w:hint="eastAsia"/>
                <w:kern w:val="0"/>
                <w:sz w:val="24"/>
                <w:lang w:bidi="ar"/>
              </w:rPr>
              <w:t>（环境管控单元编码为</w:t>
            </w:r>
            <w:r w:rsidRPr="00565696">
              <w:rPr>
                <w:rFonts w:cs="宋体"/>
                <w:kern w:val="0"/>
                <w:sz w:val="24"/>
                <w:lang w:bidi="ar"/>
              </w:rPr>
              <w:t>ZH4116</w:t>
            </w:r>
            <w:r w:rsidRPr="00565696">
              <w:rPr>
                <w:rFonts w:cs="宋体" w:hint="eastAsia"/>
                <w:kern w:val="0"/>
                <w:sz w:val="24"/>
                <w:lang w:bidi="ar"/>
              </w:rPr>
              <w:t>2</w:t>
            </w:r>
            <w:r w:rsidR="00D116D6" w:rsidRPr="00565696">
              <w:rPr>
                <w:rFonts w:cs="宋体" w:hint="eastAsia"/>
                <w:kern w:val="0"/>
                <w:sz w:val="24"/>
                <w:lang w:bidi="ar"/>
              </w:rPr>
              <w:t>220003</w:t>
            </w:r>
            <w:r w:rsidRPr="00565696">
              <w:rPr>
                <w:rFonts w:cs="宋体" w:hint="eastAsia"/>
                <w:kern w:val="0"/>
                <w:sz w:val="24"/>
                <w:lang w:bidi="ar"/>
              </w:rPr>
              <w:t>），环境管控单元生态环境准入条件见下表。</w:t>
            </w:r>
          </w:p>
          <w:p w14:paraId="16993345" w14:textId="77777777" w:rsidR="00EB5F39" w:rsidRPr="00565696" w:rsidRDefault="00EB5F39">
            <w:pPr>
              <w:tabs>
                <w:tab w:val="left" w:pos="2789"/>
              </w:tabs>
              <w:autoSpaceDE w:val="0"/>
              <w:autoSpaceDN w:val="0"/>
              <w:adjustRightInd w:val="0"/>
              <w:snapToGrid w:val="0"/>
              <w:spacing w:line="460" w:lineRule="exact"/>
              <w:textAlignment w:val="center"/>
              <w:rPr>
                <w:rFonts w:ascii="宋体" w:hAnsi="宋体" w:hint="eastAsia"/>
                <w:b/>
                <w:color w:val="FF0000"/>
                <w:szCs w:val="21"/>
              </w:rPr>
            </w:pPr>
          </w:p>
          <w:p w14:paraId="0E50A507" w14:textId="77777777" w:rsidR="00EB5F39" w:rsidRPr="00565696" w:rsidRDefault="00EB5F39">
            <w:pPr>
              <w:autoSpaceDE w:val="0"/>
              <w:autoSpaceDN w:val="0"/>
              <w:adjustRightInd w:val="0"/>
              <w:snapToGrid w:val="0"/>
              <w:spacing w:line="460" w:lineRule="exact"/>
              <w:textAlignment w:val="center"/>
              <w:rPr>
                <w:rFonts w:ascii="宋体" w:hAnsi="宋体" w:hint="eastAsia"/>
                <w:b/>
                <w:color w:val="FF0000"/>
                <w:szCs w:val="21"/>
              </w:rPr>
            </w:pPr>
          </w:p>
          <w:p w14:paraId="46D7B18B" w14:textId="77777777" w:rsidR="00EB5F39" w:rsidRPr="00565696" w:rsidRDefault="00EB5F39">
            <w:pPr>
              <w:autoSpaceDE w:val="0"/>
              <w:autoSpaceDN w:val="0"/>
              <w:adjustRightInd w:val="0"/>
              <w:snapToGrid w:val="0"/>
              <w:spacing w:line="460" w:lineRule="exact"/>
              <w:textAlignment w:val="center"/>
              <w:rPr>
                <w:rFonts w:ascii="宋体" w:hAnsi="宋体" w:hint="eastAsia"/>
                <w:b/>
                <w:color w:val="FF0000"/>
                <w:szCs w:val="21"/>
              </w:rPr>
            </w:pPr>
          </w:p>
          <w:p w14:paraId="5BC2FD95" w14:textId="77777777" w:rsidR="00EB5F39" w:rsidRPr="00565696" w:rsidRDefault="00EB5F39">
            <w:pPr>
              <w:autoSpaceDE w:val="0"/>
              <w:autoSpaceDN w:val="0"/>
              <w:adjustRightInd w:val="0"/>
              <w:snapToGrid w:val="0"/>
              <w:spacing w:line="460" w:lineRule="exact"/>
              <w:textAlignment w:val="center"/>
              <w:rPr>
                <w:rFonts w:ascii="宋体" w:hAnsi="宋体" w:hint="eastAsia"/>
                <w:b/>
                <w:color w:val="FF0000"/>
                <w:szCs w:val="21"/>
              </w:rPr>
            </w:pPr>
          </w:p>
        </w:tc>
      </w:tr>
    </w:tbl>
    <w:p w14:paraId="74E4CA1D" w14:textId="77777777" w:rsidR="00EB5F39" w:rsidRPr="00565696" w:rsidRDefault="00EB5F39">
      <w:pPr>
        <w:rPr>
          <w:color w:val="FF0000"/>
        </w:rPr>
        <w:sectPr w:rsidR="00EB5F39" w:rsidRPr="00565696">
          <w:pgSz w:w="11906" w:h="16838"/>
          <w:pgMar w:top="1701" w:right="1474" w:bottom="1701" w:left="1474" w:header="851" w:footer="992" w:gutter="0"/>
          <w:pgBorders>
            <w:top w:val="single" w:sz="8" w:space="0" w:color="auto"/>
            <w:left w:val="single" w:sz="8" w:space="5" w:color="auto"/>
            <w:bottom w:val="single" w:sz="8" w:space="0" w:color="auto"/>
            <w:right w:val="single" w:sz="8" w:space="5" w:color="auto"/>
          </w:pgBorders>
          <w:cols w:space="720"/>
          <w:docGrid w:type="lines" w:linePitch="312"/>
        </w:sectPr>
      </w:pPr>
    </w:p>
    <w:tbl>
      <w:tblPr>
        <w:tblW w:w="0" w:type="auto"/>
        <w:tblBorders>
          <w:insideH w:val="single" w:sz="4" w:space="0" w:color="auto"/>
          <w:insideV w:val="single" w:sz="4" w:space="0" w:color="auto"/>
        </w:tblBorders>
        <w:tblLook w:val="04A0" w:firstRow="1" w:lastRow="0" w:firstColumn="1" w:lastColumn="0" w:noHBand="0" w:noVBand="1"/>
      </w:tblPr>
      <w:tblGrid>
        <w:gridCol w:w="534"/>
        <w:gridCol w:w="13118"/>
      </w:tblGrid>
      <w:tr w:rsidR="00EB5F39" w:rsidRPr="00565696" w14:paraId="7B5EC8BB" w14:textId="77777777">
        <w:trPr>
          <w:trHeight w:val="8962"/>
        </w:trPr>
        <w:tc>
          <w:tcPr>
            <w:tcW w:w="534" w:type="dxa"/>
            <w:vAlign w:val="center"/>
          </w:tcPr>
          <w:p w14:paraId="082ABA5E" w14:textId="77777777" w:rsidR="00EB5F39" w:rsidRPr="00565696" w:rsidRDefault="00000000">
            <w:pPr>
              <w:jc w:val="center"/>
              <w:rPr>
                <w:b/>
                <w:kern w:val="0"/>
                <w:sz w:val="24"/>
              </w:rPr>
            </w:pPr>
            <w:r w:rsidRPr="00565696">
              <w:rPr>
                <w:rFonts w:hint="eastAsia"/>
                <w:b/>
                <w:kern w:val="0"/>
                <w:sz w:val="24"/>
              </w:rPr>
              <w:lastRenderedPageBreak/>
              <w:t>其他符合性</w:t>
            </w:r>
            <w:r w:rsidRPr="00565696">
              <w:rPr>
                <w:b/>
                <w:kern w:val="0"/>
                <w:sz w:val="24"/>
              </w:rPr>
              <w:t>分析</w:t>
            </w:r>
          </w:p>
        </w:tc>
        <w:tc>
          <w:tcPr>
            <w:tcW w:w="13118" w:type="dxa"/>
          </w:tcPr>
          <w:p w14:paraId="6A3C5720" w14:textId="77777777" w:rsidR="00EB5F39" w:rsidRPr="00565696" w:rsidRDefault="00000000">
            <w:pPr>
              <w:numPr>
                <w:ilvl w:val="0"/>
                <w:numId w:val="2"/>
              </w:numPr>
              <w:spacing w:line="360" w:lineRule="auto"/>
              <w:ind w:left="0" w:firstLineChars="200" w:firstLine="422"/>
              <w:textAlignment w:val="center"/>
              <w:rPr>
                <w:rFonts w:ascii="宋体" w:hAnsi="宋体" w:hint="eastAsia"/>
                <w:b/>
                <w:szCs w:val="21"/>
              </w:rPr>
            </w:pPr>
            <w:r w:rsidRPr="00565696">
              <w:rPr>
                <w:rFonts w:ascii="宋体" w:hAnsi="宋体" w:hint="eastAsia"/>
                <w:b/>
                <w:szCs w:val="21"/>
              </w:rPr>
              <w:t xml:space="preserve">                        </w:t>
            </w:r>
            <w:r w:rsidRPr="00565696">
              <w:rPr>
                <w:rFonts w:ascii="宋体" w:hAnsi="宋体"/>
                <w:b/>
                <w:szCs w:val="21"/>
              </w:rPr>
              <w:t xml:space="preserve">   </w:t>
            </w:r>
            <w:r w:rsidRPr="00565696">
              <w:rPr>
                <w:rFonts w:ascii="宋体" w:hAnsi="宋体" w:hint="eastAsia"/>
                <w:b/>
                <w:szCs w:val="21"/>
              </w:rPr>
              <w:t xml:space="preserve"> </w:t>
            </w:r>
            <w:r w:rsidRPr="00565696">
              <w:rPr>
                <w:rFonts w:ascii="宋体" w:hAnsi="宋体"/>
                <w:b/>
                <w:szCs w:val="21"/>
              </w:rPr>
              <w:t>本项目</w:t>
            </w:r>
            <w:r w:rsidRPr="00565696">
              <w:rPr>
                <w:rFonts w:ascii="宋体" w:hAnsi="宋体" w:hint="eastAsia"/>
                <w:b/>
                <w:szCs w:val="21"/>
              </w:rPr>
              <w:t>与周口市生态环境总体准入要求符合性</w:t>
            </w:r>
            <w:r w:rsidRPr="00565696">
              <w:rPr>
                <w:rFonts w:ascii="宋体" w:hAnsi="宋体"/>
                <w:b/>
                <w:szCs w:val="21"/>
              </w:rPr>
              <w:t>分析</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1"/>
              <w:gridCol w:w="1171"/>
              <w:gridCol w:w="7490"/>
              <w:gridCol w:w="3050"/>
            </w:tblGrid>
            <w:tr w:rsidR="00EB5F39" w:rsidRPr="00565696" w14:paraId="5AC6022F" w14:textId="77777777">
              <w:trPr>
                <w:tblHeader/>
              </w:trPr>
              <w:tc>
                <w:tcPr>
                  <w:tcW w:w="458" w:type="pct"/>
                </w:tcPr>
                <w:p w14:paraId="27E7628F" w14:textId="77777777" w:rsidR="00EB5F39" w:rsidRPr="00565696" w:rsidRDefault="00000000">
                  <w:pPr>
                    <w:autoSpaceDE w:val="0"/>
                    <w:autoSpaceDN w:val="0"/>
                    <w:adjustRightInd w:val="0"/>
                    <w:snapToGrid w:val="0"/>
                    <w:jc w:val="center"/>
                    <w:textAlignment w:val="center"/>
                    <w:rPr>
                      <w:b/>
                      <w:kern w:val="0"/>
                    </w:rPr>
                  </w:pPr>
                  <w:r w:rsidRPr="00565696">
                    <w:rPr>
                      <w:rFonts w:hint="eastAsia"/>
                      <w:b/>
                      <w:kern w:val="0"/>
                    </w:rPr>
                    <w:t>纬度</w:t>
                  </w:r>
                </w:p>
              </w:tc>
              <w:tc>
                <w:tcPr>
                  <w:tcW w:w="3358" w:type="pct"/>
                  <w:gridSpan w:val="2"/>
                </w:tcPr>
                <w:p w14:paraId="72BCCC0E" w14:textId="77777777" w:rsidR="00EB5F39" w:rsidRPr="00565696" w:rsidRDefault="00000000">
                  <w:pPr>
                    <w:autoSpaceDE w:val="0"/>
                    <w:autoSpaceDN w:val="0"/>
                    <w:adjustRightInd w:val="0"/>
                    <w:snapToGrid w:val="0"/>
                    <w:jc w:val="center"/>
                    <w:textAlignment w:val="center"/>
                    <w:rPr>
                      <w:b/>
                      <w:kern w:val="0"/>
                    </w:rPr>
                  </w:pPr>
                  <w:r w:rsidRPr="00565696">
                    <w:rPr>
                      <w:b/>
                      <w:kern w:val="0"/>
                    </w:rPr>
                    <w:t>管</w:t>
                  </w:r>
                  <w:proofErr w:type="gramStart"/>
                  <w:r w:rsidRPr="00565696">
                    <w:rPr>
                      <w:b/>
                      <w:kern w:val="0"/>
                    </w:rPr>
                    <w:t>控要求</w:t>
                  </w:r>
                  <w:proofErr w:type="gramEnd"/>
                </w:p>
              </w:tc>
              <w:tc>
                <w:tcPr>
                  <w:tcW w:w="1183" w:type="pct"/>
                </w:tcPr>
                <w:p w14:paraId="4FED398F" w14:textId="77777777" w:rsidR="00EB5F39" w:rsidRPr="00565696" w:rsidRDefault="00000000">
                  <w:pPr>
                    <w:autoSpaceDE w:val="0"/>
                    <w:autoSpaceDN w:val="0"/>
                    <w:adjustRightInd w:val="0"/>
                    <w:snapToGrid w:val="0"/>
                    <w:jc w:val="center"/>
                    <w:textAlignment w:val="center"/>
                    <w:rPr>
                      <w:b/>
                      <w:kern w:val="0"/>
                    </w:rPr>
                  </w:pPr>
                  <w:r w:rsidRPr="00565696">
                    <w:rPr>
                      <w:b/>
                      <w:kern w:val="0"/>
                    </w:rPr>
                    <w:t>本项目符合性</w:t>
                  </w:r>
                </w:p>
              </w:tc>
            </w:tr>
            <w:tr w:rsidR="00EB5F39" w:rsidRPr="00565696" w14:paraId="60277BE9" w14:textId="77777777">
              <w:tc>
                <w:tcPr>
                  <w:tcW w:w="458" w:type="pct"/>
                  <w:vMerge w:val="restart"/>
                  <w:vAlign w:val="center"/>
                </w:tcPr>
                <w:p w14:paraId="794E99BD" w14:textId="77777777" w:rsidR="00EB5F39" w:rsidRPr="00565696" w:rsidRDefault="00000000">
                  <w:pPr>
                    <w:autoSpaceDE w:val="0"/>
                    <w:autoSpaceDN w:val="0"/>
                    <w:adjustRightInd w:val="0"/>
                    <w:snapToGrid w:val="0"/>
                    <w:spacing w:line="276" w:lineRule="auto"/>
                    <w:ind w:leftChars="-20" w:left="-42" w:rightChars="-20" w:right="-42"/>
                    <w:jc w:val="center"/>
                    <w:textAlignment w:val="center"/>
                    <w:rPr>
                      <w:kern w:val="0"/>
                      <w:sz w:val="24"/>
                    </w:rPr>
                  </w:pPr>
                  <w:r w:rsidRPr="00565696">
                    <w:rPr>
                      <w:rFonts w:hint="eastAsia"/>
                      <w:kern w:val="0"/>
                      <w:szCs w:val="21"/>
                    </w:rPr>
                    <w:t>周口市生态环境总体准入要求</w:t>
                  </w:r>
                </w:p>
              </w:tc>
              <w:tc>
                <w:tcPr>
                  <w:tcW w:w="454" w:type="pct"/>
                  <w:vAlign w:val="center"/>
                </w:tcPr>
                <w:p w14:paraId="576CF19A" w14:textId="77777777" w:rsidR="00EB5F39" w:rsidRPr="00565696" w:rsidRDefault="00000000">
                  <w:pPr>
                    <w:spacing w:line="300" w:lineRule="exact"/>
                    <w:jc w:val="center"/>
                    <w:textAlignment w:val="center"/>
                  </w:pPr>
                  <w:r w:rsidRPr="00565696">
                    <w:rPr>
                      <w:rFonts w:hint="eastAsia"/>
                    </w:rPr>
                    <w:t>空间布局约束</w:t>
                  </w:r>
                </w:p>
              </w:tc>
              <w:tc>
                <w:tcPr>
                  <w:tcW w:w="2904" w:type="pct"/>
                  <w:vAlign w:val="center"/>
                </w:tcPr>
                <w:p w14:paraId="097D8A39" w14:textId="77777777" w:rsidR="00EB5F39" w:rsidRPr="00565696" w:rsidRDefault="00000000">
                  <w:pPr>
                    <w:spacing w:line="300" w:lineRule="exact"/>
                    <w:textAlignment w:val="center"/>
                  </w:pPr>
                  <w:r w:rsidRPr="00565696">
                    <w:t>1.</w:t>
                  </w:r>
                  <w:r w:rsidRPr="00565696">
                    <w:t>全市原则上禁止新建、扩建单纯新增产能的钢铁、电解铝、水泥、平板玻璃、传统煤化工（甲醇、合成氨）、焦化、铸造、铝用</w:t>
                  </w:r>
                  <w:proofErr w:type="gramStart"/>
                  <w:r w:rsidRPr="00565696">
                    <w:t>炭素</w:t>
                  </w:r>
                  <w:proofErr w:type="gramEnd"/>
                  <w:r w:rsidRPr="00565696">
                    <w:t>、耐火材料制品、砖瓦窑、铅锌冶炼（含再生铅）等高耗能、高排放和产能过剩的产业项目。</w:t>
                  </w:r>
                </w:p>
                <w:p w14:paraId="302C680D" w14:textId="77777777" w:rsidR="00EB5F39" w:rsidRPr="00565696" w:rsidRDefault="00000000">
                  <w:pPr>
                    <w:spacing w:line="300" w:lineRule="exact"/>
                    <w:textAlignment w:val="center"/>
                  </w:pPr>
                  <w:r w:rsidRPr="00565696">
                    <w:t>2.</w:t>
                  </w:r>
                  <w:r w:rsidRPr="00565696">
                    <w:t>饮用水源地一级保护区内，禁止新建、扩建与取水设施和保护水源无关的建设项目，全面退出饮用水水源一级保护区内已建成的与供水设施和保护水源无关的建设项目；饮用水源地二级保护区内，禁止新建、改建、扩建排放污染物的建设项目。</w:t>
                  </w:r>
                </w:p>
                <w:p w14:paraId="32A08F2B" w14:textId="77777777" w:rsidR="00EB5F39" w:rsidRPr="00565696" w:rsidRDefault="00000000">
                  <w:pPr>
                    <w:spacing w:line="300" w:lineRule="exact"/>
                    <w:textAlignment w:val="center"/>
                  </w:pPr>
                  <w:r w:rsidRPr="00565696">
                    <w:t>3.</w:t>
                  </w:r>
                  <w:r w:rsidRPr="00565696">
                    <w:t>基本农田保护区严禁安排城、镇、村建设用地和未列入可占用增划基本农田项目清单的其他非农建设用地。禁止使用基本农田建房、建窑、建坟、挖砂、采矿、取土、堆放固体废弃物或者进行其他破坏基本农田的活动；严禁占用基本农田发展林果业。</w:t>
                  </w:r>
                </w:p>
                <w:p w14:paraId="54A1334B" w14:textId="77777777" w:rsidR="00EB5F39" w:rsidRPr="00565696" w:rsidRDefault="00000000">
                  <w:pPr>
                    <w:spacing w:line="300" w:lineRule="exact"/>
                    <w:textAlignment w:val="center"/>
                  </w:pPr>
                  <w:r w:rsidRPr="00565696">
                    <w:t>4.</w:t>
                  </w:r>
                  <w:r w:rsidRPr="00565696">
                    <w:t>禁止新建、改建和扩建各类高污染燃料设施，高污染燃料禁燃区内，已建成的高污染燃料设施，应当限期改造，并使用清洁能源。</w:t>
                  </w:r>
                </w:p>
                <w:p w14:paraId="4739B9CF" w14:textId="77777777" w:rsidR="00EB5F39" w:rsidRPr="00565696" w:rsidRDefault="00000000">
                  <w:pPr>
                    <w:spacing w:line="300" w:lineRule="exact"/>
                    <w:textAlignment w:val="center"/>
                  </w:pPr>
                  <w:r w:rsidRPr="00565696">
                    <w:t>5.</w:t>
                  </w:r>
                  <w:r w:rsidRPr="00565696">
                    <w:t>严格落实园区规划环评及批复文件要求，规划调</w:t>
                  </w:r>
                  <w:proofErr w:type="gramStart"/>
                  <w:r w:rsidRPr="00565696">
                    <w:t>整修编时应</w:t>
                  </w:r>
                  <w:proofErr w:type="gramEnd"/>
                  <w:r w:rsidRPr="00565696">
                    <w:t>同步开展规划环评，调整结果以经过审批的规划及规划环</w:t>
                  </w:r>
                  <w:proofErr w:type="gramStart"/>
                  <w:r w:rsidRPr="00565696">
                    <w:t>评要求</w:t>
                  </w:r>
                  <w:proofErr w:type="gramEnd"/>
                  <w:r w:rsidRPr="00565696">
                    <w:t>为准。建设项目入驻要符合园区产业定位和产业布局。</w:t>
                  </w:r>
                </w:p>
                <w:p w14:paraId="0C9A13D1" w14:textId="77777777" w:rsidR="00EB5F39" w:rsidRPr="00565696" w:rsidRDefault="00000000">
                  <w:pPr>
                    <w:spacing w:line="300" w:lineRule="exact"/>
                    <w:textAlignment w:val="center"/>
                  </w:pPr>
                  <w:r w:rsidRPr="00565696">
                    <w:t>6.</w:t>
                  </w:r>
                  <w:r w:rsidRPr="00565696">
                    <w:t>新建、改建、扩建</w:t>
                  </w:r>
                  <w:r w:rsidRPr="00565696">
                    <w:t>“</w:t>
                  </w:r>
                  <w:r w:rsidRPr="00565696">
                    <w:t>两高</w:t>
                  </w:r>
                  <w:r w:rsidRPr="00565696">
                    <w:t>”</w:t>
                  </w:r>
                  <w:r w:rsidRPr="00565696">
                    <w:t>项目须符合生态环境保护法律法规和相关法定规划，满足重点污染物排放总量控制、碳排放达峰目标、生态环境准入清单、相关规划环评和相应行业建设项目环境准入条件、环</w:t>
                  </w:r>
                  <w:proofErr w:type="gramStart"/>
                  <w:r w:rsidRPr="00565696">
                    <w:t>评文件</w:t>
                  </w:r>
                  <w:proofErr w:type="gramEnd"/>
                  <w:r w:rsidRPr="00565696">
                    <w:t>审批原则要求。</w:t>
                  </w:r>
                </w:p>
                <w:p w14:paraId="0DF6F5B2" w14:textId="77777777" w:rsidR="00EB5F39" w:rsidRPr="00565696" w:rsidRDefault="00000000">
                  <w:pPr>
                    <w:spacing w:line="300" w:lineRule="exact"/>
                    <w:textAlignment w:val="center"/>
                  </w:pPr>
                  <w:r w:rsidRPr="00565696">
                    <w:t>7.</w:t>
                  </w:r>
                  <w:r w:rsidRPr="00565696">
                    <w:t>实施重污染企业退城搬迁，加快城市建成区、人群密集区、重点流域的重污染企业和危险化学品等环境风险大的企业搬迁改造、关停退出。</w:t>
                  </w:r>
                </w:p>
              </w:tc>
              <w:tc>
                <w:tcPr>
                  <w:tcW w:w="1183" w:type="pct"/>
                  <w:vAlign w:val="center"/>
                </w:tcPr>
                <w:p w14:paraId="563C6D0D" w14:textId="77777777" w:rsidR="00EB5F39" w:rsidRPr="00565696" w:rsidRDefault="00000000">
                  <w:pPr>
                    <w:spacing w:line="300" w:lineRule="exact"/>
                    <w:ind w:leftChars="-30" w:left="-63" w:rightChars="-30" w:right="-63"/>
                    <w:textAlignment w:val="center"/>
                  </w:pPr>
                  <w:r w:rsidRPr="00565696">
                    <w:rPr>
                      <w:rFonts w:hint="eastAsia"/>
                    </w:rPr>
                    <w:t>1.</w:t>
                  </w:r>
                  <w:r w:rsidRPr="00565696">
                    <w:rPr>
                      <w:rFonts w:hint="eastAsia"/>
                    </w:rPr>
                    <w:t>不涉及。</w:t>
                  </w:r>
                </w:p>
                <w:p w14:paraId="67307F2F" w14:textId="77777777" w:rsidR="00EB5F39" w:rsidRPr="00565696" w:rsidRDefault="00000000">
                  <w:pPr>
                    <w:spacing w:line="300" w:lineRule="exact"/>
                    <w:ind w:leftChars="-30" w:left="-63" w:rightChars="-30" w:right="-63"/>
                    <w:textAlignment w:val="center"/>
                  </w:pPr>
                  <w:r w:rsidRPr="00565696">
                    <w:rPr>
                      <w:rFonts w:hint="eastAsia"/>
                    </w:rPr>
                    <w:t>2.</w:t>
                  </w:r>
                  <w:r w:rsidRPr="00565696">
                    <w:rPr>
                      <w:rFonts w:hint="eastAsia"/>
                    </w:rPr>
                    <w:t>本项目</w:t>
                  </w:r>
                  <w:proofErr w:type="gramStart"/>
                  <w:r w:rsidRPr="00565696">
                    <w:rPr>
                      <w:rFonts w:hint="eastAsia"/>
                    </w:rPr>
                    <w:t>不在各级</w:t>
                  </w:r>
                  <w:proofErr w:type="gramEnd"/>
                  <w:r w:rsidRPr="00565696">
                    <w:rPr>
                      <w:rFonts w:hint="eastAsia"/>
                    </w:rPr>
                    <w:t>饮用水水源保护区内。</w:t>
                  </w:r>
                </w:p>
                <w:p w14:paraId="4A8C2AC1" w14:textId="77777777" w:rsidR="00EB5F39" w:rsidRPr="00565696" w:rsidRDefault="00000000">
                  <w:pPr>
                    <w:spacing w:line="300" w:lineRule="exact"/>
                    <w:ind w:leftChars="-30" w:left="-63" w:rightChars="-30" w:right="-63"/>
                    <w:textAlignment w:val="center"/>
                  </w:pPr>
                  <w:r w:rsidRPr="00565696">
                    <w:rPr>
                      <w:rFonts w:hint="eastAsia"/>
                    </w:rPr>
                    <w:t>3.</w:t>
                  </w:r>
                  <w:r w:rsidRPr="00565696">
                    <w:rPr>
                      <w:rFonts w:hint="eastAsia"/>
                    </w:rPr>
                    <w:t>不涉及。</w:t>
                  </w:r>
                </w:p>
                <w:p w14:paraId="7E51118A" w14:textId="77777777" w:rsidR="00EB5F39" w:rsidRPr="00565696" w:rsidRDefault="00000000">
                  <w:pPr>
                    <w:spacing w:line="300" w:lineRule="exact"/>
                    <w:ind w:leftChars="-30" w:left="-63" w:rightChars="-30" w:right="-63"/>
                    <w:textAlignment w:val="center"/>
                  </w:pPr>
                  <w:r w:rsidRPr="00565696">
                    <w:rPr>
                      <w:rFonts w:hint="eastAsia"/>
                    </w:rPr>
                    <w:t>4.</w:t>
                  </w:r>
                  <w:r w:rsidRPr="00565696">
                    <w:rPr>
                      <w:rFonts w:hint="eastAsia"/>
                    </w:rPr>
                    <w:t>不涉及。</w:t>
                  </w:r>
                </w:p>
                <w:p w14:paraId="071ADCC3" w14:textId="77777777" w:rsidR="00EB5F39" w:rsidRPr="00565696" w:rsidRDefault="00000000">
                  <w:pPr>
                    <w:spacing w:line="300" w:lineRule="exact"/>
                    <w:ind w:leftChars="-30" w:left="-63" w:rightChars="-30" w:right="-63"/>
                    <w:textAlignment w:val="center"/>
                  </w:pPr>
                  <w:r w:rsidRPr="00565696">
                    <w:rPr>
                      <w:rFonts w:hint="eastAsia"/>
                    </w:rPr>
                    <w:t>5.</w:t>
                  </w:r>
                  <w:r w:rsidRPr="00565696">
                    <w:rPr>
                      <w:rFonts w:hint="eastAsia"/>
                    </w:rPr>
                    <w:t>不涉及。</w:t>
                  </w:r>
                </w:p>
                <w:p w14:paraId="2C93E19C" w14:textId="77777777" w:rsidR="00EB5F39" w:rsidRPr="00565696" w:rsidRDefault="00000000">
                  <w:pPr>
                    <w:spacing w:line="300" w:lineRule="exact"/>
                    <w:ind w:leftChars="-30" w:left="-63" w:rightChars="-30" w:right="-63"/>
                    <w:textAlignment w:val="center"/>
                  </w:pPr>
                  <w:r w:rsidRPr="00565696">
                    <w:rPr>
                      <w:rFonts w:hint="eastAsia"/>
                    </w:rPr>
                    <w:t>6.</w:t>
                  </w:r>
                  <w:r w:rsidRPr="00565696">
                    <w:rPr>
                      <w:rFonts w:hint="eastAsia"/>
                    </w:rPr>
                    <w:t>不涉及。</w:t>
                  </w:r>
                </w:p>
                <w:p w14:paraId="4042DD10" w14:textId="77777777" w:rsidR="00EB5F39" w:rsidRPr="00565696" w:rsidRDefault="00000000">
                  <w:pPr>
                    <w:spacing w:line="300" w:lineRule="exact"/>
                    <w:ind w:leftChars="-30" w:left="-63" w:rightChars="-30" w:right="-63"/>
                    <w:textAlignment w:val="center"/>
                  </w:pPr>
                  <w:r w:rsidRPr="00565696">
                    <w:rPr>
                      <w:rFonts w:hint="eastAsia"/>
                    </w:rPr>
                    <w:t>7.</w:t>
                  </w:r>
                  <w:r w:rsidRPr="00565696">
                    <w:rPr>
                      <w:rFonts w:hint="eastAsia"/>
                    </w:rPr>
                    <w:t>不涉及。</w:t>
                  </w:r>
                </w:p>
              </w:tc>
            </w:tr>
            <w:tr w:rsidR="00EB5F39" w:rsidRPr="00565696" w14:paraId="07521737" w14:textId="77777777">
              <w:tc>
                <w:tcPr>
                  <w:tcW w:w="458" w:type="pct"/>
                  <w:vMerge/>
                </w:tcPr>
                <w:p w14:paraId="65C99653" w14:textId="77777777" w:rsidR="00EB5F39" w:rsidRPr="00565696" w:rsidRDefault="00EB5F39">
                  <w:pPr>
                    <w:autoSpaceDE w:val="0"/>
                    <w:autoSpaceDN w:val="0"/>
                    <w:adjustRightInd w:val="0"/>
                    <w:snapToGrid w:val="0"/>
                    <w:spacing w:line="460" w:lineRule="exact"/>
                    <w:textAlignment w:val="center"/>
                    <w:rPr>
                      <w:b/>
                      <w:kern w:val="0"/>
                      <w:sz w:val="24"/>
                    </w:rPr>
                  </w:pPr>
                </w:p>
              </w:tc>
              <w:tc>
                <w:tcPr>
                  <w:tcW w:w="454" w:type="pct"/>
                  <w:vAlign w:val="center"/>
                </w:tcPr>
                <w:p w14:paraId="0198D196" w14:textId="77777777" w:rsidR="00EB5F39" w:rsidRPr="00565696" w:rsidRDefault="00000000">
                  <w:pPr>
                    <w:spacing w:line="300" w:lineRule="exact"/>
                    <w:ind w:leftChars="-50" w:left="-105" w:rightChars="-50" w:right="-105"/>
                    <w:jc w:val="center"/>
                    <w:textAlignment w:val="center"/>
                  </w:pPr>
                  <w:r w:rsidRPr="00565696">
                    <w:t>污染物排放管控</w:t>
                  </w:r>
                </w:p>
              </w:tc>
              <w:tc>
                <w:tcPr>
                  <w:tcW w:w="2904" w:type="pct"/>
                </w:tcPr>
                <w:p w14:paraId="5EAD1C64" w14:textId="77777777" w:rsidR="00EB5F39" w:rsidRPr="00565696" w:rsidRDefault="00000000">
                  <w:pPr>
                    <w:spacing w:line="300" w:lineRule="exact"/>
                    <w:textAlignment w:val="center"/>
                  </w:pPr>
                  <w:r w:rsidRPr="00565696">
                    <w:t>1.</w:t>
                  </w:r>
                  <w:r w:rsidRPr="00565696">
                    <w:t>新、改、扩建项目主要污染物排放要求满足当地总量减排要求。</w:t>
                  </w:r>
                </w:p>
                <w:p w14:paraId="32270B50" w14:textId="77777777" w:rsidR="00EB5F39" w:rsidRPr="00565696" w:rsidRDefault="00000000">
                  <w:pPr>
                    <w:spacing w:line="300" w:lineRule="exact"/>
                    <w:textAlignment w:val="center"/>
                  </w:pPr>
                  <w:r w:rsidRPr="00565696">
                    <w:t>2.</w:t>
                  </w:r>
                  <w:r w:rsidRPr="00565696">
                    <w:t>新建、改建、扩建</w:t>
                  </w:r>
                  <w:r w:rsidRPr="00565696">
                    <w:rPr>
                      <w:rFonts w:asciiTheme="minorEastAsia" w:eastAsiaTheme="minorEastAsia" w:hAnsiTheme="minorEastAsia" w:cstheme="minorEastAsia" w:hint="eastAsia"/>
                    </w:rPr>
                    <w:t>“两高”</w:t>
                  </w:r>
                  <w:r w:rsidRPr="00565696">
                    <w:t>项目须符合生态环境保护法律法规和相关法定规划，满足重点污染物排放总量控制、碳排放达峰目标、生态环境准入清单、相关规划环评和相应行业建设项目环境准入条件、环</w:t>
                  </w:r>
                  <w:proofErr w:type="gramStart"/>
                  <w:r w:rsidRPr="00565696">
                    <w:t>评文件</w:t>
                  </w:r>
                  <w:proofErr w:type="gramEnd"/>
                  <w:r w:rsidRPr="00565696">
                    <w:t>审批原则要求。</w:t>
                  </w:r>
                </w:p>
                <w:p w14:paraId="1EE9B8FB" w14:textId="77777777" w:rsidR="00EB5F39" w:rsidRPr="00565696" w:rsidRDefault="00000000">
                  <w:pPr>
                    <w:spacing w:line="300" w:lineRule="exact"/>
                    <w:textAlignment w:val="center"/>
                  </w:pPr>
                  <w:r w:rsidRPr="00565696">
                    <w:t>3.</w:t>
                  </w:r>
                  <w:r w:rsidRPr="00565696">
                    <w:t>新建</w:t>
                  </w:r>
                  <w:r w:rsidRPr="00565696">
                    <w:rPr>
                      <w:rFonts w:asciiTheme="minorEastAsia" w:eastAsiaTheme="minorEastAsia" w:hAnsiTheme="minorEastAsia" w:cstheme="minorEastAsia" w:hint="eastAsia"/>
                    </w:rPr>
                    <w:t>“两高”项</w:t>
                  </w:r>
                  <w:r w:rsidRPr="00565696">
                    <w:t>目应按照《关于加强重点行业建设项目区域削减措施监督管理的通知》要求，依据区域环境质量改善目标，制定配套区域污染物削减方案，采</w:t>
                  </w:r>
                  <w:r w:rsidRPr="00565696">
                    <w:lastRenderedPageBreak/>
                    <w:t>取有效的污染物区域削减措施，腾出足够的环境容量。国家大气污染防治重点区域</w:t>
                  </w:r>
                  <w:r w:rsidRPr="00565696">
                    <w:rPr>
                      <w:rFonts w:hint="eastAsia"/>
                    </w:rPr>
                    <w:t>（</w:t>
                  </w:r>
                  <w:r w:rsidRPr="00565696">
                    <w:t>以下</w:t>
                  </w:r>
                  <w:proofErr w:type="gramStart"/>
                  <w:r w:rsidRPr="00565696">
                    <w:t>称重点</w:t>
                  </w:r>
                  <w:proofErr w:type="gramEnd"/>
                  <w:r w:rsidRPr="00565696">
                    <w:t>区域</w:t>
                  </w:r>
                  <w:r w:rsidRPr="00565696">
                    <w:rPr>
                      <w:rFonts w:hint="eastAsia"/>
                    </w:rPr>
                    <w:t>）</w:t>
                  </w:r>
                  <w:r w:rsidRPr="00565696">
                    <w:t>内新建耗煤项目还应严格按规定采取煤炭消费减量替代措施，不得使用高污染燃料作为煤炭减量替代措施。</w:t>
                  </w:r>
                </w:p>
                <w:p w14:paraId="076A4283" w14:textId="77777777" w:rsidR="00EB5F39" w:rsidRPr="00565696" w:rsidRDefault="00000000">
                  <w:pPr>
                    <w:spacing w:line="300" w:lineRule="exact"/>
                    <w:textAlignment w:val="center"/>
                  </w:pPr>
                  <w:r w:rsidRPr="00565696">
                    <w:t>4.</w:t>
                  </w:r>
                  <w:r w:rsidRPr="00565696">
                    <w:t>已出台超低排放要求的</w:t>
                  </w:r>
                  <w:r w:rsidRPr="00565696">
                    <w:rPr>
                      <w:rFonts w:asciiTheme="minorEastAsia" w:eastAsiaTheme="minorEastAsia" w:hAnsiTheme="minorEastAsia" w:cstheme="minorEastAsia" w:hint="eastAsia"/>
                    </w:rPr>
                    <w:t>“两高”</w:t>
                  </w:r>
                  <w:r w:rsidRPr="00565696">
                    <w:t>行业建设项目应满足超低排放要求。</w:t>
                  </w:r>
                </w:p>
                <w:p w14:paraId="12866074" w14:textId="77777777" w:rsidR="00EB5F39" w:rsidRPr="00565696" w:rsidRDefault="00000000">
                  <w:pPr>
                    <w:spacing w:line="300" w:lineRule="exact"/>
                    <w:textAlignment w:val="center"/>
                  </w:pPr>
                  <w:r w:rsidRPr="00565696">
                    <w:t>5.</w:t>
                  </w:r>
                  <w:r w:rsidRPr="00565696">
                    <w:t>涉</w:t>
                  </w:r>
                  <w:r w:rsidRPr="00565696">
                    <w:t>VOCs</w:t>
                  </w:r>
                  <w:r w:rsidRPr="00565696">
                    <w:t>排放的企业，采取推进源头替代和末端治理相结合的手段，减少</w:t>
                  </w:r>
                  <w:r w:rsidRPr="00565696">
                    <w:t>VOCs</w:t>
                  </w:r>
                  <w:r w:rsidRPr="00565696">
                    <w:t>排放量。</w:t>
                  </w:r>
                </w:p>
                <w:p w14:paraId="482EF2D8" w14:textId="77777777" w:rsidR="00EB5F39" w:rsidRPr="00565696" w:rsidRDefault="00000000">
                  <w:pPr>
                    <w:spacing w:line="300" w:lineRule="exact"/>
                    <w:textAlignment w:val="center"/>
                  </w:pPr>
                  <w:r w:rsidRPr="00565696">
                    <w:t>6.</w:t>
                  </w:r>
                  <w:r w:rsidRPr="00565696">
                    <w:t>新、改、扩建城镇污水处理厂全部达到或优于一级</w:t>
                  </w:r>
                  <w:r w:rsidRPr="00565696">
                    <w:t>A</w:t>
                  </w:r>
                  <w:r w:rsidRPr="00565696">
                    <w:t>排放标准。</w:t>
                  </w:r>
                </w:p>
              </w:tc>
              <w:tc>
                <w:tcPr>
                  <w:tcW w:w="1183" w:type="pct"/>
                  <w:vAlign w:val="center"/>
                </w:tcPr>
                <w:p w14:paraId="4C2724DB" w14:textId="098EE0C8" w:rsidR="00EB5F39" w:rsidRPr="00565696" w:rsidRDefault="00000000">
                  <w:pPr>
                    <w:spacing w:line="300" w:lineRule="exact"/>
                    <w:ind w:leftChars="-30" w:left="-63" w:rightChars="-30" w:right="-63"/>
                    <w:textAlignment w:val="center"/>
                  </w:pPr>
                  <w:r w:rsidRPr="00565696">
                    <w:rPr>
                      <w:rFonts w:hint="eastAsia"/>
                    </w:rPr>
                    <w:lastRenderedPageBreak/>
                    <w:t>1.</w:t>
                  </w:r>
                  <w:r w:rsidR="00835BC8" w:rsidRPr="00565696">
                    <w:rPr>
                      <w:rFonts w:hint="eastAsia"/>
                    </w:rPr>
                    <w:t>本项目</w:t>
                  </w:r>
                  <w:r w:rsidR="00835BC8" w:rsidRPr="00565696">
                    <w:t>主要污染物排放满足总量减排要求</w:t>
                  </w:r>
                  <w:r w:rsidRPr="00565696">
                    <w:rPr>
                      <w:rFonts w:hint="eastAsia"/>
                    </w:rPr>
                    <w:t>。</w:t>
                  </w:r>
                </w:p>
                <w:p w14:paraId="14BDBDFA" w14:textId="77777777" w:rsidR="00EB5F39" w:rsidRPr="00565696" w:rsidRDefault="00000000">
                  <w:pPr>
                    <w:spacing w:line="300" w:lineRule="exact"/>
                    <w:ind w:leftChars="-30" w:left="-63" w:rightChars="-30" w:right="-63"/>
                    <w:textAlignment w:val="center"/>
                  </w:pPr>
                  <w:r w:rsidRPr="00565696">
                    <w:rPr>
                      <w:rFonts w:hint="eastAsia"/>
                    </w:rPr>
                    <w:t>2.</w:t>
                  </w:r>
                  <w:r w:rsidRPr="00565696">
                    <w:rPr>
                      <w:rFonts w:hint="eastAsia"/>
                    </w:rPr>
                    <w:t>不涉及。</w:t>
                  </w:r>
                </w:p>
                <w:p w14:paraId="4E2DE02F" w14:textId="77777777" w:rsidR="00EB5F39" w:rsidRPr="00565696" w:rsidRDefault="00000000">
                  <w:pPr>
                    <w:spacing w:line="300" w:lineRule="exact"/>
                    <w:ind w:leftChars="-30" w:left="-63" w:rightChars="-30" w:right="-63"/>
                    <w:textAlignment w:val="center"/>
                  </w:pPr>
                  <w:r w:rsidRPr="00565696">
                    <w:rPr>
                      <w:rFonts w:hint="eastAsia"/>
                    </w:rPr>
                    <w:t>3.</w:t>
                  </w:r>
                  <w:r w:rsidRPr="00565696">
                    <w:rPr>
                      <w:rFonts w:hint="eastAsia"/>
                    </w:rPr>
                    <w:t>不涉及。</w:t>
                  </w:r>
                </w:p>
                <w:p w14:paraId="50FE4609" w14:textId="77777777" w:rsidR="00EB5F39" w:rsidRPr="00565696" w:rsidRDefault="00000000">
                  <w:pPr>
                    <w:spacing w:line="300" w:lineRule="exact"/>
                    <w:ind w:leftChars="-30" w:left="-63" w:rightChars="-30" w:right="-63"/>
                    <w:textAlignment w:val="center"/>
                  </w:pPr>
                  <w:r w:rsidRPr="00565696">
                    <w:rPr>
                      <w:rFonts w:hint="eastAsia"/>
                    </w:rPr>
                    <w:t>4.</w:t>
                  </w:r>
                  <w:r w:rsidRPr="00565696">
                    <w:rPr>
                      <w:rFonts w:hint="eastAsia"/>
                    </w:rPr>
                    <w:t>不涉及。</w:t>
                  </w:r>
                </w:p>
                <w:p w14:paraId="45D1B4BD" w14:textId="77777777" w:rsidR="00EB5F39" w:rsidRPr="00565696" w:rsidRDefault="00000000">
                  <w:pPr>
                    <w:spacing w:line="300" w:lineRule="exact"/>
                    <w:ind w:leftChars="-30" w:left="-63" w:rightChars="-30" w:right="-63"/>
                    <w:textAlignment w:val="center"/>
                  </w:pPr>
                  <w:r w:rsidRPr="00565696">
                    <w:rPr>
                      <w:rFonts w:hint="eastAsia"/>
                    </w:rPr>
                    <w:t>5.</w:t>
                  </w:r>
                  <w:r w:rsidRPr="00565696">
                    <w:rPr>
                      <w:rFonts w:hint="eastAsia"/>
                    </w:rPr>
                    <w:t>不涉及。</w:t>
                  </w:r>
                </w:p>
                <w:p w14:paraId="190F9EF7" w14:textId="77777777" w:rsidR="00EB5F39" w:rsidRPr="00565696" w:rsidRDefault="00000000">
                  <w:pPr>
                    <w:spacing w:line="300" w:lineRule="exact"/>
                    <w:ind w:leftChars="-30" w:left="-63" w:rightChars="-30" w:right="-63"/>
                    <w:textAlignment w:val="center"/>
                  </w:pPr>
                  <w:r w:rsidRPr="00565696">
                    <w:rPr>
                      <w:rFonts w:hint="eastAsia"/>
                    </w:rPr>
                    <w:lastRenderedPageBreak/>
                    <w:t>6.</w:t>
                  </w:r>
                  <w:r w:rsidRPr="00565696">
                    <w:rPr>
                      <w:rFonts w:hint="eastAsia"/>
                    </w:rPr>
                    <w:t>不涉及</w:t>
                  </w:r>
                  <w:r w:rsidRPr="00565696">
                    <w:rPr>
                      <w:rFonts w:hint="eastAsia"/>
                      <w:szCs w:val="21"/>
                    </w:rPr>
                    <w:t>。</w:t>
                  </w:r>
                </w:p>
              </w:tc>
            </w:tr>
            <w:tr w:rsidR="00EB5F39" w:rsidRPr="00565696" w14:paraId="73EABB45" w14:textId="77777777">
              <w:tc>
                <w:tcPr>
                  <w:tcW w:w="458" w:type="pct"/>
                  <w:vMerge/>
                </w:tcPr>
                <w:p w14:paraId="73515645" w14:textId="77777777" w:rsidR="00EB5F39" w:rsidRPr="00565696" w:rsidRDefault="00EB5F39">
                  <w:pPr>
                    <w:autoSpaceDE w:val="0"/>
                    <w:autoSpaceDN w:val="0"/>
                    <w:adjustRightInd w:val="0"/>
                    <w:snapToGrid w:val="0"/>
                    <w:spacing w:line="460" w:lineRule="exact"/>
                    <w:textAlignment w:val="center"/>
                    <w:rPr>
                      <w:b/>
                      <w:kern w:val="0"/>
                      <w:sz w:val="24"/>
                    </w:rPr>
                  </w:pPr>
                </w:p>
              </w:tc>
              <w:tc>
                <w:tcPr>
                  <w:tcW w:w="454" w:type="pct"/>
                  <w:vAlign w:val="center"/>
                </w:tcPr>
                <w:p w14:paraId="1267853D" w14:textId="77777777" w:rsidR="00EB5F39" w:rsidRPr="00565696" w:rsidRDefault="00000000">
                  <w:pPr>
                    <w:autoSpaceDE w:val="0"/>
                    <w:autoSpaceDN w:val="0"/>
                    <w:adjustRightInd w:val="0"/>
                    <w:snapToGrid w:val="0"/>
                    <w:spacing w:line="276" w:lineRule="auto"/>
                    <w:ind w:leftChars="-20" w:left="-42" w:rightChars="-20" w:right="-42"/>
                    <w:jc w:val="center"/>
                    <w:textAlignment w:val="center"/>
                    <w:rPr>
                      <w:bCs/>
                      <w:kern w:val="0"/>
                      <w:szCs w:val="21"/>
                    </w:rPr>
                  </w:pPr>
                  <w:r w:rsidRPr="00565696">
                    <w:rPr>
                      <w:rFonts w:hint="eastAsia"/>
                      <w:bCs/>
                      <w:kern w:val="0"/>
                      <w:szCs w:val="21"/>
                    </w:rPr>
                    <w:t>环境风险管控</w:t>
                  </w:r>
                </w:p>
              </w:tc>
              <w:tc>
                <w:tcPr>
                  <w:tcW w:w="2904" w:type="pct"/>
                </w:tcPr>
                <w:p w14:paraId="286F257E" w14:textId="77777777" w:rsidR="00EB5F39" w:rsidRPr="00565696" w:rsidRDefault="00000000">
                  <w:pPr>
                    <w:spacing w:line="300" w:lineRule="exact"/>
                    <w:ind w:leftChars="-20" w:left="-42" w:rightChars="-20" w:right="-42"/>
                    <w:textAlignment w:val="center"/>
                  </w:pPr>
                  <w:r w:rsidRPr="00565696">
                    <w:t>1.</w:t>
                  </w:r>
                  <w:r w:rsidRPr="00565696">
                    <w:t>开展饮用水水源规范化建设和饮用水水源地环境状况排查评估以及风险预警，强化对水源保护区管线穿越、交通运输等风险源的风险管理，依法清理饮用水水源保护区内违法建筑和排污口。</w:t>
                  </w:r>
                </w:p>
                <w:p w14:paraId="4AFE0C51" w14:textId="77777777" w:rsidR="00EB5F39" w:rsidRPr="00565696" w:rsidRDefault="00000000">
                  <w:pPr>
                    <w:spacing w:line="300" w:lineRule="exact"/>
                    <w:ind w:leftChars="-20" w:left="-42" w:rightChars="-20" w:right="-42"/>
                    <w:textAlignment w:val="center"/>
                  </w:pPr>
                  <w:r w:rsidRPr="00565696">
                    <w:t>2.</w:t>
                  </w:r>
                  <w:r w:rsidRPr="00565696">
                    <w:t>防范跨界水污染风险，建立上下游水污染防治联动协作机制和水污染事件应急处置联动机制。</w:t>
                  </w:r>
                </w:p>
              </w:tc>
              <w:tc>
                <w:tcPr>
                  <w:tcW w:w="1183" w:type="pct"/>
                  <w:vAlign w:val="center"/>
                </w:tcPr>
                <w:p w14:paraId="0F2B6C73" w14:textId="77777777" w:rsidR="00EB5F39" w:rsidRPr="00565696" w:rsidRDefault="00000000">
                  <w:pPr>
                    <w:spacing w:line="300" w:lineRule="exact"/>
                    <w:ind w:leftChars="-30" w:left="-63" w:rightChars="-30" w:right="-63"/>
                    <w:textAlignment w:val="center"/>
                  </w:pPr>
                  <w:r w:rsidRPr="00565696">
                    <w:rPr>
                      <w:rFonts w:hint="eastAsia"/>
                    </w:rPr>
                    <w:t>1.</w:t>
                  </w:r>
                  <w:r w:rsidRPr="00565696">
                    <w:rPr>
                      <w:rFonts w:hint="eastAsia"/>
                    </w:rPr>
                    <w:t>不涉及。</w:t>
                  </w:r>
                </w:p>
                <w:p w14:paraId="0FEC3645" w14:textId="77777777" w:rsidR="00EB5F39" w:rsidRPr="00565696" w:rsidRDefault="00000000">
                  <w:pPr>
                    <w:spacing w:line="300" w:lineRule="exact"/>
                    <w:ind w:leftChars="-30" w:left="-63" w:rightChars="-30" w:right="-63"/>
                    <w:textAlignment w:val="center"/>
                  </w:pPr>
                  <w:r w:rsidRPr="00565696">
                    <w:rPr>
                      <w:rFonts w:hint="eastAsia"/>
                    </w:rPr>
                    <w:t>2.</w:t>
                  </w:r>
                  <w:r w:rsidRPr="00565696">
                    <w:rPr>
                      <w:rFonts w:hint="eastAsia"/>
                    </w:rPr>
                    <w:t>不涉及。</w:t>
                  </w:r>
                </w:p>
              </w:tc>
            </w:tr>
            <w:tr w:rsidR="00EB5F39" w:rsidRPr="00565696" w14:paraId="39A3D766" w14:textId="77777777">
              <w:tc>
                <w:tcPr>
                  <w:tcW w:w="458" w:type="pct"/>
                  <w:vMerge/>
                </w:tcPr>
                <w:p w14:paraId="0F1F4DD7" w14:textId="77777777" w:rsidR="00EB5F39" w:rsidRPr="00565696" w:rsidRDefault="00EB5F39">
                  <w:pPr>
                    <w:autoSpaceDE w:val="0"/>
                    <w:autoSpaceDN w:val="0"/>
                    <w:adjustRightInd w:val="0"/>
                    <w:snapToGrid w:val="0"/>
                    <w:spacing w:line="460" w:lineRule="exact"/>
                    <w:textAlignment w:val="center"/>
                    <w:rPr>
                      <w:b/>
                      <w:kern w:val="0"/>
                      <w:sz w:val="24"/>
                    </w:rPr>
                  </w:pPr>
                </w:p>
              </w:tc>
              <w:tc>
                <w:tcPr>
                  <w:tcW w:w="454" w:type="pct"/>
                  <w:vAlign w:val="center"/>
                </w:tcPr>
                <w:p w14:paraId="3EF9E9AD" w14:textId="77777777" w:rsidR="00EB5F39" w:rsidRPr="00565696" w:rsidRDefault="00000000">
                  <w:pPr>
                    <w:autoSpaceDE w:val="0"/>
                    <w:autoSpaceDN w:val="0"/>
                    <w:adjustRightInd w:val="0"/>
                    <w:snapToGrid w:val="0"/>
                    <w:spacing w:line="276" w:lineRule="auto"/>
                    <w:jc w:val="center"/>
                    <w:textAlignment w:val="center"/>
                    <w:rPr>
                      <w:bCs/>
                      <w:kern w:val="0"/>
                      <w:szCs w:val="21"/>
                    </w:rPr>
                  </w:pPr>
                  <w:r w:rsidRPr="00565696">
                    <w:rPr>
                      <w:bCs/>
                      <w:kern w:val="0"/>
                      <w:szCs w:val="21"/>
                    </w:rPr>
                    <w:t>资源开发效率要求</w:t>
                  </w:r>
                </w:p>
              </w:tc>
              <w:tc>
                <w:tcPr>
                  <w:tcW w:w="2904" w:type="pct"/>
                </w:tcPr>
                <w:p w14:paraId="14867102" w14:textId="77777777" w:rsidR="00EB5F39" w:rsidRPr="00565696" w:rsidRDefault="00000000">
                  <w:pPr>
                    <w:spacing w:line="300" w:lineRule="exact"/>
                    <w:textAlignment w:val="center"/>
                  </w:pPr>
                  <w:r w:rsidRPr="00565696">
                    <w:t>1.</w:t>
                  </w:r>
                  <w:r w:rsidRPr="00565696">
                    <w:t>十四五期间，全市煤炭消费总量控制完成国家、省、市下达目标要求。全市能耗增量控制目标控制完成国家、省、市下达目标要求。</w:t>
                  </w:r>
                </w:p>
                <w:p w14:paraId="04AA276E" w14:textId="77777777" w:rsidR="00EB5F39" w:rsidRPr="00565696" w:rsidRDefault="00000000">
                  <w:pPr>
                    <w:spacing w:line="300" w:lineRule="exact"/>
                    <w:textAlignment w:val="center"/>
                  </w:pPr>
                  <w:r w:rsidRPr="00565696">
                    <w:t>2.</w:t>
                  </w:r>
                  <w:r w:rsidRPr="00565696">
                    <w:t>十四五期间，全市年用水总量控制完成国家、省、市下达目标要求。通过再生水管网建设，实现再生水向电厂、道路广场绿化浇洒及部分水质要求较低的工业用户供水。</w:t>
                  </w:r>
                </w:p>
                <w:p w14:paraId="0EB7684D" w14:textId="77777777" w:rsidR="00EB5F39" w:rsidRPr="00565696" w:rsidRDefault="00000000">
                  <w:pPr>
                    <w:spacing w:line="300" w:lineRule="exact"/>
                    <w:textAlignment w:val="center"/>
                  </w:pPr>
                  <w:r w:rsidRPr="00565696">
                    <w:t>3.</w:t>
                  </w:r>
                  <w:r w:rsidRPr="00565696">
                    <w:t>实行严格的耕地保护制度和节约用地制度，提高土地资源利用效率，实现从扩张型发展向内涵式发展的转变。新增建设用地土壤环境安全保障率</w:t>
                  </w:r>
                  <w:r w:rsidRPr="00565696">
                    <w:t>100%</w:t>
                  </w:r>
                  <w:r w:rsidRPr="00565696">
                    <w:t>。</w:t>
                  </w:r>
                </w:p>
              </w:tc>
              <w:tc>
                <w:tcPr>
                  <w:tcW w:w="1183" w:type="pct"/>
                  <w:vAlign w:val="center"/>
                </w:tcPr>
                <w:p w14:paraId="2D29146F" w14:textId="77777777" w:rsidR="00EB5F39" w:rsidRPr="00565696" w:rsidRDefault="00000000">
                  <w:pPr>
                    <w:spacing w:line="300" w:lineRule="exact"/>
                    <w:textAlignment w:val="center"/>
                  </w:pPr>
                  <w:r w:rsidRPr="00565696">
                    <w:rPr>
                      <w:rFonts w:hint="eastAsia"/>
                    </w:rPr>
                    <w:t>1.</w:t>
                  </w:r>
                  <w:r w:rsidRPr="00565696">
                    <w:rPr>
                      <w:rFonts w:hint="eastAsia"/>
                    </w:rPr>
                    <w:t>不涉及。</w:t>
                  </w:r>
                </w:p>
                <w:p w14:paraId="1C01C496" w14:textId="77777777" w:rsidR="00EB5F39" w:rsidRPr="00565696" w:rsidRDefault="00000000">
                  <w:pPr>
                    <w:spacing w:line="300" w:lineRule="exact"/>
                    <w:textAlignment w:val="center"/>
                  </w:pPr>
                  <w:r w:rsidRPr="00565696">
                    <w:rPr>
                      <w:rFonts w:hint="eastAsia"/>
                    </w:rPr>
                    <w:t>2.</w:t>
                  </w:r>
                  <w:r w:rsidRPr="00565696">
                    <w:rPr>
                      <w:rFonts w:hint="eastAsia"/>
                    </w:rPr>
                    <w:t>不涉及。</w:t>
                  </w:r>
                </w:p>
                <w:p w14:paraId="0ADF754E" w14:textId="77777777" w:rsidR="00EB5F39" w:rsidRPr="00565696" w:rsidRDefault="00000000">
                  <w:pPr>
                    <w:spacing w:line="300" w:lineRule="exact"/>
                    <w:textAlignment w:val="center"/>
                  </w:pPr>
                  <w:r w:rsidRPr="00565696">
                    <w:rPr>
                      <w:rFonts w:hint="eastAsia"/>
                    </w:rPr>
                    <w:t>3.</w:t>
                  </w:r>
                  <w:r w:rsidRPr="00565696">
                    <w:rPr>
                      <w:rFonts w:hint="eastAsia"/>
                    </w:rPr>
                    <w:t>不涉及。</w:t>
                  </w:r>
                </w:p>
              </w:tc>
            </w:tr>
          </w:tbl>
          <w:p w14:paraId="5D8B4862" w14:textId="77777777" w:rsidR="00EB5F39" w:rsidRPr="00565696" w:rsidRDefault="00EB5F39">
            <w:pPr>
              <w:spacing w:line="360" w:lineRule="auto"/>
              <w:ind w:leftChars="200" w:left="420"/>
              <w:textAlignment w:val="center"/>
              <w:rPr>
                <w:rFonts w:ascii="宋体" w:hAnsi="宋体" w:hint="eastAsia"/>
                <w:b/>
                <w:szCs w:val="21"/>
              </w:rPr>
            </w:pPr>
          </w:p>
          <w:p w14:paraId="4364B9C2" w14:textId="77777777" w:rsidR="00EB5F39" w:rsidRPr="00565696" w:rsidRDefault="00EB5F39">
            <w:pPr>
              <w:spacing w:line="360" w:lineRule="auto"/>
              <w:ind w:leftChars="200" w:left="420"/>
              <w:textAlignment w:val="center"/>
              <w:rPr>
                <w:rFonts w:ascii="宋体" w:hAnsi="宋体" w:hint="eastAsia"/>
                <w:b/>
                <w:szCs w:val="21"/>
              </w:rPr>
            </w:pPr>
          </w:p>
          <w:p w14:paraId="0A371F5F" w14:textId="77777777" w:rsidR="00EB5F39" w:rsidRPr="00565696" w:rsidRDefault="00EB5F39">
            <w:pPr>
              <w:spacing w:line="360" w:lineRule="auto"/>
              <w:ind w:leftChars="200" w:left="420"/>
              <w:textAlignment w:val="center"/>
              <w:rPr>
                <w:rFonts w:ascii="宋体" w:hAnsi="宋体" w:hint="eastAsia"/>
                <w:b/>
                <w:szCs w:val="21"/>
              </w:rPr>
            </w:pPr>
          </w:p>
          <w:p w14:paraId="7FBB3575" w14:textId="77777777" w:rsidR="00EB5F39" w:rsidRPr="00565696" w:rsidRDefault="00EB5F39">
            <w:pPr>
              <w:spacing w:line="360" w:lineRule="auto"/>
              <w:ind w:leftChars="200" w:left="420"/>
              <w:textAlignment w:val="center"/>
              <w:rPr>
                <w:rFonts w:ascii="宋体" w:hAnsi="宋体" w:hint="eastAsia"/>
                <w:b/>
                <w:szCs w:val="21"/>
              </w:rPr>
            </w:pPr>
          </w:p>
          <w:p w14:paraId="4BFEC150" w14:textId="77777777" w:rsidR="00EB5F39" w:rsidRPr="00565696" w:rsidRDefault="00EB5F39">
            <w:pPr>
              <w:spacing w:line="360" w:lineRule="auto"/>
              <w:ind w:leftChars="200" w:left="420"/>
              <w:textAlignment w:val="center"/>
              <w:rPr>
                <w:rFonts w:ascii="宋体" w:hAnsi="宋体" w:hint="eastAsia"/>
                <w:b/>
                <w:szCs w:val="21"/>
              </w:rPr>
            </w:pPr>
          </w:p>
          <w:p w14:paraId="074B04FD" w14:textId="77777777" w:rsidR="00EB5F39" w:rsidRPr="00565696" w:rsidRDefault="00EB5F39">
            <w:pPr>
              <w:spacing w:line="360" w:lineRule="auto"/>
              <w:ind w:leftChars="200" w:left="420"/>
              <w:textAlignment w:val="center"/>
              <w:rPr>
                <w:rFonts w:ascii="宋体" w:hAnsi="宋体" w:hint="eastAsia"/>
                <w:b/>
                <w:szCs w:val="21"/>
              </w:rPr>
            </w:pPr>
          </w:p>
          <w:p w14:paraId="640B191A" w14:textId="77777777" w:rsidR="00EB5F39" w:rsidRPr="00565696" w:rsidRDefault="00EB5F39">
            <w:pPr>
              <w:spacing w:line="360" w:lineRule="auto"/>
              <w:ind w:leftChars="200" w:left="420"/>
              <w:textAlignment w:val="center"/>
              <w:rPr>
                <w:rFonts w:ascii="宋体" w:hAnsi="宋体" w:hint="eastAsia"/>
                <w:b/>
                <w:szCs w:val="21"/>
              </w:rPr>
            </w:pPr>
          </w:p>
          <w:p w14:paraId="18CEE752" w14:textId="69D918D9" w:rsidR="00EB5F39" w:rsidRPr="00565696" w:rsidRDefault="00000000">
            <w:pPr>
              <w:numPr>
                <w:ilvl w:val="0"/>
                <w:numId w:val="2"/>
              </w:numPr>
              <w:spacing w:line="360" w:lineRule="auto"/>
              <w:ind w:left="0" w:firstLineChars="200" w:firstLine="422"/>
              <w:textAlignment w:val="center"/>
              <w:rPr>
                <w:rFonts w:ascii="宋体" w:hAnsi="宋体" w:hint="eastAsia"/>
                <w:b/>
                <w:szCs w:val="21"/>
              </w:rPr>
            </w:pPr>
            <w:r w:rsidRPr="00565696">
              <w:rPr>
                <w:rFonts w:ascii="宋体" w:hAnsi="宋体" w:hint="eastAsia"/>
                <w:b/>
                <w:szCs w:val="21"/>
              </w:rPr>
              <w:lastRenderedPageBreak/>
              <w:t xml:space="preserve">            </w:t>
            </w:r>
            <w:r w:rsidR="00BD4D73" w:rsidRPr="00565696">
              <w:rPr>
                <w:rFonts w:ascii="宋体" w:hAnsi="宋体" w:hint="eastAsia"/>
                <w:b/>
                <w:szCs w:val="21"/>
              </w:rPr>
              <w:t xml:space="preserve">    </w:t>
            </w:r>
            <w:r w:rsidRPr="00565696">
              <w:rPr>
                <w:rFonts w:ascii="宋体" w:hAnsi="宋体" w:hint="eastAsia"/>
                <w:b/>
                <w:szCs w:val="21"/>
              </w:rPr>
              <w:t xml:space="preserve"> </w:t>
            </w:r>
            <w:r w:rsidRPr="00565696">
              <w:rPr>
                <w:rFonts w:ascii="宋体" w:hAnsi="宋体"/>
                <w:b/>
                <w:szCs w:val="21"/>
              </w:rPr>
              <w:t>本项目</w:t>
            </w:r>
            <w:r w:rsidRPr="00565696">
              <w:rPr>
                <w:rFonts w:ascii="宋体" w:hAnsi="宋体" w:hint="eastAsia"/>
                <w:b/>
                <w:szCs w:val="21"/>
              </w:rPr>
              <w:t>与周口市</w:t>
            </w:r>
            <w:r w:rsidR="00D116D6" w:rsidRPr="00565696">
              <w:rPr>
                <w:rFonts w:ascii="宋体" w:hAnsi="宋体" w:hint="eastAsia"/>
                <w:b/>
                <w:szCs w:val="21"/>
              </w:rPr>
              <w:t>西华县</w:t>
            </w:r>
            <w:proofErr w:type="gramStart"/>
            <w:r w:rsidR="00D116D6" w:rsidRPr="00565696">
              <w:rPr>
                <w:rFonts w:ascii="宋体" w:hAnsi="宋体" w:hint="eastAsia"/>
                <w:b/>
                <w:szCs w:val="21"/>
              </w:rPr>
              <w:t>水重点</w:t>
            </w:r>
            <w:proofErr w:type="gramEnd"/>
            <w:r w:rsidRPr="00565696">
              <w:rPr>
                <w:rFonts w:ascii="宋体" w:hAnsi="宋体" w:hint="eastAsia"/>
                <w:b/>
                <w:szCs w:val="21"/>
              </w:rPr>
              <w:t>单元（</w:t>
            </w:r>
            <w:r w:rsidRPr="00565696">
              <w:rPr>
                <w:b/>
                <w:szCs w:val="21"/>
              </w:rPr>
              <w:t>ZH4116</w:t>
            </w:r>
            <w:r w:rsidRPr="00565696">
              <w:rPr>
                <w:rFonts w:hint="eastAsia"/>
                <w:b/>
                <w:szCs w:val="21"/>
              </w:rPr>
              <w:t>2</w:t>
            </w:r>
            <w:r w:rsidR="00D116D6" w:rsidRPr="00565696">
              <w:rPr>
                <w:rFonts w:hint="eastAsia"/>
                <w:b/>
                <w:szCs w:val="21"/>
              </w:rPr>
              <w:t>220003</w:t>
            </w:r>
            <w:r w:rsidRPr="00565696">
              <w:rPr>
                <w:rFonts w:ascii="宋体" w:hAnsi="宋体" w:hint="eastAsia"/>
                <w:b/>
                <w:szCs w:val="21"/>
              </w:rPr>
              <w:t>）生态环境准入清单符合性</w:t>
            </w:r>
            <w:r w:rsidRPr="00565696">
              <w:rPr>
                <w:rFonts w:ascii="宋体" w:hAnsi="宋体"/>
                <w:b/>
                <w:szCs w:val="21"/>
              </w:rPr>
              <w:t>分析</w:t>
            </w:r>
          </w:p>
          <w:tbl>
            <w:tblPr>
              <w:tblStyle w:val="aff"/>
              <w:tblW w:w="0" w:type="auto"/>
              <w:tblCellMar>
                <w:left w:w="23" w:type="dxa"/>
                <w:right w:w="23" w:type="dxa"/>
              </w:tblCellMar>
              <w:tblLook w:val="04A0" w:firstRow="1" w:lastRow="0" w:firstColumn="1" w:lastColumn="0" w:noHBand="0" w:noVBand="1"/>
            </w:tblPr>
            <w:tblGrid>
              <w:gridCol w:w="1021"/>
              <w:gridCol w:w="8513"/>
              <w:gridCol w:w="3358"/>
            </w:tblGrid>
            <w:tr w:rsidR="00EB5F39" w:rsidRPr="00565696" w14:paraId="11F2FC88" w14:textId="77777777" w:rsidTr="00146E4D">
              <w:trPr>
                <w:trHeight w:val="278"/>
              </w:trPr>
              <w:tc>
                <w:tcPr>
                  <w:tcW w:w="9534" w:type="dxa"/>
                  <w:gridSpan w:val="2"/>
                  <w:vMerge w:val="restart"/>
                  <w:vAlign w:val="center"/>
                </w:tcPr>
                <w:p w14:paraId="548CE557" w14:textId="77777777" w:rsidR="00EB5F39" w:rsidRPr="00565696" w:rsidRDefault="00000000" w:rsidP="00685455">
                  <w:pPr>
                    <w:autoSpaceDE w:val="0"/>
                    <w:autoSpaceDN w:val="0"/>
                    <w:adjustRightInd w:val="0"/>
                    <w:snapToGrid w:val="0"/>
                    <w:spacing w:line="276" w:lineRule="auto"/>
                    <w:jc w:val="center"/>
                    <w:textAlignment w:val="center"/>
                    <w:rPr>
                      <w:b/>
                      <w:kern w:val="0"/>
                      <w:szCs w:val="21"/>
                    </w:rPr>
                  </w:pPr>
                  <w:r w:rsidRPr="00565696">
                    <w:rPr>
                      <w:b/>
                      <w:kern w:val="0"/>
                      <w:szCs w:val="21"/>
                    </w:rPr>
                    <w:t>管</w:t>
                  </w:r>
                  <w:proofErr w:type="gramStart"/>
                  <w:r w:rsidRPr="00565696">
                    <w:rPr>
                      <w:b/>
                      <w:kern w:val="0"/>
                      <w:szCs w:val="21"/>
                    </w:rPr>
                    <w:t>控要求</w:t>
                  </w:r>
                  <w:proofErr w:type="gramEnd"/>
                </w:p>
              </w:tc>
              <w:tc>
                <w:tcPr>
                  <w:tcW w:w="3358" w:type="dxa"/>
                  <w:vMerge w:val="restart"/>
                  <w:vAlign w:val="center"/>
                </w:tcPr>
                <w:p w14:paraId="3C472F6B" w14:textId="77777777" w:rsidR="00EB5F39" w:rsidRPr="00565696" w:rsidRDefault="00000000" w:rsidP="00685455">
                  <w:pPr>
                    <w:autoSpaceDE w:val="0"/>
                    <w:autoSpaceDN w:val="0"/>
                    <w:adjustRightInd w:val="0"/>
                    <w:snapToGrid w:val="0"/>
                    <w:spacing w:line="276" w:lineRule="auto"/>
                    <w:jc w:val="center"/>
                    <w:textAlignment w:val="center"/>
                    <w:rPr>
                      <w:b/>
                      <w:kern w:val="0"/>
                      <w:szCs w:val="21"/>
                    </w:rPr>
                  </w:pPr>
                  <w:r w:rsidRPr="00565696">
                    <w:rPr>
                      <w:b/>
                      <w:kern w:val="0"/>
                      <w:szCs w:val="21"/>
                    </w:rPr>
                    <w:t>本项目建设情况</w:t>
                  </w:r>
                </w:p>
              </w:tc>
            </w:tr>
            <w:tr w:rsidR="00EB5F39" w:rsidRPr="00565696" w14:paraId="3904BA9B" w14:textId="77777777" w:rsidTr="00146E4D">
              <w:trPr>
                <w:trHeight w:val="278"/>
              </w:trPr>
              <w:tc>
                <w:tcPr>
                  <w:tcW w:w="9534" w:type="dxa"/>
                  <w:gridSpan w:val="2"/>
                  <w:vMerge/>
                </w:tcPr>
                <w:p w14:paraId="31CEAD06" w14:textId="77777777" w:rsidR="00EB5F39" w:rsidRPr="00565696" w:rsidRDefault="00EB5F39" w:rsidP="00685455">
                  <w:pPr>
                    <w:autoSpaceDE w:val="0"/>
                    <w:autoSpaceDN w:val="0"/>
                    <w:adjustRightInd w:val="0"/>
                    <w:snapToGrid w:val="0"/>
                    <w:spacing w:line="276" w:lineRule="auto"/>
                    <w:jc w:val="center"/>
                    <w:textAlignment w:val="center"/>
                    <w:rPr>
                      <w:kern w:val="0"/>
                      <w:szCs w:val="21"/>
                    </w:rPr>
                  </w:pPr>
                </w:p>
              </w:tc>
              <w:tc>
                <w:tcPr>
                  <w:tcW w:w="3358" w:type="dxa"/>
                  <w:vMerge/>
                </w:tcPr>
                <w:p w14:paraId="60D07AD2" w14:textId="77777777" w:rsidR="00EB5F39" w:rsidRPr="00565696" w:rsidRDefault="00EB5F39" w:rsidP="00685455">
                  <w:pPr>
                    <w:autoSpaceDE w:val="0"/>
                    <w:autoSpaceDN w:val="0"/>
                    <w:adjustRightInd w:val="0"/>
                    <w:snapToGrid w:val="0"/>
                    <w:spacing w:line="276" w:lineRule="auto"/>
                    <w:textAlignment w:val="center"/>
                    <w:rPr>
                      <w:kern w:val="0"/>
                      <w:szCs w:val="21"/>
                    </w:rPr>
                  </w:pPr>
                </w:p>
              </w:tc>
            </w:tr>
            <w:tr w:rsidR="00EB5F39" w:rsidRPr="00565696" w14:paraId="2C54F44F" w14:textId="77777777" w:rsidTr="00146E4D">
              <w:tc>
                <w:tcPr>
                  <w:tcW w:w="1021" w:type="dxa"/>
                  <w:vAlign w:val="center"/>
                </w:tcPr>
                <w:p w14:paraId="0577B0DE" w14:textId="77777777" w:rsidR="00EB5F39" w:rsidRPr="00565696" w:rsidRDefault="00000000" w:rsidP="00685455">
                  <w:pPr>
                    <w:autoSpaceDE w:val="0"/>
                    <w:autoSpaceDN w:val="0"/>
                    <w:adjustRightInd w:val="0"/>
                    <w:snapToGrid w:val="0"/>
                    <w:spacing w:line="276" w:lineRule="auto"/>
                    <w:jc w:val="center"/>
                    <w:textAlignment w:val="center"/>
                    <w:rPr>
                      <w:kern w:val="0"/>
                      <w:szCs w:val="21"/>
                    </w:rPr>
                  </w:pPr>
                  <w:r w:rsidRPr="00565696">
                    <w:rPr>
                      <w:kern w:val="0"/>
                      <w:szCs w:val="21"/>
                    </w:rPr>
                    <w:t>空间布局约束</w:t>
                  </w:r>
                </w:p>
              </w:tc>
              <w:tc>
                <w:tcPr>
                  <w:tcW w:w="8513" w:type="dxa"/>
                  <w:vAlign w:val="center"/>
                </w:tcPr>
                <w:p w14:paraId="56F40A5F" w14:textId="07B05234" w:rsidR="00D116D6" w:rsidRPr="00565696" w:rsidRDefault="00D116D6" w:rsidP="00685455">
                  <w:pPr>
                    <w:spacing w:line="276" w:lineRule="auto"/>
                  </w:pPr>
                  <w:r w:rsidRPr="00565696">
                    <w:t>1</w:t>
                  </w:r>
                  <w:r w:rsidRPr="00565696">
                    <w:rPr>
                      <w:rFonts w:hint="eastAsia"/>
                    </w:rPr>
                    <w:t>、加强对农业空间转为生态空间的监督管理，未经国务院批准，禁止将永久基本农田转为城</w:t>
                  </w:r>
                </w:p>
                <w:p w14:paraId="6B3EC0D1" w14:textId="77777777" w:rsidR="00D116D6" w:rsidRPr="00565696" w:rsidRDefault="00D116D6" w:rsidP="00685455">
                  <w:pPr>
                    <w:spacing w:line="276" w:lineRule="auto"/>
                  </w:pPr>
                  <w:r w:rsidRPr="00565696">
                    <w:rPr>
                      <w:rFonts w:hint="eastAsia"/>
                    </w:rPr>
                    <w:t>镇空间。</w:t>
                  </w:r>
                </w:p>
                <w:p w14:paraId="7C43F756" w14:textId="6F02D0F2" w:rsidR="00EB5F39" w:rsidRPr="00565696" w:rsidRDefault="00D116D6" w:rsidP="00685455">
                  <w:pPr>
                    <w:spacing w:line="276" w:lineRule="auto"/>
                  </w:pPr>
                  <w:r w:rsidRPr="00565696">
                    <w:t>2</w:t>
                  </w:r>
                  <w:r w:rsidRPr="00565696">
                    <w:rPr>
                      <w:rFonts w:hint="eastAsia"/>
                    </w:rPr>
                    <w:t>、严格控制在优先保护类耕地集中区域新建有色金属冶炼、石油加工、化工、焦化、电镀、制革等行业企业以及可能造成耕地土壤污染的建设项目。</w:t>
                  </w:r>
                </w:p>
              </w:tc>
              <w:tc>
                <w:tcPr>
                  <w:tcW w:w="3358" w:type="dxa"/>
                  <w:vAlign w:val="center"/>
                </w:tcPr>
                <w:p w14:paraId="56748B7D" w14:textId="5BA1EA4D" w:rsidR="00EB5F39" w:rsidRPr="00565696" w:rsidRDefault="00000000" w:rsidP="00685455">
                  <w:pPr>
                    <w:autoSpaceDE w:val="0"/>
                    <w:autoSpaceDN w:val="0"/>
                    <w:adjustRightInd w:val="0"/>
                    <w:snapToGrid w:val="0"/>
                    <w:spacing w:line="276" w:lineRule="auto"/>
                    <w:textAlignment w:val="center"/>
                    <w:rPr>
                      <w:kern w:val="0"/>
                      <w:szCs w:val="21"/>
                    </w:rPr>
                  </w:pPr>
                  <w:r w:rsidRPr="00565696">
                    <w:rPr>
                      <w:kern w:val="0"/>
                      <w:szCs w:val="21"/>
                    </w:rPr>
                    <w:t>1.</w:t>
                  </w:r>
                  <w:r w:rsidR="00146E4D" w:rsidRPr="00565696">
                    <w:rPr>
                      <w:rFonts w:hint="eastAsia"/>
                      <w:kern w:val="0"/>
                      <w:szCs w:val="21"/>
                    </w:rPr>
                    <w:t>项目用地性质为建设用地；</w:t>
                  </w:r>
                </w:p>
                <w:p w14:paraId="45DC37C9" w14:textId="150A0AB0" w:rsidR="00146E4D" w:rsidRPr="00565696" w:rsidRDefault="00000000" w:rsidP="00685455">
                  <w:pPr>
                    <w:autoSpaceDE w:val="0"/>
                    <w:autoSpaceDN w:val="0"/>
                    <w:adjustRightInd w:val="0"/>
                    <w:snapToGrid w:val="0"/>
                    <w:spacing w:line="276" w:lineRule="auto"/>
                    <w:textAlignment w:val="center"/>
                    <w:rPr>
                      <w:kern w:val="0"/>
                      <w:szCs w:val="21"/>
                    </w:rPr>
                  </w:pPr>
                  <w:r w:rsidRPr="00565696">
                    <w:rPr>
                      <w:kern w:val="0"/>
                      <w:szCs w:val="21"/>
                    </w:rPr>
                    <w:t>2.</w:t>
                  </w:r>
                  <w:r w:rsidRPr="00565696">
                    <w:rPr>
                      <w:kern w:val="0"/>
                      <w:szCs w:val="21"/>
                    </w:rPr>
                    <w:t>本项目不属于有色金属冶炼、石油化工、化工、电镀、制革等行业企业，厂区拟按要求设置防渗措施，对土壤环境影响较小。</w:t>
                  </w:r>
                </w:p>
              </w:tc>
            </w:tr>
            <w:tr w:rsidR="00EB5F39" w:rsidRPr="00565696" w14:paraId="45DEAE27" w14:textId="77777777" w:rsidTr="00146E4D">
              <w:tc>
                <w:tcPr>
                  <w:tcW w:w="1021" w:type="dxa"/>
                  <w:vAlign w:val="center"/>
                </w:tcPr>
                <w:p w14:paraId="522D4FD1" w14:textId="77777777" w:rsidR="00EB5F39" w:rsidRPr="00565696" w:rsidRDefault="00000000" w:rsidP="00685455">
                  <w:pPr>
                    <w:autoSpaceDE w:val="0"/>
                    <w:autoSpaceDN w:val="0"/>
                    <w:adjustRightInd w:val="0"/>
                    <w:snapToGrid w:val="0"/>
                    <w:spacing w:line="276" w:lineRule="auto"/>
                    <w:jc w:val="center"/>
                    <w:textAlignment w:val="center"/>
                    <w:rPr>
                      <w:kern w:val="0"/>
                      <w:szCs w:val="21"/>
                    </w:rPr>
                  </w:pPr>
                  <w:r w:rsidRPr="00565696">
                    <w:rPr>
                      <w:kern w:val="0"/>
                      <w:szCs w:val="21"/>
                    </w:rPr>
                    <w:t>污染物</w:t>
                  </w:r>
                </w:p>
                <w:p w14:paraId="2F5BEBF4" w14:textId="77777777" w:rsidR="00EB5F39" w:rsidRPr="00565696" w:rsidRDefault="00000000" w:rsidP="00685455">
                  <w:pPr>
                    <w:autoSpaceDE w:val="0"/>
                    <w:autoSpaceDN w:val="0"/>
                    <w:adjustRightInd w:val="0"/>
                    <w:snapToGrid w:val="0"/>
                    <w:spacing w:line="276" w:lineRule="auto"/>
                    <w:jc w:val="center"/>
                    <w:textAlignment w:val="center"/>
                    <w:rPr>
                      <w:kern w:val="0"/>
                      <w:szCs w:val="21"/>
                    </w:rPr>
                  </w:pPr>
                  <w:r w:rsidRPr="00565696">
                    <w:rPr>
                      <w:kern w:val="0"/>
                      <w:szCs w:val="21"/>
                    </w:rPr>
                    <w:t>排放管控</w:t>
                  </w:r>
                </w:p>
              </w:tc>
              <w:tc>
                <w:tcPr>
                  <w:tcW w:w="8513" w:type="dxa"/>
                  <w:vAlign w:val="center"/>
                </w:tcPr>
                <w:p w14:paraId="2E5BB99D" w14:textId="1E96F9F1" w:rsidR="00D116D6" w:rsidRPr="00565696" w:rsidRDefault="00D116D6" w:rsidP="00685455">
                  <w:pPr>
                    <w:spacing w:line="276" w:lineRule="auto"/>
                  </w:pPr>
                  <w:r w:rsidRPr="00565696">
                    <w:t>1</w:t>
                  </w:r>
                  <w:r w:rsidRPr="00565696">
                    <w:rPr>
                      <w:rFonts w:hint="eastAsia"/>
                    </w:rPr>
                    <w:t>、禁止向耕地及农田沟渠中排放有毒有害工业、和未经处理的养殖小区畜禽粪便；禁止占用耕地倾倒、堆放城乡生活垃圾、建筑垃圾、医疗垃圾、工业废料及废渣等废弃物。</w:t>
                  </w:r>
                </w:p>
                <w:p w14:paraId="6A0CF986" w14:textId="3811A43D" w:rsidR="00EB5F39" w:rsidRPr="00565696" w:rsidRDefault="00D116D6" w:rsidP="00685455">
                  <w:pPr>
                    <w:spacing w:line="276" w:lineRule="auto"/>
                  </w:pPr>
                  <w:r w:rsidRPr="00565696">
                    <w:t>2</w:t>
                  </w:r>
                  <w:r w:rsidRPr="00565696">
                    <w:rPr>
                      <w:rFonts w:hint="eastAsia"/>
                    </w:rPr>
                    <w:t>、乡镇建成区逐步建成生活污水处理设施，污水执行《贾鲁河流域水污染物排放标准》</w:t>
                  </w:r>
                  <w:r w:rsidRPr="00565696">
                    <w:t>(DB41/908-2014)</w:t>
                  </w:r>
                  <w:r w:rsidRPr="00565696">
                    <w:rPr>
                      <w:rFonts w:hint="eastAsia"/>
                    </w:rPr>
                    <w:t>、《城镇污水处理厂污染物排放标准》</w:t>
                  </w:r>
                  <w:r w:rsidRPr="00565696">
                    <w:t>(GB18918-2002)</w:t>
                  </w:r>
                  <w:r w:rsidRPr="00565696">
                    <w:rPr>
                      <w:rFonts w:hint="eastAsia"/>
                    </w:rPr>
                    <w:t>一级</w:t>
                  </w:r>
                  <w:r w:rsidRPr="00565696">
                    <w:t xml:space="preserve">A </w:t>
                  </w:r>
                  <w:r w:rsidRPr="00565696">
                    <w:rPr>
                      <w:rFonts w:hint="eastAsia"/>
                    </w:rPr>
                    <w:t>排放标准。</w:t>
                  </w:r>
                </w:p>
              </w:tc>
              <w:tc>
                <w:tcPr>
                  <w:tcW w:w="3358" w:type="dxa"/>
                  <w:vAlign w:val="center"/>
                </w:tcPr>
                <w:p w14:paraId="0ECD89E3" w14:textId="38E35DF8" w:rsidR="00EB5F39" w:rsidRPr="00565696" w:rsidRDefault="00000000" w:rsidP="00685455">
                  <w:pPr>
                    <w:autoSpaceDE w:val="0"/>
                    <w:autoSpaceDN w:val="0"/>
                    <w:adjustRightInd w:val="0"/>
                    <w:snapToGrid w:val="0"/>
                    <w:spacing w:line="276" w:lineRule="auto"/>
                    <w:textAlignment w:val="center"/>
                    <w:rPr>
                      <w:kern w:val="0"/>
                      <w:szCs w:val="21"/>
                    </w:rPr>
                  </w:pPr>
                  <w:r w:rsidRPr="00565696">
                    <w:rPr>
                      <w:kern w:val="0"/>
                      <w:szCs w:val="21"/>
                    </w:rPr>
                    <w:t>1.</w:t>
                  </w:r>
                  <w:r w:rsidRPr="00565696">
                    <w:rPr>
                      <w:kern w:val="0"/>
                      <w:szCs w:val="21"/>
                    </w:rPr>
                    <w:t>本项目</w:t>
                  </w:r>
                  <w:r w:rsidR="00D116D6" w:rsidRPr="00565696">
                    <w:rPr>
                      <w:rFonts w:hint="eastAsia"/>
                      <w:kern w:val="0"/>
                      <w:szCs w:val="21"/>
                    </w:rPr>
                    <w:t>各项固体废物</w:t>
                  </w:r>
                  <w:proofErr w:type="gramStart"/>
                  <w:r w:rsidR="00D116D6" w:rsidRPr="00565696">
                    <w:rPr>
                      <w:rFonts w:hint="eastAsia"/>
                      <w:kern w:val="0"/>
                      <w:szCs w:val="21"/>
                    </w:rPr>
                    <w:t>均合理</w:t>
                  </w:r>
                  <w:proofErr w:type="gramEnd"/>
                  <w:r w:rsidR="004C54A0" w:rsidRPr="00565696">
                    <w:rPr>
                      <w:rFonts w:hint="eastAsia"/>
                      <w:kern w:val="0"/>
                      <w:szCs w:val="21"/>
                    </w:rPr>
                    <w:t>收集</w:t>
                  </w:r>
                  <w:r w:rsidR="00D116D6" w:rsidRPr="00565696">
                    <w:rPr>
                      <w:rFonts w:hint="eastAsia"/>
                      <w:kern w:val="0"/>
                      <w:szCs w:val="21"/>
                    </w:rPr>
                    <w:t>处置</w:t>
                  </w:r>
                  <w:r w:rsidRPr="00565696">
                    <w:rPr>
                      <w:kern w:val="0"/>
                      <w:szCs w:val="21"/>
                    </w:rPr>
                    <w:t>；</w:t>
                  </w:r>
                </w:p>
                <w:p w14:paraId="712F7D16" w14:textId="7F3E108E" w:rsidR="00146E4D" w:rsidRPr="00565696" w:rsidRDefault="00000000" w:rsidP="00685455">
                  <w:pPr>
                    <w:autoSpaceDE w:val="0"/>
                    <w:autoSpaceDN w:val="0"/>
                    <w:adjustRightInd w:val="0"/>
                    <w:snapToGrid w:val="0"/>
                    <w:spacing w:line="276" w:lineRule="auto"/>
                    <w:textAlignment w:val="center"/>
                    <w:rPr>
                      <w:kern w:val="0"/>
                      <w:szCs w:val="21"/>
                    </w:rPr>
                  </w:pPr>
                  <w:r w:rsidRPr="00565696">
                    <w:rPr>
                      <w:kern w:val="0"/>
                      <w:szCs w:val="21"/>
                    </w:rPr>
                    <w:t>2.</w:t>
                  </w:r>
                  <w:r w:rsidR="00D116D6" w:rsidRPr="00565696">
                    <w:rPr>
                      <w:kern w:val="0"/>
                      <w:szCs w:val="21"/>
                    </w:rPr>
                    <w:t>本项目无生产废水，生活污水经化粪池处理后</w:t>
                  </w:r>
                  <w:r w:rsidR="00F97C8F">
                    <w:rPr>
                      <w:rFonts w:hint="eastAsia"/>
                      <w:kern w:val="0"/>
                      <w:szCs w:val="21"/>
                    </w:rPr>
                    <w:t>由附近村民拉走</w:t>
                  </w:r>
                  <w:r w:rsidR="00D116D6" w:rsidRPr="00565696">
                    <w:rPr>
                      <w:kern w:val="0"/>
                      <w:szCs w:val="21"/>
                    </w:rPr>
                    <w:t>肥田，不外排</w:t>
                  </w:r>
                  <w:r w:rsidR="00146E4D" w:rsidRPr="00565696">
                    <w:rPr>
                      <w:rFonts w:hint="eastAsia"/>
                      <w:kern w:val="0"/>
                      <w:szCs w:val="21"/>
                    </w:rPr>
                    <w:t>。</w:t>
                  </w:r>
                </w:p>
              </w:tc>
            </w:tr>
            <w:tr w:rsidR="00EB5F39" w:rsidRPr="00565696" w14:paraId="2B6696C3" w14:textId="77777777" w:rsidTr="00146E4D">
              <w:tc>
                <w:tcPr>
                  <w:tcW w:w="1021" w:type="dxa"/>
                  <w:vAlign w:val="center"/>
                </w:tcPr>
                <w:p w14:paraId="0ACBDD12" w14:textId="77777777" w:rsidR="00EB5F39" w:rsidRPr="00565696" w:rsidRDefault="00000000" w:rsidP="00685455">
                  <w:pPr>
                    <w:autoSpaceDE w:val="0"/>
                    <w:autoSpaceDN w:val="0"/>
                    <w:adjustRightInd w:val="0"/>
                    <w:snapToGrid w:val="0"/>
                    <w:spacing w:line="276" w:lineRule="auto"/>
                    <w:jc w:val="center"/>
                    <w:textAlignment w:val="center"/>
                    <w:rPr>
                      <w:kern w:val="0"/>
                      <w:szCs w:val="21"/>
                    </w:rPr>
                  </w:pPr>
                  <w:r w:rsidRPr="00565696">
                    <w:rPr>
                      <w:kern w:val="0"/>
                      <w:szCs w:val="21"/>
                    </w:rPr>
                    <w:t>环境风险</w:t>
                  </w:r>
                </w:p>
                <w:p w14:paraId="49ECB948" w14:textId="77777777" w:rsidR="00EB5F39" w:rsidRPr="00565696" w:rsidRDefault="00000000" w:rsidP="00685455">
                  <w:pPr>
                    <w:autoSpaceDE w:val="0"/>
                    <w:autoSpaceDN w:val="0"/>
                    <w:adjustRightInd w:val="0"/>
                    <w:snapToGrid w:val="0"/>
                    <w:spacing w:line="276" w:lineRule="auto"/>
                    <w:jc w:val="center"/>
                    <w:textAlignment w:val="center"/>
                    <w:rPr>
                      <w:kern w:val="0"/>
                      <w:szCs w:val="21"/>
                    </w:rPr>
                  </w:pPr>
                  <w:r w:rsidRPr="00565696">
                    <w:rPr>
                      <w:kern w:val="0"/>
                      <w:szCs w:val="21"/>
                    </w:rPr>
                    <w:t>防控</w:t>
                  </w:r>
                </w:p>
              </w:tc>
              <w:tc>
                <w:tcPr>
                  <w:tcW w:w="8513" w:type="dxa"/>
                  <w:vAlign w:val="center"/>
                </w:tcPr>
                <w:p w14:paraId="038D0E85" w14:textId="5A16BEE9" w:rsidR="00EB5F39" w:rsidRPr="00565696" w:rsidRDefault="00D116D6" w:rsidP="00685455">
                  <w:pPr>
                    <w:spacing w:line="276" w:lineRule="auto"/>
                    <w:jc w:val="center"/>
                  </w:pPr>
                  <w:r w:rsidRPr="00565696">
                    <w:rPr>
                      <w:rFonts w:hint="eastAsia"/>
                    </w:rPr>
                    <w:t>/</w:t>
                  </w:r>
                </w:p>
              </w:tc>
              <w:tc>
                <w:tcPr>
                  <w:tcW w:w="3358" w:type="dxa"/>
                  <w:vAlign w:val="center"/>
                </w:tcPr>
                <w:p w14:paraId="7DAB303D" w14:textId="6B4177C3" w:rsidR="00EB5F39" w:rsidRPr="00565696" w:rsidRDefault="00D116D6" w:rsidP="00685455">
                  <w:pPr>
                    <w:autoSpaceDE w:val="0"/>
                    <w:autoSpaceDN w:val="0"/>
                    <w:adjustRightInd w:val="0"/>
                    <w:snapToGrid w:val="0"/>
                    <w:spacing w:line="276" w:lineRule="auto"/>
                    <w:jc w:val="center"/>
                    <w:textAlignment w:val="center"/>
                    <w:rPr>
                      <w:kern w:val="0"/>
                      <w:szCs w:val="21"/>
                    </w:rPr>
                  </w:pPr>
                  <w:r w:rsidRPr="00565696">
                    <w:rPr>
                      <w:rFonts w:hint="eastAsia"/>
                      <w:kern w:val="0"/>
                      <w:szCs w:val="21"/>
                    </w:rPr>
                    <w:t>/</w:t>
                  </w:r>
                </w:p>
              </w:tc>
            </w:tr>
            <w:tr w:rsidR="00EB5F39" w:rsidRPr="00565696" w14:paraId="0AF8C712" w14:textId="77777777" w:rsidTr="00146E4D">
              <w:tc>
                <w:tcPr>
                  <w:tcW w:w="1021" w:type="dxa"/>
                  <w:vAlign w:val="center"/>
                </w:tcPr>
                <w:p w14:paraId="19B28165" w14:textId="77777777" w:rsidR="00EB5F39" w:rsidRPr="00565696" w:rsidRDefault="00000000" w:rsidP="00685455">
                  <w:pPr>
                    <w:autoSpaceDE w:val="0"/>
                    <w:autoSpaceDN w:val="0"/>
                    <w:adjustRightInd w:val="0"/>
                    <w:snapToGrid w:val="0"/>
                    <w:spacing w:line="276" w:lineRule="auto"/>
                    <w:jc w:val="center"/>
                    <w:textAlignment w:val="center"/>
                    <w:rPr>
                      <w:kern w:val="0"/>
                      <w:szCs w:val="21"/>
                    </w:rPr>
                  </w:pPr>
                  <w:r w:rsidRPr="00565696">
                    <w:rPr>
                      <w:kern w:val="0"/>
                      <w:szCs w:val="21"/>
                    </w:rPr>
                    <w:t>资源开发利用效率</w:t>
                  </w:r>
                </w:p>
              </w:tc>
              <w:tc>
                <w:tcPr>
                  <w:tcW w:w="8513" w:type="dxa"/>
                  <w:vAlign w:val="center"/>
                </w:tcPr>
                <w:p w14:paraId="4F8E39CC" w14:textId="35A6D92C" w:rsidR="00EB5F39" w:rsidRPr="00565696" w:rsidRDefault="00D116D6" w:rsidP="00685455">
                  <w:pPr>
                    <w:spacing w:line="276" w:lineRule="auto"/>
                    <w:jc w:val="center"/>
                  </w:pPr>
                  <w:r w:rsidRPr="00565696">
                    <w:rPr>
                      <w:rFonts w:hint="eastAsia"/>
                    </w:rPr>
                    <w:t>/</w:t>
                  </w:r>
                </w:p>
              </w:tc>
              <w:tc>
                <w:tcPr>
                  <w:tcW w:w="3358" w:type="dxa"/>
                  <w:vAlign w:val="center"/>
                </w:tcPr>
                <w:p w14:paraId="67E9AF59" w14:textId="499C6641" w:rsidR="00EB5F39" w:rsidRPr="00565696" w:rsidRDefault="00D116D6" w:rsidP="00685455">
                  <w:pPr>
                    <w:autoSpaceDE w:val="0"/>
                    <w:autoSpaceDN w:val="0"/>
                    <w:adjustRightInd w:val="0"/>
                    <w:snapToGrid w:val="0"/>
                    <w:spacing w:line="276" w:lineRule="auto"/>
                    <w:jc w:val="center"/>
                    <w:textAlignment w:val="center"/>
                    <w:rPr>
                      <w:kern w:val="0"/>
                      <w:szCs w:val="21"/>
                    </w:rPr>
                  </w:pPr>
                  <w:r w:rsidRPr="00565696">
                    <w:rPr>
                      <w:rFonts w:hint="eastAsia"/>
                      <w:kern w:val="0"/>
                      <w:szCs w:val="21"/>
                    </w:rPr>
                    <w:t>/</w:t>
                  </w:r>
                </w:p>
              </w:tc>
            </w:tr>
          </w:tbl>
          <w:p w14:paraId="04F9B9EF" w14:textId="77777777" w:rsidR="00EB5F39" w:rsidRPr="00565696" w:rsidRDefault="00EB5F39">
            <w:pPr>
              <w:jc w:val="center"/>
              <w:rPr>
                <w:b/>
                <w:kern w:val="0"/>
                <w:sz w:val="24"/>
              </w:rPr>
            </w:pPr>
          </w:p>
        </w:tc>
      </w:tr>
    </w:tbl>
    <w:p w14:paraId="7E47B600" w14:textId="77777777" w:rsidR="00EB5F39" w:rsidRPr="00565696" w:rsidRDefault="00EB5F39">
      <w:pPr>
        <w:jc w:val="center"/>
        <w:rPr>
          <w:b/>
          <w:color w:val="FF0000"/>
          <w:kern w:val="0"/>
          <w:sz w:val="24"/>
        </w:rPr>
        <w:sectPr w:rsidR="00EB5F39" w:rsidRPr="00565696">
          <w:pgSz w:w="16838" w:h="11906" w:orient="landscape"/>
          <w:pgMar w:top="1474" w:right="1701" w:bottom="1474" w:left="1701" w:header="851" w:footer="992" w:gutter="0"/>
          <w:pgBorders>
            <w:top w:val="single" w:sz="8" w:space="0" w:color="auto"/>
            <w:left w:val="single" w:sz="8" w:space="5" w:color="auto"/>
            <w:bottom w:val="single" w:sz="8" w:space="0" w:color="auto"/>
            <w:right w:val="single" w:sz="8" w:space="5" w:color="auto"/>
          </w:pgBorders>
          <w:cols w:space="720"/>
          <w:docGrid w:type="lines" w:linePitch="312"/>
        </w:sectPr>
      </w:pPr>
    </w:p>
    <w:tbl>
      <w:tblPr>
        <w:tblW w:w="0" w:type="auto"/>
        <w:tblBorders>
          <w:insideH w:val="single" w:sz="4" w:space="0" w:color="auto"/>
          <w:insideV w:val="single" w:sz="4" w:space="0" w:color="auto"/>
        </w:tblBorders>
        <w:tblLook w:val="04A0" w:firstRow="1" w:lastRow="0" w:firstColumn="1" w:lastColumn="0" w:noHBand="0" w:noVBand="1"/>
      </w:tblPr>
      <w:tblGrid>
        <w:gridCol w:w="497"/>
        <w:gridCol w:w="8677"/>
      </w:tblGrid>
      <w:tr w:rsidR="00EB5F39" w:rsidRPr="00565696" w14:paraId="72B411F2" w14:textId="77777777">
        <w:trPr>
          <w:trHeight w:val="13393"/>
        </w:trPr>
        <w:tc>
          <w:tcPr>
            <w:tcW w:w="497" w:type="dxa"/>
            <w:vAlign w:val="center"/>
          </w:tcPr>
          <w:p w14:paraId="201E18CF" w14:textId="77777777" w:rsidR="00EB5F39" w:rsidRPr="00565696" w:rsidRDefault="00000000">
            <w:pPr>
              <w:autoSpaceDE w:val="0"/>
              <w:autoSpaceDN w:val="0"/>
              <w:adjustRightInd w:val="0"/>
              <w:snapToGrid w:val="0"/>
              <w:spacing w:line="360" w:lineRule="auto"/>
              <w:ind w:firstLineChars="200" w:firstLine="482"/>
              <w:jc w:val="center"/>
              <w:textAlignment w:val="center"/>
              <w:rPr>
                <w:b/>
                <w:kern w:val="0"/>
                <w:sz w:val="24"/>
              </w:rPr>
            </w:pPr>
            <w:r w:rsidRPr="00565696">
              <w:rPr>
                <w:rFonts w:hint="eastAsia"/>
                <w:b/>
                <w:kern w:val="0"/>
                <w:sz w:val="24"/>
              </w:rPr>
              <w:lastRenderedPageBreak/>
              <w:t>其其他符合性</w:t>
            </w:r>
            <w:r w:rsidRPr="00565696">
              <w:rPr>
                <w:b/>
                <w:kern w:val="0"/>
                <w:sz w:val="24"/>
              </w:rPr>
              <w:t>分析</w:t>
            </w:r>
          </w:p>
        </w:tc>
        <w:tc>
          <w:tcPr>
            <w:tcW w:w="8677" w:type="dxa"/>
          </w:tcPr>
          <w:p w14:paraId="3DAA8BF3" w14:textId="77777777" w:rsidR="00EB5F39" w:rsidRPr="00565696" w:rsidRDefault="00000000">
            <w:pPr>
              <w:spacing w:line="460" w:lineRule="exact"/>
              <w:textAlignment w:val="center"/>
              <w:rPr>
                <w:b/>
                <w:sz w:val="24"/>
                <w:szCs w:val="24"/>
              </w:rPr>
            </w:pPr>
            <w:r w:rsidRPr="00565696">
              <w:rPr>
                <w:rFonts w:hint="eastAsia"/>
                <w:b/>
                <w:sz w:val="24"/>
                <w:szCs w:val="24"/>
              </w:rPr>
              <w:t>3</w:t>
            </w:r>
            <w:r w:rsidRPr="00565696">
              <w:rPr>
                <w:b/>
                <w:sz w:val="24"/>
                <w:szCs w:val="24"/>
              </w:rPr>
              <w:t xml:space="preserve"> </w:t>
            </w:r>
            <w:r w:rsidRPr="00565696">
              <w:rPr>
                <w:b/>
                <w:sz w:val="24"/>
                <w:szCs w:val="24"/>
              </w:rPr>
              <w:t>与集中式饮用水水源保护区划符合性分析</w:t>
            </w:r>
          </w:p>
          <w:p w14:paraId="5563D919" w14:textId="505E67D2" w:rsidR="004C54A0"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根据</w:t>
            </w:r>
            <w:r w:rsidR="002E20BA" w:rsidRPr="00565696">
              <w:rPr>
                <w:rFonts w:hint="eastAsia"/>
                <w:bCs/>
                <w:sz w:val="24"/>
                <w:szCs w:val="24"/>
              </w:rPr>
              <w:t>《</w:t>
            </w:r>
            <w:r w:rsidR="002E20BA" w:rsidRPr="00565696">
              <w:rPr>
                <w:bCs/>
                <w:sz w:val="24"/>
                <w:szCs w:val="24"/>
              </w:rPr>
              <w:t>河南省人民政府办公厅关于印发河南省乡镇集中式饮用水水源保护区划的通知</w:t>
            </w:r>
            <w:r w:rsidR="002E20BA" w:rsidRPr="00565696">
              <w:rPr>
                <w:rFonts w:hint="eastAsia"/>
                <w:bCs/>
                <w:sz w:val="24"/>
                <w:szCs w:val="24"/>
              </w:rPr>
              <w:t>》（豫政文〔</w:t>
            </w:r>
            <w:r w:rsidR="002E20BA" w:rsidRPr="00565696">
              <w:rPr>
                <w:bCs/>
                <w:sz w:val="24"/>
                <w:szCs w:val="24"/>
              </w:rPr>
              <w:t>20</w:t>
            </w:r>
            <w:r w:rsidR="002E20BA" w:rsidRPr="00565696">
              <w:rPr>
                <w:rFonts w:hint="eastAsia"/>
                <w:bCs/>
                <w:sz w:val="24"/>
                <w:szCs w:val="24"/>
              </w:rPr>
              <w:t>16</w:t>
            </w:r>
            <w:r w:rsidR="002E20BA" w:rsidRPr="00565696">
              <w:rPr>
                <w:rFonts w:hint="eastAsia"/>
                <w:bCs/>
                <w:sz w:val="24"/>
                <w:szCs w:val="24"/>
              </w:rPr>
              <w:t>〕</w:t>
            </w:r>
            <w:r w:rsidR="002E20BA" w:rsidRPr="00565696">
              <w:rPr>
                <w:rFonts w:hint="eastAsia"/>
                <w:bCs/>
                <w:sz w:val="24"/>
                <w:szCs w:val="24"/>
              </w:rPr>
              <w:t>23</w:t>
            </w:r>
            <w:r w:rsidR="002E20BA" w:rsidRPr="00565696">
              <w:rPr>
                <w:rFonts w:hint="eastAsia"/>
                <w:bCs/>
                <w:sz w:val="24"/>
                <w:szCs w:val="24"/>
              </w:rPr>
              <w:t>号）、</w:t>
            </w:r>
            <w:r w:rsidRPr="00565696">
              <w:rPr>
                <w:rFonts w:hint="eastAsia"/>
                <w:bCs/>
                <w:sz w:val="24"/>
                <w:szCs w:val="24"/>
              </w:rPr>
              <w:t>《河南省人民政府关于划定调整取消部分集中式饮用水水源保护区的通知》（豫政文〔</w:t>
            </w:r>
            <w:r w:rsidRPr="00565696">
              <w:rPr>
                <w:bCs/>
                <w:sz w:val="24"/>
                <w:szCs w:val="24"/>
              </w:rPr>
              <w:t>2020</w:t>
            </w:r>
            <w:r w:rsidRPr="00565696">
              <w:rPr>
                <w:rFonts w:hint="eastAsia"/>
                <w:bCs/>
                <w:sz w:val="24"/>
                <w:szCs w:val="24"/>
              </w:rPr>
              <w:t>〕</w:t>
            </w:r>
            <w:r w:rsidRPr="00565696">
              <w:rPr>
                <w:bCs/>
                <w:sz w:val="24"/>
                <w:szCs w:val="24"/>
              </w:rPr>
              <w:t>99</w:t>
            </w:r>
            <w:r w:rsidRPr="00565696">
              <w:rPr>
                <w:rFonts w:hint="eastAsia"/>
                <w:bCs/>
                <w:sz w:val="24"/>
                <w:szCs w:val="24"/>
              </w:rPr>
              <w:t>号）、《西华县“千吨万人”集中式饮用水水源保护区范围》（</w:t>
            </w:r>
            <w:proofErr w:type="gramStart"/>
            <w:r w:rsidRPr="00565696">
              <w:rPr>
                <w:rFonts w:hint="eastAsia"/>
                <w:bCs/>
                <w:sz w:val="24"/>
                <w:szCs w:val="24"/>
              </w:rPr>
              <w:t>西政办</w:t>
            </w:r>
            <w:proofErr w:type="gramEnd"/>
            <w:r w:rsidRPr="00565696">
              <w:rPr>
                <w:rFonts w:hint="eastAsia"/>
                <w:bCs/>
                <w:sz w:val="24"/>
                <w:szCs w:val="24"/>
              </w:rPr>
              <w:t>〔</w:t>
            </w:r>
            <w:r w:rsidRPr="00565696">
              <w:rPr>
                <w:bCs/>
                <w:sz w:val="24"/>
                <w:szCs w:val="24"/>
              </w:rPr>
              <w:t>2019</w:t>
            </w:r>
            <w:r w:rsidRPr="00565696">
              <w:rPr>
                <w:rFonts w:hint="eastAsia"/>
                <w:bCs/>
                <w:sz w:val="24"/>
                <w:szCs w:val="24"/>
              </w:rPr>
              <w:t>〕</w:t>
            </w:r>
            <w:r w:rsidRPr="00565696">
              <w:rPr>
                <w:bCs/>
                <w:sz w:val="24"/>
                <w:szCs w:val="24"/>
              </w:rPr>
              <w:t>32</w:t>
            </w:r>
            <w:r w:rsidRPr="00565696">
              <w:rPr>
                <w:rFonts w:hint="eastAsia"/>
                <w:bCs/>
                <w:sz w:val="24"/>
                <w:szCs w:val="24"/>
              </w:rPr>
              <w:t>号）可知，西华县集中式饮用水水源保护区划如下：</w:t>
            </w:r>
          </w:p>
          <w:p w14:paraId="728C80E0" w14:textId="57DD0B8E" w:rsidR="004C54A0"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w:t>
            </w:r>
            <w:r w:rsidRPr="00565696">
              <w:rPr>
                <w:bCs/>
                <w:sz w:val="24"/>
                <w:szCs w:val="24"/>
              </w:rPr>
              <w:t>1</w:t>
            </w:r>
            <w:r w:rsidRPr="00565696">
              <w:rPr>
                <w:rFonts w:hint="eastAsia"/>
                <w:bCs/>
                <w:sz w:val="24"/>
                <w:szCs w:val="24"/>
              </w:rPr>
              <w:t>）西华县清河驿乡供水厂地下水井群（共</w:t>
            </w:r>
            <w:r w:rsidRPr="00565696">
              <w:rPr>
                <w:bCs/>
                <w:sz w:val="24"/>
                <w:szCs w:val="24"/>
              </w:rPr>
              <w:t>4</w:t>
            </w:r>
            <w:r w:rsidRPr="00565696">
              <w:rPr>
                <w:rFonts w:hint="eastAsia"/>
                <w:bCs/>
                <w:sz w:val="24"/>
                <w:szCs w:val="24"/>
              </w:rPr>
              <w:t>眼井）。</w:t>
            </w:r>
          </w:p>
          <w:p w14:paraId="34BDE462" w14:textId="0219606B" w:rsidR="004C54A0"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一级保护区：</w:t>
            </w:r>
            <w:r w:rsidRPr="00565696">
              <w:rPr>
                <w:bCs/>
                <w:sz w:val="24"/>
                <w:szCs w:val="24"/>
              </w:rPr>
              <w:t>1</w:t>
            </w:r>
            <w:r w:rsidRPr="00565696">
              <w:rPr>
                <w:rFonts w:hint="eastAsia"/>
                <w:bCs/>
                <w:sz w:val="24"/>
                <w:szCs w:val="24"/>
              </w:rPr>
              <w:t>号取水井外围</w:t>
            </w:r>
            <w:r w:rsidRPr="00565696">
              <w:rPr>
                <w:bCs/>
                <w:sz w:val="24"/>
                <w:szCs w:val="24"/>
              </w:rPr>
              <w:t>30</w:t>
            </w:r>
            <w:r w:rsidRPr="00565696">
              <w:rPr>
                <w:rFonts w:hint="eastAsia"/>
                <w:bCs/>
                <w:sz w:val="24"/>
                <w:szCs w:val="24"/>
              </w:rPr>
              <w:t>米至水厂厂区的区域，</w:t>
            </w:r>
            <w:r w:rsidRPr="00565696">
              <w:rPr>
                <w:bCs/>
                <w:sz w:val="24"/>
                <w:szCs w:val="24"/>
              </w:rPr>
              <w:t>2</w:t>
            </w:r>
            <w:r w:rsidRPr="00565696">
              <w:rPr>
                <w:rFonts w:hint="eastAsia"/>
                <w:bCs/>
                <w:sz w:val="24"/>
                <w:szCs w:val="24"/>
              </w:rPr>
              <w:t>～</w:t>
            </w:r>
            <w:r w:rsidRPr="00565696">
              <w:rPr>
                <w:bCs/>
                <w:sz w:val="24"/>
                <w:szCs w:val="24"/>
              </w:rPr>
              <w:t>3</w:t>
            </w:r>
            <w:r w:rsidRPr="00565696">
              <w:rPr>
                <w:rFonts w:hint="eastAsia"/>
                <w:bCs/>
                <w:sz w:val="24"/>
                <w:szCs w:val="24"/>
              </w:rPr>
              <w:t>号取水井外围</w:t>
            </w:r>
            <w:r w:rsidRPr="00565696">
              <w:rPr>
                <w:bCs/>
                <w:sz w:val="24"/>
                <w:szCs w:val="24"/>
              </w:rPr>
              <w:t>30</w:t>
            </w:r>
            <w:r w:rsidRPr="00565696">
              <w:rPr>
                <w:rFonts w:hint="eastAsia"/>
                <w:bCs/>
                <w:sz w:val="24"/>
                <w:szCs w:val="24"/>
              </w:rPr>
              <w:t>米的区域，</w:t>
            </w:r>
            <w:r w:rsidRPr="00565696">
              <w:rPr>
                <w:bCs/>
                <w:sz w:val="24"/>
                <w:szCs w:val="24"/>
              </w:rPr>
              <w:t>4</w:t>
            </w:r>
            <w:r w:rsidRPr="00565696">
              <w:rPr>
                <w:rFonts w:hint="eastAsia"/>
                <w:bCs/>
                <w:sz w:val="24"/>
                <w:szCs w:val="24"/>
              </w:rPr>
              <w:t>号取水井外围</w:t>
            </w:r>
            <w:r w:rsidRPr="00565696">
              <w:rPr>
                <w:bCs/>
                <w:sz w:val="24"/>
                <w:szCs w:val="24"/>
              </w:rPr>
              <w:t>30</w:t>
            </w:r>
            <w:r w:rsidRPr="00565696">
              <w:rPr>
                <w:rFonts w:hint="eastAsia"/>
                <w:bCs/>
                <w:sz w:val="24"/>
                <w:szCs w:val="24"/>
              </w:rPr>
              <w:t>米西至围墙、南至青马沟北岸的四边形区域。</w:t>
            </w:r>
          </w:p>
          <w:p w14:paraId="73EF429D" w14:textId="7A6F153B" w:rsidR="004C54A0"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w:t>
            </w:r>
            <w:r w:rsidRPr="00565696">
              <w:rPr>
                <w:bCs/>
                <w:sz w:val="24"/>
                <w:szCs w:val="24"/>
              </w:rPr>
              <w:t>2</w:t>
            </w:r>
            <w:r w:rsidRPr="00565696">
              <w:rPr>
                <w:rFonts w:hint="eastAsia"/>
                <w:bCs/>
                <w:sz w:val="24"/>
                <w:szCs w:val="24"/>
              </w:rPr>
              <w:t>）西华县李大庄乡供水厂地下水井群（共</w:t>
            </w:r>
            <w:r w:rsidRPr="00565696">
              <w:rPr>
                <w:bCs/>
                <w:sz w:val="24"/>
                <w:szCs w:val="24"/>
              </w:rPr>
              <w:t>5</w:t>
            </w:r>
            <w:r w:rsidRPr="00565696">
              <w:rPr>
                <w:rFonts w:hint="eastAsia"/>
                <w:bCs/>
                <w:sz w:val="24"/>
                <w:szCs w:val="24"/>
              </w:rPr>
              <w:t>眼井）。</w:t>
            </w:r>
          </w:p>
          <w:p w14:paraId="4A9842BD" w14:textId="2294A45E" w:rsidR="004C54A0"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一级保护区：</w:t>
            </w:r>
            <w:r w:rsidRPr="00565696">
              <w:rPr>
                <w:bCs/>
                <w:sz w:val="24"/>
                <w:szCs w:val="24"/>
              </w:rPr>
              <w:t>1</w:t>
            </w:r>
            <w:r w:rsidRPr="00565696">
              <w:rPr>
                <w:rFonts w:hint="eastAsia"/>
                <w:bCs/>
                <w:sz w:val="24"/>
                <w:szCs w:val="24"/>
              </w:rPr>
              <w:t>号取水井外围</w:t>
            </w:r>
            <w:r w:rsidRPr="00565696">
              <w:rPr>
                <w:bCs/>
                <w:sz w:val="24"/>
                <w:szCs w:val="24"/>
              </w:rPr>
              <w:t>30</w:t>
            </w:r>
            <w:r w:rsidRPr="00565696">
              <w:rPr>
                <w:rFonts w:hint="eastAsia"/>
                <w:bCs/>
                <w:sz w:val="24"/>
                <w:szCs w:val="24"/>
              </w:rPr>
              <w:t>米至水厂厂区的区域，</w:t>
            </w:r>
            <w:r w:rsidRPr="00565696">
              <w:rPr>
                <w:bCs/>
                <w:sz w:val="24"/>
                <w:szCs w:val="24"/>
              </w:rPr>
              <w:t>2~5</w:t>
            </w:r>
            <w:r w:rsidRPr="00565696">
              <w:rPr>
                <w:rFonts w:hint="eastAsia"/>
                <w:bCs/>
                <w:sz w:val="24"/>
                <w:szCs w:val="24"/>
              </w:rPr>
              <w:t>号取水井外围</w:t>
            </w:r>
            <w:r w:rsidRPr="00565696">
              <w:rPr>
                <w:bCs/>
                <w:sz w:val="24"/>
                <w:szCs w:val="24"/>
              </w:rPr>
              <w:t>30</w:t>
            </w:r>
            <w:r w:rsidRPr="00565696">
              <w:rPr>
                <w:rFonts w:hint="eastAsia"/>
                <w:bCs/>
                <w:sz w:val="24"/>
                <w:szCs w:val="24"/>
              </w:rPr>
              <w:t>米的区域。</w:t>
            </w:r>
          </w:p>
          <w:p w14:paraId="4E452E37" w14:textId="64A38753" w:rsidR="004C54A0"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w:t>
            </w:r>
            <w:r w:rsidRPr="00565696">
              <w:rPr>
                <w:bCs/>
                <w:sz w:val="24"/>
                <w:szCs w:val="24"/>
              </w:rPr>
              <w:t>3</w:t>
            </w:r>
            <w:r w:rsidRPr="00565696">
              <w:rPr>
                <w:rFonts w:hint="eastAsia"/>
                <w:bCs/>
                <w:sz w:val="24"/>
                <w:szCs w:val="24"/>
              </w:rPr>
              <w:t>）西华县聂堆镇供水厂地下水井群（共</w:t>
            </w:r>
            <w:r w:rsidRPr="00565696">
              <w:rPr>
                <w:bCs/>
                <w:sz w:val="24"/>
                <w:szCs w:val="24"/>
              </w:rPr>
              <w:t>5</w:t>
            </w:r>
            <w:r w:rsidRPr="00565696">
              <w:rPr>
                <w:rFonts w:hint="eastAsia"/>
                <w:bCs/>
                <w:sz w:val="24"/>
                <w:szCs w:val="24"/>
              </w:rPr>
              <w:t>眼井）</w:t>
            </w:r>
          </w:p>
          <w:p w14:paraId="5BA8DA70" w14:textId="74480A4C" w:rsidR="004C54A0"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一级保护区：</w:t>
            </w:r>
            <w:r w:rsidRPr="00565696">
              <w:rPr>
                <w:bCs/>
                <w:sz w:val="24"/>
                <w:szCs w:val="24"/>
              </w:rPr>
              <w:t>1</w:t>
            </w:r>
            <w:r w:rsidRPr="00565696">
              <w:rPr>
                <w:rFonts w:hint="eastAsia"/>
                <w:bCs/>
                <w:sz w:val="24"/>
                <w:szCs w:val="24"/>
              </w:rPr>
              <w:t>号取水井外围</w:t>
            </w:r>
            <w:r w:rsidRPr="00565696">
              <w:rPr>
                <w:bCs/>
                <w:sz w:val="24"/>
                <w:szCs w:val="24"/>
              </w:rPr>
              <w:t>30</w:t>
            </w:r>
            <w:r w:rsidRPr="00565696">
              <w:rPr>
                <w:rFonts w:hint="eastAsia"/>
                <w:bCs/>
                <w:sz w:val="24"/>
                <w:szCs w:val="24"/>
              </w:rPr>
              <w:t>米至水厂厂区的区域，</w:t>
            </w:r>
            <w:r w:rsidRPr="00565696">
              <w:rPr>
                <w:bCs/>
                <w:sz w:val="24"/>
                <w:szCs w:val="24"/>
              </w:rPr>
              <w:t>2</w:t>
            </w:r>
            <w:r w:rsidRPr="00565696">
              <w:rPr>
                <w:rFonts w:hint="eastAsia"/>
                <w:bCs/>
                <w:sz w:val="24"/>
                <w:szCs w:val="24"/>
              </w:rPr>
              <w:t>号、</w:t>
            </w:r>
            <w:r w:rsidRPr="00565696">
              <w:rPr>
                <w:bCs/>
                <w:sz w:val="24"/>
                <w:szCs w:val="24"/>
              </w:rPr>
              <w:t>4~5</w:t>
            </w:r>
            <w:r w:rsidRPr="00565696">
              <w:rPr>
                <w:rFonts w:hint="eastAsia"/>
                <w:bCs/>
                <w:sz w:val="24"/>
                <w:szCs w:val="24"/>
              </w:rPr>
              <w:t>号取水井外围</w:t>
            </w:r>
            <w:r w:rsidRPr="00565696">
              <w:rPr>
                <w:bCs/>
                <w:sz w:val="24"/>
                <w:szCs w:val="24"/>
              </w:rPr>
              <w:t>30</w:t>
            </w:r>
            <w:r w:rsidRPr="00565696">
              <w:rPr>
                <w:rFonts w:hint="eastAsia"/>
                <w:bCs/>
                <w:sz w:val="24"/>
                <w:szCs w:val="24"/>
              </w:rPr>
              <w:t>米的区域，</w:t>
            </w:r>
            <w:r w:rsidRPr="00565696">
              <w:rPr>
                <w:bCs/>
                <w:sz w:val="24"/>
                <w:szCs w:val="24"/>
              </w:rPr>
              <w:t>3</w:t>
            </w:r>
            <w:r w:rsidRPr="00565696">
              <w:rPr>
                <w:rFonts w:hint="eastAsia"/>
                <w:bCs/>
                <w:sz w:val="24"/>
                <w:szCs w:val="24"/>
              </w:rPr>
              <w:t>号取水井外围</w:t>
            </w:r>
            <w:r w:rsidRPr="00565696">
              <w:rPr>
                <w:bCs/>
                <w:sz w:val="24"/>
                <w:szCs w:val="24"/>
              </w:rPr>
              <w:t>30</w:t>
            </w:r>
            <w:r w:rsidRPr="00565696">
              <w:rPr>
                <w:rFonts w:hint="eastAsia"/>
                <w:bCs/>
                <w:sz w:val="24"/>
                <w:szCs w:val="24"/>
              </w:rPr>
              <w:t>米北至县道</w:t>
            </w:r>
            <w:r w:rsidRPr="00565696">
              <w:rPr>
                <w:bCs/>
                <w:sz w:val="24"/>
                <w:szCs w:val="24"/>
              </w:rPr>
              <w:t>005</w:t>
            </w:r>
            <w:r w:rsidRPr="00565696">
              <w:rPr>
                <w:rFonts w:hint="eastAsia"/>
                <w:bCs/>
                <w:sz w:val="24"/>
                <w:szCs w:val="24"/>
              </w:rPr>
              <w:t>南侧红线的四边形区域。</w:t>
            </w:r>
          </w:p>
          <w:p w14:paraId="77D0EB74" w14:textId="161D11FE" w:rsidR="004C54A0"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w:t>
            </w:r>
            <w:r w:rsidRPr="00565696">
              <w:rPr>
                <w:bCs/>
                <w:sz w:val="24"/>
                <w:szCs w:val="24"/>
              </w:rPr>
              <w:t>4</w:t>
            </w:r>
            <w:r w:rsidRPr="00565696">
              <w:rPr>
                <w:rFonts w:hint="eastAsia"/>
                <w:bCs/>
                <w:sz w:val="24"/>
                <w:szCs w:val="24"/>
              </w:rPr>
              <w:t>）西华县田口乡供水厂地下水井群（共</w:t>
            </w:r>
            <w:r w:rsidRPr="00565696">
              <w:rPr>
                <w:bCs/>
                <w:sz w:val="24"/>
                <w:szCs w:val="24"/>
              </w:rPr>
              <w:t>4</w:t>
            </w:r>
            <w:r w:rsidRPr="00565696">
              <w:rPr>
                <w:rFonts w:hint="eastAsia"/>
                <w:bCs/>
                <w:sz w:val="24"/>
                <w:szCs w:val="24"/>
              </w:rPr>
              <w:t>眼井）</w:t>
            </w:r>
          </w:p>
          <w:p w14:paraId="1996A86A" w14:textId="54B102E8" w:rsidR="004C54A0"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一级保护区：</w:t>
            </w:r>
            <w:r w:rsidRPr="00565696">
              <w:rPr>
                <w:bCs/>
                <w:sz w:val="24"/>
                <w:szCs w:val="24"/>
              </w:rPr>
              <w:t xml:space="preserve">1 </w:t>
            </w:r>
            <w:r w:rsidRPr="00565696">
              <w:rPr>
                <w:rFonts w:hint="eastAsia"/>
                <w:bCs/>
                <w:sz w:val="24"/>
                <w:szCs w:val="24"/>
              </w:rPr>
              <w:t>号取水井外围</w:t>
            </w:r>
            <w:r w:rsidRPr="00565696">
              <w:rPr>
                <w:bCs/>
                <w:sz w:val="24"/>
                <w:szCs w:val="24"/>
              </w:rPr>
              <w:t xml:space="preserve">30 </w:t>
            </w:r>
            <w:r w:rsidRPr="00565696">
              <w:rPr>
                <w:rFonts w:hint="eastAsia"/>
                <w:bCs/>
                <w:sz w:val="24"/>
                <w:szCs w:val="24"/>
              </w:rPr>
              <w:t>米至水厂厂区的区域，</w:t>
            </w:r>
            <w:r w:rsidRPr="00565696">
              <w:rPr>
                <w:bCs/>
                <w:sz w:val="24"/>
                <w:szCs w:val="24"/>
              </w:rPr>
              <w:t xml:space="preserve">2~4 </w:t>
            </w:r>
            <w:r w:rsidRPr="00565696">
              <w:rPr>
                <w:rFonts w:hint="eastAsia"/>
                <w:bCs/>
                <w:sz w:val="24"/>
                <w:szCs w:val="24"/>
              </w:rPr>
              <w:t>号取水井外围</w:t>
            </w:r>
            <w:r w:rsidRPr="00565696">
              <w:rPr>
                <w:bCs/>
                <w:sz w:val="24"/>
                <w:szCs w:val="24"/>
              </w:rPr>
              <w:t xml:space="preserve">30 </w:t>
            </w:r>
            <w:r w:rsidRPr="00565696">
              <w:rPr>
                <w:rFonts w:hint="eastAsia"/>
                <w:bCs/>
                <w:sz w:val="24"/>
                <w:szCs w:val="24"/>
              </w:rPr>
              <w:t>米的区域。</w:t>
            </w:r>
          </w:p>
          <w:p w14:paraId="43C7B849" w14:textId="3B72662B" w:rsidR="004C54A0" w:rsidRPr="00565696" w:rsidRDefault="004C54A0" w:rsidP="002E20BA">
            <w:pPr>
              <w:spacing w:line="440" w:lineRule="exact"/>
              <w:ind w:firstLineChars="200" w:firstLine="482"/>
              <w:textAlignment w:val="center"/>
              <w:rPr>
                <w:b/>
                <w:sz w:val="24"/>
                <w:szCs w:val="24"/>
              </w:rPr>
            </w:pPr>
            <w:r w:rsidRPr="00565696">
              <w:rPr>
                <w:rFonts w:hint="eastAsia"/>
                <w:b/>
                <w:sz w:val="24"/>
                <w:szCs w:val="24"/>
              </w:rPr>
              <w:t>（</w:t>
            </w:r>
            <w:r w:rsidRPr="00565696">
              <w:rPr>
                <w:b/>
                <w:sz w:val="24"/>
                <w:szCs w:val="24"/>
              </w:rPr>
              <w:t>5</w:t>
            </w:r>
            <w:r w:rsidRPr="00565696">
              <w:rPr>
                <w:rFonts w:hint="eastAsia"/>
                <w:b/>
                <w:sz w:val="24"/>
                <w:szCs w:val="24"/>
              </w:rPr>
              <w:t>）西华县东夏镇供水厂地下水井群（共</w:t>
            </w:r>
            <w:r w:rsidRPr="00565696">
              <w:rPr>
                <w:b/>
                <w:sz w:val="24"/>
                <w:szCs w:val="24"/>
              </w:rPr>
              <w:t>4</w:t>
            </w:r>
            <w:r w:rsidRPr="00565696">
              <w:rPr>
                <w:rFonts w:hint="eastAsia"/>
                <w:b/>
                <w:sz w:val="24"/>
                <w:szCs w:val="24"/>
              </w:rPr>
              <w:t>眼井）</w:t>
            </w:r>
          </w:p>
          <w:p w14:paraId="6AC1D35B" w14:textId="4737C674" w:rsidR="004C54A0" w:rsidRPr="00565696" w:rsidRDefault="004C54A0" w:rsidP="002E20BA">
            <w:pPr>
              <w:spacing w:line="440" w:lineRule="exact"/>
              <w:ind w:firstLineChars="200" w:firstLine="482"/>
              <w:textAlignment w:val="center"/>
              <w:rPr>
                <w:b/>
                <w:sz w:val="24"/>
                <w:szCs w:val="24"/>
              </w:rPr>
            </w:pPr>
            <w:r w:rsidRPr="00565696">
              <w:rPr>
                <w:rFonts w:hint="eastAsia"/>
                <w:b/>
                <w:sz w:val="24"/>
                <w:szCs w:val="24"/>
              </w:rPr>
              <w:t>一级保护区：</w:t>
            </w:r>
            <w:r w:rsidRPr="00565696">
              <w:rPr>
                <w:b/>
                <w:sz w:val="24"/>
                <w:szCs w:val="24"/>
              </w:rPr>
              <w:t>1</w:t>
            </w:r>
            <w:r w:rsidRPr="00565696">
              <w:rPr>
                <w:rFonts w:hint="eastAsia"/>
                <w:b/>
                <w:sz w:val="24"/>
                <w:szCs w:val="24"/>
              </w:rPr>
              <w:t>号取水井外围</w:t>
            </w:r>
            <w:r w:rsidRPr="00565696">
              <w:rPr>
                <w:b/>
                <w:sz w:val="24"/>
                <w:szCs w:val="24"/>
              </w:rPr>
              <w:t>30</w:t>
            </w:r>
            <w:r w:rsidRPr="00565696">
              <w:rPr>
                <w:rFonts w:hint="eastAsia"/>
                <w:b/>
                <w:sz w:val="24"/>
                <w:szCs w:val="24"/>
              </w:rPr>
              <w:t>米至水厂厂区的区域，</w:t>
            </w:r>
            <w:r w:rsidRPr="00565696">
              <w:rPr>
                <w:b/>
                <w:sz w:val="24"/>
                <w:szCs w:val="24"/>
              </w:rPr>
              <w:t>2~4</w:t>
            </w:r>
            <w:r w:rsidRPr="00565696">
              <w:rPr>
                <w:rFonts w:hint="eastAsia"/>
                <w:b/>
                <w:sz w:val="24"/>
                <w:szCs w:val="24"/>
              </w:rPr>
              <w:t>号取水井外围</w:t>
            </w:r>
            <w:r w:rsidRPr="00565696">
              <w:rPr>
                <w:b/>
                <w:sz w:val="24"/>
                <w:szCs w:val="24"/>
              </w:rPr>
              <w:t>30</w:t>
            </w:r>
            <w:r w:rsidRPr="00565696">
              <w:rPr>
                <w:rFonts w:hint="eastAsia"/>
                <w:b/>
                <w:sz w:val="24"/>
                <w:szCs w:val="24"/>
              </w:rPr>
              <w:t>米的区域。</w:t>
            </w:r>
          </w:p>
          <w:p w14:paraId="28D628B2" w14:textId="2EC65D0F" w:rsidR="004C54A0"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w:t>
            </w:r>
            <w:r w:rsidRPr="00565696">
              <w:rPr>
                <w:bCs/>
                <w:sz w:val="24"/>
                <w:szCs w:val="24"/>
              </w:rPr>
              <w:t>6</w:t>
            </w:r>
            <w:r w:rsidRPr="00565696">
              <w:rPr>
                <w:rFonts w:hint="eastAsia"/>
                <w:bCs/>
                <w:sz w:val="24"/>
                <w:szCs w:val="24"/>
              </w:rPr>
              <w:t>）西华县迟营乡供水厂地下水井群（共</w:t>
            </w:r>
            <w:r w:rsidRPr="00565696">
              <w:rPr>
                <w:bCs/>
                <w:sz w:val="24"/>
                <w:szCs w:val="24"/>
              </w:rPr>
              <w:t>5</w:t>
            </w:r>
            <w:r w:rsidRPr="00565696">
              <w:rPr>
                <w:rFonts w:hint="eastAsia"/>
                <w:bCs/>
                <w:sz w:val="24"/>
                <w:szCs w:val="24"/>
              </w:rPr>
              <w:t>眼井）</w:t>
            </w:r>
          </w:p>
          <w:p w14:paraId="56AC0376" w14:textId="562A33BF" w:rsidR="004C54A0"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一级保护区：</w:t>
            </w:r>
            <w:r w:rsidRPr="00565696">
              <w:rPr>
                <w:bCs/>
                <w:sz w:val="24"/>
                <w:szCs w:val="24"/>
              </w:rPr>
              <w:t>1</w:t>
            </w:r>
            <w:r w:rsidRPr="00565696">
              <w:rPr>
                <w:rFonts w:hint="eastAsia"/>
                <w:bCs/>
                <w:sz w:val="24"/>
                <w:szCs w:val="24"/>
              </w:rPr>
              <w:t>号取水井外围</w:t>
            </w:r>
            <w:r w:rsidRPr="00565696">
              <w:rPr>
                <w:bCs/>
                <w:sz w:val="24"/>
                <w:szCs w:val="24"/>
              </w:rPr>
              <w:t>30</w:t>
            </w:r>
            <w:r w:rsidRPr="00565696">
              <w:rPr>
                <w:rFonts w:hint="eastAsia"/>
                <w:bCs/>
                <w:sz w:val="24"/>
                <w:szCs w:val="24"/>
              </w:rPr>
              <w:t>米至水厂厂区的区域，</w:t>
            </w:r>
            <w:r w:rsidRPr="00565696">
              <w:rPr>
                <w:bCs/>
                <w:sz w:val="24"/>
                <w:szCs w:val="24"/>
              </w:rPr>
              <w:t>2~3</w:t>
            </w:r>
            <w:r w:rsidRPr="00565696">
              <w:rPr>
                <w:rFonts w:hint="eastAsia"/>
                <w:bCs/>
                <w:sz w:val="24"/>
                <w:szCs w:val="24"/>
              </w:rPr>
              <w:t>号、</w:t>
            </w:r>
            <w:r w:rsidRPr="00565696">
              <w:rPr>
                <w:bCs/>
                <w:sz w:val="24"/>
                <w:szCs w:val="24"/>
              </w:rPr>
              <w:t>5</w:t>
            </w:r>
            <w:r w:rsidRPr="00565696">
              <w:rPr>
                <w:rFonts w:hint="eastAsia"/>
                <w:bCs/>
                <w:sz w:val="24"/>
                <w:szCs w:val="24"/>
              </w:rPr>
              <w:t>号取水井外围</w:t>
            </w:r>
            <w:r w:rsidRPr="00565696">
              <w:rPr>
                <w:bCs/>
                <w:sz w:val="24"/>
                <w:szCs w:val="24"/>
              </w:rPr>
              <w:t>30</w:t>
            </w:r>
            <w:r w:rsidRPr="00565696">
              <w:rPr>
                <w:rFonts w:hint="eastAsia"/>
                <w:bCs/>
                <w:sz w:val="24"/>
                <w:szCs w:val="24"/>
              </w:rPr>
              <w:t>米的区域，</w:t>
            </w:r>
            <w:r w:rsidRPr="00565696">
              <w:rPr>
                <w:bCs/>
                <w:sz w:val="24"/>
                <w:szCs w:val="24"/>
              </w:rPr>
              <w:t>4</w:t>
            </w:r>
            <w:r w:rsidRPr="00565696">
              <w:rPr>
                <w:rFonts w:hint="eastAsia"/>
                <w:bCs/>
                <w:sz w:val="24"/>
                <w:szCs w:val="24"/>
              </w:rPr>
              <w:t>号取水井外围</w:t>
            </w:r>
            <w:r w:rsidRPr="00565696">
              <w:rPr>
                <w:bCs/>
                <w:sz w:val="24"/>
                <w:szCs w:val="24"/>
              </w:rPr>
              <w:t>30</w:t>
            </w:r>
            <w:r w:rsidRPr="00565696">
              <w:rPr>
                <w:rFonts w:hint="eastAsia"/>
                <w:bCs/>
                <w:sz w:val="24"/>
                <w:szCs w:val="24"/>
              </w:rPr>
              <w:t>米西至围墙的四边形区域。</w:t>
            </w:r>
          </w:p>
          <w:p w14:paraId="200DAC12" w14:textId="2C0FFAC2" w:rsidR="004C54A0"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w:t>
            </w:r>
            <w:r w:rsidRPr="00565696">
              <w:rPr>
                <w:bCs/>
                <w:sz w:val="24"/>
                <w:szCs w:val="24"/>
              </w:rPr>
              <w:t>7</w:t>
            </w:r>
            <w:r w:rsidRPr="00565696">
              <w:rPr>
                <w:rFonts w:hint="eastAsia"/>
                <w:bCs/>
                <w:sz w:val="24"/>
                <w:szCs w:val="24"/>
              </w:rPr>
              <w:t>）西华县红花集镇供水厂地下水井群（共</w:t>
            </w:r>
            <w:r w:rsidRPr="00565696">
              <w:rPr>
                <w:bCs/>
                <w:sz w:val="24"/>
                <w:szCs w:val="24"/>
              </w:rPr>
              <w:t>5</w:t>
            </w:r>
            <w:r w:rsidRPr="00565696">
              <w:rPr>
                <w:rFonts w:hint="eastAsia"/>
                <w:bCs/>
                <w:sz w:val="24"/>
                <w:szCs w:val="24"/>
              </w:rPr>
              <w:t>眼井）</w:t>
            </w:r>
          </w:p>
          <w:p w14:paraId="5580545A" w14:textId="4BF851A9" w:rsidR="004C54A0"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一级保护区：</w:t>
            </w:r>
            <w:r w:rsidRPr="00565696">
              <w:rPr>
                <w:bCs/>
                <w:sz w:val="24"/>
                <w:szCs w:val="24"/>
              </w:rPr>
              <w:t>1</w:t>
            </w:r>
            <w:r w:rsidRPr="00565696">
              <w:rPr>
                <w:rFonts w:hint="eastAsia"/>
                <w:bCs/>
                <w:sz w:val="24"/>
                <w:szCs w:val="24"/>
              </w:rPr>
              <w:t>号取水井外围</w:t>
            </w:r>
            <w:r w:rsidRPr="00565696">
              <w:rPr>
                <w:bCs/>
                <w:sz w:val="24"/>
                <w:szCs w:val="24"/>
              </w:rPr>
              <w:t>30</w:t>
            </w:r>
            <w:r w:rsidRPr="00565696">
              <w:rPr>
                <w:rFonts w:hint="eastAsia"/>
                <w:bCs/>
                <w:sz w:val="24"/>
                <w:szCs w:val="24"/>
              </w:rPr>
              <w:t>米至水厂厂区的区域，</w:t>
            </w:r>
            <w:r w:rsidRPr="00565696">
              <w:rPr>
                <w:bCs/>
                <w:sz w:val="24"/>
                <w:szCs w:val="24"/>
              </w:rPr>
              <w:t>2</w:t>
            </w:r>
            <w:r w:rsidRPr="00565696">
              <w:rPr>
                <w:rFonts w:hint="eastAsia"/>
                <w:bCs/>
                <w:sz w:val="24"/>
                <w:szCs w:val="24"/>
              </w:rPr>
              <w:t>号取水井外围</w:t>
            </w:r>
            <w:r w:rsidRPr="00565696">
              <w:rPr>
                <w:bCs/>
                <w:sz w:val="24"/>
                <w:szCs w:val="24"/>
              </w:rPr>
              <w:t>30</w:t>
            </w:r>
            <w:r w:rsidRPr="00565696">
              <w:rPr>
                <w:rFonts w:hint="eastAsia"/>
                <w:bCs/>
                <w:sz w:val="24"/>
                <w:szCs w:val="24"/>
              </w:rPr>
              <w:t>米至红花集镇敬老院内区域，</w:t>
            </w:r>
            <w:r w:rsidRPr="00565696">
              <w:rPr>
                <w:bCs/>
                <w:sz w:val="24"/>
                <w:szCs w:val="24"/>
              </w:rPr>
              <w:t>3</w:t>
            </w:r>
            <w:r w:rsidRPr="00565696">
              <w:rPr>
                <w:rFonts w:hint="eastAsia"/>
                <w:bCs/>
                <w:sz w:val="24"/>
                <w:szCs w:val="24"/>
              </w:rPr>
              <w:t>号取水井外围</w:t>
            </w:r>
            <w:r w:rsidRPr="00565696">
              <w:rPr>
                <w:bCs/>
                <w:sz w:val="24"/>
                <w:szCs w:val="24"/>
              </w:rPr>
              <w:t>30</w:t>
            </w:r>
            <w:r w:rsidRPr="00565696">
              <w:rPr>
                <w:rFonts w:hint="eastAsia"/>
                <w:bCs/>
                <w:sz w:val="24"/>
                <w:szCs w:val="24"/>
              </w:rPr>
              <w:t>米东至红花集镇文化服务中心围墙、南至红花税务所围墙的四边形区域，</w:t>
            </w:r>
            <w:r w:rsidRPr="00565696">
              <w:rPr>
                <w:bCs/>
                <w:sz w:val="24"/>
                <w:szCs w:val="24"/>
              </w:rPr>
              <w:t>4</w:t>
            </w:r>
            <w:r w:rsidRPr="00565696">
              <w:rPr>
                <w:rFonts w:hint="eastAsia"/>
                <w:bCs/>
                <w:sz w:val="24"/>
                <w:szCs w:val="24"/>
              </w:rPr>
              <w:t>～</w:t>
            </w:r>
            <w:r w:rsidRPr="00565696">
              <w:rPr>
                <w:bCs/>
                <w:sz w:val="24"/>
                <w:szCs w:val="24"/>
              </w:rPr>
              <w:t>5</w:t>
            </w:r>
            <w:r w:rsidRPr="00565696">
              <w:rPr>
                <w:rFonts w:hint="eastAsia"/>
                <w:bCs/>
                <w:sz w:val="24"/>
                <w:szCs w:val="24"/>
              </w:rPr>
              <w:t>号取水井外围</w:t>
            </w:r>
            <w:r w:rsidRPr="00565696">
              <w:rPr>
                <w:bCs/>
                <w:sz w:val="24"/>
                <w:szCs w:val="24"/>
              </w:rPr>
              <w:t>30</w:t>
            </w:r>
            <w:r w:rsidRPr="00565696">
              <w:rPr>
                <w:rFonts w:hint="eastAsia"/>
                <w:bCs/>
                <w:sz w:val="24"/>
                <w:szCs w:val="24"/>
              </w:rPr>
              <w:t>米的区域。</w:t>
            </w:r>
          </w:p>
          <w:p w14:paraId="3730DB22" w14:textId="1061924B" w:rsidR="004C54A0"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w:t>
            </w:r>
            <w:r w:rsidRPr="00565696">
              <w:rPr>
                <w:bCs/>
                <w:sz w:val="24"/>
                <w:szCs w:val="24"/>
              </w:rPr>
              <w:t>8</w:t>
            </w:r>
            <w:r w:rsidRPr="00565696">
              <w:rPr>
                <w:rFonts w:hint="eastAsia"/>
                <w:bCs/>
                <w:sz w:val="24"/>
                <w:szCs w:val="24"/>
              </w:rPr>
              <w:t>）西华县址坊镇供水厂地下水井（共</w:t>
            </w:r>
            <w:r w:rsidRPr="00565696">
              <w:rPr>
                <w:bCs/>
                <w:sz w:val="24"/>
                <w:szCs w:val="24"/>
              </w:rPr>
              <w:t>4</w:t>
            </w:r>
            <w:r w:rsidRPr="00565696">
              <w:rPr>
                <w:rFonts w:hint="eastAsia"/>
                <w:bCs/>
                <w:sz w:val="24"/>
                <w:szCs w:val="24"/>
              </w:rPr>
              <w:t>眼井）</w:t>
            </w:r>
          </w:p>
          <w:p w14:paraId="67F19690" w14:textId="0BF83092" w:rsidR="004C54A0"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一级保护区：</w:t>
            </w:r>
            <w:r w:rsidRPr="00565696">
              <w:rPr>
                <w:bCs/>
                <w:sz w:val="24"/>
                <w:szCs w:val="24"/>
              </w:rPr>
              <w:t>1</w:t>
            </w:r>
            <w:r w:rsidRPr="00565696">
              <w:rPr>
                <w:rFonts w:hint="eastAsia"/>
                <w:bCs/>
                <w:sz w:val="24"/>
                <w:szCs w:val="24"/>
              </w:rPr>
              <w:t>号取水井外围</w:t>
            </w:r>
            <w:r w:rsidRPr="00565696">
              <w:rPr>
                <w:bCs/>
                <w:sz w:val="24"/>
                <w:szCs w:val="24"/>
              </w:rPr>
              <w:t>30</w:t>
            </w:r>
            <w:r w:rsidRPr="00565696">
              <w:rPr>
                <w:rFonts w:hint="eastAsia"/>
                <w:bCs/>
                <w:sz w:val="24"/>
                <w:szCs w:val="24"/>
              </w:rPr>
              <w:t>米至水厂厂区的区域，</w:t>
            </w:r>
            <w:r w:rsidRPr="00565696">
              <w:rPr>
                <w:bCs/>
                <w:sz w:val="24"/>
                <w:szCs w:val="24"/>
              </w:rPr>
              <w:t>2~4</w:t>
            </w:r>
            <w:r w:rsidRPr="00565696">
              <w:rPr>
                <w:rFonts w:hint="eastAsia"/>
                <w:bCs/>
                <w:sz w:val="24"/>
                <w:szCs w:val="24"/>
              </w:rPr>
              <w:t>号取水井外围</w:t>
            </w:r>
            <w:r w:rsidRPr="00565696">
              <w:rPr>
                <w:bCs/>
                <w:sz w:val="24"/>
                <w:szCs w:val="24"/>
              </w:rPr>
              <w:t>30</w:t>
            </w:r>
            <w:r w:rsidRPr="00565696">
              <w:rPr>
                <w:rFonts w:hint="eastAsia"/>
                <w:bCs/>
                <w:sz w:val="24"/>
                <w:szCs w:val="24"/>
              </w:rPr>
              <w:lastRenderedPageBreak/>
              <w:t>米的区域。</w:t>
            </w:r>
          </w:p>
          <w:p w14:paraId="3A2A09E6" w14:textId="528F29A1" w:rsidR="004C54A0"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w:t>
            </w:r>
            <w:r w:rsidRPr="00565696">
              <w:rPr>
                <w:bCs/>
                <w:sz w:val="24"/>
                <w:szCs w:val="24"/>
              </w:rPr>
              <w:t>9</w:t>
            </w:r>
            <w:r w:rsidRPr="00565696">
              <w:rPr>
                <w:rFonts w:hint="eastAsia"/>
                <w:bCs/>
                <w:sz w:val="24"/>
                <w:szCs w:val="24"/>
              </w:rPr>
              <w:t>）西华县逍遥镇供水厂地下水井群（共</w:t>
            </w:r>
            <w:r w:rsidRPr="00565696">
              <w:rPr>
                <w:bCs/>
                <w:sz w:val="24"/>
                <w:szCs w:val="24"/>
              </w:rPr>
              <w:t>5</w:t>
            </w:r>
            <w:r w:rsidRPr="00565696">
              <w:rPr>
                <w:rFonts w:hint="eastAsia"/>
                <w:bCs/>
                <w:sz w:val="24"/>
                <w:szCs w:val="24"/>
              </w:rPr>
              <w:t>眼井）</w:t>
            </w:r>
          </w:p>
          <w:p w14:paraId="026588D9" w14:textId="4B6C1A8B" w:rsidR="004C54A0"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一级保护区：</w:t>
            </w:r>
            <w:r w:rsidRPr="00565696">
              <w:rPr>
                <w:bCs/>
                <w:sz w:val="24"/>
                <w:szCs w:val="24"/>
              </w:rPr>
              <w:t>1</w:t>
            </w:r>
            <w:r w:rsidRPr="00565696">
              <w:rPr>
                <w:rFonts w:hint="eastAsia"/>
                <w:bCs/>
                <w:sz w:val="24"/>
                <w:szCs w:val="24"/>
              </w:rPr>
              <w:t>号取水井外围</w:t>
            </w:r>
            <w:r w:rsidRPr="00565696">
              <w:rPr>
                <w:bCs/>
                <w:sz w:val="24"/>
                <w:szCs w:val="24"/>
              </w:rPr>
              <w:t>30</w:t>
            </w:r>
            <w:r w:rsidRPr="00565696">
              <w:rPr>
                <w:rFonts w:hint="eastAsia"/>
                <w:bCs/>
                <w:sz w:val="24"/>
                <w:szCs w:val="24"/>
              </w:rPr>
              <w:t>米至水厂厂区的区域，</w:t>
            </w:r>
            <w:r w:rsidRPr="00565696">
              <w:rPr>
                <w:bCs/>
                <w:sz w:val="24"/>
                <w:szCs w:val="24"/>
              </w:rPr>
              <w:t>2</w:t>
            </w:r>
            <w:r w:rsidRPr="00565696">
              <w:rPr>
                <w:rFonts w:hint="eastAsia"/>
                <w:bCs/>
                <w:sz w:val="24"/>
                <w:szCs w:val="24"/>
              </w:rPr>
              <w:t>号取水井外围</w:t>
            </w:r>
            <w:r w:rsidRPr="00565696">
              <w:rPr>
                <w:bCs/>
                <w:sz w:val="24"/>
                <w:szCs w:val="24"/>
              </w:rPr>
              <w:t>30</w:t>
            </w:r>
            <w:r w:rsidRPr="00565696">
              <w:rPr>
                <w:rFonts w:hint="eastAsia"/>
                <w:bCs/>
                <w:sz w:val="24"/>
                <w:szCs w:val="24"/>
              </w:rPr>
              <w:t>米东至围墙的四边形区域，</w:t>
            </w:r>
            <w:r w:rsidRPr="00565696">
              <w:rPr>
                <w:bCs/>
                <w:sz w:val="24"/>
                <w:szCs w:val="24"/>
              </w:rPr>
              <w:t>3</w:t>
            </w:r>
            <w:r w:rsidRPr="00565696">
              <w:rPr>
                <w:rFonts w:hint="eastAsia"/>
                <w:bCs/>
                <w:sz w:val="24"/>
                <w:szCs w:val="24"/>
              </w:rPr>
              <w:t>号取水井外围</w:t>
            </w:r>
            <w:r w:rsidRPr="00565696">
              <w:rPr>
                <w:bCs/>
                <w:sz w:val="24"/>
                <w:szCs w:val="24"/>
              </w:rPr>
              <w:t>30</w:t>
            </w:r>
            <w:r w:rsidRPr="00565696">
              <w:rPr>
                <w:rFonts w:hint="eastAsia"/>
                <w:bCs/>
                <w:sz w:val="24"/>
                <w:szCs w:val="24"/>
              </w:rPr>
              <w:t>米南至逍遥镇回民中学围墙、北至省道</w:t>
            </w:r>
            <w:r w:rsidRPr="00565696">
              <w:rPr>
                <w:bCs/>
                <w:sz w:val="24"/>
                <w:szCs w:val="24"/>
              </w:rPr>
              <w:t>330</w:t>
            </w:r>
            <w:r w:rsidRPr="00565696">
              <w:rPr>
                <w:rFonts w:hint="eastAsia"/>
                <w:bCs/>
                <w:sz w:val="24"/>
                <w:szCs w:val="24"/>
              </w:rPr>
              <w:t>南侧红线的四边形区域，</w:t>
            </w:r>
            <w:r w:rsidRPr="00565696">
              <w:rPr>
                <w:bCs/>
                <w:sz w:val="24"/>
                <w:szCs w:val="24"/>
              </w:rPr>
              <w:t>4</w:t>
            </w:r>
            <w:r w:rsidRPr="00565696">
              <w:rPr>
                <w:rFonts w:hint="eastAsia"/>
                <w:bCs/>
                <w:sz w:val="24"/>
                <w:szCs w:val="24"/>
              </w:rPr>
              <w:t>号取水井外围</w:t>
            </w:r>
            <w:r w:rsidRPr="00565696">
              <w:rPr>
                <w:bCs/>
                <w:sz w:val="24"/>
                <w:szCs w:val="24"/>
              </w:rPr>
              <w:t>30</w:t>
            </w:r>
            <w:r w:rsidRPr="00565696">
              <w:rPr>
                <w:rFonts w:hint="eastAsia"/>
                <w:bCs/>
                <w:sz w:val="24"/>
                <w:szCs w:val="24"/>
              </w:rPr>
              <w:t>米北至围墙的四边形区域，</w:t>
            </w:r>
            <w:r w:rsidRPr="00565696">
              <w:rPr>
                <w:bCs/>
                <w:sz w:val="24"/>
                <w:szCs w:val="24"/>
              </w:rPr>
              <w:t>5</w:t>
            </w:r>
            <w:r w:rsidRPr="00565696">
              <w:rPr>
                <w:rFonts w:hint="eastAsia"/>
                <w:bCs/>
                <w:sz w:val="24"/>
                <w:szCs w:val="24"/>
              </w:rPr>
              <w:t>号取水井外围</w:t>
            </w:r>
            <w:r w:rsidRPr="00565696">
              <w:rPr>
                <w:bCs/>
                <w:sz w:val="24"/>
                <w:szCs w:val="24"/>
              </w:rPr>
              <w:t>30</w:t>
            </w:r>
            <w:r w:rsidRPr="00565696">
              <w:rPr>
                <w:rFonts w:hint="eastAsia"/>
                <w:bCs/>
                <w:sz w:val="24"/>
                <w:szCs w:val="24"/>
              </w:rPr>
              <w:t>米的区域。</w:t>
            </w:r>
          </w:p>
          <w:p w14:paraId="021ACFAD" w14:textId="43417056" w:rsidR="004C54A0"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w:t>
            </w:r>
            <w:r w:rsidRPr="00565696">
              <w:rPr>
                <w:bCs/>
                <w:sz w:val="24"/>
                <w:szCs w:val="24"/>
              </w:rPr>
              <w:t>10</w:t>
            </w:r>
            <w:r w:rsidRPr="00565696">
              <w:rPr>
                <w:rFonts w:hint="eastAsia"/>
                <w:bCs/>
                <w:sz w:val="24"/>
                <w:szCs w:val="24"/>
              </w:rPr>
              <w:t>）西华县皮营乡供水厂地下水井群（现更名为：西华县皮营办事处地下水井群〔共</w:t>
            </w:r>
            <w:r w:rsidRPr="00565696">
              <w:rPr>
                <w:bCs/>
                <w:sz w:val="24"/>
                <w:szCs w:val="24"/>
              </w:rPr>
              <w:t>3</w:t>
            </w:r>
            <w:r w:rsidRPr="00565696">
              <w:rPr>
                <w:rFonts w:hint="eastAsia"/>
                <w:bCs/>
                <w:sz w:val="24"/>
                <w:szCs w:val="24"/>
              </w:rPr>
              <w:t>眼井〕）</w:t>
            </w:r>
          </w:p>
          <w:p w14:paraId="17280831" w14:textId="0D43279B" w:rsidR="004C54A0"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一级保护区：</w:t>
            </w:r>
            <w:r w:rsidRPr="00565696">
              <w:rPr>
                <w:bCs/>
                <w:sz w:val="24"/>
                <w:szCs w:val="24"/>
              </w:rPr>
              <w:t>1</w:t>
            </w:r>
            <w:r w:rsidRPr="00565696">
              <w:rPr>
                <w:rFonts w:hint="eastAsia"/>
                <w:bCs/>
                <w:sz w:val="24"/>
                <w:szCs w:val="24"/>
              </w:rPr>
              <w:t>号取水井外围</w:t>
            </w:r>
            <w:r w:rsidRPr="00565696">
              <w:rPr>
                <w:bCs/>
                <w:sz w:val="24"/>
                <w:szCs w:val="24"/>
              </w:rPr>
              <w:t>30</w:t>
            </w:r>
            <w:r w:rsidRPr="00565696">
              <w:rPr>
                <w:rFonts w:hint="eastAsia"/>
                <w:bCs/>
                <w:sz w:val="24"/>
                <w:szCs w:val="24"/>
              </w:rPr>
              <w:t>米至水厂厂区的区域，</w:t>
            </w:r>
            <w:r w:rsidRPr="00565696">
              <w:rPr>
                <w:bCs/>
                <w:sz w:val="24"/>
                <w:szCs w:val="24"/>
              </w:rPr>
              <w:t>2~3</w:t>
            </w:r>
            <w:r w:rsidRPr="00565696">
              <w:rPr>
                <w:rFonts w:hint="eastAsia"/>
                <w:bCs/>
                <w:sz w:val="24"/>
                <w:szCs w:val="24"/>
              </w:rPr>
              <w:t>号取水井外围</w:t>
            </w:r>
            <w:r w:rsidRPr="00565696">
              <w:rPr>
                <w:bCs/>
                <w:sz w:val="24"/>
                <w:szCs w:val="24"/>
              </w:rPr>
              <w:t>30</w:t>
            </w:r>
            <w:r w:rsidRPr="00565696">
              <w:rPr>
                <w:rFonts w:hint="eastAsia"/>
                <w:bCs/>
                <w:sz w:val="24"/>
                <w:szCs w:val="24"/>
              </w:rPr>
              <w:t>米的区域。</w:t>
            </w:r>
          </w:p>
          <w:p w14:paraId="54084DE8" w14:textId="788C70F2" w:rsidR="00EB5F39"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w:t>
            </w:r>
            <w:r w:rsidRPr="00565696">
              <w:rPr>
                <w:bCs/>
                <w:sz w:val="24"/>
                <w:szCs w:val="24"/>
              </w:rPr>
              <w:t>11</w:t>
            </w:r>
            <w:r w:rsidRPr="00565696">
              <w:rPr>
                <w:rFonts w:hint="eastAsia"/>
                <w:bCs/>
                <w:sz w:val="24"/>
                <w:szCs w:val="24"/>
              </w:rPr>
              <w:t>）西华县艾岗乡供水厂地下水井群（共</w:t>
            </w:r>
            <w:r w:rsidRPr="00565696">
              <w:rPr>
                <w:bCs/>
                <w:sz w:val="24"/>
                <w:szCs w:val="24"/>
              </w:rPr>
              <w:t>4</w:t>
            </w:r>
            <w:r w:rsidRPr="00565696">
              <w:rPr>
                <w:rFonts w:hint="eastAsia"/>
                <w:bCs/>
                <w:sz w:val="24"/>
                <w:szCs w:val="24"/>
              </w:rPr>
              <w:t>眼井）</w:t>
            </w:r>
          </w:p>
          <w:p w14:paraId="739F8EFD" w14:textId="65408DCA" w:rsidR="004C54A0"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一级保护区：</w:t>
            </w:r>
            <w:r w:rsidRPr="00565696">
              <w:rPr>
                <w:bCs/>
                <w:sz w:val="24"/>
                <w:szCs w:val="24"/>
              </w:rPr>
              <w:t>1</w:t>
            </w:r>
            <w:r w:rsidRPr="00565696">
              <w:rPr>
                <w:rFonts w:hint="eastAsia"/>
                <w:bCs/>
                <w:sz w:val="24"/>
                <w:szCs w:val="24"/>
              </w:rPr>
              <w:t>号取水井外围</w:t>
            </w:r>
            <w:r w:rsidRPr="00565696">
              <w:rPr>
                <w:bCs/>
                <w:sz w:val="24"/>
                <w:szCs w:val="24"/>
              </w:rPr>
              <w:t>30</w:t>
            </w:r>
            <w:r w:rsidRPr="00565696">
              <w:rPr>
                <w:rFonts w:hint="eastAsia"/>
                <w:bCs/>
                <w:sz w:val="24"/>
                <w:szCs w:val="24"/>
              </w:rPr>
              <w:t>米的区域，</w:t>
            </w:r>
            <w:r w:rsidRPr="00565696">
              <w:rPr>
                <w:bCs/>
                <w:sz w:val="24"/>
                <w:szCs w:val="24"/>
              </w:rPr>
              <w:t>2</w:t>
            </w:r>
            <w:r w:rsidRPr="00565696">
              <w:rPr>
                <w:rFonts w:hint="eastAsia"/>
                <w:bCs/>
                <w:sz w:val="24"/>
                <w:szCs w:val="24"/>
              </w:rPr>
              <w:t>号取水井外围</w:t>
            </w:r>
            <w:r w:rsidRPr="00565696">
              <w:rPr>
                <w:bCs/>
                <w:sz w:val="24"/>
                <w:szCs w:val="24"/>
              </w:rPr>
              <w:t>30</w:t>
            </w:r>
            <w:r w:rsidRPr="00565696">
              <w:rPr>
                <w:rFonts w:hint="eastAsia"/>
                <w:bCs/>
                <w:sz w:val="24"/>
                <w:szCs w:val="24"/>
              </w:rPr>
              <w:t>米北至县道</w:t>
            </w:r>
            <w:r w:rsidRPr="00565696">
              <w:rPr>
                <w:bCs/>
                <w:sz w:val="24"/>
                <w:szCs w:val="24"/>
              </w:rPr>
              <w:t>005</w:t>
            </w:r>
            <w:r w:rsidRPr="00565696">
              <w:rPr>
                <w:rFonts w:hint="eastAsia"/>
                <w:bCs/>
                <w:sz w:val="24"/>
                <w:szCs w:val="24"/>
              </w:rPr>
              <w:t>南侧红线的四边形区域，</w:t>
            </w:r>
            <w:r w:rsidRPr="00565696">
              <w:rPr>
                <w:bCs/>
                <w:sz w:val="24"/>
                <w:szCs w:val="24"/>
              </w:rPr>
              <w:t>3</w:t>
            </w:r>
            <w:r w:rsidRPr="00565696">
              <w:rPr>
                <w:rFonts w:hint="eastAsia"/>
                <w:bCs/>
                <w:sz w:val="24"/>
                <w:szCs w:val="24"/>
              </w:rPr>
              <w:t>号取水井外围</w:t>
            </w:r>
            <w:r w:rsidRPr="00565696">
              <w:rPr>
                <w:bCs/>
                <w:sz w:val="24"/>
                <w:szCs w:val="24"/>
              </w:rPr>
              <w:t>30</w:t>
            </w:r>
            <w:r w:rsidRPr="00565696">
              <w:rPr>
                <w:rFonts w:hint="eastAsia"/>
                <w:bCs/>
                <w:sz w:val="24"/>
                <w:szCs w:val="24"/>
              </w:rPr>
              <w:t>米西至艾岗乡敬老院围墙、北至县道</w:t>
            </w:r>
            <w:r w:rsidRPr="00565696">
              <w:rPr>
                <w:bCs/>
                <w:sz w:val="24"/>
                <w:szCs w:val="24"/>
              </w:rPr>
              <w:t>005</w:t>
            </w:r>
            <w:r w:rsidRPr="00565696">
              <w:rPr>
                <w:rFonts w:hint="eastAsia"/>
                <w:bCs/>
                <w:sz w:val="24"/>
                <w:szCs w:val="24"/>
              </w:rPr>
              <w:t>南侧红线的四边形区域，</w:t>
            </w:r>
            <w:r w:rsidRPr="00565696">
              <w:rPr>
                <w:bCs/>
                <w:sz w:val="24"/>
                <w:szCs w:val="24"/>
              </w:rPr>
              <w:t>4</w:t>
            </w:r>
            <w:r w:rsidRPr="00565696">
              <w:rPr>
                <w:rFonts w:hint="eastAsia"/>
                <w:bCs/>
                <w:sz w:val="24"/>
                <w:szCs w:val="24"/>
              </w:rPr>
              <w:t>号取水井外围</w:t>
            </w:r>
            <w:r w:rsidRPr="00565696">
              <w:rPr>
                <w:bCs/>
                <w:sz w:val="24"/>
                <w:szCs w:val="24"/>
              </w:rPr>
              <w:t>30</w:t>
            </w:r>
            <w:r w:rsidRPr="00565696">
              <w:rPr>
                <w:rFonts w:hint="eastAsia"/>
                <w:bCs/>
                <w:sz w:val="24"/>
                <w:szCs w:val="24"/>
              </w:rPr>
              <w:t>米至水厂厂区的区域。</w:t>
            </w:r>
          </w:p>
          <w:p w14:paraId="4B3D856F" w14:textId="77777777" w:rsidR="004C54A0"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w:t>
            </w:r>
            <w:r w:rsidRPr="00565696">
              <w:rPr>
                <w:bCs/>
                <w:sz w:val="24"/>
                <w:szCs w:val="24"/>
              </w:rPr>
              <w:t>12</w:t>
            </w:r>
            <w:r w:rsidRPr="00565696">
              <w:rPr>
                <w:rFonts w:hint="eastAsia"/>
                <w:bCs/>
                <w:sz w:val="24"/>
                <w:szCs w:val="24"/>
              </w:rPr>
              <w:t>）西华县奉母镇供水厂地下水井群（共</w:t>
            </w:r>
            <w:r w:rsidRPr="00565696">
              <w:rPr>
                <w:bCs/>
                <w:sz w:val="24"/>
                <w:szCs w:val="24"/>
              </w:rPr>
              <w:t xml:space="preserve">5 </w:t>
            </w:r>
            <w:r w:rsidRPr="00565696">
              <w:rPr>
                <w:rFonts w:hint="eastAsia"/>
                <w:bCs/>
                <w:sz w:val="24"/>
                <w:szCs w:val="24"/>
              </w:rPr>
              <w:t>眼井）</w:t>
            </w:r>
          </w:p>
          <w:p w14:paraId="0EE455BA" w14:textId="4C243C13" w:rsidR="004C54A0"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一级保护区：</w:t>
            </w:r>
            <w:r w:rsidRPr="00565696">
              <w:rPr>
                <w:bCs/>
                <w:sz w:val="24"/>
                <w:szCs w:val="24"/>
              </w:rPr>
              <w:t>1</w:t>
            </w:r>
            <w:r w:rsidRPr="00565696">
              <w:rPr>
                <w:rFonts w:hint="eastAsia"/>
                <w:bCs/>
                <w:sz w:val="24"/>
                <w:szCs w:val="24"/>
              </w:rPr>
              <w:t>号取水井外围</w:t>
            </w:r>
            <w:r w:rsidRPr="00565696">
              <w:rPr>
                <w:bCs/>
                <w:sz w:val="24"/>
                <w:szCs w:val="24"/>
              </w:rPr>
              <w:t>30</w:t>
            </w:r>
            <w:r w:rsidRPr="00565696">
              <w:rPr>
                <w:rFonts w:hint="eastAsia"/>
                <w:bCs/>
                <w:sz w:val="24"/>
                <w:szCs w:val="24"/>
              </w:rPr>
              <w:t>米至水厂厂区的区域，</w:t>
            </w:r>
            <w:r w:rsidRPr="00565696">
              <w:rPr>
                <w:bCs/>
                <w:sz w:val="24"/>
                <w:szCs w:val="24"/>
              </w:rPr>
              <w:t>2~4</w:t>
            </w:r>
            <w:r w:rsidRPr="00565696">
              <w:rPr>
                <w:rFonts w:hint="eastAsia"/>
                <w:bCs/>
                <w:sz w:val="24"/>
                <w:szCs w:val="24"/>
              </w:rPr>
              <w:t>号取水井外围</w:t>
            </w:r>
            <w:r w:rsidRPr="00565696">
              <w:rPr>
                <w:bCs/>
                <w:sz w:val="24"/>
                <w:szCs w:val="24"/>
              </w:rPr>
              <w:t>30</w:t>
            </w:r>
            <w:r w:rsidRPr="00565696">
              <w:rPr>
                <w:rFonts w:hint="eastAsia"/>
                <w:bCs/>
                <w:sz w:val="24"/>
                <w:szCs w:val="24"/>
              </w:rPr>
              <w:t>米的区域，</w:t>
            </w:r>
            <w:r w:rsidRPr="00565696">
              <w:rPr>
                <w:bCs/>
                <w:sz w:val="24"/>
                <w:szCs w:val="24"/>
              </w:rPr>
              <w:t>5</w:t>
            </w:r>
            <w:r w:rsidRPr="00565696">
              <w:rPr>
                <w:rFonts w:hint="eastAsia"/>
                <w:bCs/>
                <w:sz w:val="24"/>
                <w:szCs w:val="24"/>
              </w:rPr>
              <w:t>号取水井外围</w:t>
            </w:r>
            <w:r w:rsidRPr="00565696">
              <w:rPr>
                <w:bCs/>
                <w:sz w:val="24"/>
                <w:szCs w:val="24"/>
              </w:rPr>
              <w:t>30</w:t>
            </w:r>
            <w:r w:rsidRPr="00565696">
              <w:rPr>
                <w:rFonts w:hint="eastAsia"/>
                <w:bCs/>
                <w:sz w:val="24"/>
                <w:szCs w:val="24"/>
              </w:rPr>
              <w:t>米南至奉母镇第一初级中学围墙的四边形区域。</w:t>
            </w:r>
          </w:p>
          <w:p w14:paraId="68B98BCC" w14:textId="3ED5E9B4" w:rsidR="004C54A0" w:rsidRPr="00565696" w:rsidRDefault="004C54A0" w:rsidP="002E20BA">
            <w:pPr>
              <w:spacing w:line="440" w:lineRule="exact"/>
              <w:ind w:firstLineChars="200" w:firstLine="480"/>
              <w:textAlignment w:val="center"/>
              <w:rPr>
                <w:bCs/>
                <w:sz w:val="24"/>
                <w:szCs w:val="24"/>
              </w:rPr>
            </w:pPr>
            <w:r w:rsidRPr="00565696">
              <w:rPr>
                <w:rFonts w:hint="eastAsia"/>
                <w:bCs/>
                <w:sz w:val="24"/>
                <w:szCs w:val="24"/>
              </w:rPr>
              <w:t>（</w:t>
            </w:r>
            <w:r w:rsidRPr="00565696">
              <w:rPr>
                <w:bCs/>
                <w:sz w:val="24"/>
                <w:szCs w:val="24"/>
              </w:rPr>
              <w:t>13</w:t>
            </w:r>
            <w:r w:rsidRPr="00565696">
              <w:rPr>
                <w:rFonts w:hint="eastAsia"/>
                <w:bCs/>
                <w:sz w:val="24"/>
                <w:szCs w:val="24"/>
              </w:rPr>
              <w:t>）西华县西华营镇供水厂地下水井群（共</w:t>
            </w:r>
            <w:r w:rsidRPr="00565696">
              <w:rPr>
                <w:bCs/>
                <w:sz w:val="24"/>
                <w:szCs w:val="24"/>
              </w:rPr>
              <w:t>5</w:t>
            </w:r>
            <w:r w:rsidRPr="00565696">
              <w:rPr>
                <w:rFonts w:hint="eastAsia"/>
                <w:bCs/>
                <w:sz w:val="24"/>
                <w:szCs w:val="24"/>
              </w:rPr>
              <w:t>眼井）</w:t>
            </w:r>
          </w:p>
          <w:p w14:paraId="29974893" w14:textId="4530ACEA" w:rsidR="007B5F3C" w:rsidRPr="00565696" w:rsidRDefault="004C54A0" w:rsidP="002E20BA">
            <w:pPr>
              <w:spacing w:line="440" w:lineRule="exact"/>
              <w:ind w:firstLineChars="200" w:firstLine="480"/>
              <w:textAlignment w:val="center"/>
              <w:rPr>
                <w:b/>
                <w:sz w:val="24"/>
                <w:szCs w:val="24"/>
              </w:rPr>
            </w:pPr>
            <w:r w:rsidRPr="00565696">
              <w:rPr>
                <w:rFonts w:hint="eastAsia"/>
                <w:bCs/>
                <w:sz w:val="24"/>
                <w:szCs w:val="24"/>
              </w:rPr>
              <w:t>一级保护区：</w:t>
            </w:r>
            <w:r w:rsidRPr="00565696">
              <w:rPr>
                <w:bCs/>
                <w:sz w:val="24"/>
                <w:szCs w:val="24"/>
              </w:rPr>
              <w:t>1</w:t>
            </w:r>
            <w:r w:rsidRPr="00565696">
              <w:rPr>
                <w:rFonts w:hint="eastAsia"/>
                <w:bCs/>
                <w:sz w:val="24"/>
                <w:szCs w:val="24"/>
              </w:rPr>
              <w:t>号取水井外围</w:t>
            </w:r>
            <w:r w:rsidRPr="00565696">
              <w:rPr>
                <w:bCs/>
                <w:sz w:val="24"/>
                <w:szCs w:val="24"/>
              </w:rPr>
              <w:t>30</w:t>
            </w:r>
            <w:r w:rsidRPr="00565696">
              <w:rPr>
                <w:rFonts w:hint="eastAsia"/>
                <w:bCs/>
                <w:sz w:val="24"/>
                <w:szCs w:val="24"/>
              </w:rPr>
              <w:t>米至水厂厂区的区域，</w:t>
            </w:r>
            <w:r w:rsidRPr="00565696">
              <w:rPr>
                <w:bCs/>
                <w:sz w:val="24"/>
                <w:szCs w:val="24"/>
              </w:rPr>
              <w:t>2</w:t>
            </w:r>
            <w:r w:rsidRPr="00565696">
              <w:rPr>
                <w:rFonts w:hint="eastAsia"/>
                <w:bCs/>
                <w:sz w:val="24"/>
                <w:szCs w:val="24"/>
              </w:rPr>
              <w:t>号、</w:t>
            </w:r>
            <w:r w:rsidRPr="00565696">
              <w:rPr>
                <w:bCs/>
                <w:sz w:val="24"/>
                <w:szCs w:val="24"/>
              </w:rPr>
              <w:t>4</w:t>
            </w:r>
            <w:r w:rsidRPr="00565696">
              <w:rPr>
                <w:rFonts w:hint="eastAsia"/>
                <w:bCs/>
                <w:sz w:val="24"/>
                <w:szCs w:val="24"/>
              </w:rPr>
              <w:t>～</w:t>
            </w:r>
            <w:r w:rsidRPr="00565696">
              <w:rPr>
                <w:bCs/>
                <w:sz w:val="24"/>
                <w:szCs w:val="24"/>
              </w:rPr>
              <w:t>5</w:t>
            </w:r>
            <w:r w:rsidRPr="00565696">
              <w:rPr>
                <w:rFonts w:hint="eastAsia"/>
                <w:bCs/>
                <w:sz w:val="24"/>
                <w:szCs w:val="24"/>
              </w:rPr>
              <w:t>号取水井外围</w:t>
            </w:r>
            <w:r w:rsidRPr="00565696">
              <w:rPr>
                <w:bCs/>
                <w:sz w:val="24"/>
                <w:szCs w:val="24"/>
              </w:rPr>
              <w:t>30</w:t>
            </w:r>
            <w:r w:rsidRPr="00565696">
              <w:rPr>
                <w:rFonts w:hint="eastAsia"/>
                <w:bCs/>
                <w:sz w:val="24"/>
                <w:szCs w:val="24"/>
              </w:rPr>
              <w:t>米的区域，</w:t>
            </w:r>
            <w:r w:rsidRPr="00565696">
              <w:rPr>
                <w:bCs/>
                <w:sz w:val="24"/>
                <w:szCs w:val="24"/>
              </w:rPr>
              <w:t>3</w:t>
            </w:r>
            <w:r w:rsidRPr="00565696">
              <w:rPr>
                <w:rFonts w:hint="eastAsia"/>
                <w:bCs/>
                <w:sz w:val="24"/>
                <w:szCs w:val="24"/>
              </w:rPr>
              <w:t>号取水井外围</w:t>
            </w:r>
            <w:r w:rsidRPr="00565696">
              <w:rPr>
                <w:bCs/>
                <w:sz w:val="24"/>
                <w:szCs w:val="24"/>
              </w:rPr>
              <w:t>30</w:t>
            </w:r>
            <w:r w:rsidRPr="00565696">
              <w:rPr>
                <w:rFonts w:hint="eastAsia"/>
                <w:bCs/>
                <w:sz w:val="24"/>
                <w:szCs w:val="24"/>
              </w:rPr>
              <w:t>米东至省道</w:t>
            </w:r>
            <w:r w:rsidRPr="00565696">
              <w:rPr>
                <w:bCs/>
                <w:sz w:val="24"/>
                <w:szCs w:val="24"/>
              </w:rPr>
              <w:t>213</w:t>
            </w:r>
            <w:r w:rsidRPr="00565696">
              <w:rPr>
                <w:rFonts w:hint="eastAsia"/>
                <w:bCs/>
                <w:sz w:val="24"/>
                <w:szCs w:val="24"/>
              </w:rPr>
              <w:t>西侧红线的四边形区域。</w:t>
            </w:r>
          </w:p>
          <w:p w14:paraId="46104077" w14:textId="61B332C5" w:rsidR="00EB5F39" w:rsidRPr="00565696" w:rsidRDefault="00000000" w:rsidP="002E20BA">
            <w:pPr>
              <w:spacing w:line="440" w:lineRule="exact"/>
              <w:ind w:firstLineChars="200" w:firstLine="480"/>
              <w:textAlignment w:val="center"/>
              <w:rPr>
                <w:sz w:val="24"/>
                <w:szCs w:val="24"/>
              </w:rPr>
            </w:pPr>
            <w:r w:rsidRPr="00565696">
              <w:rPr>
                <w:rFonts w:hint="eastAsia"/>
                <w:bCs/>
                <w:sz w:val="24"/>
                <w:szCs w:val="24"/>
              </w:rPr>
              <w:t>相符性分析：本项目位于</w:t>
            </w:r>
            <w:r w:rsidR="004C54A0" w:rsidRPr="00565696">
              <w:rPr>
                <w:rFonts w:ascii="宋体" w:hAnsi="宋体" w:cs="宋体" w:hint="eastAsia"/>
                <w:sz w:val="24"/>
                <w:szCs w:val="24"/>
                <w:lang w:bidi="ar"/>
              </w:rPr>
              <w:t>西华县东夏亭镇</w:t>
            </w:r>
            <w:r w:rsidR="004C54A0" w:rsidRPr="00565696">
              <w:rPr>
                <w:rFonts w:ascii="宋体" w:hAnsi="宋体" w:hint="eastAsia"/>
                <w:sz w:val="24"/>
                <w:szCs w:val="24"/>
              </w:rPr>
              <w:t>北街向西100米供销社院内</w:t>
            </w:r>
            <w:r w:rsidRPr="00565696">
              <w:rPr>
                <w:rFonts w:hint="eastAsia"/>
                <w:bCs/>
                <w:sz w:val="24"/>
                <w:szCs w:val="24"/>
              </w:rPr>
              <w:t>，</w:t>
            </w:r>
            <w:r w:rsidR="00083F22" w:rsidRPr="00565696">
              <w:rPr>
                <w:rFonts w:hint="eastAsia"/>
                <w:bCs/>
                <w:sz w:val="24"/>
                <w:szCs w:val="24"/>
              </w:rPr>
              <w:t>距离本项目厂界最近的集中式饮用水源保护区是</w:t>
            </w:r>
            <w:r w:rsidR="004C54A0" w:rsidRPr="00565696">
              <w:rPr>
                <w:rFonts w:hint="eastAsia"/>
                <w:bCs/>
                <w:sz w:val="24"/>
                <w:szCs w:val="24"/>
              </w:rPr>
              <w:t>东夏亭镇供水</w:t>
            </w:r>
            <w:r w:rsidR="00083F22" w:rsidRPr="00565696">
              <w:rPr>
                <w:rFonts w:hint="eastAsia"/>
                <w:bCs/>
                <w:sz w:val="24"/>
                <w:szCs w:val="24"/>
              </w:rPr>
              <w:t>厂地下水型水源地，位于本项目北侧，距离约</w:t>
            </w:r>
            <w:r w:rsidR="004C54A0" w:rsidRPr="00565696">
              <w:rPr>
                <w:rFonts w:hint="eastAsia"/>
                <w:bCs/>
                <w:sz w:val="24"/>
                <w:szCs w:val="24"/>
              </w:rPr>
              <w:t>6</w:t>
            </w:r>
            <w:r w:rsidR="00EC2521" w:rsidRPr="00565696">
              <w:rPr>
                <w:rFonts w:hint="eastAsia"/>
                <w:bCs/>
                <w:sz w:val="24"/>
                <w:szCs w:val="24"/>
              </w:rPr>
              <w:t>60</w:t>
            </w:r>
            <w:r w:rsidR="00083F22" w:rsidRPr="00565696">
              <w:rPr>
                <w:bCs/>
                <w:sz w:val="24"/>
                <w:szCs w:val="24"/>
              </w:rPr>
              <w:t>m</w:t>
            </w:r>
            <w:r w:rsidR="00083F22" w:rsidRPr="00565696">
              <w:rPr>
                <w:rFonts w:hint="eastAsia"/>
                <w:bCs/>
                <w:sz w:val="24"/>
                <w:szCs w:val="24"/>
              </w:rPr>
              <w:t>（详见附图</w:t>
            </w:r>
            <w:r w:rsidR="004C54A0" w:rsidRPr="00565696">
              <w:rPr>
                <w:rFonts w:hint="eastAsia"/>
                <w:bCs/>
                <w:sz w:val="24"/>
                <w:szCs w:val="24"/>
              </w:rPr>
              <w:t>6</w:t>
            </w:r>
            <w:r w:rsidR="00083F22" w:rsidRPr="00565696">
              <w:rPr>
                <w:rFonts w:hint="eastAsia"/>
                <w:bCs/>
                <w:sz w:val="24"/>
                <w:szCs w:val="24"/>
              </w:rPr>
              <w:t>），</w:t>
            </w:r>
            <w:r w:rsidRPr="00565696">
              <w:rPr>
                <w:rFonts w:hint="eastAsia"/>
                <w:bCs/>
                <w:sz w:val="24"/>
                <w:szCs w:val="24"/>
              </w:rPr>
              <w:t>项目不在其饮用水保护区范围内，</w:t>
            </w:r>
            <w:r w:rsidRPr="00565696">
              <w:rPr>
                <w:rFonts w:hint="eastAsia"/>
                <w:sz w:val="24"/>
                <w:szCs w:val="24"/>
              </w:rPr>
              <w:t>符合饮用水水源保护区划的要求。</w:t>
            </w:r>
          </w:p>
          <w:p w14:paraId="7885F61C" w14:textId="77777777" w:rsidR="00EB5F39" w:rsidRPr="00565696" w:rsidRDefault="00000000" w:rsidP="002E20BA">
            <w:pPr>
              <w:spacing w:line="440" w:lineRule="exact"/>
              <w:textAlignment w:val="center"/>
              <w:rPr>
                <w:b/>
                <w:kern w:val="0"/>
                <w:sz w:val="24"/>
              </w:rPr>
            </w:pPr>
            <w:r w:rsidRPr="00565696">
              <w:rPr>
                <w:b/>
                <w:sz w:val="24"/>
              </w:rPr>
              <w:t xml:space="preserve">4 </w:t>
            </w:r>
            <w:r w:rsidRPr="00565696">
              <w:rPr>
                <w:b/>
                <w:sz w:val="24"/>
              </w:rPr>
              <w:t>与</w:t>
            </w:r>
            <w:r w:rsidRPr="00565696">
              <w:rPr>
                <w:rFonts w:hint="eastAsia"/>
                <w:b/>
                <w:kern w:val="0"/>
                <w:sz w:val="24"/>
              </w:rPr>
              <w:t>周环委办</w:t>
            </w:r>
            <w:r w:rsidRPr="00565696">
              <w:rPr>
                <w:rFonts w:ascii="宋体" w:hAnsi="宋体" w:hint="eastAsia"/>
                <w:b/>
                <w:kern w:val="0"/>
                <w:sz w:val="24"/>
              </w:rPr>
              <w:t>[</w:t>
            </w:r>
            <w:r w:rsidRPr="00565696">
              <w:rPr>
                <w:b/>
                <w:kern w:val="0"/>
                <w:sz w:val="24"/>
              </w:rPr>
              <w:t>2024</w:t>
            </w:r>
            <w:r w:rsidRPr="00565696">
              <w:rPr>
                <w:rFonts w:ascii="宋体" w:hAnsi="宋体"/>
                <w:b/>
                <w:kern w:val="0"/>
                <w:sz w:val="24"/>
              </w:rPr>
              <w:t>]</w:t>
            </w:r>
            <w:r w:rsidRPr="00565696">
              <w:rPr>
                <w:b/>
                <w:kern w:val="0"/>
                <w:sz w:val="24"/>
              </w:rPr>
              <w:t>10</w:t>
            </w:r>
            <w:r w:rsidRPr="00565696">
              <w:rPr>
                <w:b/>
                <w:kern w:val="0"/>
                <w:sz w:val="24"/>
              </w:rPr>
              <w:t>号</w:t>
            </w:r>
            <w:proofErr w:type="gramStart"/>
            <w:r w:rsidRPr="00565696">
              <w:rPr>
                <w:b/>
                <w:kern w:val="0"/>
                <w:sz w:val="24"/>
              </w:rPr>
              <w:t>文符合</w:t>
            </w:r>
            <w:proofErr w:type="gramEnd"/>
            <w:r w:rsidRPr="00565696">
              <w:rPr>
                <w:b/>
                <w:kern w:val="0"/>
                <w:sz w:val="24"/>
              </w:rPr>
              <w:t>性分析</w:t>
            </w:r>
          </w:p>
          <w:p w14:paraId="6D6C6A02" w14:textId="2BAD253A" w:rsidR="00EB5F39" w:rsidRPr="00565696" w:rsidRDefault="00000000" w:rsidP="002E20BA">
            <w:pPr>
              <w:spacing w:line="440" w:lineRule="exact"/>
              <w:ind w:firstLineChars="200" w:firstLine="480"/>
              <w:textAlignment w:val="center"/>
              <w:rPr>
                <w:sz w:val="24"/>
              </w:rPr>
            </w:pPr>
            <w:r w:rsidRPr="00565696">
              <w:rPr>
                <w:kern w:val="0"/>
                <w:sz w:val="24"/>
              </w:rPr>
              <w:t>本项目与</w:t>
            </w:r>
            <w:r w:rsidRPr="00565696">
              <w:rPr>
                <w:rFonts w:hint="eastAsia"/>
                <w:kern w:val="0"/>
                <w:sz w:val="24"/>
              </w:rPr>
              <w:t>《周口市生态环境保护委员会办公室关于印发</w:t>
            </w:r>
            <w:r w:rsidRPr="00565696">
              <w:rPr>
                <w:rFonts w:asciiTheme="minorEastAsia" w:eastAsiaTheme="minorEastAsia" w:hAnsiTheme="minorEastAsia" w:hint="eastAsia"/>
                <w:kern w:val="0"/>
                <w:sz w:val="24"/>
              </w:rPr>
              <w:t>&lt;</w:t>
            </w:r>
            <w:r w:rsidRPr="00565696">
              <w:rPr>
                <w:rFonts w:asciiTheme="minorEastAsia" w:eastAsiaTheme="minorEastAsia" w:hAnsiTheme="minorEastAsia"/>
                <w:kern w:val="0"/>
                <w:sz w:val="24"/>
              </w:rPr>
              <w:t>周口市</w:t>
            </w:r>
            <w:r w:rsidRPr="00565696">
              <w:rPr>
                <w:rFonts w:hint="eastAsia"/>
                <w:kern w:val="0"/>
                <w:sz w:val="24"/>
              </w:rPr>
              <w:t>2</w:t>
            </w:r>
            <w:r w:rsidRPr="00565696">
              <w:rPr>
                <w:kern w:val="0"/>
                <w:sz w:val="24"/>
              </w:rPr>
              <w:t>024</w:t>
            </w:r>
            <w:r w:rsidRPr="00565696">
              <w:rPr>
                <w:kern w:val="0"/>
                <w:sz w:val="24"/>
              </w:rPr>
              <w:t>年蓝天保卫战实施方案</w:t>
            </w:r>
            <w:r w:rsidRPr="00565696">
              <w:rPr>
                <w:rFonts w:asciiTheme="minorEastAsia" w:eastAsiaTheme="minorEastAsia" w:hAnsiTheme="minorEastAsia"/>
                <w:kern w:val="0"/>
                <w:sz w:val="24"/>
              </w:rPr>
              <w:t>&gt;</w:t>
            </w:r>
            <w:r w:rsidRPr="00565696">
              <w:rPr>
                <w:rFonts w:asciiTheme="minorEastAsia" w:eastAsiaTheme="minorEastAsia" w:hAnsiTheme="minorEastAsia" w:hint="eastAsia"/>
                <w:kern w:val="0"/>
                <w:sz w:val="24"/>
              </w:rPr>
              <w:t>&lt;</w:t>
            </w:r>
            <w:r w:rsidRPr="00565696">
              <w:rPr>
                <w:rFonts w:asciiTheme="minorEastAsia" w:eastAsiaTheme="minorEastAsia" w:hAnsiTheme="minorEastAsia"/>
                <w:kern w:val="0"/>
                <w:sz w:val="24"/>
              </w:rPr>
              <w:t>周口市</w:t>
            </w:r>
            <w:r w:rsidRPr="00565696">
              <w:rPr>
                <w:rFonts w:hint="eastAsia"/>
                <w:kern w:val="0"/>
                <w:sz w:val="24"/>
              </w:rPr>
              <w:t>2</w:t>
            </w:r>
            <w:r w:rsidRPr="00565696">
              <w:rPr>
                <w:kern w:val="0"/>
                <w:sz w:val="24"/>
              </w:rPr>
              <w:t>024</w:t>
            </w:r>
            <w:r w:rsidRPr="00565696">
              <w:rPr>
                <w:kern w:val="0"/>
                <w:sz w:val="24"/>
              </w:rPr>
              <w:t>年碧水保卫战实施方案</w:t>
            </w:r>
            <w:r w:rsidRPr="00565696">
              <w:rPr>
                <w:rFonts w:asciiTheme="minorEastAsia" w:eastAsiaTheme="minorEastAsia" w:hAnsiTheme="minorEastAsia"/>
                <w:kern w:val="0"/>
                <w:sz w:val="24"/>
              </w:rPr>
              <w:t>&gt;</w:t>
            </w:r>
            <w:r w:rsidRPr="00565696">
              <w:rPr>
                <w:rFonts w:asciiTheme="minorEastAsia" w:eastAsiaTheme="minorEastAsia" w:hAnsiTheme="minorEastAsia" w:hint="eastAsia"/>
                <w:kern w:val="0"/>
                <w:sz w:val="24"/>
              </w:rPr>
              <w:t>&lt;</w:t>
            </w:r>
            <w:r w:rsidRPr="00565696">
              <w:rPr>
                <w:rFonts w:asciiTheme="minorEastAsia" w:eastAsiaTheme="minorEastAsia" w:hAnsiTheme="minorEastAsia"/>
                <w:kern w:val="0"/>
                <w:sz w:val="24"/>
              </w:rPr>
              <w:t>周口市</w:t>
            </w:r>
            <w:r w:rsidRPr="00565696">
              <w:rPr>
                <w:rFonts w:hint="eastAsia"/>
                <w:kern w:val="0"/>
                <w:sz w:val="24"/>
              </w:rPr>
              <w:t>2</w:t>
            </w:r>
            <w:r w:rsidRPr="00565696">
              <w:rPr>
                <w:kern w:val="0"/>
                <w:sz w:val="24"/>
              </w:rPr>
              <w:t>024</w:t>
            </w:r>
            <w:r w:rsidRPr="00565696">
              <w:rPr>
                <w:kern w:val="0"/>
                <w:sz w:val="24"/>
              </w:rPr>
              <w:t>年净土保卫战实施方案</w:t>
            </w:r>
            <w:r w:rsidRPr="00565696">
              <w:rPr>
                <w:rFonts w:asciiTheme="minorEastAsia" w:eastAsiaTheme="minorEastAsia" w:hAnsiTheme="minorEastAsia"/>
                <w:kern w:val="0"/>
                <w:sz w:val="24"/>
              </w:rPr>
              <w:t>&gt;</w:t>
            </w:r>
            <w:r w:rsidRPr="00565696">
              <w:rPr>
                <w:rFonts w:asciiTheme="minorEastAsia" w:eastAsiaTheme="minorEastAsia" w:hAnsiTheme="minorEastAsia" w:hint="eastAsia"/>
                <w:kern w:val="0"/>
                <w:sz w:val="24"/>
              </w:rPr>
              <w:t>&lt;</w:t>
            </w:r>
            <w:r w:rsidRPr="00565696">
              <w:rPr>
                <w:rFonts w:asciiTheme="minorEastAsia" w:eastAsiaTheme="minorEastAsia" w:hAnsiTheme="minorEastAsia"/>
                <w:kern w:val="0"/>
                <w:sz w:val="24"/>
              </w:rPr>
              <w:t>周口市</w:t>
            </w:r>
            <w:r w:rsidRPr="00565696">
              <w:rPr>
                <w:rFonts w:hint="eastAsia"/>
                <w:kern w:val="0"/>
                <w:sz w:val="24"/>
              </w:rPr>
              <w:t>2</w:t>
            </w:r>
            <w:r w:rsidRPr="00565696">
              <w:rPr>
                <w:kern w:val="0"/>
                <w:sz w:val="24"/>
              </w:rPr>
              <w:t>024</w:t>
            </w:r>
            <w:r w:rsidRPr="00565696">
              <w:rPr>
                <w:kern w:val="0"/>
                <w:sz w:val="24"/>
              </w:rPr>
              <w:t>年柴油货车污染治理攻坚战实施方案</w:t>
            </w:r>
            <w:r w:rsidRPr="00565696">
              <w:rPr>
                <w:rFonts w:asciiTheme="minorEastAsia" w:eastAsiaTheme="minorEastAsia" w:hAnsiTheme="minorEastAsia"/>
                <w:kern w:val="0"/>
                <w:sz w:val="24"/>
              </w:rPr>
              <w:t>&gt;的通知</w:t>
            </w:r>
            <w:r w:rsidRPr="00565696">
              <w:rPr>
                <w:rFonts w:hint="eastAsia"/>
                <w:kern w:val="0"/>
                <w:sz w:val="24"/>
              </w:rPr>
              <w:t>》（周环委办</w:t>
            </w:r>
            <w:r w:rsidRPr="00565696">
              <w:rPr>
                <w:rFonts w:ascii="宋体" w:hAnsi="宋体" w:hint="eastAsia"/>
                <w:kern w:val="0"/>
                <w:sz w:val="24"/>
              </w:rPr>
              <w:t>[</w:t>
            </w:r>
            <w:r w:rsidRPr="00565696">
              <w:rPr>
                <w:kern w:val="0"/>
                <w:sz w:val="24"/>
              </w:rPr>
              <w:t>2024</w:t>
            </w:r>
            <w:r w:rsidRPr="00565696">
              <w:rPr>
                <w:rFonts w:ascii="宋体" w:hAnsi="宋体"/>
                <w:kern w:val="0"/>
                <w:sz w:val="24"/>
              </w:rPr>
              <w:t>]</w:t>
            </w:r>
            <w:r w:rsidRPr="00565696">
              <w:rPr>
                <w:kern w:val="0"/>
                <w:sz w:val="24"/>
              </w:rPr>
              <w:t>10</w:t>
            </w:r>
            <w:r w:rsidRPr="00565696">
              <w:rPr>
                <w:kern w:val="0"/>
                <w:sz w:val="24"/>
              </w:rPr>
              <w:t>号</w:t>
            </w:r>
            <w:r w:rsidRPr="00565696">
              <w:rPr>
                <w:rFonts w:hint="eastAsia"/>
                <w:kern w:val="0"/>
                <w:sz w:val="24"/>
              </w:rPr>
              <w:t>）符合性分析见下表。</w:t>
            </w:r>
          </w:p>
          <w:p w14:paraId="732BCF13" w14:textId="77777777" w:rsidR="00EB5F39" w:rsidRPr="00565696" w:rsidRDefault="00EB5F39">
            <w:pPr>
              <w:autoSpaceDE w:val="0"/>
              <w:autoSpaceDN w:val="0"/>
              <w:adjustRightInd w:val="0"/>
              <w:snapToGrid w:val="0"/>
              <w:spacing w:line="480" w:lineRule="exact"/>
              <w:ind w:firstLineChars="200" w:firstLine="480"/>
              <w:textAlignment w:val="center"/>
              <w:rPr>
                <w:kern w:val="0"/>
                <w:sz w:val="24"/>
              </w:rPr>
            </w:pPr>
          </w:p>
        </w:tc>
      </w:tr>
    </w:tbl>
    <w:p w14:paraId="01216F79" w14:textId="77777777" w:rsidR="00EB5F39" w:rsidRPr="00565696" w:rsidRDefault="00EB5F39">
      <w:pPr>
        <w:autoSpaceDE w:val="0"/>
        <w:autoSpaceDN w:val="0"/>
        <w:adjustRightInd w:val="0"/>
        <w:snapToGrid w:val="0"/>
        <w:spacing w:line="220" w:lineRule="exact"/>
        <w:ind w:firstLineChars="200" w:firstLine="480"/>
        <w:jc w:val="center"/>
        <w:textAlignment w:val="center"/>
        <w:rPr>
          <w:kern w:val="0"/>
          <w:sz w:val="24"/>
        </w:rPr>
        <w:sectPr w:rsidR="00EB5F39" w:rsidRPr="00565696">
          <w:pgSz w:w="11906" w:h="16838"/>
          <w:pgMar w:top="1701" w:right="1474" w:bottom="1701" w:left="1474" w:header="851" w:footer="992" w:gutter="0"/>
          <w:pgBorders>
            <w:top w:val="single" w:sz="8" w:space="0" w:color="auto"/>
            <w:left w:val="single" w:sz="8" w:space="5" w:color="auto"/>
            <w:bottom w:val="single" w:sz="8" w:space="0" w:color="auto"/>
            <w:right w:val="single" w:sz="8" w:space="5" w:color="auto"/>
          </w:pgBorders>
          <w:cols w:space="720"/>
          <w:docGrid w:type="lines" w:linePitch="312"/>
        </w:sectPr>
      </w:pPr>
    </w:p>
    <w:tbl>
      <w:tblPr>
        <w:tblW w:w="0" w:type="auto"/>
        <w:tblBorders>
          <w:insideH w:val="single" w:sz="4" w:space="0" w:color="auto"/>
          <w:insideV w:val="single" w:sz="4" w:space="0" w:color="auto"/>
        </w:tblBorders>
        <w:tblLook w:val="04A0" w:firstRow="1" w:lastRow="0" w:firstColumn="1" w:lastColumn="0" w:noHBand="0" w:noVBand="1"/>
      </w:tblPr>
      <w:tblGrid>
        <w:gridCol w:w="457"/>
        <w:gridCol w:w="13195"/>
      </w:tblGrid>
      <w:tr w:rsidR="00EB5F39" w:rsidRPr="00565696" w14:paraId="1E189D28" w14:textId="77777777">
        <w:trPr>
          <w:trHeight w:val="8925"/>
        </w:trPr>
        <w:tc>
          <w:tcPr>
            <w:tcW w:w="457" w:type="dxa"/>
            <w:vAlign w:val="center"/>
          </w:tcPr>
          <w:p w14:paraId="7ABE207D" w14:textId="77777777" w:rsidR="00EB5F39" w:rsidRPr="00565696" w:rsidRDefault="00000000">
            <w:pPr>
              <w:autoSpaceDE w:val="0"/>
              <w:autoSpaceDN w:val="0"/>
              <w:adjustRightInd w:val="0"/>
              <w:snapToGrid w:val="0"/>
              <w:jc w:val="center"/>
              <w:textAlignment w:val="center"/>
              <w:rPr>
                <w:kern w:val="0"/>
                <w:sz w:val="24"/>
              </w:rPr>
            </w:pPr>
            <w:r w:rsidRPr="00565696">
              <w:rPr>
                <w:b/>
                <w:kern w:val="0"/>
                <w:sz w:val="24"/>
              </w:rPr>
              <w:lastRenderedPageBreak/>
              <w:t>其他符合性分析</w:t>
            </w:r>
          </w:p>
        </w:tc>
        <w:tc>
          <w:tcPr>
            <w:tcW w:w="13195" w:type="dxa"/>
          </w:tcPr>
          <w:p w14:paraId="6AF149B4" w14:textId="77777777" w:rsidR="00EB5F39" w:rsidRPr="00565696" w:rsidRDefault="00000000">
            <w:pPr>
              <w:widowControl/>
              <w:numPr>
                <w:ilvl w:val="0"/>
                <w:numId w:val="2"/>
              </w:numPr>
              <w:spacing w:line="276" w:lineRule="auto"/>
              <w:ind w:left="0" w:firstLineChars="200" w:firstLine="422"/>
              <w:textAlignment w:val="center"/>
              <w:rPr>
                <w:sz w:val="24"/>
              </w:rPr>
            </w:pPr>
            <w:r w:rsidRPr="00565696">
              <w:rPr>
                <w:rFonts w:ascii="宋体" w:hAnsi="宋体"/>
                <w:b/>
                <w:bCs/>
                <w:szCs w:val="21"/>
              </w:rPr>
              <w:t xml:space="preserve">                           本项目与</w:t>
            </w:r>
            <w:r w:rsidRPr="00565696">
              <w:rPr>
                <w:rFonts w:hint="eastAsia"/>
                <w:b/>
                <w:spacing w:val="-8"/>
                <w:kern w:val="0"/>
                <w:szCs w:val="21"/>
              </w:rPr>
              <w:t>周环委办</w:t>
            </w:r>
            <w:r w:rsidRPr="00565696">
              <w:rPr>
                <w:rFonts w:ascii="宋体" w:hAnsi="宋体" w:hint="eastAsia"/>
                <w:b/>
                <w:spacing w:val="-8"/>
                <w:kern w:val="0"/>
                <w:szCs w:val="21"/>
              </w:rPr>
              <w:t>[</w:t>
            </w:r>
            <w:r w:rsidRPr="00565696">
              <w:rPr>
                <w:b/>
                <w:spacing w:val="-8"/>
                <w:kern w:val="0"/>
                <w:szCs w:val="21"/>
              </w:rPr>
              <w:t>202</w:t>
            </w:r>
            <w:r w:rsidRPr="00565696">
              <w:rPr>
                <w:rFonts w:hint="eastAsia"/>
                <w:b/>
                <w:spacing w:val="-8"/>
                <w:kern w:val="0"/>
                <w:szCs w:val="21"/>
              </w:rPr>
              <w:t>4</w:t>
            </w:r>
            <w:r w:rsidRPr="00565696">
              <w:rPr>
                <w:rFonts w:ascii="宋体" w:hAnsi="宋体"/>
                <w:b/>
                <w:spacing w:val="-8"/>
                <w:kern w:val="0"/>
                <w:szCs w:val="21"/>
              </w:rPr>
              <w:t>]</w:t>
            </w:r>
            <w:r w:rsidRPr="00565696">
              <w:rPr>
                <w:rFonts w:hint="eastAsia"/>
                <w:b/>
                <w:spacing w:val="-8"/>
                <w:kern w:val="0"/>
                <w:szCs w:val="21"/>
              </w:rPr>
              <w:t>10</w:t>
            </w:r>
            <w:r w:rsidRPr="00565696">
              <w:rPr>
                <w:b/>
                <w:spacing w:val="-8"/>
                <w:kern w:val="0"/>
                <w:szCs w:val="21"/>
              </w:rPr>
              <w:t>号文的</w:t>
            </w:r>
            <w:r w:rsidRPr="00565696">
              <w:rPr>
                <w:rFonts w:hint="eastAsia"/>
                <w:b/>
                <w:szCs w:val="21"/>
              </w:rPr>
              <w:t>符合性</w:t>
            </w:r>
            <w:r w:rsidRPr="00565696">
              <w:rPr>
                <w:rFonts w:hint="eastAsia"/>
                <w:b/>
                <w:bCs/>
                <w:szCs w:val="21"/>
              </w:rPr>
              <w:t>分析</w:t>
            </w:r>
            <w:r w:rsidRPr="00565696">
              <w:rPr>
                <w:rFonts w:hint="eastAsia"/>
                <w:b/>
                <w:szCs w:val="21"/>
              </w:rPr>
              <w:t>（相关内容）</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1"/>
              <w:gridCol w:w="8759"/>
              <w:gridCol w:w="2246"/>
              <w:gridCol w:w="983"/>
            </w:tblGrid>
            <w:tr w:rsidR="00EB5F39" w:rsidRPr="00565696" w14:paraId="286079BE" w14:textId="77777777">
              <w:tc>
                <w:tcPr>
                  <w:tcW w:w="378" w:type="pct"/>
                  <w:vAlign w:val="center"/>
                </w:tcPr>
                <w:p w14:paraId="45A57228" w14:textId="77777777" w:rsidR="00EB5F39" w:rsidRPr="00565696" w:rsidRDefault="00000000">
                  <w:pPr>
                    <w:jc w:val="center"/>
                    <w:rPr>
                      <w:b/>
                      <w:spacing w:val="-8"/>
                      <w:kern w:val="0"/>
                      <w:szCs w:val="21"/>
                    </w:rPr>
                  </w:pPr>
                  <w:r w:rsidRPr="00565696">
                    <w:rPr>
                      <w:b/>
                      <w:spacing w:val="-8"/>
                      <w:kern w:val="0"/>
                      <w:szCs w:val="21"/>
                    </w:rPr>
                    <w:t>类别</w:t>
                  </w:r>
                </w:p>
              </w:tc>
              <w:tc>
                <w:tcPr>
                  <w:tcW w:w="3377" w:type="pct"/>
                  <w:shd w:val="clear" w:color="auto" w:fill="auto"/>
                  <w:vAlign w:val="center"/>
                </w:tcPr>
                <w:p w14:paraId="7719346E" w14:textId="77777777" w:rsidR="00EB5F39" w:rsidRPr="00565696" w:rsidRDefault="00000000">
                  <w:pPr>
                    <w:jc w:val="center"/>
                    <w:rPr>
                      <w:b/>
                      <w:spacing w:val="-8"/>
                      <w:kern w:val="0"/>
                      <w:szCs w:val="21"/>
                    </w:rPr>
                  </w:pPr>
                  <w:r w:rsidRPr="00565696">
                    <w:rPr>
                      <w:b/>
                      <w:spacing w:val="-8"/>
                      <w:kern w:val="0"/>
                      <w:szCs w:val="21"/>
                    </w:rPr>
                    <w:t>文件要求</w:t>
                  </w:r>
                </w:p>
              </w:tc>
              <w:tc>
                <w:tcPr>
                  <w:tcW w:w="866" w:type="pct"/>
                  <w:shd w:val="clear" w:color="auto" w:fill="auto"/>
                  <w:vAlign w:val="center"/>
                </w:tcPr>
                <w:p w14:paraId="1CFD603E" w14:textId="77777777" w:rsidR="00EB5F39" w:rsidRPr="00565696" w:rsidRDefault="00000000">
                  <w:pPr>
                    <w:jc w:val="center"/>
                    <w:rPr>
                      <w:b/>
                      <w:spacing w:val="-8"/>
                      <w:kern w:val="0"/>
                      <w:szCs w:val="21"/>
                    </w:rPr>
                  </w:pPr>
                  <w:r w:rsidRPr="00565696">
                    <w:rPr>
                      <w:rFonts w:hint="eastAsia"/>
                      <w:b/>
                      <w:spacing w:val="-8"/>
                      <w:kern w:val="0"/>
                      <w:szCs w:val="21"/>
                    </w:rPr>
                    <w:t>本项目</w:t>
                  </w:r>
                </w:p>
              </w:tc>
              <w:tc>
                <w:tcPr>
                  <w:tcW w:w="379" w:type="pct"/>
                  <w:shd w:val="clear" w:color="auto" w:fill="auto"/>
                  <w:vAlign w:val="center"/>
                </w:tcPr>
                <w:p w14:paraId="3F61DCCD" w14:textId="77777777" w:rsidR="00EB5F39" w:rsidRPr="00565696" w:rsidRDefault="00000000">
                  <w:pPr>
                    <w:jc w:val="center"/>
                    <w:rPr>
                      <w:b/>
                      <w:spacing w:val="-8"/>
                      <w:kern w:val="0"/>
                      <w:szCs w:val="21"/>
                    </w:rPr>
                  </w:pPr>
                  <w:r w:rsidRPr="00565696">
                    <w:rPr>
                      <w:rFonts w:hint="eastAsia"/>
                      <w:b/>
                      <w:spacing w:val="-8"/>
                      <w:kern w:val="0"/>
                      <w:szCs w:val="21"/>
                    </w:rPr>
                    <w:t>符合性</w:t>
                  </w:r>
                </w:p>
              </w:tc>
            </w:tr>
            <w:tr w:rsidR="00EB5F39" w:rsidRPr="00565696" w14:paraId="0575B3C7" w14:textId="77777777">
              <w:tc>
                <w:tcPr>
                  <w:tcW w:w="378" w:type="pct"/>
                  <w:vMerge w:val="restart"/>
                  <w:vAlign w:val="center"/>
                </w:tcPr>
                <w:p w14:paraId="182B3CA0" w14:textId="77777777" w:rsidR="00EB5F39" w:rsidRPr="00565696" w:rsidRDefault="00000000">
                  <w:pPr>
                    <w:jc w:val="center"/>
                    <w:rPr>
                      <w:spacing w:val="-8"/>
                      <w:kern w:val="0"/>
                      <w:szCs w:val="21"/>
                    </w:rPr>
                  </w:pPr>
                  <w:r w:rsidRPr="00565696">
                    <w:rPr>
                      <w:rFonts w:hint="eastAsia"/>
                      <w:spacing w:val="-8"/>
                      <w:kern w:val="0"/>
                      <w:szCs w:val="21"/>
                    </w:rPr>
                    <w:t>周口市</w:t>
                  </w:r>
                  <w:r w:rsidRPr="00565696">
                    <w:rPr>
                      <w:rFonts w:hint="eastAsia"/>
                      <w:spacing w:val="-8"/>
                      <w:kern w:val="0"/>
                      <w:szCs w:val="21"/>
                    </w:rPr>
                    <w:t>2024</w:t>
                  </w:r>
                  <w:r w:rsidRPr="00565696">
                    <w:rPr>
                      <w:rFonts w:hint="eastAsia"/>
                      <w:spacing w:val="-8"/>
                      <w:kern w:val="0"/>
                      <w:szCs w:val="21"/>
                    </w:rPr>
                    <w:t>年蓝天保卫战实施方案</w:t>
                  </w:r>
                </w:p>
              </w:tc>
              <w:tc>
                <w:tcPr>
                  <w:tcW w:w="3377" w:type="pct"/>
                  <w:shd w:val="clear" w:color="auto" w:fill="auto"/>
                  <w:vAlign w:val="center"/>
                </w:tcPr>
                <w:p w14:paraId="4DC18E5B" w14:textId="77E516F7" w:rsidR="00EB5F39" w:rsidRPr="00565696" w:rsidRDefault="00000000">
                  <w:pPr>
                    <w:rPr>
                      <w:kern w:val="0"/>
                      <w:szCs w:val="21"/>
                    </w:rPr>
                  </w:pPr>
                  <w:r w:rsidRPr="00565696">
                    <w:rPr>
                      <w:rFonts w:hint="eastAsia"/>
                      <w:kern w:val="0"/>
                      <w:szCs w:val="21"/>
                    </w:rPr>
                    <w:t>开展低效失效治理设施排查整治。制定工业炉窑、锅炉、涉</w:t>
                  </w:r>
                  <w:r w:rsidRPr="00565696">
                    <w:rPr>
                      <w:kern w:val="0"/>
                      <w:szCs w:val="21"/>
                    </w:rPr>
                    <w:t xml:space="preserve"> </w:t>
                  </w:r>
                  <w:r w:rsidRPr="00565696">
                    <w:rPr>
                      <w:rFonts w:hint="eastAsia"/>
                      <w:kern w:val="0"/>
                      <w:szCs w:val="21"/>
                    </w:rPr>
                    <w:t xml:space="preserve">VOCs </w:t>
                  </w:r>
                  <w:r w:rsidRPr="00565696">
                    <w:rPr>
                      <w:rFonts w:hint="eastAsia"/>
                      <w:kern w:val="0"/>
                      <w:szCs w:val="21"/>
                    </w:rPr>
                    <w:t>等重点行业低效失效治理设施排查整治方案，建立整治提升企业清单，重点关注水喷淋脱硫、简易碱法脱硫、</w:t>
                  </w:r>
                  <w:proofErr w:type="gramStart"/>
                  <w:r w:rsidRPr="00565696">
                    <w:rPr>
                      <w:rFonts w:hint="eastAsia"/>
                      <w:kern w:val="0"/>
                      <w:szCs w:val="21"/>
                    </w:rPr>
                    <w:t>简易氨法脱硫</w:t>
                  </w:r>
                  <w:proofErr w:type="gramEnd"/>
                  <w:r w:rsidRPr="00565696">
                    <w:rPr>
                      <w:rFonts w:hint="eastAsia"/>
                      <w:kern w:val="0"/>
                      <w:szCs w:val="21"/>
                    </w:rPr>
                    <w:t>脱硝、微生物脱硝、单一水膜（浴）除尘、湿法脱硫除尘一体化等脱硫脱硝除尘工艺，单一低温等离子、光氧化、光催化、非水溶性</w:t>
                  </w:r>
                  <w:r w:rsidRPr="00565696">
                    <w:rPr>
                      <w:rFonts w:hint="eastAsia"/>
                      <w:kern w:val="0"/>
                      <w:szCs w:val="21"/>
                    </w:rPr>
                    <w:t>VOCs</w:t>
                  </w:r>
                  <w:r w:rsidRPr="00565696">
                    <w:rPr>
                      <w:rFonts w:hint="eastAsia"/>
                      <w:kern w:val="0"/>
                      <w:szCs w:val="21"/>
                    </w:rPr>
                    <w:t>废气采用单一水喷淋吸收等</w:t>
                  </w:r>
                  <w:r w:rsidRPr="00565696">
                    <w:rPr>
                      <w:rFonts w:hint="eastAsia"/>
                      <w:kern w:val="0"/>
                      <w:szCs w:val="21"/>
                    </w:rPr>
                    <w:t>VOCs</w:t>
                  </w:r>
                  <w:r w:rsidRPr="00565696">
                    <w:rPr>
                      <w:rFonts w:hint="eastAsia"/>
                      <w:kern w:val="0"/>
                      <w:szCs w:val="21"/>
                    </w:rPr>
                    <w:t>治理工艺及上述工艺的组合（异味治理除外），处理机制不明、无法通过药剂或副产物进行污染物脱除效果评估的治理工艺，对无法稳定达标排放的，通过更换适宜高效治理工艺、清洁能源替代、原辅材料源头替代、关停淘汰等方式实施分类整治。对人工投加脱硫脱硝剂的简易设施实施自动化改造，取缔直接向烟道内喷洒脱硫脱硝剂等敷衍</w:t>
                  </w:r>
                  <w:proofErr w:type="gramStart"/>
                  <w:r w:rsidRPr="00565696">
                    <w:rPr>
                      <w:rFonts w:hint="eastAsia"/>
                      <w:kern w:val="0"/>
                      <w:szCs w:val="21"/>
                    </w:rPr>
                    <w:t>式治理</w:t>
                  </w:r>
                  <w:proofErr w:type="gramEnd"/>
                  <w:r w:rsidRPr="00565696">
                    <w:rPr>
                      <w:rFonts w:hint="eastAsia"/>
                      <w:kern w:val="0"/>
                      <w:szCs w:val="21"/>
                    </w:rPr>
                    <w:t>工艺。</w:t>
                  </w:r>
                  <w:r w:rsidRPr="00565696">
                    <w:rPr>
                      <w:rFonts w:hint="eastAsia"/>
                      <w:kern w:val="0"/>
                      <w:szCs w:val="21"/>
                    </w:rPr>
                    <w:t>2024</w:t>
                  </w:r>
                  <w:r w:rsidRPr="00565696">
                    <w:rPr>
                      <w:rFonts w:hint="eastAsia"/>
                      <w:kern w:val="0"/>
                      <w:szCs w:val="21"/>
                    </w:rPr>
                    <w:t>年</w:t>
                  </w:r>
                  <w:r w:rsidRPr="00565696">
                    <w:rPr>
                      <w:rFonts w:hint="eastAsia"/>
                      <w:kern w:val="0"/>
                      <w:szCs w:val="21"/>
                    </w:rPr>
                    <w:t>10</w:t>
                  </w:r>
                  <w:r w:rsidRPr="00565696">
                    <w:rPr>
                      <w:rFonts w:hint="eastAsia"/>
                      <w:kern w:val="0"/>
                      <w:szCs w:val="21"/>
                    </w:rPr>
                    <w:t>月底前完成排查工作，对于能</w:t>
                  </w:r>
                  <w:proofErr w:type="gramStart"/>
                  <w:r w:rsidRPr="00565696">
                    <w:rPr>
                      <w:rFonts w:hint="eastAsia"/>
                      <w:kern w:val="0"/>
                      <w:szCs w:val="21"/>
                    </w:rPr>
                    <w:t>立行立改的</w:t>
                  </w:r>
                  <w:proofErr w:type="gramEnd"/>
                  <w:r w:rsidRPr="00565696">
                    <w:rPr>
                      <w:rFonts w:hint="eastAsia"/>
                      <w:kern w:val="0"/>
                      <w:szCs w:val="21"/>
                    </w:rPr>
                    <w:t>问题，督促企业抓紧整改到位；确需一定整改周期，明确提升改造措施和时限，未按时完成提升改造的纳入秋冬季生产调控范围。</w:t>
                  </w:r>
                </w:p>
              </w:tc>
              <w:tc>
                <w:tcPr>
                  <w:tcW w:w="866" w:type="pct"/>
                  <w:shd w:val="clear" w:color="auto" w:fill="auto"/>
                  <w:vAlign w:val="center"/>
                </w:tcPr>
                <w:p w14:paraId="157F16CC" w14:textId="07EF816F" w:rsidR="00EB5F39" w:rsidRPr="00565696" w:rsidRDefault="00000000">
                  <w:pPr>
                    <w:ind w:firstLineChars="200" w:firstLine="420"/>
                    <w:rPr>
                      <w:spacing w:val="-8"/>
                      <w:kern w:val="0"/>
                      <w:szCs w:val="21"/>
                    </w:rPr>
                  </w:pPr>
                  <w:r w:rsidRPr="00565696">
                    <w:rPr>
                      <w:rFonts w:hint="eastAsia"/>
                      <w:szCs w:val="21"/>
                    </w:rPr>
                    <w:t>项目废油抽取废气采用</w:t>
                  </w:r>
                  <w:r w:rsidR="00613CA6" w:rsidRPr="00565696">
                    <w:rPr>
                      <w:rFonts w:hint="eastAsia"/>
                      <w:szCs w:val="21"/>
                    </w:rPr>
                    <w:t>二级</w:t>
                  </w:r>
                  <w:r w:rsidRPr="00565696">
                    <w:rPr>
                      <w:rFonts w:hint="eastAsia"/>
                      <w:szCs w:val="21"/>
                    </w:rPr>
                    <w:t>活性炭吸附装置处理</w:t>
                  </w:r>
                  <w:r w:rsidR="00BD4D73" w:rsidRPr="00565696">
                    <w:rPr>
                      <w:rFonts w:hint="eastAsia"/>
                      <w:szCs w:val="21"/>
                    </w:rPr>
                    <w:t>。</w:t>
                  </w:r>
                </w:p>
              </w:tc>
              <w:tc>
                <w:tcPr>
                  <w:tcW w:w="379" w:type="pct"/>
                  <w:shd w:val="clear" w:color="auto" w:fill="auto"/>
                  <w:vAlign w:val="center"/>
                </w:tcPr>
                <w:p w14:paraId="479A4C80" w14:textId="77777777" w:rsidR="00EB5F39" w:rsidRPr="00565696" w:rsidRDefault="00000000">
                  <w:pPr>
                    <w:jc w:val="center"/>
                    <w:rPr>
                      <w:spacing w:val="-8"/>
                      <w:kern w:val="0"/>
                      <w:szCs w:val="21"/>
                    </w:rPr>
                  </w:pPr>
                  <w:r w:rsidRPr="00565696">
                    <w:rPr>
                      <w:rFonts w:hint="eastAsia"/>
                      <w:spacing w:val="-8"/>
                      <w:kern w:val="0"/>
                      <w:szCs w:val="21"/>
                    </w:rPr>
                    <w:t>符合</w:t>
                  </w:r>
                </w:p>
              </w:tc>
            </w:tr>
            <w:tr w:rsidR="00EB5F39" w:rsidRPr="00565696" w14:paraId="5C60D446" w14:textId="77777777">
              <w:tc>
                <w:tcPr>
                  <w:tcW w:w="378" w:type="pct"/>
                  <w:vMerge/>
                  <w:vAlign w:val="center"/>
                </w:tcPr>
                <w:p w14:paraId="0F7E94A4" w14:textId="77777777" w:rsidR="00EB5F39" w:rsidRPr="00565696" w:rsidRDefault="00EB5F39">
                  <w:pPr>
                    <w:jc w:val="center"/>
                    <w:rPr>
                      <w:spacing w:val="-8"/>
                      <w:kern w:val="0"/>
                      <w:szCs w:val="21"/>
                    </w:rPr>
                  </w:pPr>
                </w:p>
              </w:tc>
              <w:tc>
                <w:tcPr>
                  <w:tcW w:w="3377" w:type="pct"/>
                  <w:shd w:val="clear" w:color="auto" w:fill="auto"/>
                  <w:vAlign w:val="center"/>
                </w:tcPr>
                <w:p w14:paraId="061905AA" w14:textId="77777777" w:rsidR="00EB5F39" w:rsidRPr="00565696" w:rsidRDefault="00000000">
                  <w:pPr>
                    <w:rPr>
                      <w:kern w:val="0"/>
                      <w:szCs w:val="21"/>
                    </w:rPr>
                  </w:pPr>
                  <w:r w:rsidRPr="00565696">
                    <w:rPr>
                      <w:rFonts w:hint="eastAsia"/>
                      <w:kern w:val="0"/>
                      <w:szCs w:val="21"/>
                    </w:rPr>
                    <w:t>深化扬尘污染精细化管控。聚焦建筑施工、城市道路、车辆运输、线性工程和裸露地面等重点领域，细化完善全市重点扬尘污染源管控清单，建立施工防尘措施检查制度，按照</w:t>
                  </w:r>
                  <w:r w:rsidRPr="00565696">
                    <w:rPr>
                      <w:kern w:val="0"/>
                      <w:szCs w:val="21"/>
                    </w:rPr>
                    <w:t>“</w:t>
                  </w:r>
                  <w:r w:rsidRPr="00565696">
                    <w:rPr>
                      <w:rFonts w:hint="eastAsia"/>
                      <w:kern w:val="0"/>
                      <w:szCs w:val="21"/>
                    </w:rPr>
                    <w:t>谁组织、谁监管</w:t>
                  </w:r>
                  <w:r w:rsidRPr="00565696">
                    <w:rPr>
                      <w:kern w:val="0"/>
                      <w:szCs w:val="21"/>
                    </w:rPr>
                    <w:t>”</w:t>
                  </w:r>
                  <w:r w:rsidRPr="00565696">
                    <w:rPr>
                      <w:rFonts w:hint="eastAsia"/>
                      <w:kern w:val="0"/>
                      <w:szCs w:val="21"/>
                    </w:rPr>
                    <w:t>原则，明确监管责任，严格落实扬尘治理</w:t>
                  </w:r>
                  <w:r w:rsidRPr="00565696">
                    <w:rPr>
                      <w:kern w:val="0"/>
                      <w:szCs w:val="21"/>
                    </w:rPr>
                    <w:t>“</w:t>
                  </w:r>
                  <w:r w:rsidRPr="00565696">
                    <w:rPr>
                      <w:rFonts w:hint="eastAsia"/>
                      <w:kern w:val="0"/>
                      <w:szCs w:val="21"/>
                    </w:rPr>
                    <w:t>两个标准</w:t>
                  </w:r>
                  <w:r w:rsidRPr="00565696">
                    <w:rPr>
                      <w:kern w:val="0"/>
                      <w:szCs w:val="21"/>
                    </w:rPr>
                    <w:t>”</w:t>
                  </w:r>
                  <w:r w:rsidRPr="00565696">
                    <w:rPr>
                      <w:rFonts w:hint="eastAsia"/>
                      <w:kern w:val="0"/>
                      <w:szCs w:val="21"/>
                    </w:rPr>
                    <w:t xml:space="preserve"> </w:t>
                  </w:r>
                  <w:r w:rsidRPr="00565696">
                    <w:rPr>
                      <w:rFonts w:hint="eastAsia"/>
                      <w:kern w:val="0"/>
                      <w:szCs w:val="21"/>
                    </w:rPr>
                    <w:t>要求，加强施工围挡、车辆冲洗、湿法作业、密闭运输、地面硬化、物料覆盖等管理，提升扬尘污染精细化管理水平。推进全市扬尘污染防治智慧化监控平台互联互通，推动</w:t>
                  </w:r>
                  <w:r w:rsidRPr="00565696">
                    <w:rPr>
                      <w:kern w:val="0"/>
                      <w:szCs w:val="21"/>
                    </w:rPr>
                    <w:t xml:space="preserve"> </w:t>
                  </w:r>
                  <w:r w:rsidRPr="00565696">
                    <w:rPr>
                      <w:rFonts w:hint="eastAsia"/>
                      <w:kern w:val="0"/>
                      <w:szCs w:val="21"/>
                    </w:rPr>
                    <w:t xml:space="preserve">5000 </w:t>
                  </w:r>
                  <w:r w:rsidRPr="00565696">
                    <w:rPr>
                      <w:rFonts w:hint="eastAsia"/>
                      <w:kern w:val="0"/>
                      <w:szCs w:val="21"/>
                    </w:rPr>
                    <w:t>平方米及以上建筑工地安装在线监测和视频监控设施，并接入当地监管平台。市政道路、水务等长距离线性工程实行分段施工。工程项目将防治扬尘污染费用纳入工程造价，作为专项费用用于扬尘治理。强化道路扬尘综合治理，开展渣土、物料等运输车辆规范化整治，依法查处遗撒滴漏或扬散物料、不按照规定路线、时段行驶等违法行为，城市建成区道路机械化清扫率达到</w:t>
                  </w:r>
                  <w:r w:rsidRPr="00565696">
                    <w:rPr>
                      <w:kern w:val="0"/>
                      <w:szCs w:val="21"/>
                    </w:rPr>
                    <w:t xml:space="preserve"> </w:t>
                  </w:r>
                  <w:r w:rsidRPr="00565696">
                    <w:rPr>
                      <w:rFonts w:hint="eastAsia"/>
                      <w:kern w:val="0"/>
                      <w:szCs w:val="21"/>
                    </w:rPr>
                    <w:t>80%</w:t>
                  </w:r>
                  <w:r w:rsidRPr="00565696">
                    <w:rPr>
                      <w:rFonts w:hint="eastAsia"/>
                      <w:kern w:val="0"/>
                      <w:szCs w:val="21"/>
                    </w:rPr>
                    <w:t>以上。逐月开展降尘量监测，实施公开排名通报。</w:t>
                  </w:r>
                </w:p>
              </w:tc>
              <w:tc>
                <w:tcPr>
                  <w:tcW w:w="866" w:type="pct"/>
                  <w:shd w:val="clear" w:color="auto" w:fill="auto"/>
                  <w:vAlign w:val="center"/>
                </w:tcPr>
                <w:p w14:paraId="08FAF313" w14:textId="494462BB" w:rsidR="00EB5F39" w:rsidRPr="00565696" w:rsidRDefault="00000000">
                  <w:pPr>
                    <w:ind w:firstLineChars="200" w:firstLine="420"/>
                    <w:rPr>
                      <w:szCs w:val="21"/>
                    </w:rPr>
                  </w:pPr>
                  <w:r w:rsidRPr="00565696">
                    <w:rPr>
                      <w:rFonts w:hint="eastAsia"/>
                      <w:szCs w:val="21"/>
                    </w:rPr>
                    <w:t>项目施工期严格落实扬尘治理</w:t>
                  </w:r>
                  <w:r w:rsidRPr="00565696">
                    <w:rPr>
                      <w:rFonts w:asciiTheme="minorEastAsia" w:eastAsiaTheme="minorEastAsia" w:hAnsiTheme="minorEastAsia"/>
                      <w:szCs w:val="21"/>
                    </w:rPr>
                    <w:t>“</w:t>
                  </w:r>
                  <w:r w:rsidRPr="00565696">
                    <w:rPr>
                      <w:rFonts w:asciiTheme="minorEastAsia" w:eastAsiaTheme="minorEastAsia" w:hAnsiTheme="minorEastAsia" w:hint="eastAsia"/>
                      <w:szCs w:val="21"/>
                    </w:rPr>
                    <w:t>两个标准</w:t>
                  </w:r>
                  <w:r w:rsidRPr="00565696">
                    <w:rPr>
                      <w:rFonts w:asciiTheme="minorEastAsia" w:eastAsiaTheme="minorEastAsia" w:hAnsiTheme="minorEastAsia"/>
                      <w:szCs w:val="21"/>
                    </w:rPr>
                    <w:t>”</w:t>
                  </w:r>
                  <w:r w:rsidRPr="00565696">
                    <w:rPr>
                      <w:rFonts w:hint="eastAsia"/>
                      <w:szCs w:val="21"/>
                    </w:rPr>
                    <w:t>要求，加强施工围挡、车辆冲洗、湿法作业、密闭运输、地面硬化、物料覆盖等管理</w:t>
                  </w:r>
                  <w:r w:rsidR="00BD4D73" w:rsidRPr="00565696">
                    <w:rPr>
                      <w:rFonts w:hint="eastAsia"/>
                      <w:szCs w:val="21"/>
                    </w:rPr>
                    <w:t>。</w:t>
                  </w:r>
                </w:p>
              </w:tc>
              <w:tc>
                <w:tcPr>
                  <w:tcW w:w="379" w:type="pct"/>
                  <w:shd w:val="clear" w:color="auto" w:fill="auto"/>
                  <w:vAlign w:val="center"/>
                </w:tcPr>
                <w:p w14:paraId="1E4BC8BE" w14:textId="77777777" w:rsidR="00EB5F39" w:rsidRPr="00565696" w:rsidRDefault="00000000">
                  <w:pPr>
                    <w:jc w:val="center"/>
                    <w:rPr>
                      <w:spacing w:val="-8"/>
                      <w:kern w:val="0"/>
                      <w:szCs w:val="21"/>
                    </w:rPr>
                  </w:pPr>
                  <w:r w:rsidRPr="00565696">
                    <w:rPr>
                      <w:rFonts w:hint="eastAsia"/>
                      <w:spacing w:val="-8"/>
                      <w:kern w:val="0"/>
                      <w:szCs w:val="21"/>
                    </w:rPr>
                    <w:t>符合</w:t>
                  </w:r>
                </w:p>
              </w:tc>
            </w:tr>
            <w:tr w:rsidR="00EB5F39" w:rsidRPr="00565696" w14:paraId="14DBE6CA" w14:textId="77777777">
              <w:tc>
                <w:tcPr>
                  <w:tcW w:w="378" w:type="pct"/>
                  <w:vAlign w:val="center"/>
                </w:tcPr>
                <w:p w14:paraId="09BC6490" w14:textId="77777777" w:rsidR="00EB5F39" w:rsidRPr="00565696" w:rsidRDefault="00000000">
                  <w:pPr>
                    <w:jc w:val="center"/>
                    <w:rPr>
                      <w:spacing w:val="-8"/>
                      <w:kern w:val="0"/>
                      <w:szCs w:val="21"/>
                    </w:rPr>
                  </w:pPr>
                  <w:r w:rsidRPr="00565696">
                    <w:rPr>
                      <w:rFonts w:hint="eastAsia"/>
                      <w:spacing w:val="-8"/>
                      <w:kern w:val="0"/>
                      <w:szCs w:val="21"/>
                    </w:rPr>
                    <w:t>周口市</w:t>
                  </w:r>
                  <w:r w:rsidRPr="00565696">
                    <w:rPr>
                      <w:rFonts w:hint="eastAsia"/>
                      <w:spacing w:val="-8"/>
                      <w:kern w:val="0"/>
                      <w:szCs w:val="21"/>
                    </w:rPr>
                    <w:t>2024</w:t>
                  </w:r>
                  <w:r w:rsidRPr="00565696">
                    <w:rPr>
                      <w:rFonts w:hint="eastAsia"/>
                      <w:spacing w:val="-8"/>
                      <w:kern w:val="0"/>
                      <w:szCs w:val="21"/>
                    </w:rPr>
                    <w:t>年碧水保卫战实施方案</w:t>
                  </w:r>
                </w:p>
              </w:tc>
              <w:tc>
                <w:tcPr>
                  <w:tcW w:w="3377" w:type="pct"/>
                  <w:shd w:val="clear" w:color="auto" w:fill="auto"/>
                  <w:vAlign w:val="center"/>
                </w:tcPr>
                <w:p w14:paraId="1B6AA7B4" w14:textId="77777777" w:rsidR="00EB5F39" w:rsidRPr="00565696" w:rsidRDefault="00000000">
                  <w:pPr>
                    <w:rPr>
                      <w:kern w:val="0"/>
                      <w:szCs w:val="21"/>
                    </w:rPr>
                  </w:pPr>
                  <w:r w:rsidRPr="00565696">
                    <w:rPr>
                      <w:rFonts w:hint="eastAsia"/>
                      <w:kern w:val="0"/>
                      <w:szCs w:val="21"/>
                    </w:rPr>
                    <w:t>持续开展工业废水循环利用工程。推动工业企业、园区废水循环利用，实现串联用水、分质用水、</w:t>
                  </w:r>
                  <w:proofErr w:type="gramStart"/>
                  <w:r w:rsidRPr="00565696">
                    <w:rPr>
                      <w:rFonts w:hint="eastAsia"/>
                      <w:kern w:val="0"/>
                      <w:szCs w:val="21"/>
                    </w:rPr>
                    <w:t>一</w:t>
                  </w:r>
                  <w:proofErr w:type="gramEnd"/>
                  <w:r w:rsidRPr="00565696">
                    <w:rPr>
                      <w:rFonts w:hint="eastAsia"/>
                      <w:kern w:val="0"/>
                      <w:szCs w:val="21"/>
                    </w:rPr>
                    <w:t>水多用和梯级利用，提升企业水重复利用率。推动有条件的工业企业、园区进一步完善再生水管网，将处理达标后的再生水回用于生产过程，减少企业</w:t>
                  </w:r>
                  <w:proofErr w:type="gramStart"/>
                  <w:r w:rsidRPr="00565696">
                    <w:rPr>
                      <w:rFonts w:hint="eastAsia"/>
                      <w:kern w:val="0"/>
                      <w:szCs w:val="21"/>
                    </w:rPr>
                    <w:t>新水取用量</w:t>
                  </w:r>
                  <w:proofErr w:type="gramEnd"/>
                  <w:r w:rsidRPr="00565696">
                    <w:rPr>
                      <w:rFonts w:hint="eastAsia"/>
                      <w:kern w:val="0"/>
                      <w:szCs w:val="21"/>
                    </w:rPr>
                    <w:t>,</w:t>
                  </w:r>
                  <w:r w:rsidRPr="00565696">
                    <w:rPr>
                      <w:rFonts w:hint="eastAsia"/>
                      <w:kern w:val="0"/>
                      <w:szCs w:val="21"/>
                    </w:rPr>
                    <w:t>形成可复制推广的</w:t>
                  </w:r>
                  <w:proofErr w:type="gramStart"/>
                  <w:r w:rsidRPr="00565696">
                    <w:rPr>
                      <w:rFonts w:hint="eastAsia"/>
                      <w:kern w:val="0"/>
                      <w:szCs w:val="21"/>
                    </w:rPr>
                    <w:t>产城融合</w:t>
                  </w:r>
                  <w:proofErr w:type="gramEnd"/>
                  <w:r w:rsidRPr="00565696">
                    <w:rPr>
                      <w:rFonts w:hint="eastAsia"/>
                      <w:kern w:val="0"/>
                      <w:szCs w:val="21"/>
                    </w:rPr>
                    <w:t>废水高效循环利用新模式。重点围绕火电、石化、钢铁、有色、造纸、印染等高耗水行业，组织开展企业内部废水利用，创建一批工业废水循环利用试点企业、园区。</w:t>
                  </w:r>
                </w:p>
              </w:tc>
              <w:tc>
                <w:tcPr>
                  <w:tcW w:w="866" w:type="pct"/>
                  <w:shd w:val="clear" w:color="auto" w:fill="auto"/>
                  <w:vAlign w:val="center"/>
                </w:tcPr>
                <w:p w14:paraId="65B0717D" w14:textId="77777777" w:rsidR="00EB5F39" w:rsidRPr="00565696" w:rsidRDefault="00000000">
                  <w:pPr>
                    <w:ind w:firstLineChars="200" w:firstLine="420"/>
                    <w:rPr>
                      <w:szCs w:val="21"/>
                    </w:rPr>
                  </w:pPr>
                  <w:r w:rsidRPr="00565696">
                    <w:rPr>
                      <w:szCs w:val="21"/>
                    </w:rPr>
                    <w:t>本项目</w:t>
                  </w:r>
                  <w:r w:rsidRPr="00565696">
                    <w:rPr>
                      <w:rFonts w:hint="eastAsia"/>
                      <w:szCs w:val="21"/>
                    </w:rPr>
                    <w:t>不涉及生产废水</w:t>
                  </w:r>
                  <w:r w:rsidRPr="00565696">
                    <w:rPr>
                      <w:szCs w:val="21"/>
                    </w:rPr>
                    <w:t>。</w:t>
                  </w:r>
                </w:p>
              </w:tc>
              <w:tc>
                <w:tcPr>
                  <w:tcW w:w="379" w:type="pct"/>
                  <w:shd w:val="clear" w:color="auto" w:fill="auto"/>
                  <w:vAlign w:val="center"/>
                </w:tcPr>
                <w:p w14:paraId="3CFEC517" w14:textId="77777777" w:rsidR="00EB5F39" w:rsidRPr="00565696" w:rsidRDefault="00000000">
                  <w:pPr>
                    <w:jc w:val="center"/>
                    <w:rPr>
                      <w:spacing w:val="-8"/>
                      <w:kern w:val="0"/>
                      <w:szCs w:val="21"/>
                    </w:rPr>
                  </w:pPr>
                  <w:r w:rsidRPr="00565696">
                    <w:rPr>
                      <w:spacing w:val="-8"/>
                      <w:kern w:val="0"/>
                      <w:szCs w:val="21"/>
                    </w:rPr>
                    <w:t>符合</w:t>
                  </w:r>
                </w:p>
              </w:tc>
            </w:tr>
          </w:tbl>
          <w:p w14:paraId="53318848" w14:textId="77777777" w:rsidR="00EB5F39" w:rsidRPr="00565696" w:rsidRDefault="00000000">
            <w:pPr>
              <w:spacing w:line="420" w:lineRule="exact"/>
              <w:ind w:firstLineChars="200" w:firstLine="480"/>
              <w:textAlignment w:val="center"/>
              <w:rPr>
                <w:kern w:val="0"/>
                <w:sz w:val="24"/>
              </w:rPr>
            </w:pPr>
            <w:r w:rsidRPr="00565696">
              <w:rPr>
                <w:rFonts w:hint="eastAsia"/>
                <w:kern w:val="0"/>
                <w:sz w:val="24"/>
              </w:rPr>
              <w:t>综上分析，本项目的建设符合周环委办</w:t>
            </w:r>
            <w:r w:rsidRPr="00565696">
              <w:rPr>
                <w:rFonts w:ascii="宋体" w:hAnsi="宋体" w:hint="eastAsia"/>
                <w:kern w:val="0"/>
                <w:sz w:val="24"/>
              </w:rPr>
              <w:t>[</w:t>
            </w:r>
            <w:r w:rsidRPr="00565696">
              <w:rPr>
                <w:kern w:val="0"/>
                <w:sz w:val="24"/>
              </w:rPr>
              <w:t>2024</w:t>
            </w:r>
            <w:r w:rsidRPr="00565696">
              <w:rPr>
                <w:rFonts w:ascii="宋体" w:hAnsi="宋体"/>
                <w:kern w:val="0"/>
                <w:sz w:val="24"/>
              </w:rPr>
              <w:t>]</w:t>
            </w:r>
            <w:r w:rsidRPr="00565696">
              <w:rPr>
                <w:kern w:val="0"/>
                <w:sz w:val="24"/>
              </w:rPr>
              <w:t>10</w:t>
            </w:r>
            <w:r w:rsidRPr="00565696">
              <w:rPr>
                <w:kern w:val="0"/>
                <w:sz w:val="24"/>
              </w:rPr>
              <w:t>号</w:t>
            </w:r>
            <w:proofErr w:type="gramStart"/>
            <w:r w:rsidRPr="00565696">
              <w:rPr>
                <w:kern w:val="0"/>
                <w:sz w:val="24"/>
              </w:rPr>
              <w:t>文</w:t>
            </w:r>
            <w:r w:rsidRPr="00565696">
              <w:rPr>
                <w:rFonts w:hint="eastAsia"/>
                <w:kern w:val="0"/>
                <w:sz w:val="24"/>
              </w:rPr>
              <w:t>相关</w:t>
            </w:r>
            <w:proofErr w:type="gramEnd"/>
            <w:r w:rsidRPr="00565696">
              <w:rPr>
                <w:rFonts w:hint="eastAsia"/>
                <w:kern w:val="0"/>
                <w:sz w:val="24"/>
              </w:rPr>
              <w:t>要求。</w:t>
            </w:r>
          </w:p>
          <w:p w14:paraId="2E461523" w14:textId="5121C08A" w:rsidR="00EB5F39" w:rsidRPr="00565696" w:rsidRDefault="00000000">
            <w:pPr>
              <w:spacing w:line="460" w:lineRule="exact"/>
              <w:textAlignment w:val="center"/>
              <w:rPr>
                <w:b/>
                <w:bCs/>
                <w:sz w:val="24"/>
                <w:szCs w:val="24"/>
              </w:rPr>
            </w:pPr>
            <w:r w:rsidRPr="00565696">
              <w:rPr>
                <w:rFonts w:hint="eastAsia"/>
                <w:b/>
                <w:bCs/>
                <w:sz w:val="24"/>
                <w:szCs w:val="24"/>
              </w:rPr>
              <w:lastRenderedPageBreak/>
              <w:t xml:space="preserve">5 </w:t>
            </w:r>
            <w:r w:rsidR="00FC2A2F" w:rsidRPr="00565696">
              <w:rPr>
                <w:rFonts w:hint="eastAsia"/>
                <w:b/>
                <w:bCs/>
                <w:sz w:val="24"/>
                <w:szCs w:val="24"/>
              </w:rPr>
              <w:t>本</w:t>
            </w:r>
            <w:r w:rsidRPr="00565696">
              <w:rPr>
                <w:rFonts w:hint="eastAsia"/>
                <w:b/>
                <w:bCs/>
                <w:sz w:val="24"/>
                <w:szCs w:val="24"/>
              </w:rPr>
              <w:t>项目与《报废农业机械回收拆解技术规范》（</w:t>
            </w:r>
            <w:r w:rsidRPr="00565696">
              <w:rPr>
                <w:b/>
                <w:bCs/>
                <w:sz w:val="24"/>
                <w:szCs w:val="24"/>
              </w:rPr>
              <w:t>NY</w:t>
            </w:r>
            <w:r w:rsidR="00C161E2">
              <w:rPr>
                <w:rFonts w:hint="eastAsia"/>
                <w:b/>
                <w:bCs/>
                <w:sz w:val="24"/>
                <w:szCs w:val="24"/>
              </w:rPr>
              <w:t>/</w:t>
            </w:r>
            <w:r w:rsidRPr="00565696">
              <w:rPr>
                <w:b/>
                <w:bCs/>
                <w:sz w:val="24"/>
                <w:szCs w:val="24"/>
              </w:rPr>
              <w:t>T2900-2022</w:t>
            </w:r>
            <w:r w:rsidRPr="00565696">
              <w:rPr>
                <w:rFonts w:hint="eastAsia"/>
                <w:b/>
                <w:bCs/>
                <w:sz w:val="24"/>
                <w:szCs w:val="24"/>
              </w:rPr>
              <w:t>）的符合性分析</w:t>
            </w:r>
          </w:p>
          <w:p w14:paraId="51A5B788" w14:textId="16E44C78" w:rsidR="00EB5F39" w:rsidRPr="00565696" w:rsidRDefault="00FC2A2F">
            <w:pPr>
              <w:spacing w:line="460" w:lineRule="exact"/>
              <w:ind w:firstLineChars="200" w:firstLine="480"/>
              <w:textAlignment w:val="center"/>
              <w:rPr>
                <w:sz w:val="24"/>
                <w:szCs w:val="24"/>
              </w:rPr>
            </w:pPr>
            <w:r w:rsidRPr="00565696">
              <w:rPr>
                <w:rFonts w:hint="eastAsia"/>
                <w:sz w:val="24"/>
                <w:szCs w:val="24"/>
              </w:rPr>
              <w:t>本项目与《报废农业机械回收拆解技术规范》（</w:t>
            </w:r>
            <w:r w:rsidRPr="00565696">
              <w:rPr>
                <w:sz w:val="24"/>
                <w:szCs w:val="24"/>
              </w:rPr>
              <w:t>NY</w:t>
            </w:r>
            <w:r w:rsidR="00C161E2">
              <w:rPr>
                <w:rFonts w:hint="eastAsia"/>
                <w:sz w:val="24"/>
                <w:szCs w:val="24"/>
              </w:rPr>
              <w:t>/</w:t>
            </w:r>
            <w:r w:rsidRPr="00565696">
              <w:rPr>
                <w:sz w:val="24"/>
                <w:szCs w:val="24"/>
              </w:rPr>
              <w:t>T2900-2022</w:t>
            </w:r>
            <w:r w:rsidRPr="00565696">
              <w:rPr>
                <w:rFonts w:hint="eastAsia"/>
                <w:sz w:val="24"/>
                <w:szCs w:val="24"/>
              </w:rPr>
              <w:t>）的符合性分析见下表。</w:t>
            </w:r>
          </w:p>
          <w:p w14:paraId="5D7EB1C0" w14:textId="3E2D768C" w:rsidR="00EB5F39" w:rsidRPr="00565696" w:rsidRDefault="00000000">
            <w:pPr>
              <w:numPr>
                <w:ilvl w:val="0"/>
                <w:numId w:val="2"/>
              </w:numPr>
              <w:spacing w:line="360" w:lineRule="auto"/>
              <w:ind w:left="0" w:firstLineChars="200" w:firstLine="422"/>
              <w:textAlignment w:val="center"/>
              <w:rPr>
                <w:rFonts w:ascii="宋体" w:hAnsi="宋体" w:hint="eastAsia"/>
                <w:b/>
                <w:szCs w:val="21"/>
              </w:rPr>
            </w:pPr>
            <w:r w:rsidRPr="00565696">
              <w:rPr>
                <w:rFonts w:ascii="宋体" w:hAnsi="宋体"/>
                <w:b/>
                <w:szCs w:val="21"/>
              </w:rPr>
              <w:t xml:space="preserve">        </w:t>
            </w:r>
            <w:r w:rsidRPr="00565696">
              <w:rPr>
                <w:rFonts w:ascii="宋体" w:hAnsi="宋体" w:hint="eastAsia"/>
                <w:b/>
                <w:szCs w:val="21"/>
              </w:rPr>
              <w:t xml:space="preserve">       </w:t>
            </w:r>
            <w:r w:rsidR="000968EC" w:rsidRPr="00565696">
              <w:rPr>
                <w:rFonts w:ascii="宋体" w:hAnsi="宋体" w:hint="eastAsia"/>
                <w:b/>
                <w:szCs w:val="21"/>
              </w:rPr>
              <w:t xml:space="preserve">    </w:t>
            </w:r>
            <w:r w:rsidRPr="00565696">
              <w:rPr>
                <w:rFonts w:ascii="宋体" w:hAnsi="宋体"/>
                <w:b/>
                <w:szCs w:val="21"/>
              </w:rPr>
              <w:t xml:space="preserve"> </w:t>
            </w:r>
            <w:r w:rsidRPr="00565696">
              <w:rPr>
                <w:rFonts w:ascii="宋体" w:hAnsi="宋体" w:hint="eastAsia"/>
                <w:b/>
                <w:szCs w:val="21"/>
              </w:rPr>
              <w:t>本项目与《报废农业机械回收拆解技术规范》（</w:t>
            </w:r>
            <w:r w:rsidRPr="00565696">
              <w:rPr>
                <w:b/>
                <w:szCs w:val="21"/>
              </w:rPr>
              <w:t>NYT2900-2022</w:t>
            </w:r>
            <w:r w:rsidRPr="00565696">
              <w:rPr>
                <w:rFonts w:ascii="宋体" w:hAnsi="宋体" w:hint="eastAsia"/>
                <w:b/>
                <w:szCs w:val="21"/>
              </w:rPr>
              <w:t>）的符合性分析</w:t>
            </w:r>
          </w:p>
          <w:tbl>
            <w:tblPr>
              <w:tblStyle w:val="aff"/>
              <w:tblW w:w="0" w:type="auto"/>
              <w:tblLook w:val="04A0" w:firstRow="1" w:lastRow="0" w:firstColumn="1" w:lastColumn="0" w:noHBand="0" w:noVBand="1"/>
            </w:tblPr>
            <w:tblGrid>
              <w:gridCol w:w="676"/>
              <w:gridCol w:w="6521"/>
              <w:gridCol w:w="4819"/>
              <w:gridCol w:w="953"/>
            </w:tblGrid>
            <w:tr w:rsidR="00EC2521" w:rsidRPr="006A6E85" w14:paraId="4D51C49A" w14:textId="77777777" w:rsidTr="0098116E">
              <w:tc>
                <w:tcPr>
                  <w:tcW w:w="676" w:type="dxa"/>
                  <w:vAlign w:val="center"/>
                </w:tcPr>
                <w:p w14:paraId="05F32EC6" w14:textId="77777777" w:rsidR="00EC2521" w:rsidRPr="006A6E85" w:rsidRDefault="00EC2521" w:rsidP="00EC2521">
                  <w:pPr>
                    <w:jc w:val="center"/>
                    <w:rPr>
                      <w:rFonts w:eastAsiaTheme="minorEastAsia"/>
                      <w:b/>
                      <w:bCs/>
                      <w:u w:val="single"/>
                    </w:rPr>
                  </w:pPr>
                  <w:r w:rsidRPr="006A6E85">
                    <w:rPr>
                      <w:rFonts w:eastAsiaTheme="minorEastAsia"/>
                      <w:b/>
                      <w:bCs/>
                      <w:u w:val="single"/>
                    </w:rPr>
                    <w:t>序号</w:t>
                  </w:r>
                </w:p>
              </w:tc>
              <w:tc>
                <w:tcPr>
                  <w:tcW w:w="6521" w:type="dxa"/>
                  <w:vAlign w:val="center"/>
                </w:tcPr>
                <w:p w14:paraId="5D5614A8" w14:textId="77777777" w:rsidR="00EC2521" w:rsidRPr="006A6E85" w:rsidRDefault="00EC2521" w:rsidP="00EC2521">
                  <w:pPr>
                    <w:jc w:val="center"/>
                    <w:rPr>
                      <w:rFonts w:eastAsiaTheme="minorEastAsia"/>
                      <w:b/>
                      <w:bCs/>
                      <w:u w:val="single"/>
                    </w:rPr>
                  </w:pPr>
                  <w:r w:rsidRPr="006A6E85">
                    <w:rPr>
                      <w:rFonts w:eastAsiaTheme="minorEastAsia"/>
                      <w:b/>
                      <w:bCs/>
                      <w:u w:val="single"/>
                    </w:rPr>
                    <w:t>规范要求</w:t>
                  </w:r>
                </w:p>
              </w:tc>
              <w:tc>
                <w:tcPr>
                  <w:tcW w:w="4819" w:type="dxa"/>
                  <w:vAlign w:val="center"/>
                </w:tcPr>
                <w:p w14:paraId="4A6349BF" w14:textId="77777777" w:rsidR="00EC2521" w:rsidRPr="006A6E85" w:rsidRDefault="00EC2521" w:rsidP="00EC2521">
                  <w:pPr>
                    <w:jc w:val="center"/>
                    <w:rPr>
                      <w:rFonts w:eastAsiaTheme="minorEastAsia"/>
                      <w:b/>
                      <w:bCs/>
                      <w:u w:val="single"/>
                    </w:rPr>
                  </w:pPr>
                  <w:r w:rsidRPr="006A6E85">
                    <w:rPr>
                      <w:rFonts w:eastAsiaTheme="minorEastAsia"/>
                      <w:b/>
                      <w:bCs/>
                      <w:u w:val="single"/>
                    </w:rPr>
                    <w:t>本项目</w:t>
                  </w:r>
                </w:p>
              </w:tc>
              <w:tc>
                <w:tcPr>
                  <w:tcW w:w="953" w:type="dxa"/>
                  <w:vAlign w:val="center"/>
                </w:tcPr>
                <w:p w14:paraId="5E11009F" w14:textId="77777777" w:rsidR="00EC2521" w:rsidRPr="006A6E85" w:rsidRDefault="00EC2521" w:rsidP="00EC2521">
                  <w:pPr>
                    <w:jc w:val="center"/>
                    <w:rPr>
                      <w:rFonts w:eastAsiaTheme="minorEastAsia"/>
                      <w:b/>
                      <w:bCs/>
                      <w:u w:val="single"/>
                    </w:rPr>
                  </w:pPr>
                  <w:r w:rsidRPr="006A6E85">
                    <w:rPr>
                      <w:rFonts w:eastAsiaTheme="minorEastAsia"/>
                      <w:b/>
                      <w:bCs/>
                      <w:u w:val="single"/>
                    </w:rPr>
                    <w:t>符合性</w:t>
                  </w:r>
                </w:p>
              </w:tc>
            </w:tr>
            <w:tr w:rsidR="00EC2521" w:rsidRPr="006A6E85" w14:paraId="1E778939" w14:textId="77777777" w:rsidTr="0098116E">
              <w:tc>
                <w:tcPr>
                  <w:tcW w:w="0" w:type="auto"/>
                  <w:gridSpan w:val="4"/>
                  <w:vAlign w:val="center"/>
                </w:tcPr>
                <w:p w14:paraId="54F036EA" w14:textId="77777777" w:rsidR="00EC2521" w:rsidRPr="006A6E85" w:rsidRDefault="00EC2521" w:rsidP="00EC2521">
                  <w:pPr>
                    <w:jc w:val="center"/>
                    <w:rPr>
                      <w:rFonts w:eastAsiaTheme="minorEastAsia"/>
                      <w:b/>
                      <w:bCs/>
                      <w:u w:val="single"/>
                    </w:rPr>
                  </w:pPr>
                  <w:r w:rsidRPr="006A6E85">
                    <w:rPr>
                      <w:rFonts w:eastAsiaTheme="minorEastAsia"/>
                      <w:b/>
                      <w:bCs/>
                      <w:u w:val="single"/>
                    </w:rPr>
                    <w:t>报废农业机械拆解人员要求</w:t>
                  </w:r>
                </w:p>
              </w:tc>
            </w:tr>
            <w:tr w:rsidR="00EC2521" w:rsidRPr="006A6E85" w14:paraId="3D920415" w14:textId="77777777" w:rsidTr="0098116E">
              <w:tc>
                <w:tcPr>
                  <w:tcW w:w="676" w:type="dxa"/>
                  <w:vAlign w:val="center"/>
                </w:tcPr>
                <w:p w14:paraId="6AD81DDB" w14:textId="77777777" w:rsidR="00EC2521" w:rsidRPr="006A6E85" w:rsidRDefault="00EC2521" w:rsidP="00EC2521">
                  <w:pPr>
                    <w:jc w:val="center"/>
                    <w:rPr>
                      <w:rFonts w:eastAsiaTheme="minorEastAsia"/>
                      <w:u w:val="single"/>
                    </w:rPr>
                  </w:pPr>
                  <w:r w:rsidRPr="006A6E85">
                    <w:rPr>
                      <w:rFonts w:eastAsiaTheme="minorEastAsia"/>
                      <w:u w:val="single"/>
                    </w:rPr>
                    <w:t>1</w:t>
                  </w:r>
                </w:p>
              </w:tc>
              <w:tc>
                <w:tcPr>
                  <w:tcW w:w="6521" w:type="dxa"/>
                  <w:vAlign w:val="center"/>
                </w:tcPr>
                <w:p w14:paraId="7FFE45B4" w14:textId="72F8C7F0" w:rsidR="00EC2521" w:rsidRPr="006A6E85" w:rsidRDefault="00EC2521" w:rsidP="00EC2521">
                  <w:pPr>
                    <w:rPr>
                      <w:rFonts w:eastAsiaTheme="minorEastAsia"/>
                      <w:u w:val="single"/>
                    </w:rPr>
                  </w:pPr>
                  <w:r w:rsidRPr="006A6E85">
                    <w:rPr>
                      <w:rFonts w:eastAsiaTheme="minorEastAsia"/>
                      <w:u w:val="single"/>
                    </w:rPr>
                    <w:t xml:space="preserve">4.2.1 </w:t>
                  </w:r>
                  <w:r w:rsidRPr="006A6E85">
                    <w:rPr>
                      <w:rFonts w:eastAsiaTheme="minorEastAsia"/>
                      <w:u w:val="single"/>
                    </w:rPr>
                    <w:t>企业应具有专业术人员其专业能力应能达到规</w:t>
                  </w:r>
                  <w:r w:rsidR="00572225" w:rsidRPr="006A6E85">
                    <w:rPr>
                      <w:rFonts w:eastAsiaTheme="minorEastAsia" w:hint="eastAsia"/>
                      <w:u w:val="single"/>
                    </w:rPr>
                    <w:t>范拆解、环</w:t>
                  </w:r>
                  <w:r w:rsidRPr="006A6E85">
                    <w:rPr>
                      <w:rFonts w:eastAsiaTheme="minorEastAsia"/>
                      <w:u w:val="single"/>
                    </w:rPr>
                    <w:t>保作业安全（</w:t>
                  </w:r>
                  <w:proofErr w:type="gramStart"/>
                  <w:r w:rsidRPr="006A6E85">
                    <w:rPr>
                      <w:rFonts w:eastAsiaTheme="minorEastAsia"/>
                      <w:u w:val="single"/>
                    </w:rPr>
                    <w:t>含危险</w:t>
                  </w:r>
                  <w:proofErr w:type="gramEnd"/>
                  <w:r w:rsidRPr="006A6E85">
                    <w:rPr>
                      <w:rFonts w:eastAsiaTheme="minorEastAsia"/>
                      <w:u w:val="single"/>
                    </w:rPr>
                    <w:t>物质收存储、运输）等相应要求，并配备专业安全生产管理人员和环保人员，国家有持证上岗规定的岗位，应持证上岗。</w:t>
                  </w:r>
                </w:p>
              </w:tc>
              <w:tc>
                <w:tcPr>
                  <w:tcW w:w="4819" w:type="dxa"/>
                  <w:vAlign w:val="center"/>
                </w:tcPr>
                <w:p w14:paraId="58C50100" w14:textId="666C39E9" w:rsidR="00EC2521" w:rsidRPr="006A6E85" w:rsidRDefault="00EC2521" w:rsidP="00EC2521">
                  <w:pPr>
                    <w:jc w:val="center"/>
                    <w:rPr>
                      <w:rFonts w:eastAsiaTheme="minorEastAsia"/>
                      <w:u w:val="single"/>
                    </w:rPr>
                  </w:pPr>
                  <w:r w:rsidRPr="006A6E85">
                    <w:rPr>
                      <w:rFonts w:eastAsiaTheme="minorEastAsia"/>
                      <w:u w:val="single"/>
                    </w:rPr>
                    <w:t>按照规范配置专业</w:t>
                  </w:r>
                  <w:r w:rsidR="00572225" w:rsidRPr="006A6E85">
                    <w:rPr>
                      <w:rFonts w:eastAsiaTheme="minorEastAsia" w:hint="eastAsia"/>
                      <w:u w:val="single"/>
                    </w:rPr>
                    <w:t>管理人员和</w:t>
                  </w:r>
                  <w:r w:rsidRPr="006A6E85">
                    <w:rPr>
                      <w:rFonts w:eastAsiaTheme="minorEastAsia"/>
                      <w:u w:val="single"/>
                    </w:rPr>
                    <w:t>技术人员。</w:t>
                  </w:r>
                </w:p>
              </w:tc>
              <w:tc>
                <w:tcPr>
                  <w:tcW w:w="953" w:type="dxa"/>
                  <w:vAlign w:val="center"/>
                </w:tcPr>
                <w:p w14:paraId="18C44B86" w14:textId="77777777" w:rsidR="00EC2521" w:rsidRPr="006A6E85" w:rsidRDefault="00EC2521" w:rsidP="00EC2521">
                  <w:pPr>
                    <w:jc w:val="center"/>
                    <w:rPr>
                      <w:rFonts w:eastAsiaTheme="minorEastAsia"/>
                      <w:u w:val="single"/>
                    </w:rPr>
                  </w:pPr>
                  <w:r w:rsidRPr="006A6E85">
                    <w:rPr>
                      <w:rFonts w:eastAsiaTheme="minorEastAsia"/>
                      <w:u w:val="single"/>
                    </w:rPr>
                    <w:t>符合</w:t>
                  </w:r>
                </w:p>
              </w:tc>
            </w:tr>
            <w:tr w:rsidR="00EC2521" w:rsidRPr="006A6E85" w14:paraId="07A01DBF" w14:textId="77777777" w:rsidTr="0098116E">
              <w:tc>
                <w:tcPr>
                  <w:tcW w:w="676" w:type="dxa"/>
                  <w:vAlign w:val="center"/>
                </w:tcPr>
                <w:p w14:paraId="25B38082" w14:textId="77777777" w:rsidR="00EC2521" w:rsidRPr="006A6E85" w:rsidRDefault="00EC2521" w:rsidP="00EC2521">
                  <w:pPr>
                    <w:jc w:val="center"/>
                    <w:rPr>
                      <w:rFonts w:eastAsiaTheme="minorEastAsia"/>
                      <w:u w:val="single"/>
                    </w:rPr>
                  </w:pPr>
                  <w:r w:rsidRPr="006A6E85">
                    <w:rPr>
                      <w:rFonts w:eastAsiaTheme="minorEastAsia"/>
                      <w:u w:val="single"/>
                    </w:rPr>
                    <w:t>2</w:t>
                  </w:r>
                </w:p>
              </w:tc>
              <w:tc>
                <w:tcPr>
                  <w:tcW w:w="6521" w:type="dxa"/>
                  <w:vAlign w:val="center"/>
                </w:tcPr>
                <w:p w14:paraId="7255BDC3" w14:textId="77777777" w:rsidR="00EC2521" w:rsidRPr="006A6E85" w:rsidRDefault="00EC2521" w:rsidP="00EC2521">
                  <w:pPr>
                    <w:rPr>
                      <w:rFonts w:eastAsiaTheme="minorEastAsia"/>
                      <w:u w:val="single"/>
                    </w:rPr>
                  </w:pPr>
                  <w:r w:rsidRPr="006A6E85">
                    <w:rPr>
                      <w:rFonts w:eastAsiaTheme="minorEastAsia"/>
                      <w:u w:val="single"/>
                    </w:rPr>
                    <w:t xml:space="preserve">4.2.2 </w:t>
                  </w:r>
                  <w:r w:rsidRPr="006A6E85">
                    <w:rPr>
                      <w:rFonts w:eastAsiaTheme="minorEastAsia"/>
                      <w:u w:val="single"/>
                    </w:rPr>
                    <w:t>具有拆解电动自走式</w:t>
                  </w:r>
                  <w:proofErr w:type="gramStart"/>
                  <w:r w:rsidRPr="006A6E85">
                    <w:rPr>
                      <w:rFonts w:eastAsiaTheme="minorEastAsia"/>
                      <w:u w:val="single"/>
                    </w:rPr>
                    <w:t>农业机业务</w:t>
                  </w:r>
                  <w:proofErr w:type="gramEnd"/>
                  <w:r w:rsidRPr="006A6E85">
                    <w:rPr>
                      <w:rFonts w:eastAsiaTheme="minorEastAsia"/>
                      <w:u w:val="single"/>
                    </w:rPr>
                    <w:t>的企业应具有</w:t>
                  </w:r>
                  <w:proofErr w:type="gramStart"/>
                  <w:r w:rsidRPr="006A6E85">
                    <w:rPr>
                      <w:rFonts w:eastAsiaTheme="minorEastAsia"/>
                      <w:u w:val="single"/>
                    </w:rPr>
                    <w:t>电储管理</w:t>
                  </w:r>
                  <w:proofErr w:type="gramEnd"/>
                  <w:r w:rsidRPr="006A6E85">
                    <w:rPr>
                      <w:rFonts w:eastAsiaTheme="minorEastAsia"/>
                      <w:u w:val="single"/>
                    </w:rPr>
                    <w:t>人员及</w:t>
                  </w:r>
                  <w:r w:rsidRPr="006A6E85">
                    <w:rPr>
                      <w:rFonts w:eastAsiaTheme="minorEastAsia"/>
                      <w:u w:val="single"/>
                    </w:rPr>
                    <w:t>2</w:t>
                  </w:r>
                  <w:r w:rsidRPr="006A6E85">
                    <w:rPr>
                      <w:rFonts w:eastAsiaTheme="minorEastAsia"/>
                      <w:u w:val="single"/>
                    </w:rPr>
                    <w:t>名以上持电工特种作业操作证人员。动力蓄电池储存管理人员应具有动力蓄电池防火、防泄漏、防短路等相关专业知识。拆解人员应在机械生产企业提供的拆解信息指导下进行拆解。</w:t>
                  </w:r>
                </w:p>
              </w:tc>
              <w:tc>
                <w:tcPr>
                  <w:tcW w:w="4819" w:type="dxa"/>
                  <w:vAlign w:val="center"/>
                </w:tcPr>
                <w:p w14:paraId="5E5DC711" w14:textId="60F67CB4" w:rsidR="00EC2521" w:rsidRPr="006A6E85" w:rsidRDefault="00572225" w:rsidP="00EC2521">
                  <w:pPr>
                    <w:jc w:val="center"/>
                    <w:rPr>
                      <w:rFonts w:eastAsiaTheme="minorEastAsia"/>
                      <w:u w:val="single"/>
                    </w:rPr>
                  </w:pPr>
                  <w:r w:rsidRPr="006A6E85">
                    <w:rPr>
                      <w:rFonts w:eastAsiaTheme="minorEastAsia" w:hint="eastAsia"/>
                      <w:u w:val="single"/>
                    </w:rPr>
                    <w:t>不涉及</w:t>
                  </w:r>
                  <w:r w:rsidRPr="006A6E85">
                    <w:rPr>
                      <w:rFonts w:eastAsiaTheme="minorEastAsia"/>
                      <w:u w:val="single"/>
                    </w:rPr>
                    <w:t>电动自走式农业机械</w:t>
                  </w:r>
                  <w:r w:rsidRPr="006A6E85">
                    <w:rPr>
                      <w:rFonts w:eastAsiaTheme="minorEastAsia" w:hint="eastAsia"/>
                      <w:u w:val="single"/>
                    </w:rPr>
                    <w:t>。</w:t>
                  </w:r>
                </w:p>
              </w:tc>
              <w:tc>
                <w:tcPr>
                  <w:tcW w:w="953" w:type="dxa"/>
                  <w:vAlign w:val="center"/>
                </w:tcPr>
                <w:p w14:paraId="4EAAC04D" w14:textId="333E721B" w:rsidR="00EC2521" w:rsidRPr="006A6E85" w:rsidRDefault="007767FF" w:rsidP="00EC2521">
                  <w:pPr>
                    <w:jc w:val="center"/>
                    <w:rPr>
                      <w:rFonts w:eastAsiaTheme="minorEastAsia"/>
                      <w:u w:val="single"/>
                    </w:rPr>
                  </w:pPr>
                  <w:r w:rsidRPr="006A6E85">
                    <w:rPr>
                      <w:rFonts w:eastAsiaTheme="minorEastAsia" w:hint="eastAsia"/>
                      <w:u w:val="single"/>
                    </w:rPr>
                    <w:t>不涉及</w:t>
                  </w:r>
                </w:p>
              </w:tc>
            </w:tr>
            <w:tr w:rsidR="00EC2521" w:rsidRPr="006A6E85" w14:paraId="70E9BA0A" w14:textId="77777777" w:rsidTr="0098116E">
              <w:tc>
                <w:tcPr>
                  <w:tcW w:w="12969" w:type="dxa"/>
                  <w:gridSpan w:val="4"/>
                  <w:vAlign w:val="center"/>
                </w:tcPr>
                <w:p w14:paraId="24A1DEB6" w14:textId="77777777" w:rsidR="00EC2521" w:rsidRPr="006A6E85" w:rsidRDefault="00EC2521" w:rsidP="00EC2521">
                  <w:pPr>
                    <w:jc w:val="center"/>
                    <w:rPr>
                      <w:rFonts w:eastAsiaTheme="minorEastAsia"/>
                      <w:b/>
                      <w:bCs/>
                      <w:u w:val="single"/>
                    </w:rPr>
                  </w:pPr>
                  <w:r w:rsidRPr="006A6E85">
                    <w:rPr>
                      <w:rFonts w:eastAsiaTheme="minorEastAsia"/>
                      <w:b/>
                      <w:bCs/>
                      <w:u w:val="single"/>
                    </w:rPr>
                    <w:t>场地建设要求</w:t>
                  </w:r>
                </w:p>
              </w:tc>
            </w:tr>
            <w:tr w:rsidR="00EC2521" w:rsidRPr="006A6E85" w14:paraId="6076E6E6" w14:textId="77777777" w:rsidTr="0098116E">
              <w:tc>
                <w:tcPr>
                  <w:tcW w:w="676" w:type="dxa"/>
                  <w:vAlign w:val="center"/>
                </w:tcPr>
                <w:p w14:paraId="51930E3D" w14:textId="77777777" w:rsidR="00EC2521" w:rsidRPr="006A6E85" w:rsidRDefault="00EC2521" w:rsidP="00EC2521">
                  <w:pPr>
                    <w:jc w:val="center"/>
                    <w:rPr>
                      <w:rFonts w:eastAsiaTheme="minorEastAsia"/>
                      <w:u w:val="single"/>
                    </w:rPr>
                  </w:pPr>
                  <w:r w:rsidRPr="006A6E85">
                    <w:rPr>
                      <w:rFonts w:eastAsiaTheme="minorEastAsia"/>
                      <w:u w:val="single"/>
                    </w:rPr>
                    <w:t>3</w:t>
                  </w:r>
                </w:p>
              </w:tc>
              <w:tc>
                <w:tcPr>
                  <w:tcW w:w="6521" w:type="dxa"/>
                  <w:vAlign w:val="center"/>
                </w:tcPr>
                <w:p w14:paraId="119616B3" w14:textId="77777777" w:rsidR="00EC2521" w:rsidRPr="006A6E85" w:rsidRDefault="00EC2521" w:rsidP="00EC2521">
                  <w:pPr>
                    <w:rPr>
                      <w:rFonts w:eastAsiaTheme="minorEastAsia"/>
                      <w:u w:val="single"/>
                    </w:rPr>
                  </w:pPr>
                  <w:r w:rsidRPr="006A6E85">
                    <w:rPr>
                      <w:rFonts w:eastAsiaTheme="minorEastAsia"/>
                      <w:u w:val="single"/>
                    </w:rPr>
                    <w:t xml:space="preserve">4.3.1 </w:t>
                  </w:r>
                  <w:r w:rsidRPr="006A6E85">
                    <w:rPr>
                      <w:rFonts w:eastAsiaTheme="minorEastAsia"/>
                      <w:u w:val="single"/>
                    </w:rPr>
                    <w:t>报废农业机械拆解作业场地应有独立的拆解区、产品及拆解后物料储存区、固体废物或危险废物料储存控制区等各功能区，各功能区场地面积应与拆解能力相匹配，场地总面积宜不低于</w:t>
                  </w:r>
                  <w:r w:rsidRPr="006A6E85">
                    <w:rPr>
                      <w:rFonts w:eastAsiaTheme="minorEastAsia"/>
                      <w:u w:val="single"/>
                    </w:rPr>
                    <w:t>2000m</w:t>
                  </w:r>
                  <w:r w:rsidRPr="006A6E85">
                    <w:rPr>
                      <w:rFonts w:eastAsiaTheme="minorEastAsia"/>
                      <w:u w:val="single"/>
                      <w:vertAlign w:val="superscript"/>
                    </w:rPr>
                    <w:t>2</w:t>
                  </w:r>
                  <w:r w:rsidRPr="006A6E85">
                    <w:rPr>
                      <w:rFonts w:eastAsiaTheme="minorEastAsia"/>
                      <w:u w:val="single"/>
                    </w:rPr>
                    <w:t>，作业场地（包括拆解和储存场地）面积不低于场地总面积的</w:t>
                  </w:r>
                  <w:r w:rsidRPr="006A6E85">
                    <w:rPr>
                      <w:rFonts w:eastAsiaTheme="minorEastAsia"/>
                      <w:u w:val="single"/>
                    </w:rPr>
                    <w:t>70%</w:t>
                  </w:r>
                  <w:r w:rsidRPr="006A6E85">
                    <w:rPr>
                      <w:rFonts w:eastAsiaTheme="minorEastAsia"/>
                      <w:u w:val="single"/>
                    </w:rPr>
                    <w:t>。报废农机回收拆解企业应通过环境影响价，选址合理。</w:t>
                  </w:r>
                </w:p>
              </w:tc>
              <w:tc>
                <w:tcPr>
                  <w:tcW w:w="4819" w:type="dxa"/>
                  <w:vAlign w:val="center"/>
                </w:tcPr>
                <w:p w14:paraId="45F19104" w14:textId="4DD81A3B" w:rsidR="00EC2521" w:rsidRPr="006A6E85" w:rsidRDefault="00EC2521" w:rsidP="00F97C8F">
                  <w:pPr>
                    <w:ind w:firstLineChars="200" w:firstLine="420"/>
                    <w:rPr>
                      <w:rFonts w:eastAsiaTheme="minorEastAsia"/>
                      <w:u w:val="single"/>
                    </w:rPr>
                  </w:pPr>
                  <w:r w:rsidRPr="006A6E85">
                    <w:rPr>
                      <w:rFonts w:eastAsiaTheme="minorEastAsia" w:hint="eastAsia"/>
                      <w:u w:val="single"/>
                    </w:rPr>
                    <w:t>本</w:t>
                  </w:r>
                  <w:r w:rsidRPr="006A6E85">
                    <w:rPr>
                      <w:rFonts w:eastAsiaTheme="minorEastAsia"/>
                      <w:u w:val="single"/>
                    </w:rPr>
                    <w:t>项目场地总面积</w:t>
                  </w:r>
                  <w:r w:rsidRPr="006A6E85">
                    <w:rPr>
                      <w:rFonts w:eastAsiaTheme="minorEastAsia" w:hint="eastAsia"/>
                      <w:u w:val="single"/>
                    </w:rPr>
                    <w:t>2913</w:t>
                  </w:r>
                  <w:r w:rsidRPr="006A6E85">
                    <w:rPr>
                      <w:rFonts w:eastAsiaTheme="minorEastAsia"/>
                      <w:u w:val="single"/>
                    </w:rPr>
                    <w:t>m</w:t>
                  </w:r>
                  <w:r w:rsidRPr="006A6E85">
                    <w:rPr>
                      <w:rFonts w:eastAsiaTheme="minorEastAsia"/>
                      <w:u w:val="single"/>
                      <w:vertAlign w:val="superscript"/>
                    </w:rPr>
                    <w:t>2</w:t>
                  </w:r>
                  <w:r w:rsidRPr="006A6E85">
                    <w:rPr>
                      <w:rFonts w:eastAsiaTheme="minorEastAsia"/>
                      <w:u w:val="single"/>
                    </w:rPr>
                    <w:t>，</w:t>
                  </w:r>
                  <w:r w:rsidR="00F97C8F" w:rsidRPr="006A6E85">
                    <w:rPr>
                      <w:rFonts w:eastAsiaTheme="minorEastAsia" w:hint="eastAsia"/>
                      <w:u w:val="single"/>
                    </w:rPr>
                    <w:t>其中拆解车间（</w:t>
                  </w:r>
                  <w:proofErr w:type="gramStart"/>
                  <w:r w:rsidR="00F97C8F" w:rsidRPr="006A6E85">
                    <w:rPr>
                      <w:rFonts w:eastAsiaTheme="minorEastAsia" w:hint="eastAsia"/>
                      <w:u w:val="single"/>
                    </w:rPr>
                    <w:t>含一般固</w:t>
                  </w:r>
                  <w:proofErr w:type="gramEnd"/>
                  <w:r w:rsidR="00F97C8F" w:rsidRPr="006A6E85">
                    <w:rPr>
                      <w:rFonts w:eastAsiaTheme="minorEastAsia" w:hint="eastAsia"/>
                      <w:u w:val="single"/>
                    </w:rPr>
                    <w:t>废暂存间和</w:t>
                  </w:r>
                  <w:proofErr w:type="gramStart"/>
                  <w:r w:rsidR="00F97C8F" w:rsidRPr="006A6E85">
                    <w:rPr>
                      <w:rFonts w:eastAsiaTheme="minorEastAsia" w:hint="eastAsia"/>
                      <w:u w:val="single"/>
                    </w:rPr>
                    <w:t>危废</w:t>
                  </w:r>
                  <w:proofErr w:type="gramEnd"/>
                  <w:r w:rsidR="00F97C8F" w:rsidRPr="006A6E85">
                    <w:rPr>
                      <w:rFonts w:eastAsiaTheme="minorEastAsia" w:hint="eastAsia"/>
                      <w:u w:val="single"/>
                    </w:rPr>
                    <w:t>暂存间）</w:t>
                  </w:r>
                  <w:r w:rsidR="00F97C8F" w:rsidRPr="006A6E85">
                    <w:rPr>
                      <w:rFonts w:eastAsiaTheme="minorEastAsia" w:hint="eastAsia"/>
                      <w:u w:val="single"/>
                    </w:rPr>
                    <w:t>952m</w:t>
                  </w:r>
                  <w:r w:rsidR="00F97C8F" w:rsidRPr="006A6E85">
                    <w:rPr>
                      <w:rFonts w:eastAsiaTheme="minorEastAsia" w:hint="eastAsia"/>
                      <w:u w:val="single"/>
                      <w:vertAlign w:val="superscript"/>
                    </w:rPr>
                    <w:t>2</w:t>
                  </w:r>
                  <w:r w:rsidR="00F97C8F" w:rsidRPr="006A6E85">
                    <w:rPr>
                      <w:rFonts w:eastAsiaTheme="minorEastAsia" w:hint="eastAsia"/>
                      <w:u w:val="single"/>
                    </w:rPr>
                    <w:t>、报废农机暂存区</w:t>
                  </w:r>
                  <w:r w:rsidR="00F97C8F" w:rsidRPr="006A6E85">
                    <w:rPr>
                      <w:rFonts w:eastAsiaTheme="minorEastAsia" w:hint="eastAsia"/>
                      <w:u w:val="single"/>
                    </w:rPr>
                    <w:t>900m</w:t>
                  </w:r>
                  <w:r w:rsidR="00F97C8F" w:rsidRPr="006A6E85">
                    <w:rPr>
                      <w:rFonts w:eastAsiaTheme="minorEastAsia" w:hint="eastAsia"/>
                      <w:u w:val="single"/>
                      <w:vertAlign w:val="superscript"/>
                    </w:rPr>
                    <w:t>2</w:t>
                  </w:r>
                  <w:r w:rsidR="00F97C8F" w:rsidRPr="006A6E85">
                    <w:rPr>
                      <w:rFonts w:eastAsiaTheme="minorEastAsia" w:hint="eastAsia"/>
                      <w:u w:val="single"/>
                    </w:rPr>
                    <w:t>、拆解后物料储存间</w:t>
                  </w:r>
                  <w:r w:rsidR="00F97C8F" w:rsidRPr="006A6E85">
                    <w:rPr>
                      <w:rFonts w:eastAsiaTheme="minorEastAsia" w:hint="eastAsia"/>
                      <w:u w:val="single"/>
                    </w:rPr>
                    <w:t>432m</w:t>
                  </w:r>
                  <w:r w:rsidR="00F97C8F" w:rsidRPr="006A6E85">
                    <w:rPr>
                      <w:rFonts w:eastAsiaTheme="minorEastAsia" w:hint="eastAsia"/>
                      <w:u w:val="single"/>
                      <w:vertAlign w:val="superscript"/>
                    </w:rPr>
                    <w:t>2</w:t>
                  </w:r>
                  <w:r w:rsidR="00F97C8F" w:rsidRPr="006A6E85">
                    <w:rPr>
                      <w:rFonts w:eastAsiaTheme="minorEastAsia" w:hint="eastAsia"/>
                      <w:u w:val="single"/>
                    </w:rPr>
                    <w:t>。</w:t>
                  </w:r>
                  <w:r w:rsidRPr="006A6E85">
                    <w:rPr>
                      <w:rFonts w:eastAsiaTheme="minorEastAsia"/>
                      <w:u w:val="single"/>
                    </w:rPr>
                    <w:t>作业场地（包括拆解和储存场地）面积为</w:t>
                  </w:r>
                  <w:r w:rsidRPr="006A6E85">
                    <w:rPr>
                      <w:rFonts w:eastAsiaTheme="minorEastAsia" w:hint="eastAsia"/>
                      <w:u w:val="single"/>
                    </w:rPr>
                    <w:t>2284</w:t>
                  </w:r>
                  <w:r w:rsidRPr="006A6E85">
                    <w:rPr>
                      <w:rFonts w:eastAsiaTheme="minorEastAsia"/>
                      <w:u w:val="single"/>
                    </w:rPr>
                    <w:t>m</w:t>
                  </w:r>
                  <w:r w:rsidRPr="006A6E85">
                    <w:rPr>
                      <w:rFonts w:eastAsiaTheme="minorEastAsia"/>
                      <w:u w:val="single"/>
                      <w:vertAlign w:val="superscript"/>
                    </w:rPr>
                    <w:t>2</w:t>
                  </w:r>
                  <w:r w:rsidRPr="006A6E85">
                    <w:rPr>
                      <w:rFonts w:eastAsiaTheme="minorEastAsia"/>
                      <w:u w:val="single"/>
                    </w:rPr>
                    <w:t>，约占场地总面积的</w:t>
                  </w:r>
                  <w:r w:rsidRPr="006A6E85">
                    <w:rPr>
                      <w:rFonts w:eastAsiaTheme="minorEastAsia"/>
                      <w:u w:val="single"/>
                    </w:rPr>
                    <w:t>7</w:t>
                  </w:r>
                  <w:r w:rsidRPr="006A6E85">
                    <w:rPr>
                      <w:rFonts w:eastAsiaTheme="minorEastAsia" w:hint="eastAsia"/>
                      <w:u w:val="single"/>
                    </w:rPr>
                    <w:t>8.4</w:t>
                  </w:r>
                  <w:r w:rsidRPr="006A6E85">
                    <w:rPr>
                      <w:rFonts w:eastAsiaTheme="minorEastAsia"/>
                      <w:u w:val="single"/>
                    </w:rPr>
                    <w:t>%</w:t>
                  </w:r>
                  <w:r w:rsidR="00572225" w:rsidRPr="006A6E85">
                    <w:rPr>
                      <w:rFonts w:eastAsiaTheme="minorEastAsia" w:hint="eastAsia"/>
                      <w:u w:val="single"/>
                    </w:rPr>
                    <w:t>。</w:t>
                  </w:r>
                </w:p>
              </w:tc>
              <w:tc>
                <w:tcPr>
                  <w:tcW w:w="953" w:type="dxa"/>
                  <w:vAlign w:val="center"/>
                </w:tcPr>
                <w:p w14:paraId="5F5524F0" w14:textId="77777777" w:rsidR="00EC2521" w:rsidRPr="006A6E85" w:rsidRDefault="00EC2521" w:rsidP="00EC2521">
                  <w:pPr>
                    <w:jc w:val="center"/>
                    <w:rPr>
                      <w:rFonts w:eastAsiaTheme="minorEastAsia"/>
                      <w:u w:val="single"/>
                    </w:rPr>
                  </w:pPr>
                  <w:r w:rsidRPr="006A6E85">
                    <w:rPr>
                      <w:rFonts w:eastAsiaTheme="minorEastAsia"/>
                      <w:u w:val="single"/>
                    </w:rPr>
                    <w:t>符合</w:t>
                  </w:r>
                </w:p>
              </w:tc>
            </w:tr>
            <w:tr w:rsidR="00EC2521" w:rsidRPr="006A6E85" w14:paraId="7F5DA925" w14:textId="77777777" w:rsidTr="0098116E">
              <w:tc>
                <w:tcPr>
                  <w:tcW w:w="676" w:type="dxa"/>
                  <w:vAlign w:val="center"/>
                </w:tcPr>
                <w:p w14:paraId="4C84EBFB" w14:textId="77777777" w:rsidR="00EC2521" w:rsidRPr="006A6E85" w:rsidRDefault="00EC2521" w:rsidP="00EC2521">
                  <w:pPr>
                    <w:jc w:val="center"/>
                    <w:rPr>
                      <w:rFonts w:eastAsiaTheme="minorEastAsia"/>
                      <w:u w:val="single"/>
                    </w:rPr>
                  </w:pPr>
                  <w:r w:rsidRPr="006A6E85">
                    <w:rPr>
                      <w:rFonts w:eastAsiaTheme="minorEastAsia"/>
                      <w:u w:val="single"/>
                    </w:rPr>
                    <w:t>4</w:t>
                  </w:r>
                </w:p>
              </w:tc>
              <w:tc>
                <w:tcPr>
                  <w:tcW w:w="6521" w:type="dxa"/>
                  <w:vAlign w:val="center"/>
                </w:tcPr>
                <w:p w14:paraId="225DE1A3" w14:textId="77777777" w:rsidR="00EC2521" w:rsidRPr="006A6E85" w:rsidRDefault="00EC2521" w:rsidP="00EC2521">
                  <w:pPr>
                    <w:rPr>
                      <w:rFonts w:eastAsiaTheme="minorEastAsia"/>
                      <w:u w:val="single"/>
                    </w:rPr>
                  </w:pPr>
                  <w:r w:rsidRPr="006A6E85">
                    <w:rPr>
                      <w:rFonts w:eastAsiaTheme="minorEastAsia"/>
                      <w:u w:val="single"/>
                    </w:rPr>
                    <w:t xml:space="preserve">4.3.2 </w:t>
                  </w:r>
                  <w:r w:rsidRPr="006A6E85">
                    <w:rPr>
                      <w:rFonts w:eastAsiaTheme="minorEastAsia"/>
                      <w:u w:val="single"/>
                    </w:rPr>
                    <w:t>拆解区、产品及拆解后物料储存区、固体废物或危险废物储存控制区功能设计，符合拆解能力，具有防风、防雨和防雷功能，并满足</w:t>
                  </w:r>
                  <w:r w:rsidRPr="006A6E85">
                    <w:rPr>
                      <w:rFonts w:eastAsiaTheme="minorEastAsia"/>
                      <w:u w:val="single"/>
                    </w:rPr>
                    <w:t>GB18599</w:t>
                  </w:r>
                  <w:r w:rsidRPr="006A6E85">
                    <w:rPr>
                      <w:rFonts w:eastAsiaTheme="minorEastAsia"/>
                      <w:u w:val="single"/>
                    </w:rPr>
                    <w:t>规定的要求。固体废物储存场地应具有满足</w:t>
                  </w:r>
                  <w:r w:rsidRPr="006A6E85">
                    <w:rPr>
                      <w:rFonts w:eastAsiaTheme="minorEastAsia"/>
                      <w:u w:val="single"/>
                    </w:rPr>
                    <w:t>GB18599</w:t>
                  </w:r>
                  <w:r w:rsidRPr="006A6E85">
                    <w:rPr>
                      <w:rFonts w:eastAsiaTheme="minorEastAsia"/>
                      <w:u w:val="single"/>
                    </w:rPr>
                    <w:t>要求的一般工业固废储存设施和满足</w:t>
                  </w:r>
                  <w:r w:rsidRPr="006A6E85">
                    <w:rPr>
                      <w:rFonts w:eastAsiaTheme="minorEastAsia"/>
                      <w:u w:val="single"/>
                    </w:rPr>
                    <w:t>GB18597</w:t>
                  </w:r>
                  <w:r w:rsidRPr="006A6E85">
                    <w:rPr>
                      <w:rFonts w:eastAsiaTheme="minorEastAsia"/>
                      <w:u w:val="single"/>
                    </w:rPr>
                    <w:t>要求的危险废物储存设施。</w:t>
                  </w:r>
                </w:p>
              </w:tc>
              <w:tc>
                <w:tcPr>
                  <w:tcW w:w="4819" w:type="dxa"/>
                  <w:vAlign w:val="center"/>
                </w:tcPr>
                <w:p w14:paraId="06A601CF" w14:textId="77777777" w:rsidR="00EC2521" w:rsidRPr="006A6E85" w:rsidRDefault="00EC2521" w:rsidP="00F97C8F">
                  <w:pPr>
                    <w:ind w:firstLineChars="200" w:firstLine="420"/>
                    <w:rPr>
                      <w:rFonts w:eastAsiaTheme="minorEastAsia"/>
                      <w:u w:val="single"/>
                    </w:rPr>
                  </w:pPr>
                  <w:r w:rsidRPr="006A6E85">
                    <w:rPr>
                      <w:rFonts w:eastAsiaTheme="minorEastAsia"/>
                      <w:u w:val="single"/>
                    </w:rPr>
                    <w:t>本项目拆解区、拆解后物料储存区、固体废物或危险废物储存控制区功能设计，符合拆解能力，具有防风、防雨和防雷功能，并满足</w:t>
                  </w:r>
                  <w:r w:rsidRPr="006A6E85">
                    <w:rPr>
                      <w:rFonts w:eastAsiaTheme="minorEastAsia"/>
                      <w:u w:val="single"/>
                    </w:rPr>
                    <w:t>GB18599</w:t>
                  </w:r>
                  <w:r w:rsidRPr="006A6E85">
                    <w:rPr>
                      <w:rFonts w:eastAsiaTheme="minorEastAsia"/>
                      <w:u w:val="single"/>
                    </w:rPr>
                    <w:t>规定的要求，金属类废物暂存区、非金属类废物暂存区和一般固废暂存间按照</w:t>
                  </w:r>
                  <w:r w:rsidRPr="006A6E85">
                    <w:rPr>
                      <w:rFonts w:eastAsiaTheme="minorEastAsia"/>
                      <w:u w:val="single"/>
                    </w:rPr>
                    <w:t>GB18599</w:t>
                  </w:r>
                  <w:r w:rsidRPr="006A6E85">
                    <w:rPr>
                      <w:rFonts w:eastAsiaTheme="minorEastAsia"/>
                      <w:u w:val="single"/>
                    </w:rPr>
                    <w:t>要求建设，</w:t>
                  </w:r>
                  <w:proofErr w:type="gramStart"/>
                  <w:r w:rsidRPr="006A6E85">
                    <w:rPr>
                      <w:rFonts w:eastAsiaTheme="minorEastAsia"/>
                      <w:u w:val="single"/>
                    </w:rPr>
                    <w:t>危废暂存</w:t>
                  </w:r>
                  <w:proofErr w:type="gramEnd"/>
                  <w:r w:rsidRPr="006A6E85">
                    <w:rPr>
                      <w:rFonts w:eastAsiaTheme="minorEastAsia"/>
                      <w:u w:val="single"/>
                    </w:rPr>
                    <w:t>间按照</w:t>
                  </w:r>
                  <w:r w:rsidRPr="006A6E85">
                    <w:rPr>
                      <w:rFonts w:eastAsiaTheme="minorEastAsia"/>
                      <w:u w:val="single"/>
                    </w:rPr>
                    <w:t>GB18597</w:t>
                  </w:r>
                  <w:r w:rsidRPr="006A6E85">
                    <w:rPr>
                      <w:rFonts w:eastAsiaTheme="minorEastAsia"/>
                      <w:u w:val="single"/>
                    </w:rPr>
                    <w:t>要求建设</w:t>
                  </w:r>
                  <w:r w:rsidRPr="006A6E85">
                    <w:rPr>
                      <w:rFonts w:eastAsiaTheme="minorEastAsia" w:hint="eastAsia"/>
                      <w:u w:val="single"/>
                    </w:rPr>
                    <w:t>。</w:t>
                  </w:r>
                </w:p>
              </w:tc>
              <w:tc>
                <w:tcPr>
                  <w:tcW w:w="953" w:type="dxa"/>
                  <w:vAlign w:val="center"/>
                </w:tcPr>
                <w:p w14:paraId="29A022A4"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2096F103" w14:textId="77777777" w:rsidTr="0098116E">
              <w:tc>
                <w:tcPr>
                  <w:tcW w:w="676" w:type="dxa"/>
                  <w:vAlign w:val="center"/>
                </w:tcPr>
                <w:p w14:paraId="472ED9CA" w14:textId="77777777" w:rsidR="00EC2521" w:rsidRPr="006A6E85" w:rsidRDefault="00EC2521" w:rsidP="00EC2521">
                  <w:pPr>
                    <w:jc w:val="center"/>
                    <w:rPr>
                      <w:rFonts w:eastAsiaTheme="minorEastAsia"/>
                      <w:u w:val="single"/>
                    </w:rPr>
                  </w:pPr>
                  <w:r w:rsidRPr="006A6E85">
                    <w:rPr>
                      <w:rFonts w:eastAsiaTheme="minorEastAsia" w:hint="eastAsia"/>
                      <w:u w:val="single"/>
                    </w:rPr>
                    <w:t>5</w:t>
                  </w:r>
                </w:p>
              </w:tc>
              <w:tc>
                <w:tcPr>
                  <w:tcW w:w="6521" w:type="dxa"/>
                  <w:vAlign w:val="center"/>
                </w:tcPr>
                <w:p w14:paraId="6B660335" w14:textId="77777777" w:rsidR="00EC2521" w:rsidRPr="006A6E85" w:rsidRDefault="00EC2521" w:rsidP="00EC2521">
                  <w:pPr>
                    <w:rPr>
                      <w:rFonts w:eastAsiaTheme="minorEastAsia"/>
                      <w:u w:val="single"/>
                    </w:rPr>
                  </w:pPr>
                  <w:r w:rsidRPr="006A6E85">
                    <w:rPr>
                      <w:rFonts w:eastAsiaTheme="minorEastAsia"/>
                      <w:u w:val="single"/>
                    </w:rPr>
                    <w:t xml:space="preserve">4.3.3 </w:t>
                  </w:r>
                  <w:r w:rsidRPr="006A6E85">
                    <w:rPr>
                      <w:rFonts w:eastAsiaTheme="minorEastAsia"/>
                      <w:u w:val="single"/>
                    </w:rPr>
                    <w:t>拆解车间应为封闭或半封闭车间，通风、光线良好，地面硬化且防渗漏，安全防范设施齐全；存储场地（包括临时存储）的地面应硬</w:t>
                  </w:r>
                  <w:r w:rsidRPr="006A6E85">
                    <w:rPr>
                      <w:rFonts w:eastAsiaTheme="minorEastAsia"/>
                      <w:u w:val="single"/>
                    </w:rPr>
                    <w:lastRenderedPageBreak/>
                    <w:t>化并防渗漏。所有场所应满足</w:t>
                  </w:r>
                  <w:r w:rsidRPr="006A6E85">
                    <w:rPr>
                      <w:rFonts w:eastAsiaTheme="minorEastAsia"/>
                      <w:u w:val="single"/>
                    </w:rPr>
                    <w:t>GB50037</w:t>
                  </w:r>
                  <w:r w:rsidRPr="006A6E85">
                    <w:rPr>
                      <w:rFonts w:eastAsiaTheme="minorEastAsia"/>
                      <w:u w:val="single"/>
                    </w:rPr>
                    <w:t>规定的防渗漏要求。</w:t>
                  </w:r>
                </w:p>
              </w:tc>
              <w:tc>
                <w:tcPr>
                  <w:tcW w:w="4819" w:type="dxa"/>
                  <w:vAlign w:val="center"/>
                </w:tcPr>
                <w:p w14:paraId="4395E684" w14:textId="65429573" w:rsidR="00EC2521" w:rsidRPr="006A6E85" w:rsidRDefault="00EC2521" w:rsidP="00F97C8F">
                  <w:pPr>
                    <w:ind w:firstLineChars="200" w:firstLine="420"/>
                    <w:rPr>
                      <w:rFonts w:eastAsiaTheme="minorEastAsia"/>
                      <w:u w:val="single"/>
                    </w:rPr>
                  </w:pPr>
                  <w:r w:rsidRPr="006A6E85">
                    <w:rPr>
                      <w:rFonts w:eastAsiaTheme="minorEastAsia"/>
                      <w:u w:val="single"/>
                    </w:rPr>
                    <w:lastRenderedPageBreak/>
                    <w:t>本项目拆解车间为封闭车间，通风、光线良好，地面硬化且防渗漏，安全防范设施齐全；各区域均</w:t>
                  </w:r>
                  <w:r w:rsidRPr="006A6E85">
                    <w:rPr>
                      <w:rFonts w:eastAsiaTheme="minorEastAsia"/>
                      <w:u w:val="single"/>
                    </w:rPr>
                    <w:lastRenderedPageBreak/>
                    <w:t>将按照分区防渗的要求，进行防渗工作</w:t>
                  </w:r>
                  <w:r w:rsidR="00F97C8F" w:rsidRPr="006A6E85">
                    <w:rPr>
                      <w:rFonts w:eastAsiaTheme="minorEastAsia" w:hint="eastAsia"/>
                      <w:u w:val="single"/>
                    </w:rPr>
                    <w:t>，</w:t>
                  </w:r>
                  <w:r w:rsidR="00F97C8F" w:rsidRPr="006A6E85">
                    <w:rPr>
                      <w:rFonts w:eastAsiaTheme="minorEastAsia"/>
                      <w:u w:val="single"/>
                    </w:rPr>
                    <w:t>满足</w:t>
                  </w:r>
                  <w:r w:rsidR="00F97C8F" w:rsidRPr="006A6E85">
                    <w:rPr>
                      <w:rFonts w:eastAsiaTheme="minorEastAsia"/>
                      <w:u w:val="single"/>
                    </w:rPr>
                    <w:t>GB50037</w:t>
                  </w:r>
                  <w:r w:rsidR="00F97C8F" w:rsidRPr="006A6E85">
                    <w:rPr>
                      <w:rFonts w:eastAsiaTheme="minorEastAsia" w:hint="eastAsia"/>
                      <w:u w:val="single"/>
                    </w:rPr>
                    <w:t>相关</w:t>
                  </w:r>
                  <w:r w:rsidR="00F97C8F" w:rsidRPr="006A6E85">
                    <w:rPr>
                      <w:rFonts w:eastAsiaTheme="minorEastAsia"/>
                      <w:u w:val="single"/>
                    </w:rPr>
                    <w:t>规定</w:t>
                  </w:r>
                  <w:r w:rsidR="00F97C8F" w:rsidRPr="006A6E85">
                    <w:rPr>
                      <w:rFonts w:eastAsiaTheme="minorEastAsia" w:hint="eastAsia"/>
                      <w:u w:val="single"/>
                    </w:rPr>
                    <w:t>。</w:t>
                  </w:r>
                </w:p>
              </w:tc>
              <w:tc>
                <w:tcPr>
                  <w:tcW w:w="953" w:type="dxa"/>
                  <w:vAlign w:val="center"/>
                </w:tcPr>
                <w:p w14:paraId="68B91CE8" w14:textId="77777777" w:rsidR="00EC2521" w:rsidRPr="006A6E85" w:rsidRDefault="00EC2521" w:rsidP="00EC2521">
                  <w:pPr>
                    <w:jc w:val="center"/>
                    <w:rPr>
                      <w:rFonts w:eastAsiaTheme="minorEastAsia"/>
                      <w:u w:val="single"/>
                    </w:rPr>
                  </w:pPr>
                  <w:r w:rsidRPr="006A6E85">
                    <w:rPr>
                      <w:rFonts w:eastAsiaTheme="minorEastAsia" w:hint="eastAsia"/>
                      <w:u w:val="single"/>
                    </w:rPr>
                    <w:lastRenderedPageBreak/>
                    <w:t>符合</w:t>
                  </w:r>
                </w:p>
              </w:tc>
            </w:tr>
            <w:tr w:rsidR="00EC2521" w:rsidRPr="006A6E85" w14:paraId="4CC77C26" w14:textId="77777777" w:rsidTr="0098116E">
              <w:tc>
                <w:tcPr>
                  <w:tcW w:w="676" w:type="dxa"/>
                  <w:vAlign w:val="center"/>
                </w:tcPr>
                <w:p w14:paraId="59A8B5D0" w14:textId="77777777" w:rsidR="00EC2521" w:rsidRPr="006A6E85" w:rsidRDefault="00EC2521" w:rsidP="00EC2521">
                  <w:pPr>
                    <w:jc w:val="center"/>
                    <w:rPr>
                      <w:rFonts w:eastAsiaTheme="minorEastAsia"/>
                      <w:u w:val="single"/>
                    </w:rPr>
                  </w:pPr>
                  <w:r w:rsidRPr="006A6E85">
                    <w:rPr>
                      <w:rFonts w:eastAsiaTheme="minorEastAsia" w:hint="eastAsia"/>
                      <w:u w:val="single"/>
                    </w:rPr>
                    <w:t>6</w:t>
                  </w:r>
                </w:p>
              </w:tc>
              <w:tc>
                <w:tcPr>
                  <w:tcW w:w="6521" w:type="dxa"/>
                  <w:vAlign w:val="center"/>
                </w:tcPr>
                <w:p w14:paraId="3853CF78" w14:textId="77777777" w:rsidR="00EC2521" w:rsidRPr="006A6E85" w:rsidRDefault="00EC2521" w:rsidP="00EC2521">
                  <w:pPr>
                    <w:rPr>
                      <w:rFonts w:eastAsiaTheme="minorEastAsia"/>
                      <w:u w:val="single"/>
                    </w:rPr>
                  </w:pPr>
                  <w:r w:rsidRPr="006A6E85">
                    <w:rPr>
                      <w:rFonts w:eastAsiaTheme="minorEastAsia"/>
                      <w:u w:val="single"/>
                    </w:rPr>
                    <w:t xml:space="preserve">4.3.4 </w:t>
                  </w:r>
                  <w:r w:rsidRPr="006A6E85">
                    <w:rPr>
                      <w:rFonts w:eastAsiaTheme="minorEastAsia"/>
                      <w:u w:val="single"/>
                    </w:rPr>
                    <w:t>场地建设应包含有害气体、易燃气体处置场所，且工艺符合</w:t>
                  </w:r>
                  <w:r w:rsidRPr="006A6E85">
                    <w:rPr>
                      <w:rFonts w:eastAsiaTheme="minorEastAsia"/>
                      <w:u w:val="single"/>
                    </w:rPr>
                    <w:t>HJ348</w:t>
                  </w:r>
                  <w:r w:rsidRPr="006A6E85">
                    <w:rPr>
                      <w:rFonts w:eastAsiaTheme="minorEastAsia"/>
                      <w:u w:val="single"/>
                    </w:rPr>
                    <w:t>的相关规定。应对污水进行无害处理，污水、清水做好分流，符合</w:t>
                  </w:r>
                  <w:r w:rsidRPr="006A6E85">
                    <w:rPr>
                      <w:rFonts w:eastAsiaTheme="minorEastAsia"/>
                      <w:u w:val="single"/>
                    </w:rPr>
                    <w:t>H]348</w:t>
                  </w:r>
                  <w:r w:rsidRPr="006A6E85">
                    <w:rPr>
                      <w:rFonts w:eastAsiaTheme="minorEastAsia"/>
                      <w:u w:val="single"/>
                    </w:rPr>
                    <w:t>的相关规定</w:t>
                  </w:r>
                  <w:r w:rsidRPr="006A6E85">
                    <w:rPr>
                      <w:rFonts w:eastAsiaTheme="minorEastAsia" w:hint="eastAsia"/>
                      <w:u w:val="single"/>
                    </w:rPr>
                    <w:t>：</w:t>
                  </w:r>
                  <w:r w:rsidRPr="006A6E85">
                    <w:rPr>
                      <w:rFonts w:eastAsiaTheme="minorEastAsia"/>
                      <w:u w:val="single"/>
                    </w:rPr>
                    <w:t>拆解车间消防设施齐全，应有足够的安全通道、紧急照明及疏散标识。</w:t>
                  </w:r>
                </w:p>
              </w:tc>
              <w:tc>
                <w:tcPr>
                  <w:tcW w:w="4819" w:type="dxa"/>
                  <w:vAlign w:val="center"/>
                </w:tcPr>
                <w:p w14:paraId="024AFF72" w14:textId="65E6518B" w:rsidR="00EC2521" w:rsidRPr="006A6E85" w:rsidRDefault="00EC2521" w:rsidP="00F97C8F">
                  <w:pPr>
                    <w:ind w:firstLineChars="200" w:firstLine="420"/>
                    <w:rPr>
                      <w:rFonts w:eastAsiaTheme="minorEastAsia"/>
                      <w:u w:val="single"/>
                    </w:rPr>
                  </w:pPr>
                  <w:r w:rsidRPr="006A6E85">
                    <w:rPr>
                      <w:rFonts w:eastAsiaTheme="minorEastAsia"/>
                      <w:u w:val="single"/>
                    </w:rPr>
                    <w:t>本项目废气处理工艺采用了《排污许可证申请与核发技术规范</w:t>
                  </w:r>
                  <w:r w:rsidRPr="006A6E85">
                    <w:rPr>
                      <w:rFonts w:eastAsiaTheme="minorEastAsia" w:hint="eastAsia"/>
                      <w:u w:val="single"/>
                    </w:rPr>
                    <w:t xml:space="preserve">  </w:t>
                  </w:r>
                  <w:r w:rsidRPr="006A6E85">
                    <w:rPr>
                      <w:rFonts w:eastAsiaTheme="minorEastAsia"/>
                      <w:u w:val="single"/>
                    </w:rPr>
                    <w:t>废弃资源加工工业》（</w:t>
                  </w:r>
                  <w:r w:rsidRPr="006A6E85">
                    <w:rPr>
                      <w:rFonts w:eastAsiaTheme="minorEastAsia"/>
                      <w:u w:val="single"/>
                    </w:rPr>
                    <w:t>HJ1034-2019</w:t>
                  </w:r>
                  <w:r w:rsidRPr="006A6E85">
                    <w:rPr>
                      <w:rFonts w:eastAsiaTheme="minorEastAsia"/>
                      <w:u w:val="single"/>
                    </w:rPr>
                    <w:t>）中的污染治理可行技术</w:t>
                  </w:r>
                  <w:r w:rsidRPr="006A6E85">
                    <w:rPr>
                      <w:rFonts w:eastAsiaTheme="minorEastAsia" w:hint="eastAsia"/>
                      <w:u w:val="single"/>
                    </w:rPr>
                    <w:t>，</w:t>
                  </w:r>
                  <w:r w:rsidRPr="006A6E85">
                    <w:rPr>
                      <w:rFonts w:eastAsiaTheme="minorEastAsia"/>
                      <w:u w:val="single"/>
                    </w:rPr>
                    <w:t>项目无生产废水产生</w:t>
                  </w:r>
                  <w:r w:rsidRPr="006A6E85">
                    <w:rPr>
                      <w:rFonts w:eastAsiaTheme="minorEastAsia" w:hint="eastAsia"/>
                      <w:u w:val="single"/>
                    </w:rPr>
                    <w:t>。</w:t>
                  </w:r>
                  <w:r w:rsidR="00A02829" w:rsidRPr="006A6E85">
                    <w:rPr>
                      <w:rFonts w:eastAsiaTheme="minorEastAsia" w:hint="eastAsia"/>
                      <w:u w:val="single"/>
                    </w:rPr>
                    <w:t>拆解车间设置足够的消防设施。</w:t>
                  </w:r>
                </w:p>
              </w:tc>
              <w:tc>
                <w:tcPr>
                  <w:tcW w:w="953" w:type="dxa"/>
                  <w:vAlign w:val="center"/>
                </w:tcPr>
                <w:p w14:paraId="12366B85"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73BB5705" w14:textId="77777777" w:rsidTr="0098116E">
              <w:tc>
                <w:tcPr>
                  <w:tcW w:w="676" w:type="dxa"/>
                  <w:vAlign w:val="center"/>
                </w:tcPr>
                <w:p w14:paraId="1BF29C71" w14:textId="77777777" w:rsidR="00EC2521" w:rsidRPr="006A6E85" w:rsidRDefault="00EC2521" w:rsidP="00EC2521">
                  <w:pPr>
                    <w:jc w:val="center"/>
                    <w:rPr>
                      <w:rFonts w:eastAsiaTheme="minorEastAsia"/>
                      <w:u w:val="single"/>
                    </w:rPr>
                  </w:pPr>
                  <w:r w:rsidRPr="006A6E85">
                    <w:rPr>
                      <w:rFonts w:eastAsiaTheme="minorEastAsia" w:hint="eastAsia"/>
                      <w:u w:val="single"/>
                    </w:rPr>
                    <w:t>7</w:t>
                  </w:r>
                </w:p>
              </w:tc>
              <w:tc>
                <w:tcPr>
                  <w:tcW w:w="6521" w:type="dxa"/>
                  <w:vAlign w:val="center"/>
                </w:tcPr>
                <w:p w14:paraId="45685E56" w14:textId="77777777" w:rsidR="00EC2521" w:rsidRPr="006A6E85" w:rsidRDefault="00EC2521" w:rsidP="00EC2521">
                  <w:pPr>
                    <w:rPr>
                      <w:rFonts w:eastAsiaTheme="minorEastAsia"/>
                      <w:u w:val="single"/>
                    </w:rPr>
                  </w:pPr>
                  <w:r w:rsidRPr="006A6E85">
                    <w:rPr>
                      <w:rFonts w:eastAsiaTheme="minorEastAsia" w:hint="eastAsia"/>
                      <w:u w:val="single"/>
                    </w:rPr>
                    <w:t>拆解电动自走式农业机械企业的场地建设应符合</w:t>
                  </w:r>
                  <w:r w:rsidRPr="006A6E85">
                    <w:rPr>
                      <w:rFonts w:eastAsiaTheme="minorEastAsia" w:hint="eastAsia"/>
                      <w:u w:val="single"/>
                    </w:rPr>
                    <w:t>GB22128</w:t>
                  </w:r>
                  <w:r w:rsidRPr="006A6E85">
                    <w:rPr>
                      <w:rFonts w:eastAsiaTheme="minorEastAsia" w:hint="eastAsia"/>
                      <w:u w:val="single"/>
                    </w:rPr>
                    <w:t>的规定。</w:t>
                  </w:r>
                </w:p>
              </w:tc>
              <w:tc>
                <w:tcPr>
                  <w:tcW w:w="4819" w:type="dxa"/>
                  <w:vAlign w:val="center"/>
                </w:tcPr>
                <w:p w14:paraId="4FF7E76D" w14:textId="77777777" w:rsidR="00EC2521" w:rsidRPr="006A6E85" w:rsidRDefault="00EC2521" w:rsidP="00EC2521">
                  <w:pPr>
                    <w:jc w:val="center"/>
                    <w:rPr>
                      <w:rFonts w:eastAsiaTheme="minorEastAsia"/>
                      <w:u w:val="single"/>
                    </w:rPr>
                  </w:pPr>
                  <w:r w:rsidRPr="006A6E85">
                    <w:rPr>
                      <w:rFonts w:eastAsiaTheme="minorEastAsia" w:hint="eastAsia"/>
                      <w:u w:val="single"/>
                    </w:rPr>
                    <w:t>本项目不涉及拆解电动自走式农业机械。</w:t>
                  </w:r>
                </w:p>
              </w:tc>
              <w:tc>
                <w:tcPr>
                  <w:tcW w:w="953" w:type="dxa"/>
                  <w:vAlign w:val="center"/>
                </w:tcPr>
                <w:p w14:paraId="747626CC"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0BA5D131" w14:textId="77777777" w:rsidTr="0098116E">
              <w:tc>
                <w:tcPr>
                  <w:tcW w:w="12969" w:type="dxa"/>
                  <w:gridSpan w:val="4"/>
                  <w:vAlign w:val="center"/>
                </w:tcPr>
                <w:p w14:paraId="75063ED8" w14:textId="77777777" w:rsidR="00EC2521" w:rsidRPr="006A6E85" w:rsidRDefault="00EC2521" w:rsidP="00EC2521">
                  <w:pPr>
                    <w:jc w:val="center"/>
                    <w:rPr>
                      <w:rFonts w:eastAsiaTheme="minorEastAsia"/>
                      <w:b/>
                      <w:bCs/>
                      <w:u w:val="single"/>
                    </w:rPr>
                  </w:pPr>
                  <w:r w:rsidRPr="006A6E85">
                    <w:rPr>
                      <w:rFonts w:eastAsiaTheme="minorEastAsia"/>
                      <w:b/>
                      <w:bCs/>
                      <w:u w:val="single"/>
                    </w:rPr>
                    <w:t>设施设备要求</w:t>
                  </w:r>
                </w:p>
              </w:tc>
            </w:tr>
            <w:tr w:rsidR="00EC2521" w:rsidRPr="006A6E85" w14:paraId="6E1B8F95" w14:textId="77777777" w:rsidTr="0098116E">
              <w:tc>
                <w:tcPr>
                  <w:tcW w:w="676" w:type="dxa"/>
                  <w:vAlign w:val="center"/>
                </w:tcPr>
                <w:p w14:paraId="73570DDA" w14:textId="77777777" w:rsidR="00EC2521" w:rsidRPr="006A6E85" w:rsidRDefault="00EC2521" w:rsidP="00EC2521">
                  <w:pPr>
                    <w:jc w:val="center"/>
                    <w:rPr>
                      <w:rFonts w:eastAsiaTheme="minorEastAsia"/>
                      <w:u w:val="single"/>
                    </w:rPr>
                  </w:pPr>
                  <w:r w:rsidRPr="006A6E85">
                    <w:rPr>
                      <w:rFonts w:eastAsiaTheme="minorEastAsia" w:hint="eastAsia"/>
                      <w:u w:val="single"/>
                    </w:rPr>
                    <w:t>8</w:t>
                  </w:r>
                </w:p>
              </w:tc>
              <w:tc>
                <w:tcPr>
                  <w:tcW w:w="6521" w:type="dxa"/>
                  <w:vAlign w:val="center"/>
                </w:tcPr>
                <w:p w14:paraId="6DBB6837" w14:textId="03F5D2ED" w:rsidR="00EC2521" w:rsidRPr="006A6E85" w:rsidRDefault="00EC2521" w:rsidP="00EC2521">
                  <w:pPr>
                    <w:rPr>
                      <w:rFonts w:eastAsiaTheme="minorEastAsia"/>
                      <w:u w:val="single"/>
                    </w:rPr>
                  </w:pPr>
                  <w:r w:rsidRPr="006A6E85">
                    <w:rPr>
                      <w:rFonts w:eastAsiaTheme="minorEastAsia"/>
                      <w:u w:val="single"/>
                    </w:rPr>
                    <w:t xml:space="preserve">4.4.1 </w:t>
                  </w:r>
                  <w:r w:rsidRPr="006A6E85">
                    <w:rPr>
                      <w:rFonts w:eastAsiaTheme="minorEastAsia"/>
                      <w:u w:val="single"/>
                    </w:rPr>
                    <w:t>报废农业机械拆解企业宜配备达标的设备，包括但不限于农业机械拆解线、称重设备、起重运输设备、剪断设备、挤压设备、切割设备、破碎设备、专用容器等。在排空易燃易爆及有毒有害液体气体物品时</w:t>
                  </w:r>
                  <w:r w:rsidRPr="006A6E85">
                    <w:rPr>
                      <w:rFonts w:eastAsiaTheme="minorEastAsia"/>
                      <w:u w:val="single"/>
                    </w:rPr>
                    <w:t>,</w:t>
                  </w:r>
                  <w:r w:rsidRPr="006A6E85">
                    <w:rPr>
                      <w:rFonts w:eastAsiaTheme="minorEastAsia"/>
                      <w:u w:val="single"/>
                    </w:rPr>
                    <w:t>应使用专用处理设备</w:t>
                  </w:r>
                  <w:r w:rsidR="002D2FCB" w:rsidRPr="006A6E85">
                    <w:rPr>
                      <w:rFonts w:eastAsiaTheme="minorEastAsia" w:hint="eastAsia"/>
                      <w:u w:val="single"/>
                    </w:rPr>
                    <w:t>，</w:t>
                  </w:r>
                  <w:r w:rsidRPr="006A6E85">
                    <w:rPr>
                      <w:rFonts w:eastAsiaTheme="minorEastAsia"/>
                      <w:u w:val="single"/>
                    </w:rPr>
                    <w:t>且工作环境安全可靠</w:t>
                  </w:r>
                  <w:r w:rsidRPr="006A6E85">
                    <w:rPr>
                      <w:rFonts w:eastAsiaTheme="minorEastAsia" w:hint="eastAsia"/>
                      <w:u w:val="single"/>
                    </w:rPr>
                    <w:t>，</w:t>
                  </w:r>
                  <w:r w:rsidRPr="006A6E85">
                    <w:rPr>
                      <w:rFonts w:eastAsiaTheme="minorEastAsia"/>
                      <w:u w:val="single"/>
                    </w:rPr>
                    <w:t>防爆等级符合标准要求。危险拆解工位增加智能化工艺装备</w:t>
                  </w:r>
                  <w:r w:rsidRPr="006A6E85">
                    <w:rPr>
                      <w:rFonts w:eastAsiaTheme="minorEastAsia" w:hint="eastAsia"/>
                      <w:u w:val="single"/>
                    </w:rPr>
                    <w:t>，</w:t>
                  </w:r>
                  <w:r w:rsidRPr="006A6E85">
                    <w:rPr>
                      <w:rFonts w:eastAsiaTheme="minorEastAsia"/>
                      <w:u w:val="single"/>
                    </w:rPr>
                    <w:t>实现无人自动拆解。</w:t>
                  </w:r>
                </w:p>
              </w:tc>
              <w:tc>
                <w:tcPr>
                  <w:tcW w:w="4819" w:type="dxa"/>
                  <w:vAlign w:val="center"/>
                </w:tcPr>
                <w:p w14:paraId="499A0848" w14:textId="77777777" w:rsidR="00EC2521" w:rsidRPr="006A6E85" w:rsidRDefault="00EC2521" w:rsidP="00F97C8F">
                  <w:pPr>
                    <w:ind w:firstLineChars="200" w:firstLine="420"/>
                    <w:rPr>
                      <w:rFonts w:eastAsiaTheme="minorEastAsia"/>
                      <w:u w:val="single"/>
                    </w:rPr>
                  </w:pPr>
                  <w:r w:rsidRPr="006A6E85">
                    <w:rPr>
                      <w:rFonts w:eastAsiaTheme="minorEastAsia"/>
                      <w:u w:val="single"/>
                    </w:rPr>
                    <w:t>本项目配备了必要的拆解设备。在排空易燃易爆及有毒有害液体、气体物品时，使用专用处理设备（废油气动抽取机、制冷剂回收机）</w:t>
                  </w:r>
                  <w:r w:rsidRPr="006A6E85">
                    <w:rPr>
                      <w:rFonts w:eastAsiaTheme="minorEastAsia" w:hint="eastAsia"/>
                      <w:u w:val="single"/>
                    </w:rPr>
                    <w:t>。</w:t>
                  </w:r>
                </w:p>
              </w:tc>
              <w:tc>
                <w:tcPr>
                  <w:tcW w:w="953" w:type="dxa"/>
                  <w:vAlign w:val="center"/>
                </w:tcPr>
                <w:p w14:paraId="353C8733"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3E132A77" w14:textId="77777777" w:rsidTr="0098116E">
              <w:tc>
                <w:tcPr>
                  <w:tcW w:w="676" w:type="dxa"/>
                  <w:vAlign w:val="center"/>
                </w:tcPr>
                <w:p w14:paraId="32604216" w14:textId="77777777" w:rsidR="00EC2521" w:rsidRPr="006A6E85" w:rsidRDefault="00EC2521" w:rsidP="00EC2521">
                  <w:pPr>
                    <w:jc w:val="center"/>
                    <w:rPr>
                      <w:rFonts w:eastAsiaTheme="minorEastAsia"/>
                      <w:u w:val="single"/>
                    </w:rPr>
                  </w:pPr>
                  <w:r w:rsidRPr="006A6E85">
                    <w:rPr>
                      <w:rFonts w:eastAsiaTheme="minorEastAsia" w:hint="eastAsia"/>
                      <w:u w:val="single"/>
                    </w:rPr>
                    <w:t>9</w:t>
                  </w:r>
                </w:p>
              </w:tc>
              <w:tc>
                <w:tcPr>
                  <w:tcW w:w="6521" w:type="dxa"/>
                  <w:vAlign w:val="center"/>
                </w:tcPr>
                <w:p w14:paraId="31D422AE" w14:textId="77777777" w:rsidR="00EC2521" w:rsidRPr="006A6E85" w:rsidRDefault="00EC2521" w:rsidP="00EC2521">
                  <w:pPr>
                    <w:rPr>
                      <w:rFonts w:eastAsiaTheme="minorEastAsia"/>
                      <w:u w:val="single"/>
                    </w:rPr>
                  </w:pPr>
                  <w:r w:rsidRPr="006A6E85">
                    <w:rPr>
                      <w:rFonts w:eastAsiaTheme="minorEastAsia"/>
                      <w:u w:val="single"/>
                    </w:rPr>
                    <w:t xml:space="preserve">4.4.2 </w:t>
                  </w:r>
                  <w:r w:rsidRPr="006A6E85">
                    <w:rPr>
                      <w:rFonts w:eastAsiaTheme="minorEastAsia"/>
                      <w:u w:val="single"/>
                    </w:rPr>
                    <w:t>应具备环保设备，包括不不限于专用废液收集容器、油水分离器、专用制冷液收集容器、蓄电池</w:t>
                  </w:r>
                  <w:r w:rsidRPr="006A6E85">
                    <w:rPr>
                      <w:rFonts w:eastAsiaTheme="minorEastAsia"/>
                      <w:u w:val="single"/>
                    </w:rPr>
                    <w:t>/</w:t>
                  </w:r>
                  <w:r w:rsidRPr="006A6E85">
                    <w:rPr>
                      <w:rFonts w:eastAsiaTheme="minorEastAsia"/>
                      <w:u w:val="single"/>
                    </w:rPr>
                    <w:t>锂电池</w:t>
                  </w:r>
                  <w:r w:rsidRPr="006A6E85">
                    <w:rPr>
                      <w:rFonts w:eastAsiaTheme="minorEastAsia"/>
                      <w:u w:val="single"/>
                    </w:rPr>
                    <w:t>/</w:t>
                  </w:r>
                  <w:r w:rsidRPr="006A6E85">
                    <w:rPr>
                      <w:rFonts w:eastAsiaTheme="minorEastAsia"/>
                      <w:u w:val="single"/>
                    </w:rPr>
                    <w:t>氢燃料电池等专用收集容器。</w:t>
                  </w:r>
                </w:p>
              </w:tc>
              <w:tc>
                <w:tcPr>
                  <w:tcW w:w="4819" w:type="dxa"/>
                  <w:vAlign w:val="center"/>
                </w:tcPr>
                <w:p w14:paraId="32433B23" w14:textId="77777777" w:rsidR="00EC2521" w:rsidRPr="006A6E85" w:rsidRDefault="00EC2521" w:rsidP="00F97C8F">
                  <w:pPr>
                    <w:ind w:firstLineChars="200" w:firstLine="420"/>
                    <w:rPr>
                      <w:rFonts w:eastAsiaTheme="minorEastAsia"/>
                      <w:u w:val="single"/>
                    </w:rPr>
                  </w:pPr>
                  <w:r w:rsidRPr="006A6E85">
                    <w:rPr>
                      <w:rFonts w:eastAsiaTheme="minorEastAsia"/>
                      <w:u w:val="single"/>
                    </w:rPr>
                    <w:t>本项目配备有专用的废液（废油）收集容器，不对废液进行处理，因此不设油水分离器；配备有专用的制冷液收集容器、铅酸蓄电池专用收集容器</w:t>
                  </w:r>
                  <w:r w:rsidRPr="006A6E85">
                    <w:rPr>
                      <w:rFonts w:eastAsiaTheme="minorEastAsia" w:hint="eastAsia"/>
                      <w:u w:val="single"/>
                    </w:rPr>
                    <w:t>。</w:t>
                  </w:r>
                </w:p>
              </w:tc>
              <w:tc>
                <w:tcPr>
                  <w:tcW w:w="953" w:type="dxa"/>
                  <w:vAlign w:val="center"/>
                </w:tcPr>
                <w:p w14:paraId="584083F5"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3B4D8505" w14:textId="77777777" w:rsidTr="0098116E">
              <w:tc>
                <w:tcPr>
                  <w:tcW w:w="676" w:type="dxa"/>
                  <w:vAlign w:val="center"/>
                </w:tcPr>
                <w:p w14:paraId="0050F69E" w14:textId="77777777" w:rsidR="00EC2521" w:rsidRPr="006A6E85" w:rsidRDefault="00EC2521" w:rsidP="00EC2521">
                  <w:pPr>
                    <w:jc w:val="center"/>
                    <w:rPr>
                      <w:rFonts w:eastAsiaTheme="minorEastAsia"/>
                      <w:u w:val="single"/>
                    </w:rPr>
                  </w:pPr>
                  <w:r w:rsidRPr="006A6E85">
                    <w:rPr>
                      <w:rFonts w:eastAsiaTheme="minorEastAsia" w:hint="eastAsia"/>
                      <w:u w:val="single"/>
                    </w:rPr>
                    <w:t>10</w:t>
                  </w:r>
                </w:p>
              </w:tc>
              <w:tc>
                <w:tcPr>
                  <w:tcW w:w="6521" w:type="dxa"/>
                  <w:vAlign w:val="center"/>
                </w:tcPr>
                <w:p w14:paraId="3D11C7A4" w14:textId="77777777" w:rsidR="00EC2521" w:rsidRPr="006A6E85" w:rsidRDefault="00EC2521" w:rsidP="00EC2521">
                  <w:pPr>
                    <w:rPr>
                      <w:rFonts w:eastAsiaTheme="minorEastAsia"/>
                      <w:u w:val="single"/>
                    </w:rPr>
                  </w:pPr>
                  <w:r w:rsidRPr="006A6E85">
                    <w:rPr>
                      <w:rFonts w:eastAsiaTheme="minorEastAsia"/>
                      <w:u w:val="single"/>
                    </w:rPr>
                    <w:t xml:space="preserve">4.4.3 </w:t>
                  </w:r>
                  <w:r w:rsidRPr="006A6E85">
                    <w:rPr>
                      <w:rFonts w:eastAsiaTheme="minorEastAsia"/>
                      <w:u w:val="single"/>
                    </w:rPr>
                    <w:t>应具备电脑、拍照设备和监控设备。</w:t>
                  </w:r>
                </w:p>
              </w:tc>
              <w:tc>
                <w:tcPr>
                  <w:tcW w:w="4819" w:type="dxa"/>
                  <w:vAlign w:val="center"/>
                </w:tcPr>
                <w:p w14:paraId="6E24B9EA" w14:textId="77777777" w:rsidR="00EC2521" w:rsidRPr="006A6E85" w:rsidRDefault="00EC2521" w:rsidP="00F97C8F">
                  <w:pPr>
                    <w:ind w:firstLineChars="200" w:firstLine="420"/>
                    <w:rPr>
                      <w:rFonts w:eastAsiaTheme="minorEastAsia"/>
                      <w:u w:val="single"/>
                    </w:rPr>
                  </w:pPr>
                  <w:r w:rsidRPr="006A6E85">
                    <w:rPr>
                      <w:rFonts w:eastAsiaTheme="minorEastAsia"/>
                      <w:u w:val="single"/>
                    </w:rPr>
                    <w:t>项目具备电脑、拍照设备和监控设备。</w:t>
                  </w:r>
                </w:p>
              </w:tc>
              <w:tc>
                <w:tcPr>
                  <w:tcW w:w="953" w:type="dxa"/>
                  <w:vAlign w:val="center"/>
                </w:tcPr>
                <w:p w14:paraId="11FD3E59"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4DF27930" w14:textId="77777777" w:rsidTr="0098116E">
              <w:tc>
                <w:tcPr>
                  <w:tcW w:w="676" w:type="dxa"/>
                  <w:vAlign w:val="center"/>
                </w:tcPr>
                <w:p w14:paraId="27F4DC7F" w14:textId="77777777" w:rsidR="00EC2521" w:rsidRPr="006A6E85" w:rsidRDefault="00EC2521" w:rsidP="00EC2521">
                  <w:pPr>
                    <w:jc w:val="center"/>
                    <w:rPr>
                      <w:rFonts w:eastAsiaTheme="minorEastAsia"/>
                      <w:u w:val="single"/>
                    </w:rPr>
                  </w:pPr>
                  <w:r w:rsidRPr="006A6E85">
                    <w:rPr>
                      <w:rFonts w:eastAsiaTheme="minorEastAsia" w:hint="eastAsia"/>
                      <w:u w:val="single"/>
                    </w:rPr>
                    <w:t>11</w:t>
                  </w:r>
                </w:p>
              </w:tc>
              <w:tc>
                <w:tcPr>
                  <w:tcW w:w="6521" w:type="dxa"/>
                  <w:vAlign w:val="center"/>
                </w:tcPr>
                <w:p w14:paraId="77BBB925" w14:textId="77777777" w:rsidR="00EC2521" w:rsidRPr="006A6E85" w:rsidRDefault="00EC2521" w:rsidP="00EC2521">
                  <w:pPr>
                    <w:rPr>
                      <w:rFonts w:eastAsiaTheme="minorEastAsia"/>
                      <w:u w:val="single"/>
                    </w:rPr>
                  </w:pPr>
                  <w:r w:rsidRPr="006A6E85">
                    <w:rPr>
                      <w:rFonts w:eastAsiaTheme="minorEastAsia"/>
                      <w:u w:val="single"/>
                    </w:rPr>
                    <w:t xml:space="preserve">4.4.5 </w:t>
                  </w:r>
                  <w:r w:rsidRPr="006A6E85">
                    <w:rPr>
                      <w:rFonts w:eastAsiaTheme="minorEastAsia"/>
                      <w:u w:val="single"/>
                    </w:rPr>
                    <w:t>应建立设备管理制度，制定设备操作规程，并定期维护保养、更新。</w:t>
                  </w:r>
                </w:p>
              </w:tc>
              <w:tc>
                <w:tcPr>
                  <w:tcW w:w="4819" w:type="dxa"/>
                  <w:vAlign w:val="center"/>
                </w:tcPr>
                <w:p w14:paraId="77BAA571" w14:textId="77777777" w:rsidR="00EC2521" w:rsidRPr="006A6E85" w:rsidRDefault="00EC2521" w:rsidP="00F97C8F">
                  <w:pPr>
                    <w:ind w:firstLineChars="200" w:firstLine="420"/>
                    <w:rPr>
                      <w:rFonts w:eastAsiaTheme="minorEastAsia"/>
                      <w:u w:val="single"/>
                    </w:rPr>
                  </w:pPr>
                  <w:r w:rsidRPr="006A6E85">
                    <w:rPr>
                      <w:rFonts w:eastAsiaTheme="minorEastAsia"/>
                      <w:u w:val="single"/>
                    </w:rPr>
                    <w:t>本项目</w:t>
                  </w:r>
                  <w:proofErr w:type="gramStart"/>
                  <w:r w:rsidRPr="006A6E85">
                    <w:rPr>
                      <w:rFonts w:eastAsiaTheme="minorEastAsia"/>
                      <w:u w:val="single"/>
                    </w:rPr>
                    <w:t>运营期</w:t>
                  </w:r>
                  <w:r w:rsidRPr="006A6E85">
                    <w:rPr>
                      <w:rFonts w:eastAsiaTheme="minorEastAsia" w:hint="eastAsia"/>
                      <w:u w:val="single"/>
                    </w:rPr>
                    <w:t>拟</w:t>
                  </w:r>
                  <w:r w:rsidRPr="006A6E85">
                    <w:rPr>
                      <w:rFonts w:eastAsiaTheme="minorEastAsia"/>
                      <w:u w:val="single"/>
                    </w:rPr>
                    <w:t>建立</w:t>
                  </w:r>
                  <w:proofErr w:type="gramEnd"/>
                  <w:r w:rsidRPr="006A6E85">
                    <w:rPr>
                      <w:rFonts w:eastAsiaTheme="minorEastAsia"/>
                      <w:u w:val="single"/>
                    </w:rPr>
                    <w:t>设备管理制度，制定设备操作规程，并定期</w:t>
                  </w:r>
                  <w:r w:rsidRPr="006A6E85">
                    <w:rPr>
                      <w:rFonts w:eastAsiaTheme="minorEastAsia" w:hint="eastAsia"/>
                      <w:u w:val="single"/>
                    </w:rPr>
                    <w:t>进行</w:t>
                  </w:r>
                  <w:r w:rsidRPr="006A6E85">
                    <w:rPr>
                      <w:rFonts w:eastAsiaTheme="minorEastAsia"/>
                      <w:u w:val="single"/>
                    </w:rPr>
                    <w:t>维护保养、更新</w:t>
                  </w:r>
                  <w:r w:rsidRPr="006A6E85">
                    <w:rPr>
                      <w:rFonts w:eastAsiaTheme="minorEastAsia" w:hint="eastAsia"/>
                      <w:u w:val="single"/>
                    </w:rPr>
                    <w:t>。</w:t>
                  </w:r>
                </w:p>
              </w:tc>
              <w:tc>
                <w:tcPr>
                  <w:tcW w:w="953" w:type="dxa"/>
                  <w:vAlign w:val="center"/>
                </w:tcPr>
                <w:p w14:paraId="4E69DA8F"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6AA2FF59" w14:textId="77777777" w:rsidTr="0098116E">
              <w:tc>
                <w:tcPr>
                  <w:tcW w:w="12969" w:type="dxa"/>
                  <w:gridSpan w:val="4"/>
                  <w:vAlign w:val="center"/>
                </w:tcPr>
                <w:p w14:paraId="6A200D16" w14:textId="77777777" w:rsidR="00EC2521" w:rsidRPr="006A6E85" w:rsidRDefault="00EC2521" w:rsidP="00EC2521">
                  <w:pPr>
                    <w:jc w:val="center"/>
                    <w:rPr>
                      <w:rFonts w:eastAsiaTheme="minorEastAsia"/>
                      <w:b/>
                      <w:bCs/>
                      <w:u w:val="single"/>
                    </w:rPr>
                  </w:pPr>
                  <w:r w:rsidRPr="006A6E85">
                    <w:rPr>
                      <w:rFonts w:eastAsiaTheme="minorEastAsia"/>
                      <w:b/>
                      <w:bCs/>
                      <w:u w:val="single"/>
                    </w:rPr>
                    <w:t>信息管理要求</w:t>
                  </w:r>
                </w:p>
              </w:tc>
            </w:tr>
            <w:tr w:rsidR="00EC2521" w:rsidRPr="006A6E85" w14:paraId="78EC1997" w14:textId="77777777" w:rsidTr="0098116E">
              <w:tc>
                <w:tcPr>
                  <w:tcW w:w="676" w:type="dxa"/>
                  <w:vAlign w:val="center"/>
                </w:tcPr>
                <w:p w14:paraId="0A2AEAED" w14:textId="77777777" w:rsidR="00EC2521" w:rsidRPr="006A6E85" w:rsidRDefault="00EC2521" w:rsidP="00EC2521">
                  <w:pPr>
                    <w:jc w:val="center"/>
                    <w:rPr>
                      <w:rFonts w:eastAsiaTheme="minorEastAsia"/>
                      <w:u w:val="single"/>
                    </w:rPr>
                  </w:pPr>
                  <w:r w:rsidRPr="006A6E85">
                    <w:rPr>
                      <w:rFonts w:eastAsiaTheme="minorEastAsia" w:hint="eastAsia"/>
                      <w:u w:val="single"/>
                    </w:rPr>
                    <w:t>12</w:t>
                  </w:r>
                </w:p>
              </w:tc>
              <w:tc>
                <w:tcPr>
                  <w:tcW w:w="6521" w:type="dxa"/>
                  <w:vAlign w:val="center"/>
                </w:tcPr>
                <w:p w14:paraId="2B8347A9" w14:textId="77777777" w:rsidR="00EC2521" w:rsidRPr="006A6E85" w:rsidRDefault="00EC2521" w:rsidP="00EC2521">
                  <w:pPr>
                    <w:rPr>
                      <w:rFonts w:eastAsiaTheme="minorEastAsia"/>
                      <w:u w:val="single"/>
                    </w:rPr>
                  </w:pPr>
                  <w:r w:rsidRPr="006A6E85">
                    <w:rPr>
                      <w:rFonts w:eastAsiaTheme="minorEastAsia"/>
                      <w:u w:val="single"/>
                    </w:rPr>
                    <w:t xml:space="preserve">4.5.1 </w:t>
                  </w:r>
                  <w:r w:rsidRPr="006A6E85">
                    <w:rPr>
                      <w:rFonts w:eastAsiaTheme="minorEastAsia"/>
                      <w:u w:val="single"/>
                    </w:rPr>
                    <w:t>在报废农业机械拆解及主要总成解体销毁过程中，至少对回收确认、零部件拆解、对机体等零部件拆分或压扁破碎</w:t>
                  </w:r>
                  <w:r w:rsidRPr="006A6E85">
                    <w:rPr>
                      <w:rFonts w:eastAsiaTheme="minorEastAsia"/>
                      <w:u w:val="single"/>
                    </w:rPr>
                    <w:t>3</w:t>
                  </w:r>
                  <w:r w:rsidRPr="006A6E85">
                    <w:rPr>
                      <w:rFonts w:eastAsiaTheme="minorEastAsia"/>
                      <w:u w:val="single"/>
                    </w:rPr>
                    <w:t>个环节进行录像监控，应剪辑</w:t>
                  </w:r>
                  <w:r w:rsidRPr="006A6E85">
                    <w:rPr>
                      <w:rFonts w:eastAsiaTheme="minorEastAsia"/>
                      <w:u w:val="single"/>
                    </w:rPr>
                    <w:t>30s</w:t>
                  </w:r>
                  <w:r w:rsidRPr="006A6E85">
                    <w:rPr>
                      <w:rFonts w:eastAsiaTheme="minorEastAsia"/>
                      <w:u w:val="single"/>
                    </w:rPr>
                    <w:t>以上的重要时段视频资料进行存档，同时拍摄（或截图）机体解体销毁前、中、后的照片各</w:t>
                  </w:r>
                  <w:r w:rsidRPr="006A6E85">
                    <w:rPr>
                      <w:rFonts w:eastAsiaTheme="minorEastAsia"/>
                      <w:u w:val="single"/>
                    </w:rPr>
                    <w:t>1</w:t>
                  </w:r>
                  <w:r w:rsidRPr="006A6E85">
                    <w:rPr>
                      <w:rFonts w:eastAsiaTheme="minorEastAsia"/>
                      <w:u w:val="single"/>
                    </w:rPr>
                    <w:t>张，相关信息的保存期限不应少于</w:t>
                  </w:r>
                  <w:r w:rsidRPr="006A6E85">
                    <w:rPr>
                      <w:rFonts w:eastAsiaTheme="minorEastAsia"/>
                      <w:u w:val="single"/>
                    </w:rPr>
                    <w:t>5</w:t>
                  </w:r>
                  <w:r w:rsidRPr="006A6E85">
                    <w:rPr>
                      <w:rFonts w:eastAsiaTheme="minorEastAsia"/>
                      <w:u w:val="single"/>
                    </w:rPr>
                    <w:t>年。</w:t>
                  </w:r>
                </w:p>
              </w:tc>
              <w:tc>
                <w:tcPr>
                  <w:tcW w:w="4819" w:type="dxa"/>
                  <w:vAlign w:val="center"/>
                </w:tcPr>
                <w:p w14:paraId="6660F5C2" w14:textId="77777777" w:rsidR="00EC2521" w:rsidRPr="006A6E85" w:rsidRDefault="00EC2521" w:rsidP="00F97C8F">
                  <w:pPr>
                    <w:ind w:firstLineChars="200" w:firstLine="420"/>
                    <w:rPr>
                      <w:rFonts w:eastAsiaTheme="minorEastAsia"/>
                      <w:u w:val="single"/>
                    </w:rPr>
                  </w:pPr>
                  <w:r w:rsidRPr="006A6E85">
                    <w:rPr>
                      <w:rFonts w:eastAsiaTheme="minorEastAsia"/>
                      <w:u w:val="single"/>
                    </w:rPr>
                    <w:t>本项目配备电脑、拍照设备和监控设备</w:t>
                  </w:r>
                  <w:r w:rsidRPr="006A6E85">
                    <w:rPr>
                      <w:rFonts w:eastAsiaTheme="minorEastAsia" w:hint="eastAsia"/>
                      <w:u w:val="single"/>
                    </w:rPr>
                    <w:t>；</w:t>
                  </w:r>
                  <w:r w:rsidRPr="006A6E85">
                    <w:rPr>
                      <w:rFonts w:eastAsiaTheme="minorEastAsia"/>
                      <w:u w:val="single"/>
                    </w:rPr>
                    <w:t>按照要求进行录像监控和拍照，相关信息的保存期限不少于</w:t>
                  </w:r>
                  <w:r w:rsidRPr="006A6E85">
                    <w:rPr>
                      <w:rFonts w:eastAsiaTheme="minorEastAsia"/>
                      <w:u w:val="single"/>
                    </w:rPr>
                    <w:t>5</w:t>
                  </w:r>
                  <w:r w:rsidRPr="006A6E85">
                    <w:rPr>
                      <w:rFonts w:eastAsiaTheme="minorEastAsia"/>
                      <w:u w:val="single"/>
                    </w:rPr>
                    <w:t>年。</w:t>
                  </w:r>
                </w:p>
              </w:tc>
              <w:tc>
                <w:tcPr>
                  <w:tcW w:w="953" w:type="dxa"/>
                  <w:vAlign w:val="center"/>
                </w:tcPr>
                <w:p w14:paraId="30C10BBD"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3CC61425" w14:textId="77777777" w:rsidTr="0098116E">
              <w:tc>
                <w:tcPr>
                  <w:tcW w:w="676" w:type="dxa"/>
                  <w:vAlign w:val="center"/>
                </w:tcPr>
                <w:p w14:paraId="149E9E15" w14:textId="77777777" w:rsidR="00EC2521" w:rsidRPr="006A6E85" w:rsidRDefault="00EC2521" w:rsidP="00EC2521">
                  <w:pPr>
                    <w:jc w:val="center"/>
                    <w:rPr>
                      <w:rFonts w:eastAsiaTheme="minorEastAsia"/>
                      <w:u w:val="single"/>
                    </w:rPr>
                  </w:pPr>
                  <w:r w:rsidRPr="006A6E85">
                    <w:rPr>
                      <w:rFonts w:eastAsiaTheme="minorEastAsia" w:hint="eastAsia"/>
                      <w:u w:val="single"/>
                    </w:rPr>
                    <w:t>13</w:t>
                  </w:r>
                </w:p>
              </w:tc>
              <w:tc>
                <w:tcPr>
                  <w:tcW w:w="6521" w:type="dxa"/>
                  <w:vAlign w:val="center"/>
                </w:tcPr>
                <w:p w14:paraId="24235895" w14:textId="77777777" w:rsidR="00EC2521" w:rsidRPr="006A6E85" w:rsidRDefault="00EC2521" w:rsidP="00EC2521">
                  <w:pPr>
                    <w:rPr>
                      <w:rFonts w:eastAsiaTheme="minorEastAsia"/>
                      <w:u w:val="single"/>
                    </w:rPr>
                  </w:pPr>
                  <w:r w:rsidRPr="006A6E85">
                    <w:rPr>
                      <w:rFonts w:eastAsiaTheme="minorEastAsia"/>
                      <w:u w:val="single"/>
                    </w:rPr>
                    <w:t xml:space="preserve">4.5.2 </w:t>
                  </w:r>
                  <w:r w:rsidRPr="006A6E85">
                    <w:rPr>
                      <w:rFonts w:eastAsiaTheme="minorEastAsia"/>
                      <w:u w:val="single"/>
                    </w:rPr>
                    <w:t>拆解企业根据生产企业提供的产品说明书，产品图册编制拆解作业流程图，保证零部件和材料可再回收利用。拆解作业流程图应详细</w:t>
                  </w:r>
                  <w:r w:rsidRPr="006A6E85">
                    <w:rPr>
                      <w:rFonts w:eastAsiaTheme="minorEastAsia"/>
                      <w:u w:val="single"/>
                    </w:rPr>
                    <w:lastRenderedPageBreak/>
                    <w:t>注明拆解流程，拆解方法，所需设备或工具，拆解后物料的搬运，储存，并做好标识；对于复杂产品或部件，需编制拆解作业指导书。</w:t>
                  </w:r>
                </w:p>
              </w:tc>
              <w:tc>
                <w:tcPr>
                  <w:tcW w:w="4819" w:type="dxa"/>
                  <w:vAlign w:val="center"/>
                </w:tcPr>
                <w:p w14:paraId="7B0A1482" w14:textId="77777777" w:rsidR="00EC2521" w:rsidRPr="006A6E85" w:rsidRDefault="00EC2521" w:rsidP="00F97C8F">
                  <w:pPr>
                    <w:ind w:firstLineChars="200" w:firstLine="420"/>
                    <w:rPr>
                      <w:rFonts w:eastAsiaTheme="minorEastAsia"/>
                      <w:u w:val="single"/>
                    </w:rPr>
                  </w:pPr>
                  <w:r w:rsidRPr="006A6E85">
                    <w:rPr>
                      <w:rFonts w:eastAsiaTheme="minorEastAsia"/>
                      <w:u w:val="single"/>
                    </w:rPr>
                    <w:lastRenderedPageBreak/>
                    <w:t>本项目在接收报废农机后，将根据产品说明书，编制拆解流程，并严格按照拆解流程进行拆解。</w:t>
                  </w:r>
                </w:p>
              </w:tc>
              <w:tc>
                <w:tcPr>
                  <w:tcW w:w="953" w:type="dxa"/>
                  <w:vAlign w:val="center"/>
                </w:tcPr>
                <w:p w14:paraId="4CC1AAE6"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3E9EB293" w14:textId="77777777" w:rsidTr="0098116E">
              <w:tc>
                <w:tcPr>
                  <w:tcW w:w="676" w:type="dxa"/>
                  <w:vAlign w:val="center"/>
                </w:tcPr>
                <w:p w14:paraId="15FF9A13" w14:textId="77777777" w:rsidR="00EC2521" w:rsidRPr="006A6E85" w:rsidRDefault="00EC2521" w:rsidP="00EC2521">
                  <w:pPr>
                    <w:jc w:val="center"/>
                    <w:rPr>
                      <w:rFonts w:eastAsiaTheme="minorEastAsia"/>
                      <w:u w:val="single"/>
                    </w:rPr>
                  </w:pPr>
                  <w:r w:rsidRPr="006A6E85">
                    <w:rPr>
                      <w:rFonts w:eastAsiaTheme="minorEastAsia" w:hint="eastAsia"/>
                      <w:u w:val="single"/>
                    </w:rPr>
                    <w:t>14</w:t>
                  </w:r>
                </w:p>
              </w:tc>
              <w:tc>
                <w:tcPr>
                  <w:tcW w:w="6521" w:type="dxa"/>
                  <w:vAlign w:val="center"/>
                </w:tcPr>
                <w:p w14:paraId="09C67B16" w14:textId="77777777" w:rsidR="00EC2521" w:rsidRPr="006A6E85" w:rsidRDefault="00EC2521" w:rsidP="00EC2521">
                  <w:pPr>
                    <w:rPr>
                      <w:rFonts w:eastAsiaTheme="minorEastAsia"/>
                      <w:u w:val="single"/>
                    </w:rPr>
                  </w:pPr>
                  <w:r w:rsidRPr="006A6E85">
                    <w:rPr>
                      <w:rFonts w:eastAsiaTheme="minorEastAsia"/>
                      <w:u w:val="single"/>
                    </w:rPr>
                    <w:t xml:space="preserve">4.5.3 </w:t>
                  </w:r>
                  <w:r w:rsidRPr="006A6E85">
                    <w:rPr>
                      <w:rFonts w:eastAsiaTheme="minorEastAsia"/>
                      <w:u w:val="single"/>
                    </w:rPr>
                    <w:t>应建立报废农业机械回收拆解档案和数据库，对回收报废的农业机械逐台登记；记录农业机械和所有者信息，信息主要包括：机主（单位或个人）名称、证件号码、拍照号码（适用时），品牌型号、机架号、发动机号、出厂年份、接收或收购日期等；记录回收、拆解、废弃物处理及拆解后零部件、材料和废弃物的数量</w:t>
                  </w:r>
                  <w:r w:rsidRPr="006A6E85">
                    <w:rPr>
                      <w:rFonts w:eastAsiaTheme="minorEastAsia"/>
                      <w:u w:val="single"/>
                    </w:rPr>
                    <w:t>/</w:t>
                  </w:r>
                  <w:r w:rsidRPr="006A6E85">
                    <w:rPr>
                      <w:rFonts w:eastAsiaTheme="minorEastAsia"/>
                      <w:u w:val="single"/>
                    </w:rPr>
                    <w:t>重量和流向等，并做好标识，处理批次和拆解数量与重量应统一；纸质档案保存期限不应少于</w:t>
                  </w:r>
                  <w:r w:rsidRPr="006A6E85">
                    <w:rPr>
                      <w:rFonts w:eastAsiaTheme="minorEastAsia"/>
                      <w:u w:val="single"/>
                    </w:rPr>
                    <w:t>3</w:t>
                  </w:r>
                  <w:r w:rsidRPr="006A6E85">
                    <w:rPr>
                      <w:rFonts w:eastAsiaTheme="minorEastAsia"/>
                      <w:u w:val="single"/>
                    </w:rPr>
                    <w:t>年，备份的电子档案和数据库，保存期限不应少于</w:t>
                  </w:r>
                  <w:r w:rsidRPr="006A6E85">
                    <w:rPr>
                      <w:rFonts w:eastAsiaTheme="minorEastAsia"/>
                      <w:u w:val="single"/>
                    </w:rPr>
                    <w:t>5</w:t>
                  </w:r>
                  <w:r w:rsidRPr="006A6E85">
                    <w:rPr>
                      <w:rFonts w:eastAsiaTheme="minorEastAsia"/>
                      <w:u w:val="single"/>
                    </w:rPr>
                    <w:t>年。</w:t>
                  </w:r>
                </w:p>
              </w:tc>
              <w:tc>
                <w:tcPr>
                  <w:tcW w:w="4819" w:type="dxa"/>
                  <w:vAlign w:val="center"/>
                </w:tcPr>
                <w:p w14:paraId="1E6CA69A" w14:textId="77777777" w:rsidR="00EC2521" w:rsidRPr="006A6E85" w:rsidRDefault="00EC2521" w:rsidP="00F97C8F">
                  <w:pPr>
                    <w:ind w:firstLineChars="200" w:firstLine="420"/>
                    <w:rPr>
                      <w:rFonts w:eastAsiaTheme="minorEastAsia"/>
                      <w:u w:val="single"/>
                    </w:rPr>
                  </w:pPr>
                  <w:r w:rsidRPr="006A6E85">
                    <w:rPr>
                      <w:rFonts w:eastAsiaTheme="minorEastAsia"/>
                      <w:u w:val="single"/>
                    </w:rPr>
                    <w:t>本项目将严格按照要求，建立报废农业机械回收拆解档案和数据库，对回收报废的农业机械逐台登记，并保存相关资料不少于</w:t>
                  </w:r>
                  <w:r w:rsidRPr="006A6E85">
                    <w:rPr>
                      <w:rFonts w:eastAsiaTheme="minorEastAsia"/>
                      <w:u w:val="single"/>
                    </w:rPr>
                    <w:t>5</w:t>
                  </w:r>
                  <w:r w:rsidRPr="006A6E85">
                    <w:rPr>
                      <w:rFonts w:eastAsiaTheme="minorEastAsia"/>
                      <w:u w:val="single"/>
                    </w:rPr>
                    <w:t>年。</w:t>
                  </w:r>
                </w:p>
              </w:tc>
              <w:tc>
                <w:tcPr>
                  <w:tcW w:w="953" w:type="dxa"/>
                  <w:vAlign w:val="center"/>
                </w:tcPr>
                <w:p w14:paraId="494030D8"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4448B0EC" w14:textId="77777777" w:rsidTr="0098116E">
              <w:tc>
                <w:tcPr>
                  <w:tcW w:w="12969" w:type="dxa"/>
                  <w:gridSpan w:val="4"/>
                  <w:vAlign w:val="center"/>
                </w:tcPr>
                <w:p w14:paraId="69357EA7" w14:textId="77777777" w:rsidR="00EC2521" w:rsidRPr="006A6E85" w:rsidRDefault="00EC2521" w:rsidP="00EC2521">
                  <w:pPr>
                    <w:jc w:val="center"/>
                    <w:rPr>
                      <w:rFonts w:eastAsiaTheme="minorEastAsia"/>
                      <w:b/>
                      <w:bCs/>
                      <w:u w:val="single"/>
                    </w:rPr>
                  </w:pPr>
                  <w:r w:rsidRPr="006A6E85">
                    <w:rPr>
                      <w:rFonts w:eastAsiaTheme="minorEastAsia"/>
                      <w:b/>
                      <w:bCs/>
                      <w:u w:val="single"/>
                    </w:rPr>
                    <w:t>安全要求</w:t>
                  </w:r>
                </w:p>
              </w:tc>
            </w:tr>
            <w:tr w:rsidR="00EC2521" w:rsidRPr="006A6E85" w14:paraId="6CC7E759" w14:textId="77777777" w:rsidTr="0098116E">
              <w:tc>
                <w:tcPr>
                  <w:tcW w:w="676" w:type="dxa"/>
                  <w:vAlign w:val="center"/>
                </w:tcPr>
                <w:p w14:paraId="33B828EC" w14:textId="77777777" w:rsidR="00EC2521" w:rsidRPr="006A6E85" w:rsidRDefault="00EC2521" w:rsidP="00EC2521">
                  <w:pPr>
                    <w:jc w:val="center"/>
                    <w:rPr>
                      <w:rFonts w:eastAsiaTheme="minorEastAsia"/>
                      <w:u w:val="single"/>
                    </w:rPr>
                  </w:pPr>
                  <w:r w:rsidRPr="006A6E85">
                    <w:rPr>
                      <w:rFonts w:eastAsiaTheme="minorEastAsia" w:hint="eastAsia"/>
                      <w:u w:val="single"/>
                    </w:rPr>
                    <w:t>15</w:t>
                  </w:r>
                </w:p>
              </w:tc>
              <w:tc>
                <w:tcPr>
                  <w:tcW w:w="6521" w:type="dxa"/>
                  <w:vAlign w:val="center"/>
                </w:tcPr>
                <w:p w14:paraId="3B06C1BF" w14:textId="77777777" w:rsidR="00EC2521" w:rsidRPr="006A6E85" w:rsidRDefault="00EC2521" w:rsidP="00EC2521">
                  <w:pPr>
                    <w:rPr>
                      <w:rFonts w:eastAsiaTheme="minorEastAsia"/>
                      <w:u w:val="single"/>
                    </w:rPr>
                  </w:pPr>
                  <w:r w:rsidRPr="006A6E85">
                    <w:rPr>
                      <w:rFonts w:eastAsiaTheme="minorEastAsia"/>
                      <w:u w:val="single"/>
                    </w:rPr>
                    <w:t xml:space="preserve">4.6.1 </w:t>
                  </w:r>
                  <w:r w:rsidRPr="006A6E85">
                    <w:rPr>
                      <w:rFonts w:eastAsiaTheme="minorEastAsia"/>
                      <w:u w:val="single"/>
                    </w:rPr>
                    <w:t>应符合</w:t>
                  </w:r>
                  <w:r w:rsidRPr="006A6E85">
                    <w:rPr>
                      <w:rFonts w:eastAsiaTheme="minorEastAsia"/>
                      <w:u w:val="single"/>
                    </w:rPr>
                    <w:t>GB/T33000</w:t>
                  </w:r>
                  <w:r w:rsidRPr="006A6E85">
                    <w:rPr>
                      <w:rFonts w:eastAsiaTheme="minorEastAsia"/>
                      <w:u w:val="single"/>
                    </w:rPr>
                    <w:t>的规定，具有安全管理制度，水电气等安全使用说明，安全生产规程，防火、防汛应急预案等。</w:t>
                  </w:r>
                </w:p>
              </w:tc>
              <w:tc>
                <w:tcPr>
                  <w:tcW w:w="4819" w:type="dxa"/>
                  <w:vAlign w:val="center"/>
                </w:tcPr>
                <w:p w14:paraId="0D439854" w14:textId="5FFAF8FC" w:rsidR="00EC2521" w:rsidRPr="006A6E85" w:rsidRDefault="00F97C8F" w:rsidP="00F97C8F">
                  <w:pPr>
                    <w:ind w:firstLineChars="200" w:firstLine="420"/>
                    <w:rPr>
                      <w:rFonts w:eastAsiaTheme="minorEastAsia"/>
                      <w:u w:val="single"/>
                    </w:rPr>
                  </w:pPr>
                  <w:r w:rsidRPr="006A6E85">
                    <w:rPr>
                      <w:rFonts w:eastAsiaTheme="minorEastAsia" w:hint="eastAsia"/>
                      <w:u w:val="single"/>
                    </w:rPr>
                    <w:t>本项目</w:t>
                  </w:r>
                  <w:r w:rsidR="00EC2521" w:rsidRPr="006A6E85">
                    <w:rPr>
                      <w:rFonts w:eastAsiaTheme="minorEastAsia"/>
                      <w:u w:val="single"/>
                    </w:rPr>
                    <w:t>按照</w:t>
                  </w:r>
                  <w:r w:rsidR="00EC2521" w:rsidRPr="006A6E85">
                    <w:rPr>
                      <w:rFonts w:eastAsiaTheme="minorEastAsia"/>
                      <w:u w:val="single"/>
                    </w:rPr>
                    <w:t>GB/T33000</w:t>
                  </w:r>
                  <w:r w:rsidR="00EC2521" w:rsidRPr="006A6E85">
                    <w:rPr>
                      <w:rFonts w:eastAsiaTheme="minorEastAsia"/>
                      <w:u w:val="single"/>
                    </w:rPr>
                    <w:t>的规定，制定安全管理制度，水电气等安全使用说明，安全生产规程，防火、防汛应急预案等。</w:t>
                  </w:r>
                </w:p>
              </w:tc>
              <w:tc>
                <w:tcPr>
                  <w:tcW w:w="953" w:type="dxa"/>
                  <w:vAlign w:val="center"/>
                </w:tcPr>
                <w:p w14:paraId="75377D1E"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727B77A8" w14:textId="77777777" w:rsidTr="0098116E">
              <w:tc>
                <w:tcPr>
                  <w:tcW w:w="676" w:type="dxa"/>
                  <w:vAlign w:val="center"/>
                </w:tcPr>
                <w:p w14:paraId="4C03407C" w14:textId="77777777" w:rsidR="00EC2521" w:rsidRPr="006A6E85" w:rsidRDefault="00EC2521" w:rsidP="00EC2521">
                  <w:pPr>
                    <w:jc w:val="center"/>
                    <w:rPr>
                      <w:rFonts w:eastAsiaTheme="minorEastAsia"/>
                      <w:u w:val="single"/>
                    </w:rPr>
                  </w:pPr>
                  <w:r w:rsidRPr="006A6E85">
                    <w:rPr>
                      <w:rFonts w:eastAsiaTheme="minorEastAsia" w:hint="eastAsia"/>
                      <w:u w:val="single"/>
                    </w:rPr>
                    <w:t>16</w:t>
                  </w:r>
                </w:p>
              </w:tc>
              <w:tc>
                <w:tcPr>
                  <w:tcW w:w="6521" w:type="dxa"/>
                  <w:vAlign w:val="center"/>
                </w:tcPr>
                <w:p w14:paraId="33CDB854" w14:textId="77777777" w:rsidR="00EC2521" w:rsidRPr="006A6E85" w:rsidRDefault="00EC2521" w:rsidP="00EC2521">
                  <w:pPr>
                    <w:rPr>
                      <w:rFonts w:eastAsiaTheme="minorEastAsia"/>
                      <w:u w:val="single"/>
                    </w:rPr>
                  </w:pPr>
                  <w:r w:rsidRPr="006A6E85">
                    <w:rPr>
                      <w:rFonts w:eastAsiaTheme="minorEastAsia"/>
                      <w:u w:val="single"/>
                    </w:rPr>
                    <w:t xml:space="preserve">4.6.2 </w:t>
                  </w:r>
                  <w:r w:rsidRPr="006A6E85">
                    <w:rPr>
                      <w:rFonts w:eastAsiaTheme="minorEastAsia"/>
                      <w:u w:val="single"/>
                    </w:rPr>
                    <w:t>拆解场地内应设置安全标志，安全标志应符合</w:t>
                  </w:r>
                  <w:r w:rsidRPr="006A6E85">
                    <w:rPr>
                      <w:rFonts w:eastAsiaTheme="minorEastAsia"/>
                      <w:u w:val="single"/>
                    </w:rPr>
                    <w:t>GB2894</w:t>
                  </w:r>
                  <w:r w:rsidRPr="006A6E85">
                    <w:rPr>
                      <w:rFonts w:eastAsiaTheme="minorEastAsia"/>
                      <w:u w:val="single"/>
                    </w:rPr>
                    <w:t>的规定。</w:t>
                  </w:r>
                </w:p>
              </w:tc>
              <w:tc>
                <w:tcPr>
                  <w:tcW w:w="4819" w:type="dxa"/>
                  <w:vAlign w:val="center"/>
                </w:tcPr>
                <w:p w14:paraId="76253BD7" w14:textId="6A911F42" w:rsidR="00EC2521" w:rsidRPr="006A6E85" w:rsidRDefault="00F97C8F" w:rsidP="00F97C8F">
                  <w:pPr>
                    <w:ind w:firstLineChars="200" w:firstLine="420"/>
                    <w:rPr>
                      <w:rFonts w:eastAsiaTheme="minorEastAsia"/>
                      <w:u w:val="single"/>
                    </w:rPr>
                  </w:pPr>
                  <w:r w:rsidRPr="006A6E85">
                    <w:rPr>
                      <w:rFonts w:eastAsiaTheme="minorEastAsia" w:hint="eastAsia"/>
                      <w:u w:val="single"/>
                    </w:rPr>
                    <w:t>本项目</w:t>
                  </w:r>
                  <w:r w:rsidR="00EC2521" w:rsidRPr="006A6E85">
                    <w:rPr>
                      <w:rFonts w:eastAsiaTheme="minorEastAsia"/>
                      <w:u w:val="single"/>
                    </w:rPr>
                    <w:t>拆解场地设置符合</w:t>
                  </w:r>
                  <w:r w:rsidR="00EC2521" w:rsidRPr="006A6E85">
                    <w:rPr>
                      <w:rFonts w:eastAsiaTheme="minorEastAsia"/>
                      <w:u w:val="single"/>
                    </w:rPr>
                    <w:t>GB2894</w:t>
                  </w:r>
                  <w:r w:rsidR="00EC2521" w:rsidRPr="006A6E85">
                    <w:rPr>
                      <w:rFonts w:eastAsiaTheme="minorEastAsia"/>
                      <w:u w:val="single"/>
                    </w:rPr>
                    <w:t>规定的安全标志</w:t>
                  </w:r>
                  <w:r w:rsidR="00EC2521" w:rsidRPr="006A6E85">
                    <w:rPr>
                      <w:rFonts w:eastAsiaTheme="minorEastAsia" w:hint="eastAsia"/>
                      <w:u w:val="single"/>
                    </w:rPr>
                    <w:t>。</w:t>
                  </w:r>
                </w:p>
              </w:tc>
              <w:tc>
                <w:tcPr>
                  <w:tcW w:w="953" w:type="dxa"/>
                  <w:vAlign w:val="center"/>
                </w:tcPr>
                <w:p w14:paraId="0D759255"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249E06C5" w14:textId="77777777" w:rsidTr="0098116E">
              <w:tc>
                <w:tcPr>
                  <w:tcW w:w="676" w:type="dxa"/>
                  <w:vAlign w:val="center"/>
                </w:tcPr>
                <w:p w14:paraId="05AA4B64" w14:textId="77777777" w:rsidR="00EC2521" w:rsidRPr="006A6E85" w:rsidRDefault="00EC2521" w:rsidP="00EC2521">
                  <w:pPr>
                    <w:jc w:val="center"/>
                    <w:rPr>
                      <w:rFonts w:eastAsiaTheme="minorEastAsia"/>
                      <w:u w:val="single"/>
                    </w:rPr>
                  </w:pPr>
                  <w:r w:rsidRPr="006A6E85">
                    <w:rPr>
                      <w:rFonts w:eastAsiaTheme="minorEastAsia" w:hint="eastAsia"/>
                      <w:u w:val="single"/>
                    </w:rPr>
                    <w:t>17</w:t>
                  </w:r>
                </w:p>
              </w:tc>
              <w:tc>
                <w:tcPr>
                  <w:tcW w:w="6521" w:type="dxa"/>
                  <w:vAlign w:val="center"/>
                </w:tcPr>
                <w:p w14:paraId="711AE968" w14:textId="77777777" w:rsidR="00EC2521" w:rsidRPr="006A6E85" w:rsidRDefault="00EC2521" w:rsidP="00EC2521">
                  <w:pPr>
                    <w:rPr>
                      <w:rFonts w:eastAsiaTheme="minorEastAsia"/>
                      <w:u w:val="single"/>
                    </w:rPr>
                  </w:pPr>
                  <w:r w:rsidRPr="006A6E85">
                    <w:rPr>
                      <w:rFonts w:eastAsiaTheme="minorEastAsia"/>
                      <w:u w:val="single"/>
                    </w:rPr>
                    <w:t>4.6.3</w:t>
                  </w:r>
                  <w:r w:rsidRPr="006A6E85">
                    <w:rPr>
                      <w:rFonts w:eastAsiaTheme="minorEastAsia"/>
                      <w:u w:val="single"/>
                    </w:rPr>
                    <w:t>对接触有害化学因素、物理因素、粉尘等的作业人员，应按照</w:t>
                  </w:r>
                  <w:r w:rsidRPr="006A6E85">
                    <w:rPr>
                      <w:rFonts w:eastAsiaTheme="minorEastAsia"/>
                      <w:u w:val="single"/>
                    </w:rPr>
                    <w:t>GBZ188</w:t>
                  </w:r>
                  <w:r w:rsidRPr="006A6E85">
                    <w:rPr>
                      <w:rFonts w:eastAsiaTheme="minorEastAsia"/>
                      <w:u w:val="single"/>
                    </w:rPr>
                    <w:t>规定的要求进行监护。</w:t>
                  </w:r>
                </w:p>
              </w:tc>
              <w:tc>
                <w:tcPr>
                  <w:tcW w:w="4819" w:type="dxa"/>
                  <w:vAlign w:val="center"/>
                </w:tcPr>
                <w:p w14:paraId="30792FD2" w14:textId="7BC3DC96" w:rsidR="00EC2521" w:rsidRPr="006A6E85" w:rsidRDefault="00F97C8F" w:rsidP="00F97C8F">
                  <w:pPr>
                    <w:ind w:firstLineChars="200" w:firstLine="420"/>
                    <w:rPr>
                      <w:rFonts w:eastAsiaTheme="minorEastAsia"/>
                      <w:u w:val="single"/>
                    </w:rPr>
                  </w:pPr>
                  <w:r w:rsidRPr="006A6E85">
                    <w:rPr>
                      <w:rFonts w:eastAsiaTheme="minorEastAsia" w:hint="eastAsia"/>
                      <w:u w:val="single"/>
                    </w:rPr>
                    <w:t>本项目</w:t>
                  </w:r>
                  <w:r w:rsidR="00EC2521" w:rsidRPr="006A6E85">
                    <w:rPr>
                      <w:rFonts w:eastAsiaTheme="minorEastAsia"/>
                      <w:u w:val="single"/>
                    </w:rPr>
                    <w:t>对接触有害化学因素、物理因素、粉尘等的作业人员，按照</w:t>
                  </w:r>
                  <w:r w:rsidR="00EC2521" w:rsidRPr="006A6E85">
                    <w:rPr>
                      <w:rFonts w:eastAsiaTheme="minorEastAsia"/>
                      <w:u w:val="single"/>
                    </w:rPr>
                    <w:t>GBZ188</w:t>
                  </w:r>
                  <w:r w:rsidR="00EC2521" w:rsidRPr="006A6E85">
                    <w:rPr>
                      <w:rFonts w:eastAsiaTheme="minorEastAsia"/>
                      <w:u w:val="single"/>
                    </w:rPr>
                    <w:t>规定的要求进行监护。</w:t>
                  </w:r>
                </w:p>
              </w:tc>
              <w:tc>
                <w:tcPr>
                  <w:tcW w:w="953" w:type="dxa"/>
                  <w:vAlign w:val="center"/>
                </w:tcPr>
                <w:p w14:paraId="342C5AA4"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228420DC" w14:textId="77777777" w:rsidTr="0098116E">
              <w:tc>
                <w:tcPr>
                  <w:tcW w:w="12969" w:type="dxa"/>
                  <w:gridSpan w:val="4"/>
                  <w:vAlign w:val="center"/>
                </w:tcPr>
                <w:p w14:paraId="5D766817" w14:textId="77777777" w:rsidR="00EC2521" w:rsidRPr="006A6E85" w:rsidRDefault="00EC2521" w:rsidP="00EC2521">
                  <w:pPr>
                    <w:jc w:val="center"/>
                    <w:rPr>
                      <w:rFonts w:eastAsiaTheme="minorEastAsia"/>
                      <w:b/>
                      <w:bCs/>
                      <w:u w:val="single"/>
                    </w:rPr>
                  </w:pPr>
                  <w:r w:rsidRPr="006A6E85">
                    <w:rPr>
                      <w:rFonts w:eastAsiaTheme="minorEastAsia"/>
                      <w:b/>
                      <w:bCs/>
                      <w:u w:val="single"/>
                    </w:rPr>
                    <w:t>环保要求</w:t>
                  </w:r>
                </w:p>
              </w:tc>
            </w:tr>
            <w:tr w:rsidR="00EC2521" w:rsidRPr="006A6E85" w14:paraId="07F58A7C" w14:textId="77777777" w:rsidTr="0098116E">
              <w:tc>
                <w:tcPr>
                  <w:tcW w:w="676" w:type="dxa"/>
                  <w:vAlign w:val="center"/>
                </w:tcPr>
                <w:p w14:paraId="41ED5DFB" w14:textId="77777777" w:rsidR="00EC2521" w:rsidRPr="006A6E85" w:rsidRDefault="00EC2521" w:rsidP="00EC2521">
                  <w:pPr>
                    <w:jc w:val="center"/>
                    <w:rPr>
                      <w:rFonts w:eastAsiaTheme="minorEastAsia"/>
                      <w:u w:val="single"/>
                    </w:rPr>
                  </w:pPr>
                  <w:r w:rsidRPr="006A6E85">
                    <w:rPr>
                      <w:rFonts w:eastAsiaTheme="minorEastAsia" w:hint="eastAsia"/>
                      <w:u w:val="single"/>
                    </w:rPr>
                    <w:t>18</w:t>
                  </w:r>
                </w:p>
              </w:tc>
              <w:tc>
                <w:tcPr>
                  <w:tcW w:w="6521" w:type="dxa"/>
                  <w:vAlign w:val="center"/>
                </w:tcPr>
                <w:p w14:paraId="4A3B39A7" w14:textId="77777777" w:rsidR="00EC2521" w:rsidRPr="006A6E85" w:rsidRDefault="00EC2521" w:rsidP="00EC2521">
                  <w:pPr>
                    <w:rPr>
                      <w:rFonts w:eastAsiaTheme="minorEastAsia"/>
                      <w:u w:val="single"/>
                    </w:rPr>
                  </w:pPr>
                  <w:r w:rsidRPr="006A6E85">
                    <w:rPr>
                      <w:rFonts w:eastAsiaTheme="minorEastAsia"/>
                      <w:u w:val="single"/>
                    </w:rPr>
                    <w:t xml:space="preserve">4.7.1 </w:t>
                  </w:r>
                  <w:r w:rsidRPr="006A6E85">
                    <w:rPr>
                      <w:rFonts w:eastAsiaTheme="minorEastAsia"/>
                      <w:u w:val="single"/>
                    </w:rPr>
                    <w:t>拆解区环境噪声限值应符合</w:t>
                  </w:r>
                  <w:r w:rsidRPr="006A6E85">
                    <w:rPr>
                      <w:rFonts w:eastAsiaTheme="minorEastAsia"/>
                      <w:u w:val="single"/>
                    </w:rPr>
                    <w:t>GB12348</w:t>
                  </w:r>
                  <w:r w:rsidRPr="006A6E85">
                    <w:rPr>
                      <w:rFonts w:eastAsiaTheme="minorEastAsia"/>
                      <w:u w:val="single"/>
                    </w:rPr>
                    <w:t>规定的三类声环境功能区的要求</w:t>
                  </w:r>
                </w:p>
              </w:tc>
              <w:tc>
                <w:tcPr>
                  <w:tcW w:w="4819" w:type="dxa"/>
                  <w:vAlign w:val="center"/>
                </w:tcPr>
                <w:p w14:paraId="5D1FA2D8" w14:textId="01F2638F" w:rsidR="00EC2521" w:rsidRPr="006A6E85" w:rsidRDefault="00EC2521" w:rsidP="00F97C8F">
                  <w:pPr>
                    <w:ind w:firstLineChars="200" w:firstLine="420"/>
                    <w:rPr>
                      <w:rFonts w:eastAsiaTheme="minorEastAsia"/>
                      <w:u w:val="single"/>
                    </w:rPr>
                  </w:pPr>
                  <w:r w:rsidRPr="006A6E85">
                    <w:rPr>
                      <w:rFonts w:eastAsiaTheme="minorEastAsia" w:hint="eastAsia"/>
                      <w:u w:val="single"/>
                    </w:rPr>
                    <w:t>本项目夜间</w:t>
                  </w:r>
                  <w:r w:rsidR="00F97C8F" w:rsidRPr="006A6E85">
                    <w:rPr>
                      <w:rFonts w:eastAsiaTheme="minorEastAsia" w:hint="eastAsia"/>
                      <w:u w:val="single"/>
                    </w:rPr>
                    <w:t>和午休时间</w:t>
                  </w:r>
                  <w:r w:rsidRPr="006A6E85">
                    <w:rPr>
                      <w:rFonts w:eastAsiaTheme="minorEastAsia" w:hint="eastAsia"/>
                      <w:u w:val="single"/>
                    </w:rPr>
                    <w:t>不生产，</w:t>
                  </w:r>
                  <w:r w:rsidRPr="006A6E85">
                    <w:rPr>
                      <w:rFonts w:eastAsiaTheme="minorEastAsia"/>
                      <w:u w:val="single"/>
                    </w:rPr>
                    <w:t>厂界四周噪声昼间贡献值可满足（</w:t>
                  </w:r>
                  <w:r w:rsidRPr="006A6E85">
                    <w:rPr>
                      <w:rFonts w:eastAsiaTheme="minorEastAsia"/>
                      <w:u w:val="single"/>
                    </w:rPr>
                    <w:t>GB12348-2008</w:t>
                  </w:r>
                  <w:r w:rsidRPr="006A6E85">
                    <w:rPr>
                      <w:rFonts w:eastAsiaTheme="minorEastAsia"/>
                      <w:u w:val="single"/>
                    </w:rPr>
                    <w:t>）中的</w:t>
                  </w:r>
                  <w:r w:rsidRPr="006A6E85">
                    <w:rPr>
                      <w:rFonts w:eastAsiaTheme="minorEastAsia"/>
                      <w:u w:val="single"/>
                    </w:rPr>
                    <w:t>2</w:t>
                  </w:r>
                  <w:r w:rsidRPr="006A6E85">
                    <w:rPr>
                      <w:rFonts w:eastAsiaTheme="minorEastAsia"/>
                      <w:u w:val="single"/>
                    </w:rPr>
                    <w:t>类功能区标准要求</w:t>
                  </w:r>
                  <w:r w:rsidRPr="006A6E85">
                    <w:rPr>
                      <w:rFonts w:eastAsiaTheme="minorEastAsia" w:hint="eastAsia"/>
                      <w:u w:val="single"/>
                    </w:rPr>
                    <w:t>。</w:t>
                  </w:r>
                </w:p>
              </w:tc>
              <w:tc>
                <w:tcPr>
                  <w:tcW w:w="953" w:type="dxa"/>
                  <w:vAlign w:val="center"/>
                </w:tcPr>
                <w:p w14:paraId="21B716E1"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6ED73545" w14:textId="77777777" w:rsidTr="0098116E">
              <w:tc>
                <w:tcPr>
                  <w:tcW w:w="676" w:type="dxa"/>
                  <w:vAlign w:val="center"/>
                </w:tcPr>
                <w:p w14:paraId="71CE7B3B" w14:textId="77777777" w:rsidR="00EC2521" w:rsidRPr="006A6E85" w:rsidRDefault="00EC2521" w:rsidP="00EC2521">
                  <w:pPr>
                    <w:jc w:val="center"/>
                    <w:rPr>
                      <w:rFonts w:eastAsiaTheme="minorEastAsia"/>
                      <w:u w:val="single"/>
                    </w:rPr>
                  </w:pPr>
                  <w:r w:rsidRPr="006A6E85">
                    <w:rPr>
                      <w:rFonts w:eastAsiaTheme="minorEastAsia" w:hint="eastAsia"/>
                      <w:u w:val="single"/>
                    </w:rPr>
                    <w:t>19</w:t>
                  </w:r>
                </w:p>
              </w:tc>
              <w:tc>
                <w:tcPr>
                  <w:tcW w:w="6521" w:type="dxa"/>
                  <w:vAlign w:val="center"/>
                </w:tcPr>
                <w:p w14:paraId="195A6B84" w14:textId="77777777" w:rsidR="00EC2521" w:rsidRPr="006A6E85" w:rsidRDefault="00EC2521" w:rsidP="00EC2521">
                  <w:pPr>
                    <w:rPr>
                      <w:rFonts w:eastAsiaTheme="minorEastAsia"/>
                      <w:u w:val="single"/>
                    </w:rPr>
                  </w:pPr>
                  <w:r w:rsidRPr="006A6E85">
                    <w:rPr>
                      <w:rFonts w:eastAsiaTheme="minorEastAsia"/>
                      <w:u w:val="single"/>
                    </w:rPr>
                    <w:t xml:space="preserve">4.7.2 </w:t>
                  </w:r>
                  <w:r w:rsidRPr="006A6E85">
                    <w:rPr>
                      <w:rFonts w:eastAsiaTheme="minorEastAsia"/>
                      <w:u w:val="single"/>
                    </w:rPr>
                    <w:t>拆解时存在有害气体或易燃气体，应做好导流和无害处理。</w:t>
                  </w:r>
                </w:p>
              </w:tc>
              <w:tc>
                <w:tcPr>
                  <w:tcW w:w="4819" w:type="dxa"/>
                  <w:vAlign w:val="center"/>
                </w:tcPr>
                <w:p w14:paraId="3CDB5BC7" w14:textId="08A98194" w:rsidR="00EC2521" w:rsidRPr="006A6E85" w:rsidRDefault="00EC2521" w:rsidP="00F97C8F">
                  <w:pPr>
                    <w:ind w:firstLineChars="200" w:firstLine="420"/>
                    <w:rPr>
                      <w:rFonts w:eastAsiaTheme="minorEastAsia"/>
                      <w:u w:val="single"/>
                    </w:rPr>
                  </w:pPr>
                  <w:r w:rsidRPr="006A6E85">
                    <w:rPr>
                      <w:rFonts w:eastAsiaTheme="minorEastAsia"/>
                      <w:u w:val="single"/>
                    </w:rPr>
                    <w:t>本项目切割和油液排空过程产生少量的颗粒物和</w:t>
                  </w:r>
                  <w:r w:rsidRPr="006A6E85">
                    <w:rPr>
                      <w:rFonts w:eastAsiaTheme="minorEastAsia" w:hint="eastAsia"/>
                      <w:u w:val="single"/>
                    </w:rPr>
                    <w:t>有机废气，均</w:t>
                  </w:r>
                  <w:r w:rsidRPr="006A6E85">
                    <w:rPr>
                      <w:rFonts w:eastAsiaTheme="minorEastAsia"/>
                      <w:u w:val="single"/>
                    </w:rPr>
                    <w:t>采取了</w:t>
                  </w:r>
                  <w:r w:rsidR="002D2FCB" w:rsidRPr="006A6E85">
                    <w:rPr>
                      <w:rFonts w:eastAsiaTheme="minorEastAsia" w:hint="eastAsia"/>
                      <w:u w:val="single"/>
                    </w:rPr>
                    <w:t>有效</w:t>
                  </w:r>
                  <w:r w:rsidRPr="006A6E85">
                    <w:rPr>
                      <w:rFonts w:eastAsiaTheme="minorEastAsia"/>
                      <w:u w:val="single"/>
                    </w:rPr>
                    <w:t>可行的</w:t>
                  </w:r>
                  <w:r w:rsidRPr="006A6E85">
                    <w:rPr>
                      <w:rFonts w:eastAsiaTheme="minorEastAsia" w:hint="eastAsia"/>
                      <w:u w:val="single"/>
                    </w:rPr>
                    <w:t>治理</w:t>
                  </w:r>
                  <w:r w:rsidRPr="006A6E85">
                    <w:rPr>
                      <w:rFonts w:eastAsiaTheme="minorEastAsia"/>
                      <w:u w:val="single"/>
                    </w:rPr>
                    <w:t>措施。</w:t>
                  </w:r>
                </w:p>
              </w:tc>
              <w:tc>
                <w:tcPr>
                  <w:tcW w:w="953" w:type="dxa"/>
                  <w:vAlign w:val="center"/>
                </w:tcPr>
                <w:p w14:paraId="465CBD4E"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5CDA894B" w14:textId="77777777" w:rsidTr="0098116E">
              <w:tc>
                <w:tcPr>
                  <w:tcW w:w="12969" w:type="dxa"/>
                  <w:gridSpan w:val="4"/>
                  <w:vAlign w:val="center"/>
                </w:tcPr>
                <w:p w14:paraId="51239366" w14:textId="77777777" w:rsidR="00EC2521" w:rsidRPr="006A6E85" w:rsidRDefault="00EC2521" w:rsidP="00EC2521">
                  <w:pPr>
                    <w:jc w:val="center"/>
                    <w:rPr>
                      <w:rFonts w:eastAsiaTheme="minorEastAsia"/>
                      <w:b/>
                      <w:bCs/>
                      <w:u w:val="single"/>
                    </w:rPr>
                  </w:pPr>
                  <w:r w:rsidRPr="006A6E85">
                    <w:rPr>
                      <w:rFonts w:eastAsiaTheme="minorEastAsia"/>
                      <w:b/>
                      <w:bCs/>
                      <w:u w:val="single"/>
                    </w:rPr>
                    <w:t>回收技术要求</w:t>
                  </w:r>
                </w:p>
              </w:tc>
            </w:tr>
            <w:tr w:rsidR="00EC2521" w:rsidRPr="006A6E85" w14:paraId="6C65B2C1" w14:textId="77777777" w:rsidTr="0098116E">
              <w:tc>
                <w:tcPr>
                  <w:tcW w:w="676" w:type="dxa"/>
                  <w:vAlign w:val="center"/>
                </w:tcPr>
                <w:p w14:paraId="46D1E8E6" w14:textId="77777777" w:rsidR="00EC2521" w:rsidRPr="006A6E85" w:rsidRDefault="00EC2521" w:rsidP="00EC2521">
                  <w:pPr>
                    <w:jc w:val="center"/>
                    <w:rPr>
                      <w:rFonts w:eastAsiaTheme="minorEastAsia"/>
                      <w:u w:val="single"/>
                    </w:rPr>
                  </w:pPr>
                  <w:r w:rsidRPr="006A6E85">
                    <w:rPr>
                      <w:rFonts w:eastAsiaTheme="minorEastAsia" w:hint="eastAsia"/>
                      <w:u w:val="single"/>
                    </w:rPr>
                    <w:t>20</w:t>
                  </w:r>
                </w:p>
              </w:tc>
              <w:tc>
                <w:tcPr>
                  <w:tcW w:w="6521" w:type="dxa"/>
                  <w:vAlign w:val="center"/>
                </w:tcPr>
                <w:p w14:paraId="7DE0938C" w14:textId="77777777" w:rsidR="00EC2521" w:rsidRPr="006A6E85" w:rsidRDefault="00EC2521" w:rsidP="00EC2521">
                  <w:pPr>
                    <w:rPr>
                      <w:rFonts w:eastAsiaTheme="minorEastAsia"/>
                      <w:u w:val="single"/>
                    </w:rPr>
                  </w:pPr>
                  <w:r w:rsidRPr="006A6E85">
                    <w:rPr>
                      <w:rFonts w:eastAsiaTheme="minorEastAsia"/>
                      <w:u w:val="single"/>
                    </w:rPr>
                    <w:t xml:space="preserve">5.1 </w:t>
                  </w:r>
                  <w:r w:rsidRPr="006A6E85">
                    <w:rPr>
                      <w:rFonts w:eastAsiaTheme="minorEastAsia"/>
                      <w:u w:val="single"/>
                    </w:rPr>
                    <w:t>回收企业收到报废自走式农业机械后，应检查发动机、散热器、变速箱、差速器、油箱、后处理装置和燃料罐等总成部件的密封和破损情况。对于出现泄漏的总成部件，应采取适当的方式收集泄漏的液体或封住泄漏处，防止废液渗入地下。</w:t>
                  </w:r>
                </w:p>
              </w:tc>
              <w:tc>
                <w:tcPr>
                  <w:tcW w:w="4819" w:type="dxa"/>
                  <w:vAlign w:val="center"/>
                </w:tcPr>
                <w:p w14:paraId="2B895374" w14:textId="5935C14E" w:rsidR="00EC2521" w:rsidRPr="006A6E85" w:rsidRDefault="00F97C8F" w:rsidP="00F97C8F">
                  <w:pPr>
                    <w:ind w:firstLineChars="200" w:firstLine="420"/>
                    <w:rPr>
                      <w:rFonts w:eastAsiaTheme="minorEastAsia"/>
                      <w:u w:val="single"/>
                    </w:rPr>
                  </w:pPr>
                  <w:r w:rsidRPr="006A6E85">
                    <w:rPr>
                      <w:rFonts w:eastAsiaTheme="minorEastAsia" w:hint="eastAsia"/>
                      <w:u w:val="single"/>
                    </w:rPr>
                    <w:t>本项目</w:t>
                  </w:r>
                  <w:r w:rsidR="00EC2521" w:rsidRPr="006A6E85">
                    <w:rPr>
                      <w:rFonts w:eastAsiaTheme="minorEastAsia"/>
                      <w:u w:val="single"/>
                    </w:rPr>
                    <w:t>按照规范要求进行检查，对于出现泄漏的总成部件，采用适当的方式收集泄漏的液体或封住泄漏处，防止废液渗入地下。</w:t>
                  </w:r>
                </w:p>
              </w:tc>
              <w:tc>
                <w:tcPr>
                  <w:tcW w:w="953" w:type="dxa"/>
                  <w:vAlign w:val="center"/>
                </w:tcPr>
                <w:p w14:paraId="4E534AB4"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3FD3C0EB" w14:textId="77777777" w:rsidTr="0098116E">
              <w:tc>
                <w:tcPr>
                  <w:tcW w:w="676" w:type="dxa"/>
                  <w:vAlign w:val="center"/>
                </w:tcPr>
                <w:p w14:paraId="14878E60" w14:textId="77777777" w:rsidR="00EC2521" w:rsidRPr="006A6E85" w:rsidRDefault="00EC2521" w:rsidP="00EC2521">
                  <w:pPr>
                    <w:jc w:val="center"/>
                    <w:rPr>
                      <w:rFonts w:eastAsiaTheme="minorEastAsia"/>
                      <w:u w:val="single"/>
                    </w:rPr>
                  </w:pPr>
                  <w:r w:rsidRPr="006A6E85">
                    <w:rPr>
                      <w:rFonts w:eastAsiaTheme="minorEastAsia" w:hint="eastAsia"/>
                      <w:u w:val="single"/>
                    </w:rPr>
                    <w:lastRenderedPageBreak/>
                    <w:t>21</w:t>
                  </w:r>
                </w:p>
              </w:tc>
              <w:tc>
                <w:tcPr>
                  <w:tcW w:w="6521" w:type="dxa"/>
                  <w:vAlign w:val="center"/>
                </w:tcPr>
                <w:p w14:paraId="2F6DC0E2" w14:textId="77777777" w:rsidR="00EC2521" w:rsidRPr="006A6E85" w:rsidRDefault="00EC2521" w:rsidP="00EC2521">
                  <w:pPr>
                    <w:rPr>
                      <w:rFonts w:eastAsiaTheme="minorEastAsia"/>
                      <w:u w:val="single"/>
                    </w:rPr>
                  </w:pPr>
                  <w:r w:rsidRPr="006A6E85">
                    <w:rPr>
                      <w:rFonts w:eastAsiaTheme="minorEastAsia"/>
                      <w:u w:val="single"/>
                    </w:rPr>
                    <w:t>5.2</w:t>
                  </w:r>
                  <w:r w:rsidRPr="006A6E85">
                    <w:rPr>
                      <w:rFonts w:eastAsiaTheme="minorEastAsia"/>
                      <w:u w:val="single"/>
                    </w:rPr>
                    <w:t>回收电动自走式农业机械时，应检查动力电池和驱动电机等部的密封和破损情况。对于出现动力蓄电池破损、电极头和线束裸露存在漏电风险等情况，应采取适当的方式进行绝缘处理。</w:t>
                  </w:r>
                </w:p>
              </w:tc>
              <w:tc>
                <w:tcPr>
                  <w:tcW w:w="4819" w:type="dxa"/>
                  <w:vAlign w:val="center"/>
                </w:tcPr>
                <w:p w14:paraId="208D66EF" w14:textId="77777777" w:rsidR="00EC2521" w:rsidRPr="006A6E85" w:rsidRDefault="00EC2521" w:rsidP="00EC2521">
                  <w:pPr>
                    <w:ind w:leftChars="-30" w:left="-63" w:rightChars="-30" w:right="-63"/>
                    <w:jc w:val="center"/>
                    <w:rPr>
                      <w:rFonts w:eastAsiaTheme="minorEastAsia"/>
                      <w:u w:val="single"/>
                    </w:rPr>
                  </w:pPr>
                  <w:r w:rsidRPr="006A6E85">
                    <w:rPr>
                      <w:rFonts w:eastAsiaTheme="minorEastAsia" w:hint="eastAsia"/>
                      <w:u w:val="single"/>
                    </w:rPr>
                    <w:t>不涉及</w:t>
                  </w:r>
                  <w:r w:rsidRPr="006A6E85">
                    <w:rPr>
                      <w:rFonts w:eastAsiaTheme="minorEastAsia"/>
                      <w:u w:val="single"/>
                    </w:rPr>
                    <w:t>电动自走式农业机械</w:t>
                  </w:r>
                </w:p>
              </w:tc>
              <w:tc>
                <w:tcPr>
                  <w:tcW w:w="953" w:type="dxa"/>
                  <w:vAlign w:val="center"/>
                </w:tcPr>
                <w:p w14:paraId="6BB2A794" w14:textId="687D8AB0" w:rsidR="00EC2521" w:rsidRPr="006A6E85" w:rsidRDefault="007767FF" w:rsidP="00EC2521">
                  <w:pPr>
                    <w:jc w:val="center"/>
                    <w:rPr>
                      <w:rFonts w:eastAsiaTheme="minorEastAsia"/>
                      <w:u w:val="single"/>
                    </w:rPr>
                  </w:pPr>
                  <w:r w:rsidRPr="006A6E85">
                    <w:rPr>
                      <w:rFonts w:eastAsiaTheme="minorEastAsia" w:hint="eastAsia"/>
                      <w:u w:val="single"/>
                    </w:rPr>
                    <w:t>不涉及</w:t>
                  </w:r>
                </w:p>
              </w:tc>
            </w:tr>
            <w:tr w:rsidR="00EC2521" w:rsidRPr="006A6E85" w14:paraId="4D1BF86E" w14:textId="77777777" w:rsidTr="0098116E">
              <w:tc>
                <w:tcPr>
                  <w:tcW w:w="12969" w:type="dxa"/>
                  <w:gridSpan w:val="4"/>
                  <w:vAlign w:val="center"/>
                </w:tcPr>
                <w:p w14:paraId="399CBD6E" w14:textId="77777777" w:rsidR="00EC2521" w:rsidRPr="006A6E85" w:rsidRDefault="00EC2521" w:rsidP="00EC2521">
                  <w:pPr>
                    <w:jc w:val="center"/>
                    <w:rPr>
                      <w:rFonts w:eastAsiaTheme="minorEastAsia"/>
                      <w:b/>
                      <w:bCs/>
                      <w:u w:val="single"/>
                    </w:rPr>
                  </w:pPr>
                  <w:r w:rsidRPr="006A6E85">
                    <w:rPr>
                      <w:rFonts w:eastAsiaTheme="minorEastAsia"/>
                      <w:b/>
                      <w:bCs/>
                      <w:u w:val="single"/>
                    </w:rPr>
                    <w:t>拆解技术要求</w:t>
                  </w:r>
                  <w:r w:rsidRPr="006A6E85">
                    <w:rPr>
                      <w:rFonts w:eastAsiaTheme="minorEastAsia"/>
                      <w:b/>
                      <w:bCs/>
                      <w:u w:val="single"/>
                    </w:rPr>
                    <w:t>-</w:t>
                  </w:r>
                  <w:r w:rsidRPr="006A6E85">
                    <w:rPr>
                      <w:rFonts w:eastAsiaTheme="minorEastAsia"/>
                      <w:b/>
                      <w:bCs/>
                      <w:u w:val="single"/>
                    </w:rPr>
                    <w:t>检查和登记</w:t>
                  </w:r>
                </w:p>
              </w:tc>
            </w:tr>
            <w:tr w:rsidR="00EC2521" w:rsidRPr="006A6E85" w14:paraId="01C72DBF" w14:textId="77777777" w:rsidTr="0098116E">
              <w:tc>
                <w:tcPr>
                  <w:tcW w:w="676" w:type="dxa"/>
                  <w:vAlign w:val="center"/>
                </w:tcPr>
                <w:p w14:paraId="45167B23" w14:textId="77777777" w:rsidR="00EC2521" w:rsidRPr="006A6E85" w:rsidRDefault="00EC2521" w:rsidP="00EC2521">
                  <w:pPr>
                    <w:jc w:val="center"/>
                    <w:rPr>
                      <w:rFonts w:eastAsiaTheme="minorEastAsia"/>
                      <w:u w:val="single"/>
                    </w:rPr>
                  </w:pPr>
                  <w:r w:rsidRPr="006A6E85">
                    <w:rPr>
                      <w:rFonts w:eastAsiaTheme="minorEastAsia" w:hint="eastAsia"/>
                      <w:u w:val="single"/>
                    </w:rPr>
                    <w:t>22</w:t>
                  </w:r>
                </w:p>
              </w:tc>
              <w:tc>
                <w:tcPr>
                  <w:tcW w:w="6521" w:type="dxa"/>
                  <w:vAlign w:val="center"/>
                </w:tcPr>
                <w:p w14:paraId="0A7ECC21" w14:textId="77777777" w:rsidR="00EC2521" w:rsidRPr="006A6E85" w:rsidRDefault="00EC2521" w:rsidP="00EC2521">
                  <w:pPr>
                    <w:rPr>
                      <w:rFonts w:eastAsiaTheme="minorEastAsia"/>
                      <w:u w:val="single"/>
                    </w:rPr>
                  </w:pPr>
                  <w:r w:rsidRPr="006A6E85">
                    <w:rPr>
                      <w:rFonts w:eastAsiaTheme="minorEastAsia"/>
                      <w:u w:val="single"/>
                    </w:rPr>
                    <w:t xml:space="preserve">6.1.1 </w:t>
                  </w:r>
                  <w:r w:rsidRPr="006A6E85">
                    <w:rPr>
                      <w:rFonts w:eastAsiaTheme="minorEastAsia"/>
                      <w:u w:val="single"/>
                    </w:rPr>
                    <w:t>应对报废自走式农业机械的发动机、变速箱、传动箱、转向器、散热器、差速器、油箱、液压油箱、空调压缩机、铅酸电池、锂电池、氢燃料电池等总成部件的密封情况进行检查。对出现泄漏的地方，应采取适当的方式收集泄漏的液体或封住泄漏处，防止废液渗入地下。</w:t>
                  </w:r>
                </w:p>
              </w:tc>
              <w:tc>
                <w:tcPr>
                  <w:tcW w:w="4819" w:type="dxa"/>
                  <w:vAlign w:val="center"/>
                </w:tcPr>
                <w:p w14:paraId="3D69BC5F" w14:textId="3402AC43" w:rsidR="00EC2521" w:rsidRPr="006A6E85" w:rsidRDefault="00152BA6" w:rsidP="00152BA6">
                  <w:pPr>
                    <w:ind w:firstLineChars="200" w:firstLine="420"/>
                    <w:rPr>
                      <w:rFonts w:eastAsiaTheme="minorEastAsia"/>
                      <w:u w:val="single"/>
                    </w:rPr>
                  </w:pPr>
                  <w:r w:rsidRPr="006A6E85">
                    <w:rPr>
                      <w:rFonts w:eastAsiaTheme="minorEastAsia" w:hint="eastAsia"/>
                      <w:u w:val="single"/>
                    </w:rPr>
                    <w:t>本项目</w:t>
                  </w:r>
                  <w:r w:rsidR="00EC2521" w:rsidRPr="006A6E85">
                    <w:rPr>
                      <w:rFonts w:eastAsiaTheme="minorEastAsia"/>
                      <w:u w:val="single"/>
                    </w:rPr>
                    <w:t>按照规范要求进行检查，对于出现泄漏的总成部件，采用适当的方式收集泄漏的液体或封住泄漏处，防止废液渗入地下。</w:t>
                  </w:r>
                </w:p>
              </w:tc>
              <w:tc>
                <w:tcPr>
                  <w:tcW w:w="953" w:type="dxa"/>
                  <w:vAlign w:val="center"/>
                </w:tcPr>
                <w:p w14:paraId="1C6C4CB3"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1F17D2D5" w14:textId="77777777" w:rsidTr="0098116E">
              <w:tc>
                <w:tcPr>
                  <w:tcW w:w="676" w:type="dxa"/>
                  <w:vAlign w:val="center"/>
                </w:tcPr>
                <w:p w14:paraId="5132AD23" w14:textId="77777777" w:rsidR="00EC2521" w:rsidRPr="006A6E85" w:rsidRDefault="00EC2521" w:rsidP="00EC2521">
                  <w:pPr>
                    <w:jc w:val="center"/>
                    <w:rPr>
                      <w:rFonts w:eastAsiaTheme="minorEastAsia"/>
                      <w:u w:val="single"/>
                    </w:rPr>
                  </w:pPr>
                  <w:r w:rsidRPr="006A6E85">
                    <w:rPr>
                      <w:rFonts w:eastAsiaTheme="minorEastAsia" w:hint="eastAsia"/>
                      <w:u w:val="single"/>
                    </w:rPr>
                    <w:t>23</w:t>
                  </w:r>
                </w:p>
              </w:tc>
              <w:tc>
                <w:tcPr>
                  <w:tcW w:w="6521" w:type="dxa"/>
                  <w:vAlign w:val="center"/>
                </w:tcPr>
                <w:p w14:paraId="2028ECC3" w14:textId="77777777" w:rsidR="00EC2521" w:rsidRPr="006A6E85" w:rsidRDefault="00EC2521" w:rsidP="00EC2521">
                  <w:pPr>
                    <w:rPr>
                      <w:rFonts w:eastAsiaTheme="minorEastAsia"/>
                      <w:u w:val="single"/>
                    </w:rPr>
                  </w:pPr>
                  <w:r w:rsidRPr="006A6E85">
                    <w:rPr>
                      <w:rFonts w:eastAsiaTheme="minorEastAsia"/>
                      <w:u w:val="single"/>
                    </w:rPr>
                    <w:t xml:space="preserve">6.1.2 </w:t>
                  </w:r>
                  <w:r w:rsidRPr="006A6E85">
                    <w:rPr>
                      <w:rFonts w:eastAsiaTheme="minorEastAsia"/>
                      <w:u w:val="single"/>
                    </w:rPr>
                    <w:t>按照</w:t>
                  </w:r>
                  <w:r w:rsidRPr="006A6E85">
                    <w:rPr>
                      <w:rFonts w:eastAsiaTheme="minorEastAsia"/>
                      <w:u w:val="single"/>
                    </w:rPr>
                    <w:t>4.5.3</w:t>
                  </w:r>
                  <w:r w:rsidRPr="006A6E85">
                    <w:rPr>
                      <w:rFonts w:eastAsiaTheme="minorEastAsia"/>
                      <w:u w:val="single"/>
                    </w:rPr>
                    <w:t>的规定对报废农业机械的主要信息进行登记拍照，并在机身醒目处设置唯一性标识</w:t>
                  </w:r>
                  <w:r w:rsidRPr="006A6E85">
                    <w:rPr>
                      <w:rFonts w:eastAsiaTheme="minorEastAsia" w:hint="eastAsia"/>
                      <w:u w:val="single"/>
                    </w:rPr>
                    <w:t>。</w:t>
                  </w:r>
                </w:p>
              </w:tc>
              <w:tc>
                <w:tcPr>
                  <w:tcW w:w="4819" w:type="dxa"/>
                  <w:vAlign w:val="center"/>
                </w:tcPr>
                <w:p w14:paraId="5D0FC589" w14:textId="237025E3" w:rsidR="00EC2521" w:rsidRPr="006A6E85" w:rsidRDefault="00152BA6" w:rsidP="00152BA6">
                  <w:pPr>
                    <w:ind w:firstLineChars="200" w:firstLine="420"/>
                    <w:rPr>
                      <w:rFonts w:eastAsiaTheme="minorEastAsia"/>
                      <w:u w:val="single"/>
                    </w:rPr>
                  </w:pPr>
                  <w:r w:rsidRPr="006A6E85">
                    <w:rPr>
                      <w:rFonts w:eastAsiaTheme="minorEastAsia" w:hint="eastAsia"/>
                      <w:u w:val="single"/>
                    </w:rPr>
                    <w:t>本项目</w:t>
                  </w:r>
                  <w:r w:rsidR="00EC2521" w:rsidRPr="006A6E85">
                    <w:rPr>
                      <w:rFonts w:eastAsiaTheme="minorEastAsia"/>
                      <w:u w:val="single"/>
                    </w:rPr>
                    <w:t>对报废农业机械的主要信息进行登记拍照，并在机身醒目处设置唯一性标识</w:t>
                  </w:r>
                  <w:r w:rsidR="00EC2521" w:rsidRPr="006A6E85">
                    <w:rPr>
                      <w:rFonts w:eastAsiaTheme="minorEastAsia" w:hint="eastAsia"/>
                      <w:u w:val="single"/>
                    </w:rPr>
                    <w:t>。</w:t>
                  </w:r>
                </w:p>
              </w:tc>
              <w:tc>
                <w:tcPr>
                  <w:tcW w:w="953" w:type="dxa"/>
                  <w:vAlign w:val="center"/>
                </w:tcPr>
                <w:p w14:paraId="411A0AA9"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4A7D69BC" w14:textId="77777777" w:rsidTr="0098116E">
              <w:tc>
                <w:tcPr>
                  <w:tcW w:w="12969" w:type="dxa"/>
                  <w:gridSpan w:val="4"/>
                  <w:vAlign w:val="center"/>
                </w:tcPr>
                <w:p w14:paraId="6FFFFC42" w14:textId="77777777" w:rsidR="00EC2521" w:rsidRPr="006A6E85" w:rsidRDefault="00EC2521" w:rsidP="00EC2521">
                  <w:pPr>
                    <w:jc w:val="center"/>
                    <w:rPr>
                      <w:rFonts w:eastAsiaTheme="minorEastAsia"/>
                      <w:b/>
                      <w:bCs/>
                      <w:u w:val="single"/>
                    </w:rPr>
                  </w:pPr>
                  <w:r w:rsidRPr="006A6E85">
                    <w:rPr>
                      <w:rFonts w:eastAsiaTheme="minorEastAsia"/>
                      <w:b/>
                      <w:bCs/>
                      <w:u w:val="single"/>
                    </w:rPr>
                    <w:t>拆解技术要求</w:t>
                  </w:r>
                  <w:r w:rsidRPr="006A6E85">
                    <w:rPr>
                      <w:rFonts w:eastAsiaTheme="minorEastAsia"/>
                      <w:b/>
                      <w:bCs/>
                      <w:u w:val="single"/>
                    </w:rPr>
                    <w:t>-</w:t>
                  </w:r>
                  <w:r w:rsidRPr="006A6E85">
                    <w:rPr>
                      <w:rFonts w:eastAsiaTheme="minorEastAsia"/>
                      <w:b/>
                      <w:bCs/>
                      <w:u w:val="single"/>
                    </w:rPr>
                    <w:t>拆解前储存</w:t>
                  </w:r>
                </w:p>
              </w:tc>
            </w:tr>
            <w:tr w:rsidR="00EC2521" w:rsidRPr="006A6E85" w14:paraId="136BD4E1" w14:textId="77777777" w:rsidTr="0098116E">
              <w:tc>
                <w:tcPr>
                  <w:tcW w:w="676" w:type="dxa"/>
                  <w:vAlign w:val="center"/>
                </w:tcPr>
                <w:p w14:paraId="484E3194" w14:textId="77777777" w:rsidR="00EC2521" w:rsidRPr="006A6E85" w:rsidRDefault="00EC2521" w:rsidP="00EC2521">
                  <w:pPr>
                    <w:jc w:val="center"/>
                    <w:rPr>
                      <w:rFonts w:eastAsiaTheme="minorEastAsia"/>
                      <w:u w:val="single"/>
                    </w:rPr>
                  </w:pPr>
                  <w:r w:rsidRPr="006A6E85">
                    <w:rPr>
                      <w:rFonts w:eastAsiaTheme="minorEastAsia" w:hint="eastAsia"/>
                      <w:u w:val="single"/>
                    </w:rPr>
                    <w:t>24</w:t>
                  </w:r>
                </w:p>
              </w:tc>
              <w:tc>
                <w:tcPr>
                  <w:tcW w:w="6521" w:type="dxa"/>
                  <w:vAlign w:val="center"/>
                </w:tcPr>
                <w:p w14:paraId="7AD0E443" w14:textId="77777777" w:rsidR="00EC2521" w:rsidRPr="006A6E85" w:rsidRDefault="00EC2521" w:rsidP="00EC2521">
                  <w:pPr>
                    <w:rPr>
                      <w:rFonts w:eastAsiaTheme="minorEastAsia"/>
                      <w:u w:val="single"/>
                    </w:rPr>
                  </w:pPr>
                  <w:r w:rsidRPr="006A6E85">
                    <w:rPr>
                      <w:rFonts w:eastAsiaTheme="minorEastAsia"/>
                      <w:u w:val="single"/>
                    </w:rPr>
                    <w:t xml:space="preserve">6.2.1 </w:t>
                  </w:r>
                  <w:r w:rsidRPr="006A6E85">
                    <w:rPr>
                      <w:rFonts w:eastAsiaTheme="minorEastAsia"/>
                      <w:u w:val="single"/>
                    </w:rPr>
                    <w:t>报废农业机械应与其他废弃物分开储存，严禁侧放、倒放；如需叠放，应做到堆放合理，方便装卸，保障人身财产安全。</w:t>
                  </w:r>
                </w:p>
              </w:tc>
              <w:tc>
                <w:tcPr>
                  <w:tcW w:w="4819" w:type="dxa"/>
                  <w:vAlign w:val="center"/>
                </w:tcPr>
                <w:p w14:paraId="3AD1D4F4" w14:textId="77777777" w:rsidR="00EC2521" w:rsidRPr="006A6E85" w:rsidRDefault="00EC2521" w:rsidP="00EC2521">
                  <w:pPr>
                    <w:jc w:val="center"/>
                    <w:rPr>
                      <w:rFonts w:eastAsiaTheme="minorEastAsia"/>
                      <w:u w:val="single"/>
                    </w:rPr>
                  </w:pPr>
                  <w:r w:rsidRPr="006A6E85">
                    <w:rPr>
                      <w:rFonts w:eastAsiaTheme="minorEastAsia"/>
                      <w:u w:val="single"/>
                    </w:rPr>
                    <w:t>本项目报废农业机械与其他废弃物均分开储存</w:t>
                  </w:r>
                  <w:r w:rsidRPr="006A6E85">
                    <w:rPr>
                      <w:rFonts w:eastAsiaTheme="minorEastAsia" w:hint="eastAsia"/>
                      <w:u w:val="single"/>
                    </w:rPr>
                    <w:t>。</w:t>
                  </w:r>
                </w:p>
              </w:tc>
              <w:tc>
                <w:tcPr>
                  <w:tcW w:w="953" w:type="dxa"/>
                  <w:vAlign w:val="center"/>
                </w:tcPr>
                <w:p w14:paraId="1EE35CCD"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6C929DCE" w14:textId="77777777" w:rsidTr="0098116E">
              <w:tc>
                <w:tcPr>
                  <w:tcW w:w="676" w:type="dxa"/>
                  <w:vAlign w:val="center"/>
                </w:tcPr>
                <w:p w14:paraId="2AD27C41" w14:textId="77777777" w:rsidR="00EC2521" w:rsidRPr="006A6E85" w:rsidRDefault="00EC2521" w:rsidP="00EC2521">
                  <w:pPr>
                    <w:jc w:val="center"/>
                    <w:rPr>
                      <w:rFonts w:eastAsiaTheme="minorEastAsia"/>
                      <w:u w:val="single"/>
                    </w:rPr>
                  </w:pPr>
                  <w:r w:rsidRPr="006A6E85">
                    <w:rPr>
                      <w:rFonts w:eastAsiaTheme="minorEastAsia" w:hint="eastAsia"/>
                      <w:u w:val="single"/>
                    </w:rPr>
                    <w:t>25</w:t>
                  </w:r>
                </w:p>
              </w:tc>
              <w:tc>
                <w:tcPr>
                  <w:tcW w:w="6521" w:type="dxa"/>
                  <w:vAlign w:val="center"/>
                </w:tcPr>
                <w:p w14:paraId="67F58C26" w14:textId="77777777" w:rsidR="00EC2521" w:rsidRPr="006A6E85" w:rsidRDefault="00EC2521" w:rsidP="00EC2521">
                  <w:pPr>
                    <w:rPr>
                      <w:rFonts w:eastAsiaTheme="minorEastAsia"/>
                      <w:u w:val="single"/>
                    </w:rPr>
                  </w:pPr>
                  <w:r w:rsidRPr="006A6E85">
                    <w:rPr>
                      <w:rFonts w:eastAsiaTheme="minorEastAsia"/>
                      <w:u w:val="single"/>
                    </w:rPr>
                    <w:t>6.2.2</w:t>
                  </w:r>
                  <w:r w:rsidRPr="006A6E85">
                    <w:rPr>
                      <w:rFonts w:eastAsiaTheme="minorEastAsia"/>
                      <w:u w:val="single"/>
                    </w:rPr>
                    <w:t>电动自走式农业机械在动力蓄电池未拆卸前应单独存放，并采取防火、防水、绝缘、隔热等安全保障措施。</w:t>
                  </w:r>
                </w:p>
              </w:tc>
              <w:tc>
                <w:tcPr>
                  <w:tcW w:w="4819" w:type="dxa"/>
                  <w:vAlign w:val="center"/>
                </w:tcPr>
                <w:p w14:paraId="520E7308" w14:textId="77777777" w:rsidR="00EC2521" w:rsidRPr="006A6E85" w:rsidRDefault="00EC2521" w:rsidP="00EC2521">
                  <w:pPr>
                    <w:jc w:val="center"/>
                    <w:rPr>
                      <w:rFonts w:eastAsiaTheme="minorEastAsia"/>
                      <w:u w:val="single"/>
                    </w:rPr>
                  </w:pPr>
                  <w:r w:rsidRPr="006A6E85">
                    <w:rPr>
                      <w:rFonts w:eastAsiaTheme="minorEastAsia" w:hint="eastAsia"/>
                      <w:u w:val="single"/>
                    </w:rPr>
                    <w:t>不涉及</w:t>
                  </w:r>
                  <w:r w:rsidRPr="006A6E85">
                    <w:rPr>
                      <w:rFonts w:eastAsiaTheme="minorEastAsia"/>
                      <w:u w:val="single"/>
                    </w:rPr>
                    <w:t>电动自走式农业机械</w:t>
                  </w:r>
                </w:p>
              </w:tc>
              <w:tc>
                <w:tcPr>
                  <w:tcW w:w="953" w:type="dxa"/>
                  <w:vAlign w:val="center"/>
                </w:tcPr>
                <w:p w14:paraId="0F5FE2F6" w14:textId="7F978B23" w:rsidR="00EC2521" w:rsidRPr="006A6E85" w:rsidRDefault="007767FF" w:rsidP="00EC2521">
                  <w:pPr>
                    <w:jc w:val="center"/>
                    <w:rPr>
                      <w:rFonts w:eastAsiaTheme="minorEastAsia"/>
                      <w:u w:val="single"/>
                    </w:rPr>
                  </w:pPr>
                  <w:r w:rsidRPr="006A6E85">
                    <w:rPr>
                      <w:rFonts w:eastAsiaTheme="minorEastAsia" w:hint="eastAsia"/>
                      <w:u w:val="single"/>
                    </w:rPr>
                    <w:t>不涉及</w:t>
                  </w:r>
                </w:p>
              </w:tc>
            </w:tr>
            <w:tr w:rsidR="00EC2521" w:rsidRPr="006A6E85" w14:paraId="57E94540" w14:textId="77777777" w:rsidTr="0098116E">
              <w:tc>
                <w:tcPr>
                  <w:tcW w:w="676" w:type="dxa"/>
                  <w:vAlign w:val="center"/>
                </w:tcPr>
                <w:p w14:paraId="4FBCC8A5" w14:textId="77777777" w:rsidR="00EC2521" w:rsidRPr="006A6E85" w:rsidRDefault="00EC2521" w:rsidP="00EC2521">
                  <w:pPr>
                    <w:jc w:val="center"/>
                    <w:rPr>
                      <w:rFonts w:eastAsiaTheme="minorEastAsia"/>
                      <w:u w:val="single"/>
                    </w:rPr>
                  </w:pPr>
                  <w:r w:rsidRPr="006A6E85">
                    <w:rPr>
                      <w:rFonts w:eastAsiaTheme="minorEastAsia" w:hint="eastAsia"/>
                      <w:u w:val="single"/>
                    </w:rPr>
                    <w:t>26</w:t>
                  </w:r>
                </w:p>
              </w:tc>
              <w:tc>
                <w:tcPr>
                  <w:tcW w:w="6521" w:type="dxa"/>
                  <w:vAlign w:val="center"/>
                </w:tcPr>
                <w:p w14:paraId="186A2F7F" w14:textId="6781F8A9" w:rsidR="00EC2521" w:rsidRPr="006A6E85" w:rsidRDefault="00EC2521" w:rsidP="00EC2521">
                  <w:pPr>
                    <w:rPr>
                      <w:rFonts w:eastAsiaTheme="minorEastAsia"/>
                      <w:u w:val="single"/>
                    </w:rPr>
                  </w:pPr>
                  <w:r w:rsidRPr="006A6E85">
                    <w:rPr>
                      <w:rFonts w:eastAsiaTheme="minorEastAsia"/>
                      <w:u w:val="single"/>
                    </w:rPr>
                    <w:t>6.2.3</w:t>
                  </w:r>
                  <w:r w:rsidRPr="006A6E85">
                    <w:rPr>
                      <w:rFonts w:eastAsiaTheme="minorEastAsia"/>
                      <w:u w:val="single"/>
                    </w:rPr>
                    <w:t>回收报废农业机械后，应在</w:t>
                  </w:r>
                  <w:r w:rsidRPr="006A6E85">
                    <w:rPr>
                      <w:rFonts w:eastAsiaTheme="minorEastAsia"/>
                      <w:u w:val="single"/>
                    </w:rPr>
                    <w:t>3</w:t>
                  </w:r>
                  <w:r w:rsidRPr="006A6E85">
                    <w:rPr>
                      <w:rFonts w:eastAsiaTheme="minorEastAsia"/>
                      <w:u w:val="single"/>
                    </w:rPr>
                    <w:t>个月内将其拆解完毕</w:t>
                  </w:r>
                  <w:r w:rsidR="00152BA6" w:rsidRPr="006A6E85">
                    <w:rPr>
                      <w:rFonts w:eastAsiaTheme="minorEastAsia" w:hint="eastAsia"/>
                      <w:u w:val="single"/>
                    </w:rPr>
                    <w:t>。</w:t>
                  </w:r>
                </w:p>
              </w:tc>
              <w:tc>
                <w:tcPr>
                  <w:tcW w:w="4819" w:type="dxa"/>
                  <w:vAlign w:val="center"/>
                </w:tcPr>
                <w:p w14:paraId="3CACCE8A" w14:textId="28267C79" w:rsidR="00EC2521" w:rsidRPr="006A6E85" w:rsidRDefault="00EC2521" w:rsidP="00EC2521">
                  <w:pPr>
                    <w:jc w:val="center"/>
                    <w:rPr>
                      <w:rFonts w:eastAsiaTheme="minorEastAsia"/>
                      <w:u w:val="single"/>
                    </w:rPr>
                  </w:pPr>
                  <w:r w:rsidRPr="006A6E85">
                    <w:rPr>
                      <w:rFonts w:eastAsiaTheme="minorEastAsia"/>
                      <w:u w:val="single"/>
                    </w:rPr>
                    <w:t>本项目</w:t>
                  </w:r>
                  <w:r w:rsidR="00152BA6" w:rsidRPr="006A6E85">
                    <w:rPr>
                      <w:rFonts w:eastAsiaTheme="minorEastAsia" w:hint="eastAsia"/>
                      <w:u w:val="single"/>
                    </w:rPr>
                    <w:t>回收</w:t>
                  </w:r>
                  <w:r w:rsidRPr="006A6E85">
                    <w:rPr>
                      <w:rFonts w:eastAsiaTheme="minorEastAsia"/>
                      <w:u w:val="single"/>
                    </w:rPr>
                    <w:t>农机入厂后在</w:t>
                  </w:r>
                  <w:r w:rsidRPr="006A6E85">
                    <w:rPr>
                      <w:rFonts w:eastAsiaTheme="minorEastAsia"/>
                      <w:u w:val="single"/>
                    </w:rPr>
                    <w:t>3</w:t>
                  </w:r>
                  <w:r w:rsidRPr="006A6E85">
                    <w:rPr>
                      <w:rFonts w:eastAsiaTheme="minorEastAsia"/>
                      <w:u w:val="single"/>
                    </w:rPr>
                    <w:t>个月内拆解完毕</w:t>
                  </w:r>
                  <w:r w:rsidRPr="006A6E85">
                    <w:rPr>
                      <w:rFonts w:eastAsiaTheme="minorEastAsia" w:hint="eastAsia"/>
                      <w:u w:val="single"/>
                    </w:rPr>
                    <w:t>。</w:t>
                  </w:r>
                </w:p>
              </w:tc>
              <w:tc>
                <w:tcPr>
                  <w:tcW w:w="953" w:type="dxa"/>
                  <w:vAlign w:val="center"/>
                </w:tcPr>
                <w:p w14:paraId="4C7C4ED6"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04095082" w14:textId="77777777" w:rsidTr="0098116E">
              <w:tc>
                <w:tcPr>
                  <w:tcW w:w="12969" w:type="dxa"/>
                  <w:gridSpan w:val="4"/>
                  <w:vAlign w:val="center"/>
                </w:tcPr>
                <w:p w14:paraId="2B129C77" w14:textId="77777777" w:rsidR="00EC2521" w:rsidRPr="006A6E85" w:rsidRDefault="00EC2521" w:rsidP="00EC2521">
                  <w:pPr>
                    <w:jc w:val="center"/>
                    <w:rPr>
                      <w:rFonts w:eastAsiaTheme="minorEastAsia"/>
                      <w:b/>
                      <w:bCs/>
                      <w:u w:val="single"/>
                    </w:rPr>
                  </w:pPr>
                  <w:r w:rsidRPr="006A6E85">
                    <w:rPr>
                      <w:rFonts w:eastAsiaTheme="minorEastAsia" w:hint="eastAsia"/>
                      <w:b/>
                      <w:bCs/>
                      <w:u w:val="single"/>
                    </w:rPr>
                    <w:t>拆解技术要求</w:t>
                  </w:r>
                  <w:r w:rsidRPr="006A6E85">
                    <w:rPr>
                      <w:rFonts w:eastAsiaTheme="minorEastAsia" w:hint="eastAsia"/>
                      <w:b/>
                      <w:bCs/>
                      <w:u w:val="single"/>
                    </w:rPr>
                    <w:t>-</w:t>
                  </w:r>
                  <w:r w:rsidRPr="006A6E85">
                    <w:rPr>
                      <w:rFonts w:eastAsiaTheme="minorEastAsia" w:hint="eastAsia"/>
                      <w:b/>
                      <w:bCs/>
                      <w:u w:val="single"/>
                    </w:rPr>
                    <w:t>拆解预处理</w:t>
                  </w:r>
                </w:p>
              </w:tc>
            </w:tr>
            <w:tr w:rsidR="00EC2521" w:rsidRPr="006A6E85" w14:paraId="10D282BC" w14:textId="77777777" w:rsidTr="0098116E">
              <w:tc>
                <w:tcPr>
                  <w:tcW w:w="676" w:type="dxa"/>
                  <w:vAlign w:val="center"/>
                </w:tcPr>
                <w:p w14:paraId="74624571" w14:textId="77777777" w:rsidR="00EC2521" w:rsidRPr="006A6E85" w:rsidRDefault="00EC2521" w:rsidP="00EC2521">
                  <w:pPr>
                    <w:jc w:val="center"/>
                    <w:rPr>
                      <w:rFonts w:eastAsiaTheme="minorEastAsia"/>
                      <w:u w:val="single"/>
                    </w:rPr>
                  </w:pPr>
                  <w:r w:rsidRPr="006A6E85">
                    <w:rPr>
                      <w:rFonts w:eastAsiaTheme="minorEastAsia" w:hint="eastAsia"/>
                      <w:u w:val="single"/>
                    </w:rPr>
                    <w:t>27</w:t>
                  </w:r>
                </w:p>
              </w:tc>
              <w:tc>
                <w:tcPr>
                  <w:tcW w:w="6521" w:type="dxa"/>
                  <w:vAlign w:val="center"/>
                </w:tcPr>
                <w:p w14:paraId="790F056C" w14:textId="77777777" w:rsidR="00EC2521" w:rsidRPr="006A6E85" w:rsidRDefault="00EC2521" w:rsidP="00EC2521">
                  <w:pPr>
                    <w:rPr>
                      <w:rFonts w:eastAsiaTheme="minorEastAsia"/>
                      <w:u w:val="single"/>
                    </w:rPr>
                  </w:pPr>
                  <w:r w:rsidRPr="006A6E85">
                    <w:rPr>
                      <w:rFonts w:eastAsiaTheme="minorEastAsia"/>
                      <w:u w:val="single"/>
                    </w:rPr>
                    <w:t xml:space="preserve">6.3.1 </w:t>
                  </w:r>
                  <w:r w:rsidRPr="006A6E85">
                    <w:rPr>
                      <w:rFonts w:eastAsiaTheme="minorEastAsia"/>
                      <w:u w:val="single"/>
                    </w:rPr>
                    <w:t>先对报废农业机械进行清洁处理，去除机械外部的非原机所属的覆盖物</w:t>
                  </w:r>
                </w:p>
              </w:tc>
              <w:tc>
                <w:tcPr>
                  <w:tcW w:w="4819" w:type="dxa"/>
                  <w:vAlign w:val="center"/>
                </w:tcPr>
                <w:p w14:paraId="504FE65C" w14:textId="528324FF" w:rsidR="00EC2521" w:rsidRPr="006A6E85" w:rsidRDefault="00EC2521" w:rsidP="00152BA6">
                  <w:pPr>
                    <w:ind w:firstLineChars="200" w:firstLine="420"/>
                    <w:rPr>
                      <w:rFonts w:eastAsiaTheme="minorEastAsia"/>
                      <w:u w:val="single"/>
                    </w:rPr>
                  </w:pPr>
                  <w:r w:rsidRPr="006A6E85">
                    <w:rPr>
                      <w:rFonts w:eastAsiaTheme="minorEastAsia"/>
                      <w:u w:val="single"/>
                    </w:rPr>
                    <w:t>建设单位要求所有报废农机</w:t>
                  </w:r>
                  <w:r w:rsidR="00152BA6" w:rsidRPr="006A6E85">
                    <w:rPr>
                      <w:rFonts w:eastAsiaTheme="minorEastAsia" w:hint="eastAsia"/>
                      <w:u w:val="single"/>
                    </w:rPr>
                    <w:t>进场前进行清洁处理</w:t>
                  </w:r>
                  <w:r w:rsidRPr="006A6E85">
                    <w:rPr>
                      <w:rFonts w:eastAsiaTheme="minorEastAsia"/>
                      <w:u w:val="single"/>
                    </w:rPr>
                    <w:t>，</w:t>
                  </w:r>
                  <w:r w:rsidR="00152BA6" w:rsidRPr="006A6E85">
                    <w:rPr>
                      <w:rFonts w:eastAsiaTheme="minorEastAsia" w:hint="eastAsia"/>
                      <w:u w:val="single"/>
                    </w:rPr>
                    <w:t>所有农机均</w:t>
                  </w:r>
                  <w:r w:rsidRPr="006A6E85">
                    <w:rPr>
                      <w:rFonts w:eastAsiaTheme="minorEastAsia"/>
                      <w:u w:val="single"/>
                    </w:rPr>
                    <w:t>不在厂内清洁。</w:t>
                  </w:r>
                </w:p>
              </w:tc>
              <w:tc>
                <w:tcPr>
                  <w:tcW w:w="953" w:type="dxa"/>
                  <w:vAlign w:val="center"/>
                </w:tcPr>
                <w:p w14:paraId="24454771"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3A687582" w14:textId="77777777" w:rsidTr="0098116E">
              <w:tc>
                <w:tcPr>
                  <w:tcW w:w="676" w:type="dxa"/>
                  <w:vAlign w:val="center"/>
                </w:tcPr>
                <w:p w14:paraId="76EE211D" w14:textId="77777777" w:rsidR="00EC2521" w:rsidRPr="006A6E85" w:rsidRDefault="00EC2521" w:rsidP="00EC2521">
                  <w:pPr>
                    <w:jc w:val="center"/>
                    <w:rPr>
                      <w:rFonts w:eastAsiaTheme="minorEastAsia"/>
                      <w:u w:val="single"/>
                    </w:rPr>
                  </w:pPr>
                  <w:r w:rsidRPr="006A6E85">
                    <w:rPr>
                      <w:rFonts w:eastAsiaTheme="minorEastAsia" w:hint="eastAsia"/>
                      <w:u w:val="single"/>
                    </w:rPr>
                    <w:t>28</w:t>
                  </w:r>
                </w:p>
              </w:tc>
              <w:tc>
                <w:tcPr>
                  <w:tcW w:w="6521" w:type="dxa"/>
                  <w:vAlign w:val="center"/>
                </w:tcPr>
                <w:p w14:paraId="287945EE" w14:textId="77777777" w:rsidR="00EC2521" w:rsidRPr="006A6E85" w:rsidRDefault="00EC2521" w:rsidP="00EC2521">
                  <w:pPr>
                    <w:rPr>
                      <w:rFonts w:eastAsiaTheme="minorEastAsia"/>
                      <w:u w:val="single"/>
                    </w:rPr>
                  </w:pPr>
                  <w:r w:rsidRPr="006A6E85">
                    <w:rPr>
                      <w:rFonts w:eastAsiaTheme="minorEastAsia"/>
                      <w:u w:val="single"/>
                    </w:rPr>
                    <w:t>6.3.2</w:t>
                  </w:r>
                  <w:r w:rsidRPr="006A6E85">
                    <w:rPr>
                      <w:rFonts w:eastAsiaTheme="minorEastAsia"/>
                      <w:u w:val="single"/>
                    </w:rPr>
                    <w:t>在拆解预处理区域排空并分类收集农业机械内的废液。</w:t>
                  </w:r>
                </w:p>
              </w:tc>
              <w:tc>
                <w:tcPr>
                  <w:tcW w:w="4819" w:type="dxa"/>
                  <w:vAlign w:val="center"/>
                </w:tcPr>
                <w:p w14:paraId="4F7C809E" w14:textId="77777777" w:rsidR="00EC2521" w:rsidRPr="006A6E85" w:rsidRDefault="00EC2521" w:rsidP="00152BA6">
                  <w:pPr>
                    <w:ind w:firstLineChars="200" w:firstLine="420"/>
                    <w:rPr>
                      <w:rFonts w:eastAsiaTheme="minorEastAsia"/>
                      <w:u w:val="single"/>
                    </w:rPr>
                  </w:pPr>
                  <w:r w:rsidRPr="006A6E85">
                    <w:rPr>
                      <w:rFonts w:eastAsiaTheme="minorEastAsia"/>
                      <w:u w:val="single"/>
                    </w:rPr>
                    <w:t>在拆解预处理区域排空并分类收集农业机械内的废液。</w:t>
                  </w:r>
                </w:p>
              </w:tc>
              <w:tc>
                <w:tcPr>
                  <w:tcW w:w="953" w:type="dxa"/>
                  <w:vAlign w:val="center"/>
                </w:tcPr>
                <w:p w14:paraId="765F2056"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66759850" w14:textId="77777777" w:rsidTr="0098116E">
              <w:tc>
                <w:tcPr>
                  <w:tcW w:w="676" w:type="dxa"/>
                  <w:vAlign w:val="center"/>
                </w:tcPr>
                <w:p w14:paraId="5470D637" w14:textId="77777777" w:rsidR="00EC2521" w:rsidRPr="006A6E85" w:rsidRDefault="00EC2521" w:rsidP="00EC2521">
                  <w:pPr>
                    <w:jc w:val="center"/>
                    <w:rPr>
                      <w:rFonts w:eastAsiaTheme="minorEastAsia"/>
                      <w:u w:val="single"/>
                    </w:rPr>
                  </w:pPr>
                  <w:r w:rsidRPr="006A6E85">
                    <w:rPr>
                      <w:rFonts w:eastAsiaTheme="minorEastAsia" w:hint="eastAsia"/>
                      <w:u w:val="single"/>
                    </w:rPr>
                    <w:t>29</w:t>
                  </w:r>
                </w:p>
              </w:tc>
              <w:tc>
                <w:tcPr>
                  <w:tcW w:w="6521" w:type="dxa"/>
                  <w:vAlign w:val="center"/>
                </w:tcPr>
                <w:p w14:paraId="07D6DB98" w14:textId="77777777" w:rsidR="00EC2521" w:rsidRPr="006A6E85" w:rsidRDefault="00EC2521" w:rsidP="00EC2521">
                  <w:pPr>
                    <w:rPr>
                      <w:rFonts w:eastAsiaTheme="minorEastAsia"/>
                      <w:u w:val="single"/>
                    </w:rPr>
                  </w:pPr>
                  <w:r w:rsidRPr="006A6E85">
                    <w:rPr>
                      <w:rFonts w:eastAsiaTheme="minorEastAsia"/>
                      <w:u w:val="single"/>
                    </w:rPr>
                    <w:t xml:space="preserve">6.3.3 </w:t>
                  </w:r>
                  <w:r w:rsidRPr="006A6E85">
                    <w:rPr>
                      <w:rFonts w:eastAsiaTheme="minorEastAsia"/>
                      <w:u w:val="single"/>
                    </w:rPr>
                    <w:t>拆卸动力蓄电池，拆除酸蓄电池、油箱、气泵、水泵、气罐、液罐、锂电池、液压泵、空调器等外围属件。</w:t>
                  </w:r>
                </w:p>
              </w:tc>
              <w:tc>
                <w:tcPr>
                  <w:tcW w:w="4819" w:type="dxa"/>
                  <w:vAlign w:val="center"/>
                </w:tcPr>
                <w:p w14:paraId="58B30100" w14:textId="0EB279FF" w:rsidR="00EC2521" w:rsidRPr="006A6E85" w:rsidRDefault="00152BA6" w:rsidP="00152BA6">
                  <w:pPr>
                    <w:ind w:firstLineChars="200" w:firstLine="420"/>
                    <w:rPr>
                      <w:rFonts w:eastAsiaTheme="minorEastAsia"/>
                      <w:u w:val="single"/>
                    </w:rPr>
                  </w:pPr>
                  <w:r w:rsidRPr="006A6E85">
                    <w:rPr>
                      <w:rFonts w:eastAsiaTheme="minorEastAsia" w:hint="eastAsia"/>
                      <w:u w:val="single"/>
                    </w:rPr>
                    <w:t>本项目按照技术要求</w:t>
                  </w:r>
                  <w:r w:rsidR="00EC2521" w:rsidRPr="006A6E85">
                    <w:rPr>
                      <w:rFonts w:eastAsiaTheme="minorEastAsia"/>
                      <w:u w:val="single"/>
                    </w:rPr>
                    <w:t>拆除酸蓄电池、油箱、气泵、水泵、气罐、液罐、锂电池、液压泵、空调器等外围属件</w:t>
                  </w:r>
                  <w:r w:rsidR="00EC2521" w:rsidRPr="006A6E85">
                    <w:rPr>
                      <w:rFonts w:eastAsiaTheme="minorEastAsia" w:hint="eastAsia"/>
                      <w:u w:val="single"/>
                    </w:rPr>
                    <w:t>。项目不涉及电动农业机械</w:t>
                  </w:r>
                  <w:r w:rsidRPr="006A6E85">
                    <w:rPr>
                      <w:rFonts w:eastAsiaTheme="minorEastAsia" w:hint="eastAsia"/>
                      <w:u w:val="single"/>
                    </w:rPr>
                    <w:t>。</w:t>
                  </w:r>
                </w:p>
              </w:tc>
              <w:tc>
                <w:tcPr>
                  <w:tcW w:w="953" w:type="dxa"/>
                  <w:vAlign w:val="center"/>
                </w:tcPr>
                <w:p w14:paraId="663A5256"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51C44037" w14:textId="77777777" w:rsidTr="0098116E">
              <w:tc>
                <w:tcPr>
                  <w:tcW w:w="12969" w:type="dxa"/>
                  <w:gridSpan w:val="4"/>
                  <w:vAlign w:val="center"/>
                </w:tcPr>
                <w:p w14:paraId="4861248E" w14:textId="77777777" w:rsidR="00EC2521" w:rsidRPr="006A6E85" w:rsidRDefault="00EC2521" w:rsidP="00EC2521">
                  <w:pPr>
                    <w:jc w:val="center"/>
                    <w:rPr>
                      <w:rFonts w:eastAsiaTheme="minorEastAsia"/>
                      <w:u w:val="single"/>
                    </w:rPr>
                  </w:pPr>
                  <w:r w:rsidRPr="006A6E85">
                    <w:rPr>
                      <w:rFonts w:eastAsiaTheme="minorEastAsia" w:hint="eastAsia"/>
                      <w:b/>
                      <w:bCs/>
                      <w:u w:val="single"/>
                    </w:rPr>
                    <w:t>拆解技术要求</w:t>
                  </w:r>
                  <w:r w:rsidRPr="006A6E85">
                    <w:rPr>
                      <w:rFonts w:eastAsiaTheme="minorEastAsia" w:hint="eastAsia"/>
                      <w:b/>
                      <w:bCs/>
                      <w:u w:val="single"/>
                    </w:rPr>
                    <w:t>-</w:t>
                  </w:r>
                  <w:r w:rsidRPr="006A6E85">
                    <w:rPr>
                      <w:rFonts w:eastAsiaTheme="minorEastAsia" w:hint="eastAsia"/>
                      <w:b/>
                      <w:bCs/>
                      <w:u w:val="single"/>
                    </w:rPr>
                    <w:t>拆解</w:t>
                  </w:r>
                </w:p>
              </w:tc>
            </w:tr>
            <w:tr w:rsidR="00EC2521" w:rsidRPr="006A6E85" w14:paraId="1F1A6AA6" w14:textId="77777777" w:rsidTr="0098116E">
              <w:tc>
                <w:tcPr>
                  <w:tcW w:w="676" w:type="dxa"/>
                  <w:vAlign w:val="center"/>
                </w:tcPr>
                <w:p w14:paraId="70E055A5" w14:textId="77777777" w:rsidR="00EC2521" w:rsidRPr="006A6E85" w:rsidRDefault="00EC2521" w:rsidP="00EC2521">
                  <w:pPr>
                    <w:jc w:val="center"/>
                    <w:rPr>
                      <w:rFonts w:eastAsiaTheme="minorEastAsia"/>
                      <w:u w:val="single"/>
                    </w:rPr>
                  </w:pPr>
                  <w:r w:rsidRPr="006A6E85">
                    <w:rPr>
                      <w:rFonts w:eastAsiaTheme="minorEastAsia" w:hint="eastAsia"/>
                      <w:u w:val="single"/>
                    </w:rPr>
                    <w:t>30</w:t>
                  </w:r>
                </w:p>
              </w:tc>
              <w:tc>
                <w:tcPr>
                  <w:tcW w:w="6521" w:type="dxa"/>
                  <w:vAlign w:val="center"/>
                </w:tcPr>
                <w:p w14:paraId="694288B6" w14:textId="77777777" w:rsidR="00EC2521" w:rsidRPr="006A6E85" w:rsidRDefault="00EC2521" w:rsidP="00EC2521">
                  <w:pPr>
                    <w:rPr>
                      <w:rFonts w:eastAsiaTheme="minorEastAsia"/>
                      <w:u w:val="single"/>
                    </w:rPr>
                  </w:pPr>
                  <w:r w:rsidRPr="006A6E85">
                    <w:rPr>
                      <w:rFonts w:eastAsiaTheme="minorEastAsia"/>
                      <w:u w:val="single"/>
                    </w:rPr>
                    <w:t>拆解过程如下</w:t>
                  </w:r>
                  <w:r w:rsidRPr="006A6E85">
                    <w:rPr>
                      <w:rFonts w:eastAsiaTheme="minorEastAsia" w:hint="eastAsia"/>
                      <w:u w:val="single"/>
                    </w:rPr>
                    <w:t>：</w:t>
                  </w:r>
                </w:p>
                <w:p w14:paraId="38838C01" w14:textId="77777777" w:rsidR="00EC2521" w:rsidRPr="006A6E85" w:rsidRDefault="00EC2521" w:rsidP="00EC2521">
                  <w:pPr>
                    <w:rPr>
                      <w:rFonts w:eastAsiaTheme="minorEastAsia"/>
                      <w:u w:val="single"/>
                    </w:rPr>
                  </w:pPr>
                  <w:r w:rsidRPr="006A6E85">
                    <w:rPr>
                      <w:rFonts w:eastAsiaTheme="minorEastAsia"/>
                      <w:u w:val="single"/>
                    </w:rPr>
                    <w:t>a</w:t>
                  </w:r>
                  <w:r w:rsidRPr="006A6E85">
                    <w:rPr>
                      <w:rFonts w:eastAsiaTheme="minorEastAsia"/>
                      <w:u w:val="single"/>
                    </w:rPr>
                    <w:t>）拆除驾驶室玻璃（适用时）；</w:t>
                  </w:r>
                </w:p>
                <w:p w14:paraId="299ECCB2" w14:textId="77777777" w:rsidR="00EC2521" w:rsidRPr="006A6E85" w:rsidRDefault="00EC2521" w:rsidP="00EC2521">
                  <w:pPr>
                    <w:rPr>
                      <w:rFonts w:eastAsiaTheme="minorEastAsia"/>
                      <w:u w:val="single"/>
                    </w:rPr>
                  </w:pPr>
                  <w:r w:rsidRPr="006A6E85">
                    <w:rPr>
                      <w:rFonts w:eastAsiaTheme="minorEastAsia"/>
                      <w:u w:val="single"/>
                    </w:rPr>
                    <w:t>b</w:t>
                  </w:r>
                  <w:r w:rsidRPr="006A6E85">
                    <w:rPr>
                      <w:rFonts w:eastAsiaTheme="minorEastAsia"/>
                      <w:u w:val="single"/>
                    </w:rPr>
                    <w:t>）拆除覆盖件；</w:t>
                  </w:r>
                </w:p>
                <w:p w14:paraId="4C1F8355" w14:textId="77777777" w:rsidR="00EC2521" w:rsidRPr="006A6E85" w:rsidRDefault="00EC2521" w:rsidP="00EC2521">
                  <w:pPr>
                    <w:rPr>
                      <w:rFonts w:eastAsiaTheme="minorEastAsia"/>
                      <w:u w:val="single"/>
                    </w:rPr>
                  </w:pPr>
                  <w:r w:rsidRPr="006A6E85">
                    <w:rPr>
                      <w:rFonts w:eastAsiaTheme="minorEastAsia"/>
                      <w:u w:val="single"/>
                    </w:rPr>
                    <w:lastRenderedPageBreak/>
                    <w:t>c</w:t>
                  </w:r>
                  <w:r w:rsidRPr="006A6E85">
                    <w:rPr>
                      <w:rFonts w:eastAsiaTheme="minorEastAsia"/>
                      <w:u w:val="single"/>
                    </w:rPr>
                    <w:t>）拆除燃油箱、液压油箱；</w:t>
                  </w:r>
                </w:p>
                <w:p w14:paraId="6FFE3655" w14:textId="77777777" w:rsidR="00EC2521" w:rsidRPr="006A6E85" w:rsidRDefault="00EC2521" w:rsidP="00EC2521">
                  <w:pPr>
                    <w:rPr>
                      <w:rFonts w:eastAsiaTheme="minorEastAsia"/>
                      <w:u w:val="single"/>
                    </w:rPr>
                  </w:pPr>
                  <w:r w:rsidRPr="006A6E85">
                    <w:rPr>
                      <w:rFonts w:eastAsiaTheme="minorEastAsia"/>
                      <w:u w:val="single"/>
                    </w:rPr>
                    <w:t>d</w:t>
                  </w:r>
                  <w:r w:rsidRPr="006A6E85">
                    <w:rPr>
                      <w:rFonts w:eastAsiaTheme="minorEastAsia"/>
                      <w:u w:val="single"/>
                    </w:rPr>
                    <w:t>）拆除各类滤清器、空气过滤器；</w:t>
                  </w:r>
                  <w:r w:rsidRPr="006A6E85">
                    <w:rPr>
                      <w:rFonts w:eastAsiaTheme="minorEastAsia"/>
                      <w:u w:val="single"/>
                    </w:rPr>
                    <w:t>e</w:t>
                  </w:r>
                  <w:r w:rsidRPr="006A6E85">
                    <w:rPr>
                      <w:rFonts w:eastAsiaTheme="minorEastAsia"/>
                      <w:u w:val="single"/>
                    </w:rPr>
                    <w:t>）拆除各类灯具；</w:t>
                  </w:r>
                </w:p>
                <w:p w14:paraId="06774EA6" w14:textId="77777777" w:rsidR="00EC2521" w:rsidRPr="006A6E85" w:rsidRDefault="00EC2521" w:rsidP="00EC2521">
                  <w:pPr>
                    <w:rPr>
                      <w:rFonts w:eastAsiaTheme="minorEastAsia"/>
                      <w:u w:val="single"/>
                    </w:rPr>
                  </w:pPr>
                  <w:r w:rsidRPr="006A6E85">
                    <w:rPr>
                      <w:rFonts w:eastAsiaTheme="minorEastAsia"/>
                      <w:u w:val="single"/>
                    </w:rPr>
                    <w:t>f</w:t>
                  </w:r>
                  <w:r w:rsidRPr="006A6E85">
                    <w:rPr>
                      <w:rFonts w:eastAsiaTheme="minorEastAsia"/>
                      <w:u w:val="single"/>
                    </w:rPr>
                    <w:t>）拆除电控系统中各电子元器件；</w:t>
                  </w:r>
                </w:p>
                <w:p w14:paraId="2A10DBD8" w14:textId="77777777" w:rsidR="00EC2521" w:rsidRPr="006A6E85" w:rsidRDefault="00EC2521" w:rsidP="00EC2521">
                  <w:pPr>
                    <w:rPr>
                      <w:rFonts w:eastAsiaTheme="minorEastAsia"/>
                      <w:u w:val="single"/>
                    </w:rPr>
                  </w:pPr>
                  <w:r w:rsidRPr="006A6E85">
                    <w:rPr>
                      <w:rFonts w:eastAsiaTheme="minorEastAsia"/>
                      <w:u w:val="single"/>
                    </w:rPr>
                    <w:t>g</w:t>
                  </w:r>
                  <w:r w:rsidRPr="006A6E85">
                    <w:rPr>
                      <w:rFonts w:eastAsiaTheme="minorEastAsia"/>
                      <w:u w:val="single"/>
                    </w:rPr>
                    <w:t>）拆除液压系统管路、泵、阀、马达及相关控制元件；</w:t>
                  </w:r>
                </w:p>
                <w:p w14:paraId="63CEC761" w14:textId="77777777" w:rsidR="00EC2521" w:rsidRPr="006A6E85" w:rsidRDefault="00EC2521" w:rsidP="00EC2521">
                  <w:pPr>
                    <w:rPr>
                      <w:rFonts w:eastAsiaTheme="minorEastAsia"/>
                      <w:u w:val="single"/>
                    </w:rPr>
                  </w:pPr>
                  <w:r w:rsidRPr="006A6E85">
                    <w:rPr>
                      <w:rFonts w:eastAsiaTheme="minorEastAsia"/>
                      <w:u w:val="single"/>
                    </w:rPr>
                    <w:t>h</w:t>
                  </w:r>
                  <w:r w:rsidRPr="006A6E85">
                    <w:rPr>
                      <w:rFonts w:eastAsiaTheme="minorEastAsia"/>
                      <w:u w:val="single"/>
                    </w:rPr>
                    <w:t>）拆除冷却系统水箱、管道；</w:t>
                  </w:r>
                </w:p>
                <w:p w14:paraId="0EC3D33F" w14:textId="77777777" w:rsidR="00EC2521" w:rsidRPr="006A6E85" w:rsidRDefault="00EC2521" w:rsidP="00EC2521">
                  <w:pPr>
                    <w:rPr>
                      <w:rFonts w:eastAsiaTheme="minorEastAsia"/>
                      <w:u w:val="single"/>
                    </w:rPr>
                  </w:pPr>
                  <w:proofErr w:type="spellStart"/>
                  <w:r w:rsidRPr="006A6E85">
                    <w:rPr>
                      <w:rFonts w:eastAsiaTheme="minorEastAsia"/>
                      <w:u w:val="single"/>
                    </w:rPr>
                    <w:t>i</w:t>
                  </w:r>
                  <w:proofErr w:type="spellEnd"/>
                  <w:r w:rsidRPr="006A6E85">
                    <w:rPr>
                      <w:rFonts w:eastAsiaTheme="minorEastAsia"/>
                      <w:u w:val="single"/>
                    </w:rPr>
                    <w:t>）拆除各种塑料件；</w:t>
                  </w:r>
                </w:p>
                <w:p w14:paraId="098BC6CC" w14:textId="77777777" w:rsidR="00EC2521" w:rsidRPr="006A6E85" w:rsidRDefault="00EC2521" w:rsidP="00EC2521">
                  <w:pPr>
                    <w:rPr>
                      <w:rFonts w:eastAsiaTheme="minorEastAsia"/>
                      <w:u w:val="single"/>
                    </w:rPr>
                  </w:pPr>
                  <w:r w:rsidRPr="006A6E85">
                    <w:rPr>
                      <w:rFonts w:eastAsiaTheme="minorEastAsia"/>
                      <w:u w:val="single"/>
                    </w:rPr>
                    <w:t>j</w:t>
                  </w:r>
                  <w:r w:rsidRPr="006A6E85">
                    <w:rPr>
                      <w:rFonts w:eastAsiaTheme="minorEastAsia"/>
                      <w:u w:val="single"/>
                    </w:rPr>
                    <w:t>）拆除橡胶制品部件；</w:t>
                  </w:r>
                </w:p>
                <w:p w14:paraId="52562858" w14:textId="77777777" w:rsidR="00EC2521" w:rsidRPr="006A6E85" w:rsidRDefault="00EC2521" w:rsidP="00EC2521">
                  <w:pPr>
                    <w:rPr>
                      <w:rFonts w:eastAsiaTheme="minorEastAsia"/>
                      <w:u w:val="single"/>
                    </w:rPr>
                  </w:pPr>
                  <w:r w:rsidRPr="006A6E85">
                    <w:rPr>
                      <w:rFonts w:eastAsiaTheme="minorEastAsia"/>
                      <w:u w:val="single"/>
                    </w:rPr>
                    <w:t>k</w:t>
                  </w:r>
                  <w:r w:rsidRPr="006A6E85">
                    <w:rPr>
                      <w:rFonts w:eastAsiaTheme="minorEastAsia"/>
                      <w:u w:val="single"/>
                    </w:rPr>
                    <w:t>）拆除含金属铜、铝、镁等能有效回收的部件；</w:t>
                  </w:r>
                </w:p>
                <w:p w14:paraId="4E56A690" w14:textId="77777777" w:rsidR="00EC2521" w:rsidRPr="006A6E85" w:rsidRDefault="00EC2521" w:rsidP="00EC2521">
                  <w:pPr>
                    <w:rPr>
                      <w:rFonts w:eastAsiaTheme="minorEastAsia"/>
                      <w:u w:val="single"/>
                    </w:rPr>
                  </w:pPr>
                  <w:r w:rsidRPr="006A6E85">
                    <w:rPr>
                      <w:rFonts w:eastAsiaTheme="minorEastAsia"/>
                      <w:u w:val="single"/>
                    </w:rPr>
                    <w:t>1</w:t>
                  </w:r>
                  <w:r w:rsidRPr="006A6E85">
                    <w:rPr>
                      <w:rFonts w:eastAsiaTheme="minorEastAsia"/>
                      <w:u w:val="single"/>
                    </w:rPr>
                    <w:t>）拆除含有铅、汞、铬等有毒物质的部件；</w:t>
                  </w:r>
                </w:p>
                <w:p w14:paraId="6D40C00C" w14:textId="77777777" w:rsidR="00EC2521" w:rsidRPr="006A6E85" w:rsidRDefault="00EC2521" w:rsidP="00EC2521">
                  <w:pPr>
                    <w:rPr>
                      <w:rFonts w:eastAsiaTheme="minorEastAsia"/>
                      <w:u w:val="single"/>
                    </w:rPr>
                  </w:pPr>
                  <w:r w:rsidRPr="006A6E85">
                    <w:rPr>
                      <w:rFonts w:eastAsiaTheme="minorEastAsia"/>
                      <w:u w:val="single"/>
                    </w:rPr>
                    <w:t>m</w:t>
                  </w:r>
                  <w:r w:rsidRPr="006A6E85">
                    <w:rPr>
                      <w:rFonts w:eastAsiaTheme="minorEastAsia"/>
                      <w:u w:val="single"/>
                    </w:rPr>
                    <w:t>）拆除其他各类非金属件。</w:t>
                  </w:r>
                </w:p>
              </w:tc>
              <w:tc>
                <w:tcPr>
                  <w:tcW w:w="4819" w:type="dxa"/>
                  <w:vAlign w:val="center"/>
                </w:tcPr>
                <w:p w14:paraId="68146F1D" w14:textId="77777777" w:rsidR="00EC2521" w:rsidRPr="006A6E85" w:rsidRDefault="00EC2521" w:rsidP="00152BA6">
                  <w:pPr>
                    <w:ind w:firstLineChars="200" w:firstLine="420"/>
                    <w:rPr>
                      <w:rFonts w:eastAsiaTheme="minorEastAsia"/>
                      <w:u w:val="single"/>
                    </w:rPr>
                  </w:pPr>
                  <w:r w:rsidRPr="006A6E85">
                    <w:rPr>
                      <w:rFonts w:eastAsiaTheme="minorEastAsia"/>
                      <w:u w:val="single"/>
                    </w:rPr>
                    <w:lastRenderedPageBreak/>
                    <w:t>本项目按照拆解要求进行拆除，分类回收或处置相关拆解物</w:t>
                  </w:r>
                  <w:r w:rsidRPr="006A6E85">
                    <w:rPr>
                      <w:rFonts w:eastAsiaTheme="minorEastAsia" w:hint="eastAsia"/>
                      <w:u w:val="single"/>
                    </w:rPr>
                    <w:t>。</w:t>
                  </w:r>
                </w:p>
              </w:tc>
              <w:tc>
                <w:tcPr>
                  <w:tcW w:w="953" w:type="dxa"/>
                  <w:vAlign w:val="center"/>
                </w:tcPr>
                <w:p w14:paraId="72F794F5"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115CC065" w14:textId="77777777" w:rsidTr="0098116E">
              <w:tc>
                <w:tcPr>
                  <w:tcW w:w="12969" w:type="dxa"/>
                  <w:gridSpan w:val="4"/>
                  <w:vAlign w:val="center"/>
                </w:tcPr>
                <w:p w14:paraId="537A2EA8" w14:textId="77777777" w:rsidR="00EC2521" w:rsidRPr="006A6E85" w:rsidRDefault="00EC2521" w:rsidP="00EC2521">
                  <w:pPr>
                    <w:jc w:val="center"/>
                    <w:rPr>
                      <w:rFonts w:eastAsiaTheme="minorEastAsia"/>
                      <w:b/>
                      <w:bCs/>
                      <w:u w:val="single"/>
                    </w:rPr>
                  </w:pPr>
                  <w:r w:rsidRPr="006A6E85">
                    <w:rPr>
                      <w:rFonts w:eastAsiaTheme="minorEastAsia"/>
                      <w:b/>
                      <w:bCs/>
                      <w:u w:val="single"/>
                    </w:rPr>
                    <w:t>主要总成解体销毁（适用时）</w:t>
                  </w:r>
                </w:p>
              </w:tc>
            </w:tr>
            <w:tr w:rsidR="00EC2521" w:rsidRPr="006A6E85" w14:paraId="5445BBED" w14:textId="77777777" w:rsidTr="0098116E">
              <w:tc>
                <w:tcPr>
                  <w:tcW w:w="676" w:type="dxa"/>
                  <w:vAlign w:val="center"/>
                </w:tcPr>
                <w:p w14:paraId="2E4DA29B" w14:textId="77777777" w:rsidR="00EC2521" w:rsidRPr="006A6E85" w:rsidRDefault="00EC2521" w:rsidP="00EC2521">
                  <w:pPr>
                    <w:jc w:val="center"/>
                    <w:rPr>
                      <w:rFonts w:eastAsiaTheme="minorEastAsia"/>
                      <w:u w:val="single"/>
                    </w:rPr>
                  </w:pPr>
                  <w:r w:rsidRPr="006A6E85">
                    <w:rPr>
                      <w:rFonts w:eastAsiaTheme="minorEastAsia" w:hint="eastAsia"/>
                      <w:u w:val="single"/>
                    </w:rPr>
                    <w:t>31</w:t>
                  </w:r>
                </w:p>
              </w:tc>
              <w:tc>
                <w:tcPr>
                  <w:tcW w:w="6521" w:type="dxa"/>
                  <w:vAlign w:val="center"/>
                </w:tcPr>
                <w:p w14:paraId="7363EBD2" w14:textId="77777777" w:rsidR="00EC2521" w:rsidRPr="006A6E85" w:rsidRDefault="00EC2521" w:rsidP="00EC2521">
                  <w:pPr>
                    <w:rPr>
                      <w:rFonts w:eastAsiaTheme="minorEastAsia"/>
                      <w:u w:val="single"/>
                    </w:rPr>
                  </w:pPr>
                  <w:r w:rsidRPr="006A6E85">
                    <w:rPr>
                      <w:rFonts w:eastAsiaTheme="minorEastAsia"/>
                      <w:u w:val="single"/>
                    </w:rPr>
                    <w:t>6.5.1</w:t>
                  </w:r>
                  <w:r w:rsidRPr="006A6E85">
                    <w:rPr>
                      <w:rFonts w:eastAsiaTheme="minorEastAsia"/>
                      <w:u w:val="single"/>
                    </w:rPr>
                    <w:t>拆解的发动机</w:t>
                  </w:r>
                  <w:r w:rsidRPr="006A6E85">
                    <w:rPr>
                      <w:rFonts w:eastAsiaTheme="minorEastAsia" w:hint="eastAsia"/>
                      <w:u w:val="single"/>
                    </w:rPr>
                    <w:t>、</w:t>
                  </w:r>
                  <w:r w:rsidRPr="006A6E85">
                    <w:rPr>
                      <w:rFonts w:eastAsiaTheme="minorEastAsia"/>
                      <w:u w:val="single"/>
                    </w:rPr>
                    <w:t>变速箱总成</w:t>
                  </w:r>
                  <w:r w:rsidRPr="006A6E85">
                    <w:rPr>
                      <w:rFonts w:eastAsiaTheme="minorEastAsia" w:hint="eastAsia"/>
                      <w:u w:val="single"/>
                    </w:rPr>
                    <w:t>，</w:t>
                  </w:r>
                  <w:r w:rsidRPr="006A6E85">
                    <w:rPr>
                      <w:rFonts w:eastAsiaTheme="minorEastAsia"/>
                      <w:u w:val="single"/>
                    </w:rPr>
                    <w:t>具备再制造条件的</w:t>
                  </w:r>
                  <w:r w:rsidRPr="006A6E85">
                    <w:rPr>
                      <w:rFonts w:eastAsiaTheme="minorEastAsia" w:hint="eastAsia"/>
                      <w:u w:val="single"/>
                    </w:rPr>
                    <w:t>，</w:t>
                  </w:r>
                  <w:r w:rsidRPr="006A6E85">
                    <w:rPr>
                      <w:rFonts w:eastAsiaTheme="minorEastAsia"/>
                      <w:u w:val="single"/>
                    </w:rPr>
                    <w:t>可按照国家规定交售给具有再制造能力的企业进行再制造循环利用。不具备再制造条件的</w:t>
                  </w:r>
                  <w:r w:rsidRPr="006A6E85">
                    <w:rPr>
                      <w:rFonts w:eastAsiaTheme="minorEastAsia" w:hint="eastAsia"/>
                      <w:u w:val="single"/>
                    </w:rPr>
                    <w:t>，</w:t>
                  </w:r>
                  <w:r w:rsidRPr="006A6E85">
                    <w:rPr>
                      <w:rFonts w:eastAsiaTheme="minorEastAsia"/>
                      <w:u w:val="single"/>
                    </w:rPr>
                    <w:t>可将发动机、变速箱总成交售给有资质的拆解企业进行拆解和破碎</w:t>
                  </w:r>
                  <w:r w:rsidRPr="006A6E85">
                    <w:rPr>
                      <w:rFonts w:eastAsiaTheme="minorEastAsia"/>
                      <w:u w:val="single"/>
                    </w:rPr>
                    <w:t>:</w:t>
                  </w:r>
                  <w:r w:rsidRPr="006A6E85">
                    <w:rPr>
                      <w:rFonts w:eastAsiaTheme="minorEastAsia"/>
                      <w:u w:val="single"/>
                    </w:rPr>
                    <w:t>或按照下述方式销毁后作为废金属</w:t>
                  </w:r>
                  <w:r w:rsidRPr="006A6E85">
                    <w:rPr>
                      <w:rFonts w:eastAsiaTheme="minorEastAsia" w:hint="eastAsia"/>
                      <w:u w:val="single"/>
                    </w:rPr>
                    <w:t>，</w:t>
                  </w:r>
                  <w:r w:rsidRPr="006A6E85">
                    <w:rPr>
                      <w:rFonts w:eastAsiaTheme="minorEastAsia"/>
                      <w:u w:val="single"/>
                    </w:rPr>
                    <w:t>交给钢铁企业进行冶炼。不可再利用的总成及配件按下述或其他等效方式处理。</w:t>
                  </w:r>
                </w:p>
              </w:tc>
              <w:tc>
                <w:tcPr>
                  <w:tcW w:w="4819" w:type="dxa"/>
                  <w:vMerge w:val="restart"/>
                  <w:vAlign w:val="center"/>
                </w:tcPr>
                <w:p w14:paraId="5B5ADD7C" w14:textId="77777777" w:rsidR="00EC2521" w:rsidRPr="006A6E85" w:rsidRDefault="00EC2521" w:rsidP="00152BA6">
                  <w:pPr>
                    <w:ind w:firstLineChars="200" w:firstLine="420"/>
                    <w:rPr>
                      <w:rFonts w:eastAsiaTheme="minorEastAsia"/>
                      <w:u w:val="single"/>
                    </w:rPr>
                  </w:pPr>
                  <w:r w:rsidRPr="006A6E85">
                    <w:rPr>
                      <w:rFonts w:eastAsiaTheme="minorEastAsia"/>
                      <w:u w:val="single"/>
                    </w:rPr>
                    <w:t>项目拆解的发动机</w:t>
                  </w:r>
                  <w:r w:rsidRPr="006A6E85">
                    <w:rPr>
                      <w:rFonts w:eastAsiaTheme="minorEastAsia" w:hint="eastAsia"/>
                      <w:u w:val="single"/>
                    </w:rPr>
                    <w:t>、</w:t>
                  </w:r>
                  <w:r w:rsidRPr="006A6E85">
                    <w:rPr>
                      <w:rFonts w:eastAsiaTheme="minorEastAsia"/>
                      <w:u w:val="single"/>
                    </w:rPr>
                    <w:t>变速箱总成</w:t>
                  </w:r>
                  <w:r w:rsidRPr="006A6E85">
                    <w:rPr>
                      <w:rFonts w:eastAsiaTheme="minorEastAsia" w:hint="eastAsia"/>
                      <w:u w:val="single"/>
                    </w:rPr>
                    <w:t>，</w:t>
                  </w:r>
                  <w:r w:rsidRPr="006A6E85">
                    <w:rPr>
                      <w:rFonts w:eastAsiaTheme="minorEastAsia"/>
                      <w:u w:val="single"/>
                    </w:rPr>
                    <w:t>具备再制造条件的</w:t>
                  </w:r>
                  <w:r w:rsidRPr="006A6E85">
                    <w:rPr>
                      <w:rFonts w:eastAsiaTheme="minorEastAsia" w:hint="eastAsia"/>
                      <w:u w:val="single"/>
                    </w:rPr>
                    <w:t>，</w:t>
                  </w:r>
                  <w:r w:rsidRPr="006A6E85">
                    <w:rPr>
                      <w:rFonts w:eastAsiaTheme="minorEastAsia"/>
                      <w:u w:val="single"/>
                    </w:rPr>
                    <w:t>按照国家规定交售给具有再制造能力的企业进行再制造循环利用。不具备再制造条件的</w:t>
                  </w:r>
                  <w:r w:rsidRPr="006A6E85">
                    <w:rPr>
                      <w:rFonts w:eastAsiaTheme="minorEastAsia" w:hint="eastAsia"/>
                      <w:u w:val="single"/>
                    </w:rPr>
                    <w:t>，</w:t>
                  </w:r>
                  <w:r w:rsidRPr="006A6E85">
                    <w:rPr>
                      <w:rFonts w:eastAsiaTheme="minorEastAsia"/>
                      <w:u w:val="single"/>
                    </w:rPr>
                    <w:t>按照规范要求方式销毁后作为废金属</w:t>
                  </w:r>
                  <w:r w:rsidRPr="006A6E85">
                    <w:rPr>
                      <w:rFonts w:eastAsiaTheme="minorEastAsia" w:hint="eastAsia"/>
                      <w:u w:val="single"/>
                    </w:rPr>
                    <w:t>，</w:t>
                  </w:r>
                  <w:r w:rsidRPr="006A6E85">
                    <w:rPr>
                      <w:rFonts w:eastAsiaTheme="minorEastAsia"/>
                      <w:u w:val="single"/>
                    </w:rPr>
                    <w:t>交给钢铁企业进行冶炼。不可再利用的总成及配件按照规范要求的方式处理。</w:t>
                  </w:r>
                </w:p>
              </w:tc>
              <w:tc>
                <w:tcPr>
                  <w:tcW w:w="953" w:type="dxa"/>
                  <w:vMerge w:val="restart"/>
                  <w:vAlign w:val="center"/>
                </w:tcPr>
                <w:p w14:paraId="47EFC42D"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38A03175" w14:textId="77777777" w:rsidTr="0098116E">
              <w:tc>
                <w:tcPr>
                  <w:tcW w:w="676" w:type="dxa"/>
                  <w:vAlign w:val="center"/>
                </w:tcPr>
                <w:p w14:paraId="12475B2D" w14:textId="77777777" w:rsidR="00EC2521" w:rsidRPr="006A6E85" w:rsidRDefault="00EC2521" w:rsidP="00EC2521">
                  <w:pPr>
                    <w:jc w:val="center"/>
                    <w:rPr>
                      <w:rFonts w:eastAsiaTheme="minorEastAsia"/>
                      <w:u w:val="single"/>
                    </w:rPr>
                  </w:pPr>
                  <w:r w:rsidRPr="006A6E85">
                    <w:rPr>
                      <w:rFonts w:eastAsiaTheme="minorEastAsia" w:hint="eastAsia"/>
                      <w:u w:val="single"/>
                    </w:rPr>
                    <w:t>32</w:t>
                  </w:r>
                </w:p>
              </w:tc>
              <w:tc>
                <w:tcPr>
                  <w:tcW w:w="6521" w:type="dxa"/>
                  <w:vAlign w:val="center"/>
                </w:tcPr>
                <w:p w14:paraId="56818C49" w14:textId="77777777" w:rsidR="00EC2521" w:rsidRPr="006A6E85" w:rsidRDefault="00EC2521" w:rsidP="00EC2521">
                  <w:pPr>
                    <w:rPr>
                      <w:rFonts w:eastAsiaTheme="minorEastAsia"/>
                      <w:u w:val="single"/>
                    </w:rPr>
                  </w:pPr>
                  <w:r w:rsidRPr="006A6E85">
                    <w:rPr>
                      <w:rFonts w:eastAsiaTheme="minorEastAsia"/>
                      <w:u w:val="single"/>
                    </w:rPr>
                    <w:t>6.5.1.1</w:t>
                  </w:r>
                  <w:r w:rsidRPr="006A6E85">
                    <w:rPr>
                      <w:rFonts w:eastAsiaTheme="minorEastAsia"/>
                      <w:u w:val="single"/>
                    </w:rPr>
                    <w:t>发动机：可选择如下任何一种处理方式进行</w:t>
                  </w:r>
                  <w:r w:rsidRPr="006A6E85">
                    <w:rPr>
                      <w:rFonts w:eastAsiaTheme="minorEastAsia" w:hint="eastAsia"/>
                      <w:u w:val="single"/>
                    </w:rPr>
                    <w:t>：</w:t>
                  </w:r>
                </w:p>
                <w:p w14:paraId="42EFBC8A" w14:textId="77777777" w:rsidR="00EC2521" w:rsidRPr="006A6E85" w:rsidRDefault="00EC2521" w:rsidP="00EC2521">
                  <w:pPr>
                    <w:rPr>
                      <w:rFonts w:eastAsiaTheme="minorEastAsia"/>
                      <w:u w:val="single"/>
                    </w:rPr>
                  </w:pPr>
                  <w:r w:rsidRPr="006A6E85">
                    <w:rPr>
                      <w:rFonts w:eastAsiaTheme="minorEastAsia"/>
                      <w:u w:val="single"/>
                    </w:rPr>
                    <w:t>a)</w:t>
                  </w:r>
                  <w:r w:rsidRPr="006A6E85">
                    <w:rPr>
                      <w:rFonts w:eastAsiaTheme="minorEastAsia"/>
                      <w:u w:val="single"/>
                    </w:rPr>
                    <w:t>挤压机体、曲轴及齿轮为块状金属</w:t>
                  </w:r>
                  <w:r w:rsidRPr="006A6E85">
                    <w:rPr>
                      <w:rFonts w:eastAsiaTheme="minorEastAsia" w:hint="eastAsia"/>
                      <w:u w:val="single"/>
                    </w:rPr>
                    <w:t>；</w:t>
                  </w:r>
                </w:p>
                <w:p w14:paraId="0220C2D1" w14:textId="0B264537" w:rsidR="00EC2521" w:rsidRPr="006A6E85" w:rsidRDefault="00EC2521" w:rsidP="00EC2521">
                  <w:pPr>
                    <w:rPr>
                      <w:rFonts w:eastAsiaTheme="minorEastAsia"/>
                      <w:u w:val="single"/>
                    </w:rPr>
                  </w:pPr>
                  <w:r w:rsidRPr="006A6E85">
                    <w:rPr>
                      <w:rFonts w:eastAsiaTheme="minorEastAsia"/>
                      <w:u w:val="single"/>
                    </w:rPr>
                    <w:t>b)</w:t>
                  </w:r>
                  <w:r w:rsidRPr="006A6E85">
                    <w:rPr>
                      <w:rFonts w:eastAsiaTheme="minorEastAsia"/>
                      <w:u w:val="single"/>
                    </w:rPr>
                    <w:t>在机体钻通孔至每个缸筒缸壁</w:t>
                  </w:r>
                  <w:r w:rsidR="002D2FCB" w:rsidRPr="006A6E85">
                    <w:rPr>
                      <w:rFonts w:eastAsiaTheme="minorEastAsia" w:hint="eastAsia"/>
                      <w:u w:val="single"/>
                    </w:rPr>
                    <w:t>（</w:t>
                  </w:r>
                  <w:r w:rsidR="002D2FCB" w:rsidRPr="006A6E85">
                    <w:rPr>
                      <w:rFonts w:eastAsiaTheme="minorEastAsia"/>
                      <w:u w:val="single"/>
                    </w:rPr>
                    <w:t>直径大于</w:t>
                  </w:r>
                  <w:r w:rsidR="002D2FCB" w:rsidRPr="006A6E85">
                    <w:rPr>
                      <w:rFonts w:eastAsiaTheme="minorEastAsia"/>
                      <w:u w:val="single"/>
                    </w:rPr>
                    <w:t>10mm</w:t>
                  </w:r>
                  <w:r w:rsidR="002D2FCB" w:rsidRPr="006A6E85">
                    <w:rPr>
                      <w:rFonts w:eastAsiaTheme="minorEastAsia" w:hint="eastAsia"/>
                      <w:u w:val="single"/>
                    </w:rPr>
                    <w:t>）；</w:t>
                  </w:r>
                </w:p>
                <w:p w14:paraId="3DDE86BF" w14:textId="4449183D" w:rsidR="00EC2521" w:rsidRPr="006A6E85" w:rsidRDefault="00EC2521" w:rsidP="00EC2521">
                  <w:pPr>
                    <w:rPr>
                      <w:rFonts w:eastAsiaTheme="minorEastAsia"/>
                      <w:u w:val="single"/>
                    </w:rPr>
                  </w:pPr>
                  <w:r w:rsidRPr="006A6E85">
                    <w:rPr>
                      <w:rFonts w:eastAsiaTheme="minorEastAsia"/>
                      <w:u w:val="single"/>
                    </w:rPr>
                    <w:t>c)</w:t>
                  </w:r>
                  <w:r w:rsidRPr="006A6E85">
                    <w:rPr>
                      <w:rFonts w:eastAsiaTheme="minorEastAsia"/>
                      <w:u w:val="single"/>
                    </w:rPr>
                    <w:t>在机体切通孔至每个缸筒缸壁</w:t>
                  </w:r>
                  <w:r w:rsidR="002D2FCB" w:rsidRPr="006A6E85">
                    <w:rPr>
                      <w:rFonts w:eastAsiaTheme="minorEastAsia" w:hint="eastAsia"/>
                      <w:u w:val="single"/>
                    </w:rPr>
                    <w:t>（</w:t>
                  </w:r>
                  <w:r w:rsidR="002D2FCB" w:rsidRPr="006A6E85">
                    <w:rPr>
                      <w:rFonts w:eastAsiaTheme="minorEastAsia"/>
                      <w:u w:val="single"/>
                    </w:rPr>
                    <w:t>直径大于</w:t>
                  </w:r>
                  <w:r w:rsidR="002D2FCB" w:rsidRPr="006A6E85">
                    <w:rPr>
                      <w:rFonts w:eastAsiaTheme="minorEastAsia"/>
                      <w:u w:val="single"/>
                    </w:rPr>
                    <w:t>10mm</w:t>
                  </w:r>
                  <w:r w:rsidR="002D2FCB" w:rsidRPr="006A6E85">
                    <w:rPr>
                      <w:rFonts w:eastAsiaTheme="minorEastAsia" w:hint="eastAsia"/>
                      <w:u w:val="single"/>
                    </w:rPr>
                    <w:t>）</w:t>
                  </w:r>
                  <w:r w:rsidRPr="006A6E85">
                    <w:rPr>
                      <w:rFonts w:eastAsiaTheme="minorEastAsia" w:hint="eastAsia"/>
                      <w:u w:val="single"/>
                    </w:rPr>
                    <w:t>；</w:t>
                  </w:r>
                </w:p>
                <w:p w14:paraId="1CE4176C" w14:textId="69DCB612" w:rsidR="00EC2521" w:rsidRPr="006A6E85" w:rsidRDefault="00EC2521" w:rsidP="00EC2521">
                  <w:pPr>
                    <w:rPr>
                      <w:rFonts w:eastAsiaTheme="minorEastAsia"/>
                      <w:u w:val="single"/>
                    </w:rPr>
                  </w:pPr>
                  <w:r w:rsidRPr="006A6E85">
                    <w:rPr>
                      <w:rFonts w:eastAsiaTheme="minorEastAsia"/>
                      <w:u w:val="single"/>
                    </w:rPr>
                    <w:t>d)</w:t>
                  </w:r>
                  <w:r w:rsidRPr="006A6E85">
                    <w:rPr>
                      <w:rFonts w:eastAsiaTheme="minorEastAsia"/>
                      <w:u w:val="single"/>
                    </w:rPr>
                    <w:t>冲击机体至变形</w:t>
                  </w:r>
                  <w:r w:rsidRPr="006A6E85">
                    <w:rPr>
                      <w:rFonts w:eastAsiaTheme="minorEastAsia" w:hint="eastAsia"/>
                      <w:u w:val="single"/>
                    </w:rPr>
                    <w:t>，</w:t>
                  </w:r>
                  <w:r w:rsidRPr="006A6E85">
                    <w:rPr>
                      <w:rFonts w:eastAsiaTheme="minorEastAsia"/>
                      <w:u w:val="single"/>
                    </w:rPr>
                    <w:t>变形的程度不低于原机体外形尺寸的</w:t>
                  </w:r>
                  <w:r w:rsidRPr="006A6E85">
                    <w:rPr>
                      <w:rFonts w:eastAsiaTheme="minorEastAsia"/>
                      <w:u w:val="single"/>
                    </w:rPr>
                    <w:t>20%</w:t>
                  </w:r>
                  <w:r w:rsidRPr="006A6E85">
                    <w:rPr>
                      <w:rFonts w:eastAsiaTheme="minorEastAsia" w:hint="eastAsia"/>
                      <w:u w:val="single"/>
                    </w:rPr>
                    <w:t>。</w:t>
                  </w:r>
                </w:p>
              </w:tc>
              <w:tc>
                <w:tcPr>
                  <w:tcW w:w="4819" w:type="dxa"/>
                  <w:vMerge/>
                  <w:vAlign w:val="center"/>
                </w:tcPr>
                <w:p w14:paraId="75634008" w14:textId="77777777" w:rsidR="00EC2521" w:rsidRPr="006A6E85" w:rsidRDefault="00EC2521" w:rsidP="00EC2521">
                  <w:pPr>
                    <w:jc w:val="center"/>
                    <w:rPr>
                      <w:rFonts w:eastAsiaTheme="minorEastAsia"/>
                      <w:u w:val="single"/>
                    </w:rPr>
                  </w:pPr>
                </w:p>
              </w:tc>
              <w:tc>
                <w:tcPr>
                  <w:tcW w:w="953" w:type="dxa"/>
                  <w:vMerge/>
                  <w:vAlign w:val="center"/>
                </w:tcPr>
                <w:p w14:paraId="7B9C5CC7" w14:textId="77777777" w:rsidR="00EC2521" w:rsidRPr="006A6E85" w:rsidRDefault="00EC2521" w:rsidP="00EC2521">
                  <w:pPr>
                    <w:jc w:val="center"/>
                    <w:rPr>
                      <w:rFonts w:eastAsiaTheme="minorEastAsia"/>
                      <w:u w:val="single"/>
                    </w:rPr>
                  </w:pPr>
                </w:p>
              </w:tc>
            </w:tr>
            <w:tr w:rsidR="00EC2521" w:rsidRPr="006A6E85" w14:paraId="0B97A424" w14:textId="77777777" w:rsidTr="0098116E">
              <w:tc>
                <w:tcPr>
                  <w:tcW w:w="676" w:type="dxa"/>
                  <w:vAlign w:val="center"/>
                </w:tcPr>
                <w:p w14:paraId="74963662" w14:textId="77777777" w:rsidR="00EC2521" w:rsidRPr="006A6E85" w:rsidRDefault="00EC2521" w:rsidP="00EC2521">
                  <w:pPr>
                    <w:jc w:val="center"/>
                    <w:rPr>
                      <w:rFonts w:eastAsiaTheme="minorEastAsia"/>
                      <w:u w:val="single"/>
                    </w:rPr>
                  </w:pPr>
                  <w:r w:rsidRPr="006A6E85">
                    <w:rPr>
                      <w:rFonts w:eastAsiaTheme="minorEastAsia" w:hint="eastAsia"/>
                      <w:u w:val="single"/>
                    </w:rPr>
                    <w:t>33</w:t>
                  </w:r>
                </w:p>
              </w:tc>
              <w:tc>
                <w:tcPr>
                  <w:tcW w:w="6521" w:type="dxa"/>
                  <w:vAlign w:val="center"/>
                </w:tcPr>
                <w:p w14:paraId="41B1487C" w14:textId="77777777" w:rsidR="00EC2521" w:rsidRPr="006A6E85" w:rsidRDefault="00EC2521" w:rsidP="00EC2521">
                  <w:pPr>
                    <w:rPr>
                      <w:rFonts w:eastAsiaTheme="minorEastAsia"/>
                      <w:u w:val="single"/>
                    </w:rPr>
                  </w:pPr>
                  <w:r w:rsidRPr="006A6E85">
                    <w:rPr>
                      <w:rFonts w:eastAsiaTheme="minorEastAsia"/>
                      <w:u w:val="single"/>
                    </w:rPr>
                    <w:t>6.5.1.2</w:t>
                  </w:r>
                  <w:r w:rsidRPr="006A6E85">
                    <w:rPr>
                      <w:rFonts w:eastAsiaTheme="minorEastAsia"/>
                      <w:u w:val="single"/>
                    </w:rPr>
                    <w:t>变速箱：可选择如下任何一种处理方式进行</w:t>
                  </w:r>
                  <w:r w:rsidRPr="006A6E85">
                    <w:rPr>
                      <w:rFonts w:eastAsiaTheme="minorEastAsia" w:hint="eastAsia"/>
                      <w:u w:val="single"/>
                    </w:rPr>
                    <w:t>：</w:t>
                  </w:r>
                </w:p>
                <w:p w14:paraId="493692B1" w14:textId="77777777" w:rsidR="00EC2521" w:rsidRPr="006A6E85" w:rsidRDefault="00EC2521" w:rsidP="00EC2521">
                  <w:pPr>
                    <w:rPr>
                      <w:rFonts w:eastAsiaTheme="minorEastAsia"/>
                      <w:u w:val="single"/>
                    </w:rPr>
                  </w:pPr>
                  <w:r w:rsidRPr="006A6E85">
                    <w:rPr>
                      <w:rFonts w:eastAsiaTheme="minorEastAsia"/>
                      <w:u w:val="single"/>
                    </w:rPr>
                    <w:t>a)</w:t>
                  </w:r>
                  <w:r w:rsidRPr="006A6E85">
                    <w:rPr>
                      <w:rFonts w:eastAsiaTheme="minorEastAsia"/>
                      <w:u w:val="single"/>
                    </w:rPr>
                    <w:t>挤压箱体和齿轮轴为块状金属</w:t>
                  </w:r>
                  <w:r w:rsidRPr="006A6E85">
                    <w:rPr>
                      <w:rFonts w:eastAsiaTheme="minorEastAsia" w:hint="eastAsia"/>
                      <w:u w:val="single"/>
                    </w:rPr>
                    <w:t>：</w:t>
                  </w:r>
                </w:p>
                <w:p w14:paraId="4DA65B61" w14:textId="15BEC2D0" w:rsidR="00EC2521" w:rsidRPr="006A6E85" w:rsidRDefault="00EC2521" w:rsidP="00EC2521">
                  <w:pPr>
                    <w:rPr>
                      <w:rFonts w:eastAsiaTheme="minorEastAsia"/>
                      <w:u w:val="single"/>
                    </w:rPr>
                  </w:pPr>
                  <w:r w:rsidRPr="006A6E85">
                    <w:rPr>
                      <w:rFonts w:eastAsiaTheme="minorEastAsia"/>
                      <w:u w:val="single"/>
                    </w:rPr>
                    <w:t>b)</w:t>
                  </w:r>
                  <w:r w:rsidRPr="006A6E85">
                    <w:rPr>
                      <w:rFonts w:eastAsiaTheme="minorEastAsia"/>
                      <w:u w:val="single"/>
                    </w:rPr>
                    <w:t>在输入</w:t>
                  </w:r>
                  <w:r w:rsidRPr="006A6E85">
                    <w:rPr>
                      <w:rFonts w:eastAsiaTheme="minorEastAsia"/>
                      <w:u w:val="single"/>
                    </w:rPr>
                    <w:t>/</w:t>
                  </w:r>
                  <w:r w:rsidRPr="006A6E85">
                    <w:rPr>
                      <w:rFonts w:eastAsiaTheme="minorEastAsia"/>
                      <w:u w:val="single"/>
                    </w:rPr>
                    <w:t>输出轴轴承与密封结合处钻通孔</w:t>
                  </w:r>
                  <w:r w:rsidR="002D2FCB" w:rsidRPr="006A6E85">
                    <w:rPr>
                      <w:rFonts w:eastAsiaTheme="minorEastAsia" w:hint="eastAsia"/>
                      <w:u w:val="single"/>
                    </w:rPr>
                    <w:t>（</w:t>
                  </w:r>
                  <w:r w:rsidR="002D2FCB" w:rsidRPr="006A6E85">
                    <w:rPr>
                      <w:rFonts w:eastAsiaTheme="minorEastAsia"/>
                      <w:u w:val="single"/>
                    </w:rPr>
                    <w:t>直径大于</w:t>
                  </w:r>
                  <w:r w:rsidR="002D2FCB" w:rsidRPr="006A6E85">
                    <w:rPr>
                      <w:rFonts w:eastAsiaTheme="minorEastAsia"/>
                      <w:u w:val="single"/>
                    </w:rPr>
                    <w:t>10mm</w:t>
                  </w:r>
                  <w:r w:rsidR="002D2FCB" w:rsidRPr="006A6E85">
                    <w:rPr>
                      <w:rFonts w:eastAsiaTheme="minorEastAsia" w:hint="eastAsia"/>
                      <w:u w:val="single"/>
                    </w:rPr>
                    <w:t>）；</w:t>
                  </w:r>
                </w:p>
                <w:p w14:paraId="020C723B" w14:textId="4A62EB8C" w:rsidR="00EC2521" w:rsidRPr="006A6E85" w:rsidRDefault="00EC2521" w:rsidP="00EC2521">
                  <w:pPr>
                    <w:rPr>
                      <w:rFonts w:eastAsiaTheme="minorEastAsia"/>
                      <w:u w:val="single"/>
                    </w:rPr>
                  </w:pPr>
                  <w:r w:rsidRPr="006A6E85">
                    <w:rPr>
                      <w:rFonts w:eastAsiaTheme="minorEastAsia"/>
                      <w:u w:val="single"/>
                    </w:rPr>
                    <w:t>c)</w:t>
                  </w:r>
                  <w:r w:rsidRPr="006A6E85">
                    <w:rPr>
                      <w:rFonts w:eastAsiaTheme="minorEastAsia"/>
                      <w:u w:val="single"/>
                    </w:rPr>
                    <w:t>在输入</w:t>
                  </w:r>
                  <w:r w:rsidRPr="006A6E85">
                    <w:rPr>
                      <w:rFonts w:eastAsiaTheme="minorEastAsia"/>
                      <w:u w:val="single"/>
                    </w:rPr>
                    <w:t>/</w:t>
                  </w:r>
                  <w:r w:rsidRPr="006A6E85">
                    <w:rPr>
                      <w:rFonts w:eastAsiaTheme="minorEastAsia"/>
                      <w:u w:val="single"/>
                    </w:rPr>
                    <w:t>输出轴轴承与密封结合处切通孔</w:t>
                  </w:r>
                  <w:r w:rsidR="002D2FCB" w:rsidRPr="006A6E85">
                    <w:rPr>
                      <w:rFonts w:eastAsiaTheme="minorEastAsia" w:hint="eastAsia"/>
                      <w:u w:val="single"/>
                    </w:rPr>
                    <w:t>（</w:t>
                  </w:r>
                  <w:r w:rsidR="002D2FCB" w:rsidRPr="006A6E85">
                    <w:rPr>
                      <w:rFonts w:eastAsiaTheme="minorEastAsia"/>
                      <w:u w:val="single"/>
                    </w:rPr>
                    <w:t>直径大于</w:t>
                  </w:r>
                  <w:r w:rsidR="002D2FCB" w:rsidRPr="006A6E85">
                    <w:rPr>
                      <w:rFonts w:eastAsiaTheme="minorEastAsia"/>
                      <w:u w:val="single"/>
                    </w:rPr>
                    <w:t>10mm</w:t>
                  </w:r>
                  <w:r w:rsidR="002D2FCB" w:rsidRPr="006A6E85">
                    <w:rPr>
                      <w:rFonts w:eastAsiaTheme="minorEastAsia" w:hint="eastAsia"/>
                      <w:u w:val="single"/>
                    </w:rPr>
                    <w:t>）；</w:t>
                  </w:r>
                </w:p>
                <w:p w14:paraId="3286FAAE" w14:textId="75DE2E5C" w:rsidR="00EC2521" w:rsidRPr="006A6E85" w:rsidRDefault="00EC2521" w:rsidP="00EC2521">
                  <w:pPr>
                    <w:rPr>
                      <w:rFonts w:eastAsiaTheme="minorEastAsia"/>
                      <w:u w:val="single"/>
                    </w:rPr>
                  </w:pPr>
                  <w:r w:rsidRPr="006A6E85">
                    <w:rPr>
                      <w:rFonts w:eastAsiaTheme="minorEastAsia"/>
                      <w:u w:val="single"/>
                    </w:rPr>
                    <w:t>d)</w:t>
                  </w:r>
                  <w:r w:rsidRPr="006A6E85">
                    <w:rPr>
                      <w:rFonts w:eastAsiaTheme="minorEastAsia"/>
                      <w:u w:val="single"/>
                    </w:rPr>
                    <w:t>冲击箱体至变形</w:t>
                  </w:r>
                  <w:r w:rsidR="002D2FCB" w:rsidRPr="006A6E85">
                    <w:rPr>
                      <w:rFonts w:eastAsiaTheme="minorEastAsia" w:hint="eastAsia"/>
                      <w:u w:val="single"/>
                    </w:rPr>
                    <w:t>，</w:t>
                  </w:r>
                  <w:r w:rsidRPr="006A6E85">
                    <w:rPr>
                      <w:rFonts w:eastAsiaTheme="minorEastAsia"/>
                      <w:u w:val="single"/>
                    </w:rPr>
                    <w:t>变形的程度不低于原箱体外形尺寸的</w:t>
                  </w:r>
                  <w:r w:rsidRPr="006A6E85">
                    <w:rPr>
                      <w:rFonts w:eastAsiaTheme="minorEastAsia"/>
                      <w:u w:val="single"/>
                    </w:rPr>
                    <w:t>20%</w:t>
                  </w:r>
                  <w:r w:rsidR="002D2FCB" w:rsidRPr="006A6E85">
                    <w:rPr>
                      <w:rFonts w:eastAsiaTheme="minorEastAsia" w:hint="eastAsia"/>
                      <w:u w:val="single"/>
                    </w:rPr>
                    <w:t>。</w:t>
                  </w:r>
                </w:p>
              </w:tc>
              <w:tc>
                <w:tcPr>
                  <w:tcW w:w="4819" w:type="dxa"/>
                  <w:vMerge/>
                  <w:vAlign w:val="center"/>
                </w:tcPr>
                <w:p w14:paraId="7F4BB65B" w14:textId="77777777" w:rsidR="00EC2521" w:rsidRPr="006A6E85" w:rsidRDefault="00EC2521" w:rsidP="00EC2521">
                  <w:pPr>
                    <w:jc w:val="center"/>
                    <w:rPr>
                      <w:rFonts w:eastAsiaTheme="minorEastAsia"/>
                      <w:u w:val="single"/>
                    </w:rPr>
                  </w:pPr>
                </w:p>
              </w:tc>
              <w:tc>
                <w:tcPr>
                  <w:tcW w:w="953" w:type="dxa"/>
                  <w:vMerge/>
                  <w:vAlign w:val="center"/>
                </w:tcPr>
                <w:p w14:paraId="169FCD67" w14:textId="77777777" w:rsidR="00EC2521" w:rsidRPr="006A6E85" w:rsidRDefault="00EC2521" w:rsidP="00EC2521">
                  <w:pPr>
                    <w:jc w:val="center"/>
                    <w:rPr>
                      <w:rFonts w:eastAsiaTheme="minorEastAsia"/>
                      <w:u w:val="single"/>
                    </w:rPr>
                  </w:pPr>
                </w:p>
              </w:tc>
            </w:tr>
            <w:tr w:rsidR="00EC2521" w:rsidRPr="006A6E85" w14:paraId="25CA33B8" w14:textId="77777777" w:rsidTr="0098116E">
              <w:tc>
                <w:tcPr>
                  <w:tcW w:w="676" w:type="dxa"/>
                  <w:vAlign w:val="center"/>
                </w:tcPr>
                <w:p w14:paraId="5380A3A3" w14:textId="77777777" w:rsidR="00EC2521" w:rsidRPr="006A6E85" w:rsidRDefault="00EC2521" w:rsidP="00EC2521">
                  <w:pPr>
                    <w:jc w:val="center"/>
                    <w:rPr>
                      <w:rFonts w:eastAsiaTheme="minorEastAsia"/>
                      <w:u w:val="single"/>
                    </w:rPr>
                  </w:pPr>
                  <w:r w:rsidRPr="006A6E85">
                    <w:rPr>
                      <w:rFonts w:eastAsiaTheme="minorEastAsia" w:hint="eastAsia"/>
                      <w:u w:val="single"/>
                    </w:rPr>
                    <w:t>34</w:t>
                  </w:r>
                </w:p>
              </w:tc>
              <w:tc>
                <w:tcPr>
                  <w:tcW w:w="6521" w:type="dxa"/>
                  <w:vAlign w:val="center"/>
                </w:tcPr>
                <w:p w14:paraId="091284A7" w14:textId="77777777" w:rsidR="00EC2521" w:rsidRPr="006A6E85" w:rsidRDefault="00EC2521" w:rsidP="00EC2521">
                  <w:pPr>
                    <w:rPr>
                      <w:rFonts w:eastAsiaTheme="minorEastAsia"/>
                      <w:u w:val="single"/>
                    </w:rPr>
                  </w:pPr>
                  <w:r w:rsidRPr="006A6E85">
                    <w:rPr>
                      <w:rFonts w:eastAsiaTheme="minorEastAsia"/>
                      <w:u w:val="single"/>
                    </w:rPr>
                    <w:t>6.5.2</w:t>
                  </w:r>
                  <w:r w:rsidRPr="006A6E85">
                    <w:rPr>
                      <w:rFonts w:eastAsiaTheme="minorEastAsia"/>
                      <w:u w:val="single"/>
                    </w:rPr>
                    <w:t>拆解的转向器、前后桥、机架、机身总成具备再制造条件的</w:t>
                  </w:r>
                  <w:r w:rsidRPr="006A6E85">
                    <w:rPr>
                      <w:rFonts w:eastAsiaTheme="minorEastAsia" w:hint="eastAsia"/>
                      <w:u w:val="single"/>
                    </w:rPr>
                    <w:t>，</w:t>
                  </w:r>
                  <w:r w:rsidRPr="006A6E85">
                    <w:rPr>
                      <w:rFonts w:eastAsiaTheme="minorEastAsia"/>
                      <w:u w:val="single"/>
                    </w:rPr>
                    <w:t>可按照国家规定出售给具有再制造能力的企业经过再制造循环利用</w:t>
                  </w:r>
                  <w:r w:rsidRPr="006A6E85">
                    <w:rPr>
                      <w:rFonts w:eastAsiaTheme="minorEastAsia" w:hint="eastAsia"/>
                      <w:u w:val="single"/>
                    </w:rPr>
                    <w:t>；</w:t>
                  </w:r>
                  <w:r w:rsidRPr="006A6E85">
                    <w:rPr>
                      <w:rFonts w:eastAsiaTheme="minorEastAsia"/>
                      <w:u w:val="single"/>
                    </w:rPr>
                    <w:t>不</w:t>
                  </w:r>
                  <w:r w:rsidRPr="006A6E85">
                    <w:rPr>
                      <w:rFonts w:eastAsiaTheme="minorEastAsia"/>
                      <w:u w:val="single"/>
                    </w:rPr>
                    <w:lastRenderedPageBreak/>
                    <w:t>具备再制造条件的</w:t>
                  </w:r>
                  <w:r w:rsidRPr="006A6E85">
                    <w:rPr>
                      <w:rFonts w:eastAsiaTheme="minorEastAsia" w:hint="eastAsia"/>
                      <w:u w:val="single"/>
                    </w:rPr>
                    <w:t>，</w:t>
                  </w:r>
                  <w:r w:rsidRPr="006A6E85">
                    <w:rPr>
                      <w:rFonts w:eastAsiaTheme="minorEastAsia"/>
                      <w:u w:val="single"/>
                    </w:rPr>
                    <w:t>可按照下述方式销毁后作为废金属。交给钢铁企业进行冶炼。</w:t>
                  </w:r>
                </w:p>
              </w:tc>
              <w:tc>
                <w:tcPr>
                  <w:tcW w:w="4819" w:type="dxa"/>
                  <w:vMerge w:val="restart"/>
                  <w:vAlign w:val="center"/>
                </w:tcPr>
                <w:p w14:paraId="2677A561" w14:textId="77777777" w:rsidR="00EC2521" w:rsidRPr="006A6E85" w:rsidRDefault="00EC2521" w:rsidP="00EC2521">
                  <w:pPr>
                    <w:rPr>
                      <w:rFonts w:eastAsiaTheme="minorEastAsia"/>
                      <w:u w:val="single"/>
                    </w:rPr>
                  </w:pPr>
                  <w:r w:rsidRPr="006A6E85">
                    <w:rPr>
                      <w:rFonts w:eastAsiaTheme="minorEastAsia"/>
                      <w:u w:val="single"/>
                    </w:rPr>
                    <w:lastRenderedPageBreak/>
                    <w:t>项目拆解的转向器、前后桥、机架、机身总成具备再制造条件的</w:t>
                  </w:r>
                  <w:r w:rsidRPr="006A6E85">
                    <w:rPr>
                      <w:rFonts w:eastAsiaTheme="minorEastAsia" w:hint="eastAsia"/>
                      <w:u w:val="single"/>
                    </w:rPr>
                    <w:t>，</w:t>
                  </w:r>
                  <w:r w:rsidRPr="006A6E85">
                    <w:rPr>
                      <w:rFonts w:eastAsiaTheme="minorEastAsia"/>
                      <w:u w:val="single"/>
                    </w:rPr>
                    <w:t>按照国家规定出售给具有再制造能</w:t>
                  </w:r>
                  <w:r w:rsidRPr="006A6E85">
                    <w:rPr>
                      <w:rFonts w:eastAsiaTheme="minorEastAsia"/>
                      <w:u w:val="single"/>
                    </w:rPr>
                    <w:lastRenderedPageBreak/>
                    <w:t>力的企业经过再制造循环利用</w:t>
                  </w:r>
                  <w:r w:rsidRPr="006A6E85">
                    <w:rPr>
                      <w:rFonts w:eastAsiaTheme="minorEastAsia" w:hint="eastAsia"/>
                      <w:u w:val="single"/>
                    </w:rPr>
                    <w:t>；</w:t>
                  </w:r>
                  <w:r w:rsidRPr="006A6E85">
                    <w:rPr>
                      <w:rFonts w:eastAsiaTheme="minorEastAsia"/>
                      <w:u w:val="single"/>
                    </w:rPr>
                    <w:t>不具备再制造条件的</w:t>
                  </w:r>
                  <w:r w:rsidRPr="006A6E85">
                    <w:rPr>
                      <w:rFonts w:eastAsiaTheme="minorEastAsia"/>
                      <w:u w:val="single"/>
                    </w:rPr>
                    <w:t>,</w:t>
                  </w:r>
                  <w:r w:rsidRPr="006A6E85">
                    <w:rPr>
                      <w:rFonts w:eastAsiaTheme="minorEastAsia"/>
                      <w:u w:val="single"/>
                    </w:rPr>
                    <w:t>可按照规范要求方式销毁后作为废金属。交给钢铁企业进行冶炼。</w:t>
                  </w:r>
                </w:p>
              </w:tc>
              <w:tc>
                <w:tcPr>
                  <w:tcW w:w="953" w:type="dxa"/>
                  <w:vMerge w:val="restart"/>
                  <w:vAlign w:val="center"/>
                </w:tcPr>
                <w:p w14:paraId="5710423E" w14:textId="77777777" w:rsidR="00EC2521" w:rsidRPr="006A6E85" w:rsidRDefault="00EC2521" w:rsidP="00EC2521">
                  <w:pPr>
                    <w:jc w:val="center"/>
                    <w:rPr>
                      <w:rFonts w:eastAsiaTheme="minorEastAsia"/>
                      <w:u w:val="single"/>
                    </w:rPr>
                  </w:pPr>
                  <w:r w:rsidRPr="006A6E85">
                    <w:rPr>
                      <w:rFonts w:eastAsiaTheme="minorEastAsia" w:hint="eastAsia"/>
                      <w:u w:val="single"/>
                    </w:rPr>
                    <w:lastRenderedPageBreak/>
                    <w:t>符合</w:t>
                  </w:r>
                </w:p>
              </w:tc>
            </w:tr>
            <w:tr w:rsidR="00EC2521" w:rsidRPr="006A6E85" w14:paraId="7A233152" w14:textId="77777777" w:rsidTr="0098116E">
              <w:tc>
                <w:tcPr>
                  <w:tcW w:w="676" w:type="dxa"/>
                  <w:vAlign w:val="center"/>
                </w:tcPr>
                <w:p w14:paraId="592EE299" w14:textId="77777777" w:rsidR="00EC2521" w:rsidRPr="006A6E85" w:rsidRDefault="00EC2521" w:rsidP="00EC2521">
                  <w:pPr>
                    <w:jc w:val="center"/>
                    <w:rPr>
                      <w:rFonts w:eastAsiaTheme="minorEastAsia"/>
                      <w:u w:val="single"/>
                    </w:rPr>
                  </w:pPr>
                  <w:r w:rsidRPr="006A6E85">
                    <w:rPr>
                      <w:rFonts w:eastAsiaTheme="minorEastAsia" w:hint="eastAsia"/>
                      <w:u w:val="single"/>
                    </w:rPr>
                    <w:t>35</w:t>
                  </w:r>
                </w:p>
              </w:tc>
              <w:tc>
                <w:tcPr>
                  <w:tcW w:w="6521" w:type="dxa"/>
                  <w:vAlign w:val="center"/>
                </w:tcPr>
                <w:p w14:paraId="76B7EFBB" w14:textId="77777777" w:rsidR="00EC2521" w:rsidRPr="006A6E85" w:rsidRDefault="00EC2521" w:rsidP="00EC2521">
                  <w:pPr>
                    <w:rPr>
                      <w:rFonts w:eastAsiaTheme="minorEastAsia"/>
                      <w:u w:val="single"/>
                    </w:rPr>
                  </w:pPr>
                  <w:r w:rsidRPr="006A6E85">
                    <w:rPr>
                      <w:rFonts w:eastAsiaTheme="minorEastAsia"/>
                      <w:u w:val="single"/>
                    </w:rPr>
                    <w:t>6.5.2.1</w:t>
                  </w:r>
                  <w:r w:rsidRPr="006A6E85">
                    <w:rPr>
                      <w:rFonts w:eastAsiaTheme="minorEastAsia"/>
                      <w:u w:val="single"/>
                    </w:rPr>
                    <w:t>转向器：可选择如下任何一种处理方式进行</w:t>
                  </w:r>
                  <w:r w:rsidRPr="006A6E85">
                    <w:rPr>
                      <w:rFonts w:eastAsiaTheme="minorEastAsia" w:hint="eastAsia"/>
                      <w:u w:val="single"/>
                    </w:rPr>
                    <w:t>：</w:t>
                  </w:r>
                </w:p>
                <w:p w14:paraId="0974C535" w14:textId="79770F4B" w:rsidR="00EC2521" w:rsidRPr="006A6E85" w:rsidRDefault="00EC2521" w:rsidP="00EC2521">
                  <w:pPr>
                    <w:rPr>
                      <w:rFonts w:eastAsiaTheme="minorEastAsia"/>
                      <w:u w:val="single"/>
                    </w:rPr>
                  </w:pPr>
                  <w:r w:rsidRPr="006A6E85">
                    <w:rPr>
                      <w:rFonts w:eastAsiaTheme="minorEastAsia"/>
                      <w:u w:val="single"/>
                    </w:rPr>
                    <w:t>a)</w:t>
                  </w:r>
                  <w:r w:rsidRPr="006A6E85">
                    <w:rPr>
                      <w:rFonts w:eastAsiaTheme="minorEastAsia"/>
                      <w:u w:val="single"/>
                    </w:rPr>
                    <w:t>挤压壳体和蜗轮蜗杆为块状金属</w:t>
                  </w:r>
                  <w:r w:rsidR="002D2FCB" w:rsidRPr="006A6E85">
                    <w:rPr>
                      <w:rFonts w:eastAsiaTheme="minorEastAsia" w:hint="eastAsia"/>
                      <w:u w:val="single"/>
                    </w:rPr>
                    <w:t>；</w:t>
                  </w:r>
                </w:p>
                <w:p w14:paraId="5FBE47DC" w14:textId="58E23779" w:rsidR="00EC2521" w:rsidRPr="006A6E85" w:rsidRDefault="00EC2521" w:rsidP="00EC2521">
                  <w:pPr>
                    <w:rPr>
                      <w:rFonts w:eastAsiaTheme="minorEastAsia"/>
                      <w:u w:val="single"/>
                    </w:rPr>
                  </w:pPr>
                  <w:r w:rsidRPr="006A6E85">
                    <w:rPr>
                      <w:rFonts w:eastAsiaTheme="minorEastAsia"/>
                      <w:u w:val="single"/>
                    </w:rPr>
                    <w:t>b)</w:t>
                  </w:r>
                  <w:r w:rsidRPr="006A6E85">
                    <w:rPr>
                      <w:rFonts w:eastAsiaTheme="minorEastAsia"/>
                      <w:u w:val="single"/>
                    </w:rPr>
                    <w:t>冲击壳体和蜗轮蜗杆至变形</w:t>
                  </w:r>
                  <w:r w:rsidR="002D2FCB" w:rsidRPr="006A6E85">
                    <w:rPr>
                      <w:rFonts w:eastAsiaTheme="minorEastAsia" w:hint="eastAsia"/>
                      <w:u w:val="single"/>
                    </w:rPr>
                    <w:t>，</w:t>
                  </w:r>
                  <w:r w:rsidRPr="006A6E85">
                    <w:rPr>
                      <w:rFonts w:eastAsiaTheme="minorEastAsia"/>
                      <w:u w:val="single"/>
                    </w:rPr>
                    <w:t>变形的程度不低于原尺寸的</w:t>
                  </w:r>
                  <w:r w:rsidRPr="006A6E85">
                    <w:rPr>
                      <w:rFonts w:eastAsiaTheme="minorEastAsia"/>
                      <w:u w:val="single"/>
                    </w:rPr>
                    <w:t>20%</w:t>
                  </w:r>
                  <w:r w:rsidR="002D2FCB" w:rsidRPr="006A6E85">
                    <w:rPr>
                      <w:rFonts w:eastAsiaTheme="minorEastAsia" w:hint="eastAsia"/>
                      <w:u w:val="single"/>
                    </w:rPr>
                    <w:t>。</w:t>
                  </w:r>
                </w:p>
              </w:tc>
              <w:tc>
                <w:tcPr>
                  <w:tcW w:w="4819" w:type="dxa"/>
                  <w:vMerge/>
                  <w:vAlign w:val="center"/>
                </w:tcPr>
                <w:p w14:paraId="21D7B950" w14:textId="77777777" w:rsidR="00EC2521" w:rsidRPr="006A6E85" w:rsidRDefault="00EC2521" w:rsidP="00EC2521">
                  <w:pPr>
                    <w:jc w:val="center"/>
                    <w:rPr>
                      <w:rFonts w:eastAsiaTheme="minorEastAsia"/>
                      <w:u w:val="single"/>
                    </w:rPr>
                  </w:pPr>
                </w:p>
              </w:tc>
              <w:tc>
                <w:tcPr>
                  <w:tcW w:w="953" w:type="dxa"/>
                  <w:vMerge/>
                  <w:vAlign w:val="center"/>
                </w:tcPr>
                <w:p w14:paraId="6BECE53C" w14:textId="77777777" w:rsidR="00EC2521" w:rsidRPr="006A6E85" w:rsidRDefault="00EC2521" w:rsidP="00EC2521">
                  <w:pPr>
                    <w:jc w:val="center"/>
                    <w:rPr>
                      <w:rFonts w:eastAsiaTheme="minorEastAsia"/>
                      <w:u w:val="single"/>
                    </w:rPr>
                  </w:pPr>
                </w:p>
              </w:tc>
            </w:tr>
            <w:tr w:rsidR="00EC2521" w:rsidRPr="006A6E85" w14:paraId="0D62910C" w14:textId="77777777" w:rsidTr="0098116E">
              <w:tc>
                <w:tcPr>
                  <w:tcW w:w="676" w:type="dxa"/>
                  <w:vAlign w:val="center"/>
                </w:tcPr>
                <w:p w14:paraId="332800D0" w14:textId="77777777" w:rsidR="00EC2521" w:rsidRPr="006A6E85" w:rsidRDefault="00EC2521" w:rsidP="00EC2521">
                  <w:pPr>
                    <w:jc w:val="center"/>
                    <w:rPr>
                      <w:rFonts w:eastAsiaTheme="minorEastAsia"/>
                      <w:u w:val="single"/>
                    </w:rPr>
                  </w:pPr>
                  <w:r w:rsidRPr="006A6E85">
                    <w:rPr>
                      <w:rFonts w:eastAsiaTheme="minorEastAsia" w:hint="eastAsia"/>
                      <w:u w:val="single"/>
                    </w:rPr>
                    <w:t>36</w:t>
                  </w:r>
                </w:p>
              </w:tc>
              <w:tc>
                <w:tcPr>
                  <w:tcW w:w="6521" w:type="dxa"/>
                  <w:vAlign w:val="center"/>
                </w:tcPr>
                <w:p w14:paraId="20B4064E" w14:textId="77777777" w:rsidR="00EC2521" w:rsidRPr="006A6E85" w:rsidRDefault="00EC2521" w:rsidP="00EC2521">
                  <w:pPr>
                    <w:rPr>
                      <w:rFonts w:eastAsiaTheme="minorEastAsia"/>
                      <w:u w:val="single"/>
                    </w:rPr>
                  </w:pPr>
                  <w:r w:rsidRPr="006A6E85">
                    <w:rPr>
                      <w:rFonts w:eastAsiaTheme="minorEastAsia"/>
                      <w:u w:val="single"/>
                    </w:rPr>
                    <w:t>6.5.2.2</w:t>
                  </w:r>
                  <w:r w:rsidRPr="006A6E85">
                    <w:rPr>
                      <w:rFonts w:eastAsiaTheme="minorEastAsia"/>
                      <w:u w:val="single"/>
                    </w:rPr>
                    <w:t>前后桥：前后桥应彻底切断</w:t>
                  </w:r>
                </w:p>
              </w:tc>
              <w:tc>
                <w:tcPr>
                  <w:tcW w:w="4819" w:type="dxa"/>
                  <w:vMerge/>
                  <w:vAlign w:val="center"/>
                </w:tcPr>
                <w:p w14:paraId="3562908A" w14:textId="77777777" w:rsidR="00EC2521" w:rsidRPr="006A6E85" w:rsidRDefault="00EC2521" w:rsidP="00EC2521">
                  <w:pPr>
                    <w:jc w:val="center"/>
                    <w:rPr>
                      <w:rFonts w:eastAsiaTheme="minorEastAsia"/>
                      <w:u w:val="single"/>
                    </w:rPr>
                  </w:pPr>
                </w:p>
              </w:tc>
              <w:tc>
                <w:tcPr>
                  <w:tcW w:w="953" w:type="dxa"/>
                  <w:vMerge/>
                  <w:vAlign w:val="center"/>
                </w:tcPr>
                <w:p w14:paraId="214FCC6F" w14:textId="77777777" w:rsidR="00EC2521" w:rsidRPr="006A6E85" w:rsidRDefault="00EC2521" w:rsidP="00EC2521">
                  <w:pPr>
                    <w:jc w:val="center"/>
                    <w:rPr>
                      <w:rFonts w:eastAsiaTheme="minorEastAsia"/>
                      <w:u w:val="single"/>
                    </w:rPr>
                  </w:pPr>
                </w:p>
              </w:tc>
            </w:tr>
            <w:tr w:rsidR="00EC2521" w:rsidRPr="006A6E85" w14:paraId="542A7328" w14:textId="77777777" w:rsidTr="0098116E">
              <w:tc>
                <w:tcPr>
                  <w:tcW w:w="676" w:type="dxa"/>
                  <w:vAlign w:val="center"/>
                </w:tcPr>
                <w:p w14:paraId="19634138" w14:textId="77777777" w:rsidR="00EC2521" w:rsidRPr="006A6E85" w:rsidRDefault="00EC2521" w:rsidP="00EC2521">
                  <w:pPr>
                    <w:jc w:val="center"/>
                    <w:rPr>
                      <w:rFonts w:eastAsiaTheme="minorEastAsia"/>
                      <w:u w:val="single"/>
                    </w:rPr>
                  </w:pPr>
                  <w:r w:rsidRPr="006A6E85">
                    <w:rPr>
                      <w:rFonts w:eastAsiaTheme="minorEastAsia" w:hint="eastAsia"/>
                      <w:u w:val="single"/>
                    </w:rPr>
                    <w:t>37</w:t>
                  </w:r>
                </w:p>
              </w:tc>
              <w:tc>
                <w:tcPr>
                  <w:tcW w:w="6521" w:type="dxa"/>
                  <w:vAlign w:val="center"/>
                </w:tcPr>
                <w:p w14:paraId="0FC9BC3E" w14:textId="35278F05" w:rsidR="00EC2521" w:rsidRPr="006A6E85" w:rsidRDefault="00EC2521" w:rsidP="00EC2521">
                  <w:pPr>
                    <w:rPr>
                      <w:rFonts w:eastAsiaTheme="minorEastAsia"/>
                      <w:u w:val="single"/>
                    </w:rPr>
                  </w:pPr>
                  <w:r w:rsidRPr="006A6E85">
                    <w:rPr>
                      <w:rFonts w:eastAsiaTheme="minorEastAsia"/>
                      <w:u w:val="single"/>
                    </w:rPr>
                    <w:t>6.5.2.3</w:t>
                  </w:r>
                  <w:r w:rsidRPr="006A6E85">
                    <w:rPr>
                      <w:rFonts w:eastAsiaTheme="minorEastAsia"/>
                      <w:u w:val="single"/>
                    </w:rPr>
                    <w:t>机架、机身：可选择如下任何一种处理方式进行</w:t>
                  </w:r>
                  <w:r w:rsidR="002D2FCB" w:rsidRPr="006A6E85">
                    <w:rPr>
                      <w:rFonts w:eastAsiaTheme="minorEastAsia" w:hint="eastAsia"/>
                      <w:u w:val="single"/>
                    </w:rPr>
                    <w:t>：</w:t>
                  </w:r>
                </w:p>
                <w:p w14:paraId="49474128" w14:textId="38B506EF" w:rsidR="00EC2521" w:rsidRPr="006A6E85" w:rsidRDefault="00EC2521" w:rsidP="00EC2521">
                  <w:pPr>
                    <w:rPr>
                      <w:rFonts w:eastAsiaTheme="minorEastAsia"/>
                      <w:u w:val="single"/>
                    </w:rPr>
                  </w:pPr>
                  <w:r w:rsidRPr="006A6E85">
                    <w:rPr>
                      <w:rFonts w:eastAsiaTheme="minorEastAsia"/>
                      <w:u w:val="single"/>
                    </w:rPr>
                    <w:t>a)</w:t>
                  </w:r>
                  <w:r w:rsidRPr="006A6E85">
                    <w:rPr>
                      <w:rFonts w:eastAsiaTheme="minorEastAsia"/>
                      <w:u w:val="single"/>
                    </w:rPr>
                    <w:t>有机架的报废农业机械</w:t>
                  </w:r>
                  <w:r w:rsidR="002D2FCB" w:rsidRPr="006A6E85">
                    <w:rPr>
                      <w:rFonts w:eastAsiaTheme="minorEastAsia" w:hint="eastAsia"/>
                      <w:u w:val="single"/>
                    </w:rPr>
                    <w:t>，</w:t>
                  </w:r>
                  <w:r w:rsidRPr="006A6E85">
                    <w:rPr>
                      <w:rFonts w:eastAsiaTheme="minorEastAsia"/>
                      <w:u w:val="single"/>
                    </w:rPr>
                    <w:t>在机架的右前、左后的纵梁</w:t>
                  </w:r>
                  <w:r w:rsidRPr="006A6E85">
                    <w:rPr>
                      <w:rFonts w:eastAsiaTheme="minorEastAsia"/>
                      <w:u w:val="single"/>
                    </w:rPr>
                    <w:t>1/3</w:t>
                  </w:r>
                  <w:r w:rsidRPr="006A6E85">
                    <w:rPr>
                      <w:rFonts w:eastAsiaTheme="minorEastAsia"/>
                      <w:u w:val="single"/>
                    </w:rPr>
                    <w:t>处切割下</w:t>
                  </w:r>
                  <w:r w:rsidRPr="006A6E85">
                    <w:rPr>
                      <w:rFonts w:eastAsiaTheme="minorEastAsia"/>
                      <w:u w:val="single"/>
                    </w:rPr>
                    <w:t>200mm</w:t>
                  </w:r>
                  <w:r w:rsidR="002D2FCB" w:rsidRPr="006A6E85">
                    <w:rPr>
                      <w:rFonts w:eastAsiaTheme="minorEastAsia" w:hint="eastAsia"/>
                      <w:u w:val="single"/>
                    </w:rPr>
                    <w:t>；</w:t>
                  </w:r>
                </w:p>
                <w:p w14:paraId="4D9B82EF" w14:textId="3B258517" w:rsidR="00EC2521" w:rsidRPr="006A6E85" w:rsidRDefault="00EC2521" w:rsidP="00EC2521">
                  <w:pPr>
                    <w:rPr>
                      <w:rFonts w:eastAsiaTheme="minorEastAsia"/>
                      <w:u w:val="single"/>
                    </w:rPr>
                  </w:pPr>
                  <w:r w:rsidRPr="006A6E85">
                    <w:rPr>
                      <w:rFonts w:eastAsiaTheme="minorEastAsia"/>
                      <w:u w:val="single"/>
                    </w:rPr>
                    <w:t>b)</w:t>
                  </w:r>
                  <w:r w:rsidRPr="006A6E85">
                    <w:rPr>
                      <w:rFonts w:eastAsiaTheme="minorEastAsia"/>
                      <w:u w:val="single"/>
                    </w:rPr>
                    <w:t>无机架的报废农业机械</w:t>
                  </w:r>
                  <w:r w:rsidR="002D2FCB" w:rsidRPr="006A6E85">
                    <w:rPr>
                      <w:rFonts w:eastAsiaTheme="minorEastAsia" w:hint="eastAsia"/>
                      <w:u w:val="single"/>
                    </w:rPr>
                    <w:t>，</w:t>
                  </w:r>
                  <w:r w:rsidRPr="006A6E85">
                    <w:rPr>
                      <w:rFonts w:eastAsiaTheme="minorEastAsia"/>
                      <w:u w:val="single"/>
                    </w:rPr>
                    <w:t>应将骨架部分挤压或冲击至变形。</w:t>
                  </w:r>
                </w:p>
              </w:tc>
              <w:tc>
                <w:tcPr>
                  <w:tcW w:w="4819" w:type="dxa"/>
                  <w:vMerge/>
                  <w:vAlign w:val="center"/>
                </w:tcPr>
                <w:p w14:paraId="61FAD7C6" w14:textId="77777777" w:rsidR="00EC2521" w:rsidRPr="006A6E85" w:rsidRDefault="00EC2521" w:rsidP="00EC2521">
                  <w:pPr>
                    <w:jc w:val="center"/>
                    <w:rPr>
                      <w:rFonts w:eastAsiaTheme="minorEastAsia"/>
                      <w:u w:val="single"/>
                    </w:rPr>
                  </w:pPr>
                </w:p>
              </w:tc>
              <w:tc>
                <w:tcPr>
                  <w:tcW w:w="953" w:type="dxa"/>
                  <w:vMerge/>
                  <w:vAlign w:val="center"/>
                </w:tcPr>
                <w:p w14:paraId="6F34B5AC" w14:textId="77777777" w:rsidR="00EC2521" w:rsidRPr="006A6E85" w:rsidRDefault="00EC2521" w:rsidP="00EC2521">
                  <w:pPr>
                    <w:jc w:val="center"/>
                    <w:rPr>
                      <w:rFonts w:eastAsiaTheme="minorEastAsia"/>
                      <w:u w:val="single"/>
                    </w:rPr>
                  </w:pPr>
                </w:p>
              </w:tc>
            </w:tr>
            <w:tr w:rsidR="00EC2521" w:rsidRPr="006A6E85" w14:paraId="765B8FE3" w14:textId="77777777" w:rsidTr="0098116E">
              <w:tc>
                <w:tcPr>
                  <w:tcW w:w="12969" w:type="dxa"/>
                  <w:gridSpan w:val="4"/>
                  <w:vAlign w:val="center"/>
                </w:tcPr>
                <w:p w14:paraId="7B90A01E" w14:textId="77777777" w:rsidR="00EC2521" w:rsidRPr="006A6E85" w:rsidRDefault="00EC2521" w:rsidP="00EC2521">
                  <w:pPr>
                    <w:jc w:val="center"/>
                    <w:rPr>
                      <w:rFonts w:eastAsiaTheme="minorEastAsia"/>
                      <w:b/>
                      <w:bCs/>
                      <w:u w:val="single"/>
                    </w:rPr>
                  </w:pPr>
                  <w:r w:rsidRPr="006A6E85">
                    <w:rPr>
                      <w:rFonts w:eastAsiaTheme="minorEastAsia"/>
                      <w:b/>
                      <w:bCs/>
                      <w:u w:val="single"/>
                    </w:rPr>
                    <w:t>动力蓄电池拆卸</w:t>
                  </w:r>
                </w:p>
              </w:tc>
            </w:tr>
            <w:tr w:rsidR="00EC2521" w:rsidRPr="006A6E85" w14:paraId="10E69A59" w14:textId="77777777" w:rsidTr="0098116E">
              <w:tc>
                <w:tcPr>
                  <w:tcW w:w="676" w:type="dxa"/>
                  <w:vAlign w:val="center"/>
                </w:tcPr>
                <w:p w14:paraId="31ABF45F" w14:textId="77777777" w:rsidR="00EC2521" w:rsidRPr="006A6E85" w:rsidRDefault="00EC2521" w:rsidP="00EC2521">
                  <w:pPr>
                    <w:jc w:val="center"/>
                    <w:rPr>
                      <w:rFonts w:eastAsiaTheme="minorEastAsia"/>
                      <w:u w:val="single"/>
                    </w:rPr>
                  </w:pPr>
                  <w:r w:rsidRPr="006A6E85">
                    <w:rPr>
                      <w:rFonts w:eastAsiaTheme="minorEastAsia" w:hint="eastAsia"/>
                      <w:u w:val="single"/>
                    </w:rPr>
                    <w:t>38</w:t>
                  </w:r>
                </w:p>
              </w:tc>
              <w:tc>
                <w:tcPr>
                  <w:tcW w:w="6521" w:type="dxa"/>
                  <w:vAlign w:val="center"/>
                </w:tcPr>
                <w:p w14:paraId="2CCAB28F" w14:textId="77777777" w:rsidR="00EC2521" w:rsidRPr="006A6E85" w:rsidRDefault="00EC2521" w:rsidP="00EC2521">
                  <w:pPr>
                    <w:rPr>
                      <w:rFonts w:eastAsiaTheme="minorEastAsia"/>
                      <w:u w:val="single"/>
                    </w:rPr>
                  </w:pPr>
                  <w:r w:rsidRPr="006A6E85">
                    <w:rPr>
                      <w:rFonts w:eastAsiaTheme="minorEastAsia"/>
                      <w:u w:val="single"/>
                    </w:rPr>
                    <w:t xml:space="preserve">6.6.1 </w:t>
                  </w:r>
                  <w:r w:rsidRPr="006A6E85">
                    <w:rPr>
                      <w:rFonts w:eastAsiaTheme="minorEastAsia"/>
                      <w:u w:val="single"/>
                    </w:rPr>
                    <w:t>电动农业机械拆卸前应检</w:t>
                  </w:r>
                  <w:proofErr w:type="gramStart"/>
                  <w:r w:rsidRPr="006A6E85">
                    <w:rPr>
                      <w:rFonts w:eastAsiaTheme="minorEastAsia"/>
                      <w:u w:val="single"/>
                    </w:rPr>
                    <w:t>査</w:t>
                  </w:r>
                  <w:proofErr w:type="gramEnd"/>
                  <w:r w:rsidRPr="006A6E85">
                    <w:rPr>
                      <w:rFonts w:eastAsiaTheme="minorEastAsia"/>
                      <w:u w:val="single"/>
                    </w:rPr>
                    <w:t>动力蓄电池布局和安装位置</w:t>
                  </w:r>
                  <w:r w:rsidRPr="006A6E85">
                    <w:rPr>
                      <w:rFonts w:eastAsiaTheme="minorEastAsia" w:hint="eastAsia"/>
                      <w:u w:val="single"/>
                    </w:rPr>
                    <w:t>，</w:t>
                  </w:r>
                  <w:r w:rsidRPr="006A6E85">
                    <w:rPr>
                      <w:rFonts w:eastAsiaTheme="minorEastAsia"/>
                      <w:u w:val="single"/>
                    </w:rPr>
                    <w:t>确认诊断接口是否完好</w:t>
                  </w:r>
                  <w:r w:rsidRPr="006A6E85">
                    <w:rPr>
                      <w:rFonts w:eastAsiaTheme="minorEastAsia" w:hint="eastAsia"/>
                      <w:u w:val="single"/>
                    </w:rPr>
                    <w:t>，</w:t>
                  </w:r>
                  <w:r w:rsidRPr="006A6E85">
                    <w:rPr>
                      <w:rFonts w:eastAsiaTheme="minorEastAsia"/>
                      <w:u w:val="single"/>
                    </w:rPr>
                    <w:t>对动力蓄电池电压、温度等参数进行检测和安全状态评估</w:t>
                  </w:r>
                  <w:r w:rsidRPr="006A6E85">
                    <w:rPr>
                      <w:rFonts w:eastAsiaTheme="minorEastAsia" w:hint="eastAsia"/>
                      <w:u w:val="single"/>
                    </w:rPr>
                    <w:t>，</w:t>
                  </w:r>
                  <w:r w:rsidRPr="006A6E85">
                    <w:rPr>
                      <w:rFonts w:eastAsiaTheme="minorEastAsia"/>
                      <w:u w:val="single"/>
                    </w:rPr>
                    <w:t>断开动力蓄电池高压回路等。</w:t>
                  </w:r>
                </w:p>
              </w:tc>
              <w:tc>
                <w:tcPr>
                  <w:tcW w:w="4819" w:type="dxa"/>
                  <w:vMerge w:val="restart"/>
                  <w:vAlign w:val="center"/>
                </w:tcPr>
                <w:p w14:paraId="7730EDD0" w14:textId="6792B77D" w:rsidR="00EC2521" w:rsidRPr="006A6E85" w:rsidRDefault="00EC2521" w:rsidP="00EC2521">
                  <w:pPr>
                    <w:jc w:val="center"/>
                    <w:rPr>
                      <w:rFonts w:eastAsiaTheme="minorEastAsia"/>
                      <w:u w:val="single"/>
                    </w:rPr>
                  </w:pPr>
                  <w:r w:rsidRPr="006A6E85">
                    <w:rPr>
                      <w:rFonts w:eastAsiaTheme="minorEastAsia"/>
                      <w:u w:val="single"/>
                    </w:rPr>
                    <w:t>不涉及电动农业机械</w:t>
                  </w:r>
                </w:p>
              </w:tc>
              <w:tc>
                <w:tcPr>
                  <w:tcW w:w="953" w:type="dxa"/>
                  <w:vMerge w:val="restart"/>
                  <w:vAlign w:val="center"/>
                </w:tcPr>
                <w:p w14:paraId="2B204AE9" w14:textId="4078F983" w:rsidR="00EC2521" w:rsidRPr="006A6E85" w:rsidRDefault="007767FF" w:rsidP="00EC2521">
                  <w:pPr>
                    <w:jc w:val="center"/>
                    <w:rPr>
                      <w:rFonts w:eastAsiaTheme="minorEastAsia"/>
                      <w:u w:val="single"/>
                    </w:rPr>
                  </w:pPr>
                  <w:r w:rsidRPr="006A6E85">
                    <w:rPr>
                      <w:rFonts w:eastAsiaTheme="minorEastAsia" w:hint="eastAsia"/>
                      <w:u w:val="single"/>
                    </w:rPr>
                    <w:t>不涉及</w:t>
                  </w:r>
                </w:p>
              </w:tc>
            </w:tr>
            <w:tr w:rsidR="00EC2521" w:rsidRPr="006A6E85" w14:paraId="26FF38DA" w14:textId="77777777" w:rsidTr="0098116E">
              <w:tc>
                <w:tcPr>
                  <w:tcW w:w="676" w:type="dxa"/>
                  <w:vAlign w:val="center"/>
                </w:tcPr>
                <w:p w14:paraId="79BC09AB" w14:textId="77777777" w:rsidR="00EC2521" w:rsidRPr="006A6E85" w:rsidRDefault="00EC2521" w:rsidP="00EC2521">
                  <w:pPr>
                    <w:jc w:val="center"/>
                    <w:rPr>
                      <w:rFonts w:eastAsiaTheme="minorEastAsia"/>
                      <w:u w:val="single"/>
                    </w:rPr>
                  </w:pPr>
                  <w:r w:rsidRPr="006A6E85">
                    <w:rPr>
                      <w:rFonts w:eastAsiaTheme="minorEastAsia" w:hint="eastAsia"/>
                      <w:u w:val="single"/>
                    </w:rPr>
                    <w:t>39</w:t>
                  </w:r>
                </w:p>
              </w:tc>
              <w:tc>
                <w:tcPr>
                  <w:tcW w:w="6521" w:type="dxa"/>
                  <w:vAlign w:val="center"/>
                </w:tcPr>
                <w:p w14:paraId="3DCBCDF2" w14:textId="77777777" w:rsidR="00EC2521" w:rsidRPr="006A6E85" w:rsidRDefault="00EC2521" w:rsidP="00EC2521">
                  <w:pPr>
                    <w:rPr>
                      <w:rFonts w:eastAsiaTheme="minorEastAsia"/>
                      <w:u w:val="single"/>
                    </w:rPr>
                  </w:pPr>
                  <w:r w:rsidRPr="006A6E85">
                    <w:rPr>
                      <w:rFonts w:eastAsiaTheme="minorEastAsia"/>
                      <w:u w:val="single"/>
                    </w:rPr>
                    <w:t xml:space="preserve">6.6.2 </w:t>
                  </w:r>
                  <w:r w:rsidRPr="006A6E85">
                    <w:rPr>
                      <w:rFonts w:eastAsiaTheme="minorEastAsia"/>
                      <w:u w:val="single"/>
                    </w:rPr>
                    <w:t>电动农业机械拆卸时应断开电压线束</w:t>
                  </w:r>
                  <w:r w:rsidRPr="006A6E85">
                    <w:rPr>
                      <w:rFonts w:eastAsiaTheme="minorEastAsia" w:hint="eastAsia"/>
                      <w:u w:val="single"/>
                    </w:rPr>
                    <w:t>（</w:t>
                  </w:r>
                  <w:r w:rsidRPr="006A6E85">
                    <w:rPr>
                      <w:rFonts w:eastAsiaTheme="minorEastAsia"/>
                      <w:u w:val="single"/>
                    </w:rPr>
                    <w:t>电缆</w:t>
                  </w:r>
                  <w:r w:rsidRPr="006A6E85">
                    <w:rPr>
                      <w:rFonts w:eastAsiaTheme="minorEastAsia" w:hint="eastAsia"/>
                      <w:u w:val="single"/>
                    </w:rPr>
                    <w:t>）</w:t>
                  </w:r>
                  <w:r w:rsidRPr="006A6E85">
                    <w:rPr>
                      <w:rFonts w:eastAsiaTheme="minorEastAsia"/>
                      <w:u w:val="single"/>
                    </w:rPr>
                    <w:t>。拆卸不同安装位置的动力蓄电池</w:t>
                  </w:r>
                  <w:r w:rsidRPr="006A6E85">
                    <w:rPr>
                      <w:rFonts w:eastAsiaTheme="minorEastAsia" w:hint="eastAsia"/>
                      <w:u w:val="single"/>
                    </w:rPr>
                    <w:t>，</w:t>
                  </w:r>
                  <w:r w:rsidRPr="006A6E85">
                    <w:rPr>
                      <w:rFonts w:eastAsiaTheme="minorEastAsia"/>
                      <w:u w:val="single"/>
                    </w:rPr>
                    <w:t>应对拆卸下的动力蓄电池线束接头、正负极片等外露线束和金属物进行绝缘处理</w:t>
                  </w:r>
                  <w:r w:rsidRPr="006A6E85">
                    <w:rPr>
                      <w:rFonts w:eastAsiaTheme="minorEastAsia" w:hint="eastAsia"/>
                      <w:u w:val="single"/>
                    </w:rPr>
                    <w:t>，</w:t>
                  </w:r>
                  <w:r w:rsidRPr="006A6E85">
                    <w:rPr>
                      <w:rFonts w:eastAsiaTheme="minorEastAsia"/>
                      <w:u w:val="single"/>
                    </w:rPr>
                    <w:t>并在其明显位置处贴上标签</w:t>
                  </w:r>
                  <w:r w:rsidRPr="006A6E85">
                    <w:rPr>
                      <w:rFonts w:eastAsiaTheme="minorEastAsia" w:hint="eastAsia"/>
                      <w:u w:val="single"/>
                    </w:rPr>
                    <w:t>，</w:t>
                  </w:r>
                  <w:r w:rsidRPr="006A6E85">
                    <w:rPr>
                      <w:rFonts w:eastAsiaTheme="minorEastAsia"/>
                      <w:u w:val="single"/>
                    </w:rPr>
                    <w:t>标明绝缘状况。收集采用液冷结构方式散热的动力蓄电池包</w:t>
                  </w:r>
                  <w:r w:rsidRPr="006A6E85">
                    <w:rPr>
                      <w:rFonts w:eastAsiaTheme="minorEastAsia" w:hint="eastAsia"/>
                      <w:u w:val="single"/>
                    </w:rPr>
                    <w:t>（</w:t>
                  </w:r>
                  <w:r w:rsidRPr="006A6E85">
                    <w:rPr>
                      <w:rFonts w:eastAsiaTheme="minorEastAsia"/>
                      <w:u w:val="single"/>
                    </w:rPr>
                    <w:t>组</w:t>
                  </w:r>
                  <w:r w:rsidRPr="006A6E85">
                    <w:rPr>
                      <w:rFonts w:eastAsiaTheme="minorEastAsia" w:hint="eastAsia"/>
                      <w:u w:val="single"/>
                    </w:rPr>
                    <w:t>）</w:t>
                  </w:r>
                  <w:r w:rsidRPr="006A6E85">
                    <w:rPr>
                      <w:rFonts w:eastAsiaTheme="minorEastAsia"/>
                      <w:u w:val="single"/>
                    </w:rPr>
                    <w:t>内的冷却液和驱动电机总成内残余冷却液后</w:t>
                  </w:r>
                  <w:r w:rsidRPr="006A6E85">
                    <w:rPr>
                      <w:rFonts w:eastAsiaTheme="minorEastAsia" w:hint="eastAsia"/>
                      <w:u w:val="single"/>
                    </w:rPr>
                    <w:t>，</w:t>
                  </w:r>
                  <w:r w:rsidRPr="006A6E85">
                    <w:rPr>
                      <w:rFonts w:eastAsiaTheme="minorEastAsia"/>
                      <w:u w:val="single"/>
                    </w:rPr>
                    <w:t>拆除驱动电机。</w:t>
                  </w:r>
                </w:p>
              </w:tc>
              <w:tc>
                <w:tcPr>
                  <w:tcW w:w="4819" w:type="dxa"/>
                  <w:vMerge/>
                  <w:vAlign w:val="center"/>
                </w:tcPr>
                <w:p w14:paraId="4EA89B40" w14:textId="77777777" w:rsidR="00EC2521" w:rsidRPr="006A6E85" w:rsidRDefault="00EC2521" w:rsidP="00EC2521">
                  <w:pPr>
                    <w:jc w:val="center"/>
                    <w:rPr>
                      <w:rFonts w:eastAsiaTheme="minorEastAsia"/>
                      <w:u w:val="single"/>
                    </w:rPr>
                  </w:pPr>
                </w:p>
              </w:tc>
              <w:tc>
                <w:tcPr>
                  <w:tcW w:w="953" w:type="dxa"/>
                  <w:vMerge/>
                  <w:vAlign w:val="center"/>
                </w:tcPr>
                <w:p w14:paraId="3558B407" w14:textId="77777777" w:rsidR="00EC2521" w:rsidRPr="006A6E85" w:rsidRDefault="00EC2521" w:rsidP="00EC2521">
                  <w:pPr>
                    <w:jc w:val="center"/>
                    <w:rPr>
                      <w:rFonts w:eastAsiaTheme="minorEastAsia"/>
                      <w:u w:val="single"/>
                    </w:rPr>
                  </w:pPr>
                </w:p>
              </w:tc>
            </w:tr>
            <w:tr w:rsidR="00EC2521" w:rsidRPr="006A6E85" w14:paraId="0AF18368" w14:textId="77777777" w:rsidTr="0098116E">
              <w:tc>
                <w:tcPr>
                  <w:tcW w:w="12969" w:type="dxa"/>
                  <w:gridSpan w:val="4"/>
                  <w:vAlign w:val="center"/>
                </w:tcPr>
                <w:p w14:paraId="2834C18A" w14:textId="77777777" w:rsidR="00EC2521" w:rsidRPr="006A6E85" w:rsidRDefault="00EC2521" w:rsidP="00EC2521">
                  <w:pPr>
                    <w:jc w:val="center"/>
                    <w:rPr>
                      <w:rFonts w:eastAsiaTheme="minorEastAsia"/>
                      <w:b/>
                      <w:bCs/>
                      <w:u w:val="single"/>
                    </w:rPr>
                  </w:pPr>
                  <w:r w:rsidRPr="006A6E85">
                    <w:rPr>
                      <w:rFonts w:eastAsiaTheme="minorEastAsia"/>
                      <w:b/>
                      <w:bCs/>
                      <w:u w:val="single"/>
                    </w:rPr>
                    <w:t>拆解后储存</w:t>
                  </w:r>
                  <w:r w:rsidRPr="006A6E85">
                    <w:rPr>
                      <w:rFonts w:eastAsiaTheme="minorEastAsia"/>
                      <w:b/>
                      <w:bCs/>
                      <w:u w:val="single"/>
                    </w:rPr>
                    <w:t>-</w:t>
                  </w:r>
                  <w:r w:rsidRPr="006A6E85">
                    <w:rPr>
                      <w:rFonts w:eastAsiaTheme="minorEastAsia"/>
                      <w:b/>
                      <w:bCs/>
                      <w:u w:val="single"/>
                    </w:rPr>
                    <w:t>固体废物储存</w:t>
                  </w:r>
                </w:p>
              </w:tc>
            </w:tr>
            <w:tr w:rsidR="00EC2521" w:rsidRPr="006A6E85" w14:paraId="09C7DF55" w14:textId="77777777" w:rsidTr="0098116E">
              <w:tc>
                <w:tcPr>
                  <w:tcW w:w="676" w:type="dxa"/>
                  <w:vAlign w:val="center"/>
                </w:tcPr>
                <w:p w14:paraId="6E4AF010" w14:textId="77777777" w:rsidR="00EC2521" w:rsidRPr="006A6E85" w:rsidRDefault="00EC2521" w:rsidP="00EC2521">
                  <w:pPr>
                    <w:jc w:val="center"/>
                    <w:rPr>
                      <w:rFonts w:eastAsiaTheme="minorEastAsia"/>
                      <w:u w:val="single"/>
                    </w:rPr>
                  </w:pPr>
                  <w:r w:rsidRPr="006A6E85">
                    <w:rPr>
                      <w:rFonts w:eastAsiaTheme="minorEastAsia" w:hint="eastAsia"/>
                      <w:u w:val="single"/>
                    </w:rPr>
                    <w:t>40</w:t>
                  </w:r>
                </w:p>
              </w:tc>
              <w:tc>
                <w:tcPr>
                  <w:tcW w:w="6521" w:type="dxa"/>
                  <w:vAlign w:val="center"/>
                </w:tcPr>
                <w:p w14:paraId="4BE89A5C" w14:textId="77777777" w:rsidR="00EC2521" w:rsidRPr="006A6E85" w:rsidRDefault="00EC2521" w:rsidP="00EC2521">
                  <w:pPr>
                    <w:rPr>
                      <w:rFonts w:eastAsiaTheme="minorEastAsia"/>
                      <w:u w:val="single"/>
                    </w:rPr>
                  </w:pPr>
                  <w:r w:rsidRPr="006A6E85">
                    <w:rPr>
                      <w:rFonts w:eastAsiaTheme="minorEastAsia"/>
                      <w:u w:val="single"/>
                    </w:rPr>
                    <w:t xml:space="preserve">7.1.1 </w:t>
                  </w:r>
                  <w:r w:rsidRPr="006A6E85">
                    <w:rPr>
                      <w:rFonts w:eastAsiaTheme="minorEastAsia"/>
                      <w:u w:val="single"/>
                    </w:rPr>
                    <w:t>固体废物的储存应符合</w:t>
                  </w:r>
                  <w:r w:rsidRPr="006A6E85">
                    <w:rPr>
                      <w:rFonts w:eastAsiaTheme="minorEastAsia"/>
                      <w:u w:val="single"/>
                    </w:rPr>
                    <w:t>GB18599</w:t>
                  </w:r>
                  <w:r w:rsidRPr="006A6E85">
                    <w:rPr>
                      <w:rFonts w:eastAsiaTheme="minorEastAsia"/>
                      <w:u w:val="single"/>
                    </w:rPr>
                    <w:t>、</w:t>
                  </w:r>
                  <w:r w:rsidRPr="006A6E85">
                    <w:rPr>
                      <w:rFonts w:eastAsiaTheme="minorEastAsia"/>
                      <w:u w:val="single"/>
                    </w:rPr>
                    <w:t>GB18597</w:t>
                  </w:r>
                  <w:r w:rsidRPr="006A6E85">
                    <w:rPr>
                      <w:rFonts w:eastAsiaTheme="minorEastAsia"/>
                      <w:u w:val="single"/>
                    </w:rPr>
                    <w:t>和</w:t>
                  </w:r>
                  <w:r w:rsidRPr="006A6E85">
                    <w:rPr>
                      <w:rFonts w:eastAsiaTheme="minorEastAsia"/>
                      <w:u w:val="single"/>
                    </w:rPr>
                    <w:t>HJ2025</w:t>
                  </w:r>
                  <w:r w:rsidRPr="006A6E85">
                    <w:rPr>
                      <w:rFonts w:eastAsiaTheme="minorEastAsia"/>
                      <w:u w:val="single"/>
                    </w:rPr>
                    <w:t>的规定</w:t>
                  </w:r>
                  <w:r w:rsidRPr="006A6E85">
                    <w:rPr>
                      <w:rFonts w:eastAsiaTheme="minorEastAsia" w:hint="eastAsia"/>
                      <w:u w:val="single"/>
                    </w:rPr>
                    <w:t>。</w:t>
                  </w:r>
                </w:p>
              </w:tc>
              <w:tc>
                <w:tcPr>
                  <w:tcW w:w="4819" w:type="dxa"/>
                  <w:vAlign w:val="center"/>
                </w:tcPr>
                <w:p w14:paraId="3576A1B3" w14:textId="77777777" w:rsidR="00EC2521" w:rsidRPr="006A6E85" w:rsidRDefault="00EC2521" w:rsidP="00EC2521">
                  <w:pPr>
                    <w:rPr>
                      <w:rFonts w:eastAsiaTheme="minorEastAsia"/>
                      <w:u w:val="single"/>
                    </w:rPr>
                  </w:pPr>
                  <w:r w:rsidRPr="006A6E85">
                    <w:rPr>
                      <w:rFonts w:eastAsiaTheme="minorEastAsia"/>
                      <w:u w:val="single"/>
                    </w:rPr>
                    <w:t>固体废物的储存按照</w:t>
                  </w:r>
                  <w:r w:rsidRPr="006A6E85">
                    <w:rPr>
                      <w:rFonts w:eastAsiaTheme="minorEastAsia"/>
                      <w:u w:val="single"/>
                    </w:rPr>
                    <w:t xml:space="preserve">GB1859 </w:t>
                  </w:r>
                  <w:r w:rsidRPr="006A6E85">
                    <w:rPr>
                      <w:rFonts w:eastAsiaTheme="minorEastAsia"/>
                      <w:u w:val="single"/>
                    </w:rPr>
                    <w:t>、</w:t>
                  </w:r>
                  <w:r w:rsidRPr="006A6E85">
                    <w:rPr>
                      <w:rFonts w:eastAsiaTheme="minorEastAsia"/>
                      <w:u w:val="single"/>
                    </w:rPr>
                    <w:t>GB18597</w:t>
                  </w:r>
                  <w:r w:rsidRPr="006A6E85">
                    <w:rPr>
                      <w:rFonts w:eastAsiaTheme="minorEastAsia"/>
                      <w:u w:val="single"/>
                    </w:rPr>
                    <w:t>和</w:t>
                  </w:r>
                  <w:r w:rsidRPr="006A6E85">
                    <w:rPr>
                      <w:rFonts w:eastAsiaTheme="minorEastAsia"/>
                      <w:u w:val="single"/>
                    </w:rPr>
                    <w:t>HJ2025</w:t>
                  </w:r>
                  <w:r w:rsidRPr="006A6E85">
                    <w:rPr>
                      <w:rFonts w:eastAsiaTheme="minorEastAsia"/>
                      <w:u w:val="single"/>
                    </w:rPr>
                    <w:t>的规定执行</w:t>
                  </w:r>
                  <w:r w:rsidRPr="006A6E85">
                    <w:rPr>
                      <w:rFonts w:eastAsiaTheme="minorEastAsia" w:hint="eastAsia"/>
                      <w:u w:val="single"/>
                    </w:rPr>
                    <w:t>。</w:t>
                  </w:r>
                </w:p>
              </w:tc>
              <w:tc>
                <w:tcPr>
                  <w:tcW w:w="953" w:type="dxa"/>
                  <w:vAlign w:val="center"/>
                </w:tcPr>
                <w:p w14:paraId="2326278C"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5D643A23" w14:textId="77777777" w:rsidTr="0098116E">
              <w:tc>
                <w:tcPr>
                  <w:tcW w:w="676" w:type="dxa"/>
                  <w:vAlign w:val="center"/>
                </w:tcPr>
                <w:p w14:paraId="53CF7F91" w14:textId="77777777" w:rsidR="00EC2521" w:rsidRPr="006A6E85" w:rsidRDefault="00EC2521" w:rsidP="00EC2521">
                  <w:pPr>
                    <w:jc w:val="center"/>
                    <w:rPr>
                      <w:rFonts w:eastAsiaTheme="minorEastAsia"/>
                      <w:u w:val="single"/>
                    </w:rPr>
                  </w:pPr>
                  <w:r w:rsidRPr="006A6E85">
                    <w:rPr>
                      <w:rFonts w:eastAsiaTheme="minorEastAsia" w:hint="eastAsia"/>
                      <w:u w:val="single"/>
                    </w:rPr>
                    <w:t>41</w:t>
                  </w:r>
                </w:p>
              </w:tc>
              <w:tc>
                <w:tcPr>
                  <w:tcW w:w="6521" w:type="dxa"/>
                  <w:vAlign w:val="center"/>
                </w:tcPr>
                <w:p w14:paraId="5A5DC6A6" w14:textId="7C08DE76" w:rsidR="00EC2521" w:rsidRPr="006A6E85" w:rsidRDefault="00EC2521" w:rsidP="00EC2521">
                  <w:pPr>
                    <w:rPr>
                      <w:rFonts w:eastAsiaTheme="minorEastAsia"/>
                      <w:u w:val="single"/>
                    </w:rPr>
                  </w:pPr>
                  <w:r w:rsidRPr="006A6E85">
                    <w:rPr>
                      <w:rFonts w:eastAsiaTheme="minorEastAsia"/>
                      <w:u w:val="single"/>
                    </w:rPr>
                    <w:t xml:space="preserve">7.1.2 </w:t>
                  </w:r>
                  <w:r w:rsidRPr="006A6E85">
                    <w:rPr>
                      <w:rFonts w:eastAsiaTheme="minorEastAsia"/>
                      <w:u w:val="single"/>
                    </w:rPr>
                    <w:t>一般工业固体废物储存设施及包装物应按照</w:t>
                  </w:r>
                  <w:r w:rsidRPr="006A6E85">
                    <w:rPr>
                      <w:rFonts w:eastAsiaTheme="minorEastAsia"/>
                      <w:u w:val="single"/>
                    </w:rPr>
                    <w:t>GB15562</w:t>
                  </w:r>
                  <w:r w:rsidR="002D2FCB" w:rsidRPr="006A6E85">
                    <w:rPr>
                      <w:rFonts w:eastAsiaTheme="minorEastAsia" w:hint="eastAsia"/>
                      <w:u w:val="single"/>
                    </w:rPr>
                    <w:t>.2</w:t>
                  </w:r>
                  <w:r w:rsidRPr="006A6E85">
                    <w:rPr>
                      <w:rFonts w:eastAsiaTheme="minorEastAsia"/>
                      <w:u w:val="single"/>
                    </w:rPr>
                    <w:t>的规定进行标识，危险废物储存设施及包装物的标志应符合</w:t>
                  </w:r>
                  <w:r w:rsidRPr="006A6E85">
                    <w:rPr>
                      <w:rFonts w:eastAsiaTheme="minorEastAsia"/>
                      <w:u w:val="single"/>
                    </w:rPr>
                    <w:t>GB18597</w:t>
                  </w:r>
                  <w:r w:rsidRPr="006A6E85">
                    <w:rPr>
                      <w:rFonts w:eastAsiaTheme="minorEastAsia"/>
                      <w:u w:val="single"/>
                    </w:rPr>
                    <w:t>和</w:t>
                  </w:r>
                  <w:r w:rsidRPr="006A6E85">
                    <w:rPr>
                      <w:rFonts w:eastAsiaTheme="minorEastAsia"/>
                      <w:u w:val="single"/>
                    </w:rPr>
                    <w:t>HJ2025</w:t>
                  </w:r>
                  <w:r w:rsidRPr="006A6E85">
                    <w:rPr>
                      <w:rFonts w:eastAsiaTheme="minorEastAsia"/>
                      <w:u w:val="single"/>
                    </w:rPr>
                    <w:t>的规定。所有固体废物避免混合、混放</w:t>
                  </w:r>
                  <w:r w:rsidRPr="006A6E85">
                    <w:rPr>
                      <w:rFonts w:eastAsiaTheme="minorEastAsia" w:hint="eastAsia"/>
                      <w:u w:val="single"/>
                    </w:rPr>
                    <w:t>。</w:t>
                  </w:r>
                </w:p>
              </w:tc>
              <w:tc>
                <w:tcPr>
                  <w:tcW w:w="4819" w:type="dxa"/>
                  <w:vAlign w:val="center"/>
                </w:tcPr>
                <w:p w14:paraId="5A9ABA80" w14:textId="77777777" w:rsidR="00EC2521" w:rsidRPr="006A6E85" w:rsidRDefault="00EC2521" w:rsidP="00EC2521">
                  <w:pPr>
                    <w:rPr>
                      <w:rFonts w:eastAsiaTheme="minorEastAsia"/>
                      <w:u w:val="single"/>
                    </w:rPr>
                  </w:pPr>
                  <w:r w:rsidRPr="006A6E85">
                    <w:rPr>
                      <w:rFonts w:eastAsiaTheme="minorEastAsia"/>
                      <w:u w:val="single"/>
                    </w:rPr>
                    <w:t>一般工业固体废物储存设施及包装</w:t>
                  </w:r>
                  <w:proofErr w:type="gramStart"/>
                  <w:r w:rsidRPr="006A6E85">
                    <w:rPr>
                      <w:rFonts w:eastAsiaTheme="minorEastAsia"/>
                      <w:u w:val="single"/>
                    </w:rPr>
                    <w:t>物按照</w:t>
                  </w:r>
                  <w:proofErr w:type="gramEnd"/>
                  <w:r w:rsidRPr="006A6E85">
                    <w:rPr>
                      <w:rFonts w:eastAsiaTheme="minorEastAsia"/>
                      <w:u w:val="single"/>
                    </w:rPr>
                    <w:t>GB15562</w:t>
                  </w:r>
                  <w:r w:rsidRPr="006A6E85">
                    <w:rPr>
                      <w:rFonts w:eastAsiaTheme="minorEastAsia"/>
                      <w:u w:val="single"/>
                    </w:rPr>
                    <w:t>的规定进行标识，危险废物储存设施及包装物的标志符合</w:t>
                  </w:r>
                  <w:r w:rsidRPr="006A6E85">
                    <w:rPr>
                      <w:rFonts w:eastAsiaTheme="minorEastAsia"/>
                      <w:u w:val="single"/>
                    </w:rPr>
                    <w:t>GB 18597</w:t>
                  </w:r>
                  <w:r w:rsidRPr="006A6E85">
                    <w:rPr>
                      <w:rFonts w:eastAsiaTheme="minorEastAsia"/>
                      <w:u w:val="single"/>
                    </w:rPr>
                    <w:t>和</w:t>
                  </w:r>
                  <w:r w:rsidRPr="006A6E85">
                    <w:rPr>
                      <w:rFonts w:eastAsiaTheme="minorEastAsia"/>
                      <w:u w:val="single"/>
                    </w:rPr>
                    <w:t>HJ2025</w:t>
                  </w:r>
                  <w:r w:rsidRPr="006A6E85">
                    <w:rPr>
                      <w:rFonts w:eastAsiaTheme="minorEastAsia"/>
                      <w:u w:val="single"/>
                    </w:rPr>
                    <w:t>的规定。所有固体废物不混合、混放</w:t>
                  </w:r>
                  <w:r w:rsidRPr="006A6E85">
                    <w:rPr>
                      <w:rFonts w:eastAsiaTheme="minorEastAsia" w:hint="eastAsia"/>
                      <w:u w:val="single"/>
                    </w:rPr>
                    <w:t>。</w:t>
                  </w:r>
                </w:p>
              </w:tc>
              <w:tc>
                <w:tcPr>
                  <w:tcW w:w="953" w:type="dxa"/>
                  <w:vAlign w:val="center"/>
                </w:tcPr>
                <w:p w14:paraId="7CF1A56D"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65459056" w14:textId="77777777" w:rsidTr="0098116E">
              <w:tc>
                <w:tcPr>
                  <w:tcW w:w="676" w:type="dxa"/>
                  <w:vAlign w:val="center"/>
                </w:tcPr>
                <w:p w14:paraId="69172E26" w14:textId="77777777" w:rsidR="00EC2521" w:rsidRPr="006A6E85" w:rsidRDefault="00EC2521" w:rsidP="00EC2521">
                  <w:pPr>
                    <w:jc w:val="center"/>
                    <w:rPr>
                      <w:rFonts w:eastAsiaTheme="minorEastAsia"/>
                      <w:u w:val="single"/>
                    </w:rPr>
                  </w:pPr>
                  <w:r w:rsidRPr="006A6E85">
                    <w:rPr>
                      <w:rFonts w:eastAsiaTheme="minorEastAsia" w:hint="eastAsia"/>
                      <w:u w:val="single"/>
                    </w:rPr>
                    <w:t>42</w:t>
                  </w:r>
                </w:p>
              </w:tc>
              <w:tc>
                <w:tcPr>
                  <w:tcW w:w="6521" w:type="dxa"/>
                  <w:vAlign w:val="center"/>
                </w:tcPr>
                <w:p w14:paraId="3952550D" w14:textId="77777777" w:rsidR="00EC2521" w:rsidRPr="006A6E85" w:rsidRDefault="00EC2521" w:rsidP="00EC2521">
                  <w:pPr>
                    <w:rPr>
                      <w:rFonts w:eastAsiaTheme="minorEastAsia"/>
                      <w:u w:val="single"/>
                    </w:rPr>
                  </w:pPr>
                  <w:r w:rsidRPr="006A6E85">
                    <w:rPr>
                      <w:rFonts w:eastAsiaTheme="minorEastAsia"/>
                      <w:u w:val="single"/>
                    </w:rPr>
                    <w:t xml:space="preserve">7.1.3 </w:t>
                  </w:r>
                  <w:r w:rsidRPr="006A6E85">
                    <w:rPr>
                      <w:rFonts w:eastAsiaTheme="minorEastAsia"/>
                      <w:u w:val="single"/>
                    </w:rPr>
                    <w:t>妥善处置固体废物，不应非法转移、倾倒、利用和处置。</w:t>
                  </w:r>
                </w:p>
              </w:tc>
              <w:tc>
                <w:tcPr>
                  <w:tcW w:w="4819" w:type="dxa"/>
                  <w:vAlign w:val="center"/>
                </w:tcPr>
                <w:p w14:paraId="2695A71F" w14:textId="6D7B9B68" w:rsidR="00EC2521" w:rsidRPr="006A6E85" w:rsidRDefault="00B56811" w:rsidP="00B56811">
                  <w:pPr>
                    <w:ind w:firstLineChars="200" w:firstLine="420"/>
                    <w:rPr>
                      <w:rFonts w:eastAsiaTheme="minorEastAsia"/>
                      <w:u w:val="single"/>
                    </w:rPr>
                  </w:pPr>
                  <w:r w:rsidRPr="006A6E85">
                    <w:rPr>
                      <w:rFonts w:eastAsiaTheme="minorEastAsia" w:hint="eastAsia"/>
                      <w:u w:val="single"/>
                    </w:rPr>
                    <w:t>本项目</w:t>
                  </w:r>
                  <w:r w:rsidR="00EC2521" w:rsidRPr="006A6E85">
                    <w:rPr>
                      <w:rFonts w:eastAsiaTheme="minorEastAsia"/>
                      <w:u w:val="single"/>
                    </w:rPr>
                    <w:t>按要求妥善处置固体废物，</w:t>
                  </w:r>
                  <w:proofErr w:type="gramStart"/>
                  <w:r w:rsidR="00EC2521" w:rsidRPr="006A6E85">
                    <w:rPr>
                      <w:rFonts w:eastAsiaTheme="minorEastAsia"/>
                      <w:u w:val="single"/>
                    </w:rPr>
                    <w:t>不</w:t>
                  </w:r>
                  <w:proofErr w:type="gramEnd"/>
                  <w:r w:rsidR="00EC2521" w:rsidRPr="006A6E85">
                    <w:rPr>
                      <w:rFonts w:eastAsiaTheme="minorEastAsia"/>
                      <w:u w:val="single"/>
                    </w:rPr>
                    <w:t>非法转移、倾倒、利用和处置。</w:t>
                  </w:r>
                </w:p>
              </w:tc>
              <w:tc>
                <w:tcPr>
                  <w:tcW w:w="953" w:type="dxa"/>
                  <w:vAlign w:val="center"/>
                </w:tcPr>
                <w:p w14:paraId="56390A1B"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5582C2D5" w14:textId="77777777" w:rsidTr="0098116E">
              <w:tc>
                <w:tcPr>
                  <w:tcW w:w="676" w:type="dxa"/>
                  <w:vAlign w:val="center"/>
                </w:tcPr>
                <w:p w14:paraId="38BF2DFA" w14:textId="77777777" w:rsidR="00EC2521" w:rsidRPr="006A6E85" w:rsidRDefault="00EC2521" w:rsidP="00EC2521">
                  <w:pPr>
                    <w:jc w:val="center"/>
                    <w:rPr>
                      <w:rFonts w:eastAsiaTheme="minorEastAsia"/>
                      <w:u w:val="single"/>
                    </w:rPr>
                  </w:pPr>
                  <w:r w:rsidRPr="006A6E85">
                    <w:rPr>
                      <w:rFonts w:eastAsiaTheme="minorEastAsia" w:hint="eastAsia"/>
                      <w:u w:val="single"/>
                    </w:rPr>
                    <w:lastRenderedPageBreak/>
                    <w:t>43</w:t>
                  </w:r>
                </w:p>
              </w:tc>
              <w:tc>
                <w:tcPr>
                  <w:tcW w:w="6521" w:type="dxa"/>
                  <w:vAlign w:val="center"/>
                </w:tcPr>
                <w:p w14:paraId="19539788" w14:textId="77777777" w:rsidR="00EC2521" w:rsidRPr="006A6E85" w:rsidRDefault="00EC2521" w:rsidP="00EC2521">
                  <w:pPr>
                    <w:rPr>
                      <w:rFonts w:eastAsiaTheme="minorEastAsia"/>
                      <w:u w:val="single"/>
                    </w:rPr>
                  </w:pPr>
                  <w:r w:rsidRPr="006A6E85">
                    <w:rPr>
                      <w:rFonts w:eastAsiaTheme="minorEastAsia"/>
                      <w:u w:val="single"/>
                    </w:rPr>
                    <w:t>7. 1.4</w:t>
                  </w:r>
                  <w:r w:rsidRPr="006A6E85">
                    <w:rPr>
                      <w:rFonts w:eastAsiaTheme="minorEastAsia"/>
                      <w:u w:val="single"/>
                    </w:rPr>
                    <w:t>制冷剂应使用专用设备进行回收</w:t>
                  </w:r>
                  <w:r w:rsidRPr="006A6E85">
                    <w:rPr>
                      <w:rFonts w:eastAsiaTheme="minorEastAsia"/>
                      <w:u w:val="single"/>
                    </w:rPr>
                    <w:t>,</w:t>
                  </w:r>
                  <w:r w:rsidRPr="006A6E85">
                    <w:rPr>
                      <w:rFonts w:eastAsiaTheme="minorEastAsia"/>
                      <w:u w:val="single"/>
                    </w:rPr>
                    <w:t>有条件的可分类收集</w:t>
                  </w:r>
                  <w:r w:rsidRPr="006A6E85">
                    <w:rPr>
                      <w:rFonts w:eastAsiaTheme="minorEastAsia"/>
                      <w:u w:val="single"/>
                    </w:rPr>
                    <w:t>,</w:t>
                  </w:r>
                  <w:r w:rsidRPr="006A6E85">
                    <w:rPr>
                      <w:rFonts w:eastAsiaTheme="minorEastAsia"/>
                      <w:u w:val="single"/>
                    </w:rPr>
                    <w:t>并使用专门容器单独储存。</w:t>
                  </w:r>
                </w:p>
              </w:tc>
              <w:tc>
                <w:tcPr>
                  <w:tcW w:w="4819" w:type="dxa"/>
                  <w:vAlign w:val="center"/>
                </w:tcPr>
                <w:p w14:paraId="36E8E95D" w14:textId="77777777" w:rsidR="00EC2521" w:rsidRPr="006A6E85" w:rsidRDefault="00EC2521" w:rsidP="00EC2521">
                  <w:pPr>
                    <w:rPr>
                      <w:rFonts w:eastAsiaTheme="minorEastAsia"/>
                      <w:u w:val="single"/>
                    </w:rPr>
                  </w:pPr>
                  <w:r w:rsidRPr="006A6E85">
                    <w:rPr>
                      <w:rFonts w:eastAsiaTheme="minorEastAsia"/>
                      <w:u w:val="single"/>
                    </w:rPr>
                    <w:t>制冷剂应使用专用设备进行回收</w:t>
                  </w:r>
                  <w:r w:rsidRPr="006A6E85">
                    <w:rPr>
                      <w:rFonts w:eastAsiaTheme="minorEastAsia" w:hint="eastAsia"/>
                      <w:u w:val="single"/>
                    </w:rPr>
                    <w:t>，</w:t>
                  </w:r>
                  <w:r w:rsidRPr="006A6E85">
                    <w:rPr>
                      <w:rFonts w:eastAsiaTheme="minorEastAsia"/>
                      <w:u w:val="single"/>
                    </w:rPr>
                    <w:t>并使用专门容器单独储存。</w:t>
                  </w:r>
                </w:p>
              </w:tc>
              <w:tc>
                <w:tcPr>
                  <w:tcW w:w="953" w:type="dxa"/>
                  <w:vAlign w:val="center"/>
                </w:tcPr>
                <w:p w14:paraId="204D6E07"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5DBED4A2" w14:textId="77777777" w:rsidTr="0098116E">
              <w:tc>
                <w:tcPr>
                  <w:tcW w:w="676" w:type="dxa"/>
                  <w:vAlign w:val="center"/>
                </w:tcPr>
                <w:p w14:paraId="14793960" w14:textId="77777777" w:rsidR="00EC2521" w:rsidRPr="006A6E85" w:rsidRDefault="00EC2521" w:rsidP="00EC2521">
                  <w:pPr>
                    <w:jc w:val="center"/>
                    <w:rPr>
                      <w:rFonts w:eastAsiaTheme="minorEastAsia"/>
                      <w:u w:val="single"/>
                    </w:rPr>
                  </w:pPr>
                  <w:r w:rsidRPr="006A6E85">
                    <w:rPr>
                      <w:rFonts w:eastAsiaTheme="minorEastAsia" w:hint="eastAsia"/>
                      <w:u w:val="single"/>
                    </w:rPr>
                    <w:t>44</w:t>
                  </w:r>
                </w:p>
              </w:tc>
              <w:tc>
                <w:tcPr>
                  <w:tcW w:w="6521" w:type="dxa"/>
                  <w:vAlign w:val="center"/>
                </w:tcPr>
                <w:p w14:paraId="099AE31B" w14:textId="77777777" w:rsidR="00EC2521" w:rsidRPr="006A6E85" w:rsidRDefault="00EC2521" w:rsidP="00EC2521">
                  <w:pPr>
                    <w:rPr>
                      <w:rFonts w:eastAsiaTheme="minorEastAsia"/>
                      <w:u w:val="single"/>
                    </w:rPr>
                  </w:pPr>
                  <w:r w:rsidRPr="006A6E85">
                    <w:rPr>
                      <w:rFonts w:eastAsiaTheme="minorEastAsia"/>
                      <w:u w:val="single"/>
                    </w:rPr>
                    <w:t>7.1.5</w:t>
                  </w:r>
                  <w:r w:rsidRPr="006A6E85">
                    <w:rPr>
                      <w:rFonts w:eastAsiaTheme="minorEastAsia"/>
                      <w:u w:val="single"/>
                    </w:rPr>
                    <w:t>废弃电器、铅酸蓄电池储存场地不得有明火。</w:t>
                  </w:r>
                </w:p>
              </w:tc>
              <w:tc>
                <w:tcPr>
                  <w:tcW w:w="4819" w:type="dxa"/>
                  <w:vAlign w:val="center"/>
                </w:tcPr>
                <w:p w14:paraId="16074460" w14:textId="7481DC6D" w:rsidR="00EC2521" w:rsidRPr="006A6E85" w:rsidRDefault="00B56811" w:rsidP="00B56811">
                  <w:pPr>
                    <w:ind w:firstLineChars="200" w:firstLine="420"/>
                    <w:rPr>
                      <w:rFonts w:eastAsiaTheme="minorEastAsia"/>
                      <w:u w:val="single"/>
                    </w:rPr>
                  </w:pPr>
                  <w:r w:rsidRPr="006A6E85">
                    <w:rPr>
                      <w:rFonts w:eastAsiaTheme="minorEastAsia" w:hint="eastAsia"/>
                      <w:u w:val="single"/>
                    </w:rPr>
                    <w:t>本项目</w:t>
                  </w:r>
                  <w:r w:rsidR="00EC2521" w:rsidRPr="006A6E85">
                    <w:rPr>
                      <w:rFonts w:eastAsiaTheme="minorEastAsia"/>
                      <w:u w:val="single"/>
                    </w:rPr>
                    <w:t>废弃电器、铅酸蓄电池</w:t>
                  </w:r>
                  <w:r w:rsidRPr="006A6E85">
                    <w:rPr>
                      <w:rFonts w:eastAsiaTheme="minorEastAsia" w:hint="eastAsia"/>
                      <w:u w:val="single"/>
                    </w:rPr>
                    <w:t>均单独储存，</w:t>
                  </w:r>
                  <w:r w:rsidR="00EC2521" w:rsidRPr="006A6E85">
                    <w:rPr>
                      <w:rFonts w:eastAsiaTheme="minorEastAsia"/>
                      <w:u w:val="single"/>
                    </w:rPr>
                    <w:t>储存场地不得有明火。</w:t>
                  </w:r>
                </w:p>
              </w:tc>
              <w:tc>
                <w:tcPr>
                  <w:tcW w:w="953" w:type="dxa"/>
                  <w:vAlign w:val="center"/>
                </w:tcPr>
                <w:p w14:paraId="2FD6C7E1"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45918FD4" w14:textId="77777777" w:rsidTr="0098116E">
              <w:tc>
                <w:tcPr>
                  <w:tcW w:w="676" w:type="dxa"/>
                  <w:vAlign w:val="center"/>
                </w:tcPr>
                <w:p w14:paraId="7CF03925" w14:textId="77777777" w:rsidR="00EC2521" w:rsidRPr="006A6E85" w:rsidRDefault="00EC2521" w:rsidP="00EC2521">
                  <w:pPr>
                    <w:jc w:val="center"/>
                    <w:rPr>
                      <w:rFonts w:eastAsiaTheme="minorEastAsia"/>
                      <w:u w:val="single"/>
                    </w:rPr>
                  </w:pPr>
                  <w:r w:rsidRPr="006A6E85">
                    <w:rPr>
                      <w:rFonts w:eastAsiaTheme="minorEastAsia" w:hint="eastAsia"/>
                      <w:u w:val="single"/>
                    </w:rPr>
                    <w:t>45</w:t>
                  </w:r>
                </w:p>
              </w:tc>
              <w:tc>
                <w:tcPr>
                  <w:tcW w:w="6521" w:type="dxa"/>
                  <w:vAlign w:val="center"/>
                </w:tcPr>
                <w:p w14:paraId="26CD28AB" w14:textId="5D484DD3" w:rsidR="00EC2521" w:rsidRPr="006A6E85" w:rsidRDefault="00EC2521" w:rsidP="00EC2521">
                  <w:pPr>
                    <w:rPr>
                      <w:rFonts w:eastAsiaTheme="minorEastAsia"/>
                      <w:u w:val="single"/>
                    </w:rPr>
                  </w:pPr>
                  <w:r w:rsidRPr="006A6E85">
                    <w:rPr>
                      <w:rFonts w:eastAsiaTheme="minorEastAsia"/>
                      <w:u w:val="single"/>
                    </w:rPr>
                    <w:t>7.1.6</w:t>
                  </w:r>
                  <w:r w:rsidRPr="006A6E85">
                    <w:rPr>
                      <w:rFonts w:eastAsiaTheme="minorEastAsia"/>
                      <w:u w:val="single"/>
                    </w:rPr>
                    <w:t>容器和装置要防漏和防止洒溅</w:t>
                  </w:r>
                  <w:r w:rsidR="00B56811" w:rsidRPr="006A6E85">
                    <w:rPr>
                      <w:rFonts w:eastAsiaTheme="minorEastAsia" w:hint="eastAsia"/>
                      <w:u w:val="single"/>
                    </w:rPr>
                    <w:t>，</w:t>
                  </w:r>
                  <w:r w:rsidRPr="006A6E85">
                    <w:rPr>
                      <w:rFonts w:eastAsiaTheme="minorEastAsia"/>
                      <w:u w:val="single"/>
                    </w:rPr>
                    <w:t>并对其进行日常性检查</w:t>
                  </w:r>
                  <w:r w:rsidRPr="006A6E85">
                    <w:rPr>
                      <w:rFonts w:eastAsiaTheme="minorEastAsia" w:hint="eastAsia"/>
                      <w:u w:val="single"/>
                    </w:rPr>
                    <w:t>。</w:t>
                  </w:r>
                </w:p>
              </w:tc>
              <w:tc>
                <w:tcPr>
                  <w:tcW w:w="4819" w:type="dxa"/>
                  <w:vAlign w:val="center"/>
                </w:tcPr>
                <w:p w14:paraId="279DF513" w14:textId="06C2956C" w:rsidR="00EC2521" w:rsidRPr="006A6E85" w:rsidRDefault="00B56811" w:rsidP="00B56811">
                  <w:pPr>
                    <w:ind w:firstLineChars="200" w:firstLine="420"/>
                    <w:rPr>
                      <w:rFonts w:eastAsiaTheme="minorEastAsia"/>
                      <w:u w:val="single"/>
                    </w:rPr>
                  </w:pPr>
                  <w:r w:rsidRPr="006A6E85">
                    <w:rPr>
                      <w:rFonts w:eastAsiaTheme="minorEastAsia" w:hint="eastAsia"/>
                      <w:u w:val="single"/>
                    </w:rPr>
                    <w:t>本项目所有</w:t>
                  </w:r>
                  <w:r w:rsidR="00EC2521" w:rsidRPr="006A6E85">
                    <w:rPr>
                      <w:rFonts w:eastAsiaTheme="minorEastAsia"/>
                      <w:u w:val="single"/>
                    </w:rPr>
                    <w:t>容器和装置</w:t>
                  </w:r>
                  <w:r w:rsidRPr="006A6E85">
                    <w:rPr>
                      <w:rFonts w:eastAsiaTheme="minorEastAsia" w:hint="eastAsia"/>
                      <w:u w:val="single"/>
                    </w:rPr>
                    <w:t>均满足</w:t>
                  </w:r>
                  <w:r w:rsidR="00EC2521" w:rsidRPr="006A6E85">
                    <w:rPr>
                      <w:rFonts w:eastAsiaTheme="minorEastAsia"/>
                      <w:u w:val="single"/>
                    </w:rPr>
                    <w:t>防漏和防止洒溅</w:t>
                  </w:r>
                  <w:r w:rsidRPr="006A6E85">
                    <w:rPr>
                      <w:rFonts w:eastAsiaTheme="minorEastAsia" w:hint="eastAsia"/>
                      <w:u w:val="single"/>
                    </w:rPr>
                    <w:t>要求</w:t>
                  </w:r>
                  <w:r w:rsidR="00EC2521" w:rsidRPr="006A6E85">
                    <w:rPr>
                      <w:rFonts w:eastAsiaTheme="minorEastAsia" w:hint="eastAsia"/>
                      <w:u w:val="single"/>
                    </w:rPr>
                    <w:t>，</w:t>
                  </w:r>
                  <w:r w:rsidR="00EC2521" w:rsidRPr="006A6E85">
                    <w:rPr>
                      <w:rFonts w:eastAsiaTheme="minorEastAsia"/>
                      <w:u w:val="single"/>
                    </w:rPr>
                    <w:t>并对其进行日常性检查</w:t>
                  </w:r>
                  <w:r w:rsidR="00EC2521" w:rsidRPr="006A6E85">
                    <w:rPr>
                      <w:rFonts w:eastAsiaTheme="minorEastAsia" w:hint="eastAsia"/>
                      <w:u w:val="single"/>
                    </w:rPr>
                    <w:t>。</w:t>
                  </w:r>
                </w:p>
              </w:tc>
              <w:tc>
                <w:tcPr>
                  <w:tcW w:w="953" w:type="dxa"/>
                  <w:vAlign w:val="center"/>
                </w:tcPr>
                <w:p w14:paraId="71CFA248"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5599E92E" w14:textId="77777777" w:rsidTr="0098116E">
              <w:tc>
                <w:tcPr>
                  <w:tcW w:w="676" w:type="dxa"/>
                  <w:vAlign w:val="center"/>
                </w:tcPr>
                <w:p w14:paraId="7C47929A" w14:textId="77777777" w:rsidR="00EC2521" w:rsidRPr="006A6E85" w:rsidRDefault="00EC2521" w:rsidP="00EC2521">
                  <w:pPr>
                    <w:jc w:val="center"/>
                    <w:rPr>
                      <w:rFonts w:eastAsiaTheme="minorEastAsia"/>
                      <w:u w:val="single"/>
                    </w:rPr>
                  </w:pPr>
                  <w:r w:rsidRPr="006A6E85">
                    <w:rPr>
                      <w:rFonts w:eastAsiaTheme="minorEastAsia" w:hint="eastAsia"/>
                      <w:u w:val="single"/>
                    </w:rPr>
                    <w:t>46</w:t>
                  </w:r>
                </w:p>
              </w:tc>
              <w:tc>
                <w:tcPr>
                  <w:tcW w:w="6521" w:type="dxa"/>
                  <w:vAlign w:val="center"/>
                </w:tcPr>
                <w:p w14:paraId="60D00EEF" w14:textId="77777777" w:rsidR="00EC2521" w:rsidRPr="006A6E85" w:rsidRDefault="00EC2521" w:rsidP="00EC2521">
                  <w:pPr>
                    <w:rPr>
                      <w:rFonts w:eastAsiaTheme="minorEastAsia"/>
                      <w:u w:val="single"/>
                    </w:rPr>
                  </w:pPr>
                  <w:r w:rsidRPr="006A6E85">
                    <w:rPr>
                      <w:rFonts w:eastAsiaTheme="minorEastAsia"/>
                      <w:u w:val="single"/>
                    </w:rPr>
                    <w:t xml:space="preserve">7.1.7 </w:t>
                  </w:r>
                  <w:r w:rsidRPr="006A6E85">
                    <w:rPr>
                      <w:rFonts w:eastAsiaTheme="minorEastAsia"/>
                      <w:u w:val="single"/>
                    </w:rPr>
                    <w:t>对拆解后的所有固体废物分类储存和标识。</w:t>
                  </w:r>
                </w:p>
              </w:tc>
              <w:tc>
                <w:tcPr>
                  <w:tcW w:w="4819" w:type="dxa"/>
                  <w:vAlign w:val="center"/>
                </w:tcPr>
                <w:p w14:paraId="28D9E3BB" w14:textId="7D006D04" w:rsidR="00EC2521" w:rsidRPr="006A6E85" w:rsidRDefault="00B56811" w:rsidP="00B56811">
                  <w:pPr>
                    <w:jc w:val="center"/>
                    <w:rPr>
                      <w:rFonts w:eastAsiaTheme="minorEastAsia"/>
                      <w:u w:val="single"/>
                    </w:rPr>
                  </w:pPr>
                  <w:r w:rsidRPr="006A6E85">
                    <w:rPr>
                      <w:rFonts w:eastAsiaTheme="minorEastAsia" w:hint="eastAsia"/>
                      <w:u w:val="single"/>
                    </w:rPr>
                    <w:t>本项目</w:t>
                  </w:r>
                  <w:r w:rsidR="00EC2521" w:rsidRPr="006A6E85">
                    <w:rPr>
                      <w:rFonts w:eastAsiaTheme="minorEastAsia"/>
                      <w:u w:val="single"/>
                    </w:rPr>
                    <w:t>对拆解后的所有固体废物分类储存和标识。</w:t>
                  </w:r>
                </w:p>
              </w:tc>
              <w:tc>
                <w:tcPr>
                  <w:tcW w:w="953" w:type="dxa"/>
                  <w:vAlign w:val="center"/>
                </w:tcPr>
                <w:p w14:paraId="4A024EE8"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0EE8B82E" w14:textId="77777777" w:rsidTr="0098116E">
              <w:tc>
                <w:tcPr>
                  <w:tcW w:w="12969" w:type="dxa"/>
                  <w:gridSpan w:val="4"/>
                  <w:vAlign w:val="center"/>
                </w:tcPr>
                <w:p w14:paraId="0C936DD2" w14:textId="77777777" w:rsidR="00EC2521" w:rsidRPr="006A6E85" w:rsidRDefault="00EC2521" w:rsidP="00EC2521">
                  <w:pPr>
                    <w:jc w:val="center"/>
                    <w:rPr>
                      <w:rFonts w:eastAsiaTheme="minorEastAsia"/>
                      <w:b/>
                      <w:bCs/>
                      <w:u w:val="single"/>
                    </w:rPr>
                  </w:pPr>
                  <w:r w:rsidRPr="006A6E85">
                    <w:rPr>
                      <w:rFonts w:eastAsiaTheme="minorEastAsia"/>
                      <w:b/>
                      <w:bCs/>
                      <w:u w:val="single"/>
                    </w:rPr>
                    <w:t>拆解后储存</w:t>
                  </w:r>
                  <w:r w:rsidRPr="006A6E85">
                    <w:rPr>
                      <w:rFonts w:eastAsiaTheme="minorEastAsia"/>
                      <w:b/>
                      <w:bCs/>
                      <w:u w:val="single"/>
                    </w:rPr>
                    <w:t>-</w:t>
                  </w:r>
                  <w:r w:rsidRPr="006A6E85">
                    <w:rPr>
                      <w:rFonts w:eastAsiaTheme="minorEastAsia"/>
                      <w:b/>
                      <w:bCs/>
                      <w:u w:val="single"/>
                    </w:rPr>
                    <w:t>回用件储存</w:t>
                  </w:r>
                </w:p>
              </w:tc>
            </w:tr>
            <w:tr w:rsidR="007767FF" w:rsidRPr="006A6E85" w14:paraId="1976262E" w14:textId="77777777" w:rsidTr="0098116E">
              <w:tc>
                <w:tcPr>
                  <w:tcW w:w="676" w:type="dxa"/>
                  <w:vAlign w:val="center"/>
                </w:tcPr>
                <w:p w14:paraId="10EE7A9B" w14:textId="77777777" w:rsidR="007767FF" w:rsidRPr="006A6E85" w:rsidRDefault="007767FF" w:rsidP="00EC2521">
                  <w:pPr>
                    <w:jc w:val="center"/>
                    <w:rPr>
                      <w:rFonts w:eastAsiaTheme="minorEastAsia"/>
                      <w:u w:val="single"/>
                    </w:rPr>
                  </w:pPr>
                  <w:r w:rsidRPr="006A6E85">
                    <w:rPr>
                      <w:rFonts w:eastAsiaTheme="minorEastAsia" w:hint="eastAsia"/>
                      <w:u w:val="single"/>
                    </w:rPr>
                    <w:t>47</w:t>
                  </w:r>
                </w:p>
              </w:tc>
              <w:tc>
                <w:tcPr>
                  <w:tcW w:w="6521" w:type="dxa"/>
                  <w:vAlign w:val="center"/>
                </w:tcPr>
                <w:p w14:paraId="27E24123" w14:textId="77777777" w:rsidR="007767FF" w:rsidRPr="006A6E85" w:rsidRDefault="007767FF" w:rsidP="00EC2521">
                  <w:pPr>
                    <w:rPr>
                      <w:rFonts w:eastAsiaTheme="minorEastAsia"/>
                      <w:u w:val="single"/>
                    </w:rPr>
                  </w:pPr>
                  <w:r w:rsidRPr="006A6E85">
                    <w:rPr>
                      <w:rFonts w:eastAsiaTheme="minorEastAsia"/>
                      <w:u w:val="single"/>
                    </w:rPr>
                    <w:t xml:space="preserve">7.2.1 </w:t>
                  </w:r>
                  <w:r w:rsidRPr="006A6E85">
                    <w:rPr>
                      <w:rFonts w:eastAsiaTheme="minorEastAsia"/>
                      <w:u w:val="single"/>
                    </w:rPr>
                    <w:t>回用件应分类储存和标识，存放在封闭或半封闭的储存场地中</w:t>
                  </w:r>
                  <w:r w:rsidRPr="006A6E85">
                    <w:rPr>
                      <w:rFonts w:eastAsiaTheme="minorEastAsia" w:hint="eastAsia"/>
                      <w:u w:val="single"/>
                    </w:rPr>
                    <w:t>。</w:t>
                  </w:r>
                </w:p>
              </w:tc>
              <w:tc>
                <w:tcPr>
                  <w:tcW w:w="4819" w:type="dxa"/>
                  <w:vMerge w:val="restart"/>
                  <w:vAlign w:val="center"/>
                </w:tcPr>
                <w:p w14:paraId="2DE9915D" w14:textId="4299BBA9" w:rsidR="007767FF" w:rsidRPr="006A6E85" w:rsidRDefault="007767FF" w:rsidP="007767FF">
                  <w:pPr>
                    <w:ind w:leftChars="-50" w:left="-105" w:rightChars="-50" w:right="-105"/>
                    <w:jc w:val="center"/>
                    <w:rPr>
                      <w:rFonts w:eastAsiaTheme="minorEastAsia"/>
                      <w:u w:val="single"/>
                    </w:rPr>
                  </w:pPr>
                  <w:r w:rsidRPr="006A6E85">
                    <w:rPr>
                      <w:rFonts w:eastAsiaTheme="minorEastAsia" w:hint="eastAsia"/>
                      <w:u w:val="single"/>
                    </w:rPr>
                    <w:t>本项目拆解后物料全部进行报废处理，不</w:t>
                  </w:r>
                  <w:proofErr w:type="gramStart"/>
                  <w:r w:rsidRPr="006A6E85">
                    <w:rPr>
                      <w:rFonts w:eastAsiaTheme="minorEastAsia" w:hint="eastAsia"/>
                      <w:u w:val="single"/>
                    </w:rPr>
                    <w:t>涉及回</w:t>
                  </w:r>
                  <w:proofErr w:type="gramEnd"/>
                  <w:r w:rsidRPr="006A6E85">
                    <w:rPr>
                      <w:rFonts w:eastAsiaTheme="minorEastAsia" w:hint="eastAsia"/>
                      <w:u w:val="single"/>
                    </w:rPr>
                    <w:t>用件</w:t>
                  </w:r>
                </w:p>
              </w:tc>
              <w:tc>
                <w:tcPr>
                  <w:tcW w:w="953" w:type="dxa"/>
                  <w:vMerge w:val="restart"/>
                  <w:vAlign w:val="center"/>
                </w:tcPr>
                <w:p w14:paraId="747A78B8" w14:textId="1D4E48AE" w:rsidR="007767FF" w:rsidRPr="006A6E85" w:rsidRDefault="007767FF" w:rsidP="007767FF">
                  <w:pPr>
                    <w:jc w:val="center"/>
                    <w:rPr>
                      <w:rFonts w:eastAsiaTheme="minorEastAsia"/>
                      <w:u w:val="single"/>
                    </w:rPr>
                  </w:pPr>
                  <w:r w:rsidRPr="006A6E85">
                    <w:rPr>
                      <w:rFonts w:eastAsiaTheme="minorEastAsia" w:hint="eastAsia"/>
                      <w:u w:val="single"/>
                    </w:rPr>
                    <w:t>不涉及</w:t>
                  </w:r>
                </w:p>
              </w:tc>
            </w:tr>
            <w:tr w:rsidR="007767FF" w:rsidRPr="006A6E85" w14:paraId="30D430CE" w14:textId="77777777" w:rsidTr="0098116E">
              <w:tc>
                <w:tcPr>
                  <w:tcW w:w="676" w:type="dxa"/>
                  <w:vAlign w:val="center"/>
                </w:tcPr>
                <w:p w14:paraId="64A36596" w14:textId="77777777" w:rsidR="007767FF" w:rsidRPr="006A6E85" w:rsidRDefault="007767FF" w:rsidP="00EC2521">
                  <w:pPr>
                    <w:jc w:val="center"/>
                    <w:rPr>
                      <w:rFonts w:eastAsiaTheme="minorEastAsia"/>
                      <w:u w:val="single"/>
                    </w:rPr>
                  </w:pPr>
                  <w:r w:rsidRPr="006A6E85">
                    <w:rPr>
                      <w:rFonts w:eastAsiaTheme="minorEastAsia" w:hint="eastAsia"/>
                      <w:u w:val="single"/>
                    </w:rPr>
                    <w:t>48</w:t>
                  </w:r>
                </w:p>
              </w:tc>
              <w:tc>
                <w:tcPr>
                  <w:tcW w:w="6521" w:type="dxa"/>
                  <w:vAlign w:val="center"/>
                </w:tcPr>
                <w:p w14:paraId="6B7D1224" w14:textId="77777777" w:rsidR="007767FF" w:rsidRPr="006A6E85" w:rsidRDefault="007767FF" w:rsidP="00EC2521">
                  <w:pPr>
                    <w:rPr>
                      <w:rFonts w:eastAsiaTheme="minorEastAsia"/>
                      <w:u w:val="single"/>
                    </w:rPr>
                  </w:pPr>
                  <w:r w:rsidRPr="006A6E85">
                    <w:rPr>
                      <w:rFonts w:eastAsiaTheme="minorEastAsia"/>
                      <w:u w:val="single"/>
                    </w:rPr>
                    <w:t>7.2.2</w:t>
                  </w:r>
                  <w:r w:rsidRPr="006A6E85">
                    <w:rPr>
                      <w:rFonts w:eastAsiaTheme="minorEastAsia"/>
                      <w:u w:val="single"/>
                    </w:rPr>
                    <w:t>回用件储存前应做清洁等处理</w:t>
                  </w:r>
                  <w:r w:rsidRPr="006A6E85">
                    <w:rPr>
                      <w:rFonts w:eastAsiaTheme="minorEastAsia" w:hint="eastAsia"/>
                      <w:u w:val="single"/>
                    </w:rPr>
                    <w:t>。</w:t>
                  </w:r>
                </w:p>
              </w:tc>
              <w:tc>
                <w:tcPr>
                  <w:tcW w:w="4819" w:type="dxa"/>
                  <w:vMerge/>
                  <w:vAlign w:val="center"/>
                </w:tcPr>
                <w:p w14:paraId="382DE970" w14:textId="384701F8" w:rsidR="007767FF" w:rsidRPr="006A6E85" w:rsidRDefault="007767FF" w:rsidP="00EC2521">
                  <w:pPr>
                    <w:rPr>
                      <w:rFonts w:eastAsiaTheme="minorEastAsia"/>
                      <w:u w:val="single"/>
                    </w:rPr>
                  </w:pPr>
                </w:p>
              </w:tc>
              <w:tc>
                <w:tcPr>
                  <w:tcW w:w="953" w:type="dxa"/>
                  <w:vMerge/>
                  <w:vAlign w:val="center"/>
                </w:tcPr>
                <w:p w14:paraId="546138FD" w14:textId="74264B2B" w:rsidR="007767FF" w:rsidRPr="006A6E85" w:rsidRDefault="007767FF" w:rsidP="00EC2521">
                  <w:pPr>
                    <w:jc w:val="center"/>
                    <w:rPr>
                      <w:rFonts w:eastAsiaTheme="minorEastAsia"/>
                      <w:u w:val="single"/>
                    </w:rPr>
                  </w:pPr>
                </w:p>
              </w:tc>
            </w:tr>
            <w:tr w:rsidR="00EC2521" w:rsidRPr="006A6E85" w14:paraId="446551E6" w14:textId="77777777" w:rsidTr="0098116E">
              <w:tc>
                <w:tcPr>
                  <w:tcW w:w="12969" w:type="dxa"/>
                  <w:gridSpan w:val="4"/>
                  <w:vAlign w:val="center"/>
                </w:tcPr>
                <w:p w14:paraId="57612215" w14:textId="77777777" w:rsidR="00EC2521" w:rsidRPr="006A6E85" w:rsidRDefault="00EC2521" w:rsidP="00EC2521">
                  <w:pPr>
                    <w:jc w:val="center"/>
                    <w:rPr>
                      <w:rFonts w:eastAsiaTheme="minorEastAsia"/>
                      <w:b/>
                      <w:bCs/>
                      <w:u w:val="single"/>
                    </w:rPr>
                  </w:pPr>
                  <w:r w:rsidRPr="006A6E85">
                    <w:rPr>
                      <w:rFonts w:eastAsiaTheme="minorEastAsia"/>
                      <w:b/>
                      <w:bCs/>
                      <w:u w:val="single"/>
                    </w:rPr>
                    <w:t>拆解后储存</w:t>
                  </w:r>
                  <w:r w:rsidRPr="006A6E85">
                    <w:rPr>
                      <w:rFonts w:eastAsiaTheme="minorEastAsia"/>
                      <w:b/>
                      <w:bCs/>
                      <w:u w:val="single"/>
                    </w:rPr>
                    <w:t>-</w:t>
                  </w:r>
                  <w:r w:rsidRPr="006A6E85">
                    <w:rPr>
                      <w:rFonts w:eastAsiaTheme="minorEastAsia"/>
                      <w:b/>
                      <w:bCs/>
                      <w:u w:val="single"/>
                    </w:rPr>
                    <w:t>电子元器件储存</w:t>
                  </w:r>
                </w:p>
              </w:tc>
            </w:tr>
            <w:tr w:rsidR="00EC2521" w:rsidRPr="006A6E85" w14:paraId="541E637E" w14:textId="77777777" w:rsidTr="0098116E">
              <w:tc>
                <w:tcPr>
                  <w:tcW w:w="676" w:type="dxa"/>
                  <w:vAlign w:val="center"/>
                </w:tcPr>
                <w:p w14:paraId="7E03CF53" w14:textId="77777777" w:rsidR="00EC2521" w:rsidRPr="006A6E85" w:rsidRDefault="00EC2521" w:rsidP="00EC2521">
                  <w:pPr>
                    <w:jc w:val="center"/>
                    <w:rPr>
                      <w:rFonts w:eastAsiaTheme="minorEastAsia"/>
                      <w:u w:val="single"/>
                    </w:rPr>
                  </w:pPr>
                  <w:r w:rsidRPr="006A6E85">
                    <w:rPr>
                      <w:rFonts w:eastAsiaTheme="minorEastAsia" w:hint="eastAsia"/>
                      <w:u w:val="single"/>
                    </w:rPr>
                    <w:t>49</w:t>
                  </w:r>
                </w:p>
              </w:tc>
              <w:tc>
                <w:tcPr>
                  <w:tcW w:w="6521" w:type="dxa"/>
                  <w:vAlign w:val="center"/>
                </w:tcPr>
                <w:p w14:paraId="73359D22" w14:textId="14845D87" w:rsidR="00EC2521" w:rsidRPr="006A6E85" w:rsidRDefault="00E86FE2" w:rsidP="00EC2521">
                  <w:pPr>
                    <w:rPr>
                      <w:rFonts w:eastAsiaTheme="minorEastAsia"/>
                      <w:u w:val="single"/>
                    </w:rPr>
                  </w:pPr>
                  <w:r w:rsidRPr="006A6E85">
                    <w:rPr>
                      <w:rFonts w:eastAsiaTheme="minorEastAsia" w:hint="eastAsia"/>
                      <w:u w:val="single"/>
                    </w:rPr>
                    <w:t xml:space="preserve">7.3 </w:t>
                  </w:r>
                  <w:r w:rsidR="00EC2521" w:rsidRPr="006A6E85">
                    <w:rPr>
                      <w:rFonts w:eastAsiaTheme="minorEastAsia"/>
                      <w:u w:val="single"/>
                    </w:rPr>
                    <w:t>拆解后的电子元器件应分类储存</w:t>
                  </w:r>
                  <w:r w:rsidRPr="006A6E85">
                    <w:rPr>
                      <w:rFonts w:eastAsiaTheme="minorEastAsia" w:hint="eastAsia"/>
                      <w:u w:val="single"/>
                    </w:rPr>
                    <w:t>，</w:t>
                  </w:r>
                  <w:r w:rsidR="00EC2521" w:rsidRPr="006A6E85">
                    <w:rPr>
                      <w:rFonts w:eastAsiaTheme="minorEastAsia"/>
                      <w:u w:val="single"/>
                    </w:rPr>
                    <w:t>电路板等属于危险废物的</w:t>
                  </w:r>
                  <w:r w:rsidRPr="006A6E85">
                    <w:rPr>
                      <w:rFonts w:eastAsiaTheme="minorEastAsia" w:hint="eastAsia"/>
                      <w:u w:val="single"/>
                    </w:rPr>
                    <w:t>，</w:t>
                  </w:r>
                  <w:r w:rsidR="00EC2521" w:rsidRPr="006A6E85">
                    <w:rPr>
                      <w:rFonts w:eastAsiaTheme="minorEastAsia"/>
                      <w:u w:val="single"/>
                    </w:rPr>
                    <w:t>应单独储存。</w:t>
                  </w:r>
                </w:p>
              </w:tc>
              <w:tc>
                <w:tcPr>
                  <w:tcW w:w="4819" w:type="dxa"/>
                  <w:vAlign w:val="center"/>
                </w:tcPr>
                <w:p w14:paraId="6ADA1676" w14:textId="16C97C5F" w:rsidR="00EC2521" w:rsidRPr="006A6E85" w:rsidRDefault="007767FF" w:rsidP="007767FF">
                  <w:pPr>
                    <w:ind w:firstLineChars="200" w:firstLine="420"/>
                    <w:rPr>
                      <w:rFonts w:eastAsiaTheme="minorEastAsia"/>
                      <w:u w:val="single"/>
                    </w:rPr>
                  </w:pPr>
                  <w:r w:rsidRPr="006A6E85">
                    <w:rPr>
                      <w:rFonts w:eastAsiaTheme="minorEastAsia" w:hint="eastAsia"/>
                      <w:u w:val="single"/>
                    </w:rPr>
                    <w:t>本项目拆解后的</w:t>
                  </w:r>
                  <w:proofErr w:type="gramStart"/>
                  <w:r w:rsidRPr="006A6E85">
                    <w:rPr>
                      <w:rFonts w:eastAsiaTheme="minorEastAsia" w:hint="eastAsia"/>
                      <w:u w:val="single"/>
                    </w:rPr>
                    <w:t>废</w:t>
                  </w:r>
                  <w:r w:rsidR="00EC2521" w:rsidRPr="006A6E85">
                    <w:rPr>
                      <w:rFonts w:eastAsiaTheme="minorEastAsia"/>
                      <w:u w:val="single"/>
                    </w:rPr>
                    <w:t>电子</w:t>
                  </w:r>
                  <w:proofErr w:type="gramEnd"/>
                  <w:r w:rsidR="00EC2521" w:rsidRPr="006A6E85">
                    <w:rPr>
                      <w:rFonts w:eastAsiaTheme="minorEastAsia"/>
                      <w:u w:val="single"/>
                    </w:rPr>
                    <w:t>元器件分类储存</w:t>
                  </w:r>
                  <w:r w:rsidRPr="006A6E85">
                    <w:rPr>
                      <w:rFonts w:eastAsiaTheme="minorEastAsia" w:hint="eastAsia"/>
                      <w:u w:val="single"/>
                    </w:rPr>
                    <w:t>按照</w:t>
                  </w:r>
                  <w:r w:rsidR="00EC2521" w:rsidRPr="006A6E85">
                    <w:rPr>
                      <w:rFonts w:eastAsiaTheme="minorEastAsia"/>
                      <w:u w:val="single"/>
                    </w:rPr>
                    <w:t>危险废物</w:t>
                  </w:r>
                  <w:r w:rsidRPr="006A6E85">
                    <w:rPr>
                      <w:rFonts w:eastAsiaTheme="minorEastAsia" w:hint="eastAsia"/>
                      <w:u w:val="single"/>
                    </w:rPr>
                    <w:t>管理要求进行</w:t>
                  </w:r>
                  <w:r w:rsidR="00EC2521" w:rsidRPr="006A6E85">
                    <w:rPr>
                      <w:rFonts w:eastAsiaTheme="minorEastAsia"/>
                      <w:u w:val="single"/>
                    </w:rPr>
                    <w:t>单独储存。</w:t>
                  </w:r>
                </w:p>
              </w:tc>
              <w:tc>
                <w:tcPr>
                  <w:tcW w:w="953" w:type="dxa"/>
                  <w:vAlign w:val="center"/>
                </w:tcPr>
                <w:p w14:paraId="4B9CA979"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05400D1D" w14:textId="77777777" w:rsidTr="0098116E">
              <w:tc>
                <w:tcPr>
                  <w:tcW w:w="12969" w:type="dxa"/>
                  <w:gridSpan w:val="4"/>
                  <w:vAlign w:val="center"/>
                </w:tcPr>
                <w:p w14:paraId="2CDBBF21" w14:textId="77777777" w:rsidR="00EC2521" w:rsidRPr="006A6E85" w:rsidRDefault="00EC2521" w:rsidP="00EC2521">
                  <w:pPr>
                    <w:jc w:val="center"/>
                    <w:rPr>
                      <w:rFonts w:eastAsiaTheme="minorEastAsia"/>
                      <w:b/>
                      <w:bCs/>
                      <w:u w:val="single"/>
                    </w:rPr>
                  </w:pPr>
                  <w:r w:rsidRPr="006A6E85">
                    <w:rPr>
                      <w:rFonts w:eastAsiaTheme="minorEastAsia"/>
                      <w:b/>
                      <w:bCs/>
                      <w:u w:val="single"/>
                    </w:rPr>
                    <w:t>拆解后储存</w:t>
                  </w:r>
                  <w:r w:rsidRPr="006A6E85">
                    <w:rPr>
                      <w:rFonts w:eastAsiaTheme="minorEastAsia"/>
                      <w:b/>
                      <w:bCs/>
                      <w:u w:val="single"/>
                    </w:rPr>
                    <w:t>-</w:t>
                  </w:r>
                  <w:r w:rsidRPr="006A6E85">
                    <w:rPr>
                      <w:rFonts w:eastAsiaTheme="minorEastAsia"/>
                      <w:b/>
                      <w:bCs/>
                      <w:u w:val="single"/>
                    </w:rPr>
                    <w:t>动力蓄电池储存</w:t>
                  </w:r>
                </w:p>
              </w:tc>
            </w:tr>
            <w:tr w:rsidR="00EC2521" w:rsidRPr="006A6E85" w14:paraId="4081635F" w14:textId="77777777" w:rsidTr="0098116E">
              <w:tc>
                <w:tcPr>
                  <w:tcW w:w="676" w:type="dxa"/>
                  <w:vAlign w:val="center"/>
                </w:tcPr>
                <w:p w14:paraId="0543C6E3" w14:textId="77777777" w:rsidR="00EC2521" w:rsidRPr="006A6E85" w:rsidRDefault="00EC2521" w:rsidP="00EC2521">
                  <w:pPr>
                    <w:jc w:val="center"/>
                    <w:rPr>
                      <w:rFonts w:eastAsiaTheme="minorEastAsia"/>
                      <w:u w:val="single"/>
                    </w:rPr>
                  </w:pPr>
                  <w:r w:rsidRPr="006A6E85">
                    <w:rPr>
                      <w:rFonts w:eastAsiaTheme="minorEastAsia" w:hint="eastAsia"/>
                      <w:u w:val="single"/>
                    </w:rPr>
                    <w:t>50</w:t>
                  </w:r>
                </w:p>
              </w:tc>
              <w:tc>
                <w:tcPr>
                  <w:tcW w:w="6521" w:type="dxa"/>
                  <w:vAlign w:val="center"/>
                </w:tcPr>
                <w:p w14:paraId="1431B288" w14:textId="77777777" w:rsidR="00EC2521" w:rsidRPr="006A6E85" w:rsidRDefault="00EC2521" w:rsidP="00EC2521">
                  <w:pPr>
                    <w:rPr>
                      <w:rFonts w:eastAsiaTheme="minorEastAsia"/>
                      <w:u w:val="single"/>
                    </w:rPr>
                  </w:pPr>
                  <w:r w:rsidRPr="006A6E85">
                    <w:rPr>
                      <w:rFonts w:eastAsiaTheme="minorEastAsia"/>
                      <w:u w:val="single"/>
                    </w:rPr>
                    <w:t xml:space="preserve">7.4.1 </w:t>
                  </w:r>
                  <w:r w:rsidRPr="006A6E85">
                    <w:rPr>
                      <w:rFonts w:eastAsiaTheme="minorEastAsia"/>
                      <w:u w:val="single"/>
                    </w:rPr>
                    <w:t>动力蓄电池的储存应按照</w:t>
                  </w:r>
                  <w:r w:rsidRPr="006A6E85">
                    <w:rPr>
                      <w:rFonts w:eastAsiaTheme="minorEastAsia"/>
                      <w:u w:val="single"/>
                    </w:rPr>
                    <w:t>WB/T1061</w:t>
                  </w:r>
                  <w:r w:rsidRPr="006A6E85">
                    <w:rPr>
                      <w:rFonts w:eastAsiaTheme="minorEastAsia"/>
                      <w:u w:val="single"/>
                    </w:rPr>
                    <w:t>和</w:t>
                  </w:r>
                  <w:r w:rsidRPr="006A6E85">
                    <w:rPr>
                      <w:rFonts w:eastAsiaTheme="minorEastAsia"/>
                      <w:u w:val="single"/>
                    </w:rPr>
                    <w:t>HJ1186</w:t>
                  </w:r>
                  <w:r w:rsidRPr="006A6E85">
                    <w:rPr>
                      <w:rFonts w:eastAsiaTheme="minorEastAsia"/>
                      <w:u w:val="single"/>
                    </w:rPr>
                    <w:t>规定的储存要求执行。</w:t>
                  </w:r>
                </w:p>
              </w:tc>
              <w:tc>
                <w:tcPr>
                  <w:tcW w:w="4819" w:type="dxa"/>
                  <w:vMerge w:val="restart"/>
                  <w:vAlign w:val="center"/>
                </w:tcPr>
                <w:p w14:paraId="519ACA7F" w14:textId="587A6284" w:rsidR="00EC2521" w:rsidRPr="006A6E85" w:rsidRDefault="00EC2521" w:rsidP="00EC2521">
                  <w:pPr>
                    <w:jc w:val="center"/>
                    <w:rPr>
                      <w:rFonts w:eastAsiaTheme="minorEastAsia"/>
                      <w:u w:val="single"/>
                    </w:rPr>
                  </w:pPr>
                  <w:r w:rsidRPr="006A6E85">
                    <w:rPr>
                      <w:rFonts w:eastAsiaTheme="minorEastAsia"/>
                      <w:u w:val="single"/>
                    </w:rPr>
                    <w:t>不涉及</w:t>
                  </w:r>
                  <w:r w:rsidR="002D2FCB" w:rsidRPr="006A6E85">
                    <w:rPr>
                      <w:rFonts w:eastAsiaTheme="minorEastAsia" w:hint="eastAsia"/>
                      <w:u w:val="single"/>
                    </w:rPr>
                    <w:t>动力蓄电池</w:t>
                  </w:r>
                </w:p>
              </w:tc>
              <w:tc>
                <w:tcPr>
                  <w:tcW w:w="953" w:type="dxa"/>
                  <w:vMerge w:val="restart"/>
                  <w:vAlign w:val="center"/>
                </w:tcPr>
                <w:p w14:paraId="3A5741BB" w14:textId="0985B997" w:rsidR="00EC2521" w:rsidRPr="006A6E85" w:rsidRDefault="007767FF" w:rsidP="00EC2521">
                  <w:pPr>
                    <w:jc w:val="center"/>
                    <w:rPr>
                      <w:rFonts w:eastAsiaTheme="minorEastAsia"/>
                      <w:u w:val="single"/>
                    </w:rPr>
                  </w:pPr>
                  <w:r w:rsidRPr="006A6E85">
                    <w:rPr>
                      <w:rFonts w:eastAsiaTheme="minorEastAsia" w:hint="eastAsia"/>
                      <w:u w:val="single"/>
                    </w:rPr>
                    <w:t>不涉及</w:t>
                  </w:r>
                </w:p>
              </w:tc>
            </w:tr>
            <w:tr w:rsidR="00EC2521" w:rsidRPr="006A6E85" w14:paraId="62075E06" w14:textId="77777777" w:rsidTr="0098116E">
              <w:tc>
                <w:tcPr>
                  <w:tcW w:w="676" w:type="dxa"/>
                  <w:vAlign w:val="center"/>
                </w:tcPr>
                <w:p w14:paraId="3ECE1572" w14:textId="77777777" w:rsidR="00EC2521" w:rsidRPr="006A6E85" w:rsidRDefault="00EC2521" w:rsidP="00EC2521">
                  <w:pPr>
                    <w:jc w:val="center"/>
                    <w:rPr>
                      <w:rFonts w:eastAsiaTheme="minorEastAsia"/>
                      <w:u w:val="single"/>
                    </w:rPr>
                  </w:pPr>
                  <w:r w:rsidRPr="006A6E85">
                    <w:rPr>
                      <w:rFonts w:eastAsiaTheme="minorEastAsia" w:hint="eastAsia"/>
                      <w:u w:val="single"/>
                    </w:rPr>
                    <w:t>51</w:t>
                  </w:r>
                </w:p>
              </w:tc>
              <w:tc>
                <w:tcPr>
                  <w:tcW w:w="6521" w:type="dxa"/>
                  <w:vAlign w:val="center"/>
                </w:tcPr>
                <w:p w14:paraId="03197967" w14:textId="343743B9" w:rsidR="00EC2521" w:rsidRPr="006A6E85" w:rsidRDefault="00EC2521" w:rsidP="00EC2521">
                  <w:pPr>
                    <w:rPr>
                      <w:rFonts w:eastAsiaTheme="minorEastAsia"/>
                      <w:u w:val="single"/>
                    </w:rPr>
                  </w:pPr>
                  <w:r w:rsidRPr="006A6E85">
                    <w:rPr>
                      <w:rFonts w:eastAsiaTheme="minorEastAsia"/>
                      <w:u w:val="single"/>
                    </w:rPr>
                    <w:t xml:space="preserve">7.4.2 </w:t>
                  </w:r>
                  <w:r w:rsidRPr="006A6E85">
                    <w:rPr>
                      <w:rFonts w:eastAsiaTheme="minorEastAsia"/>
                      <w:u w:val="single"/>
                    </w:rPr>
                    <w:t>动力蓄电池多层储存时应采取框架结构并确保承重安全</w:t>
                  </w:r>
                  <w:r w:rsidR="00E86FE2" w:rsidRPr="006A6E85">
                    <w:rPr>
                      <w:rFonts w:eastAsiaTheme="minorEastAsia" w:hint="eastAsia"/>
                      <w:u w:val="single"/>
                    </w:rPr>
                    <w:t>，</w:t>
                  </w:r>
                  <w:r w:rsidRPr="006A6E85">
                    <w:rPr>
                      <w:rFonts w:eastAsiaTheme="minorEastAsia"/>
                      <w:u w:val="single"/>
                    </w:rPr>
                    <w:t>且便于存取。</w:t>
                  </w:r>
                </w:p>
              </w:tc>
              <w:tc>
                <w:tcPr>
                  <w:tcW w:w="4819" w:type="dxa"/>
                  <w:vMerge/>
                  <w:vAlign w:val="center"/>
                </w:tcPr>
                <w:p w14:paraId="035326BC" w14:textId="77777777" w:rsidR="00EC2521" w:rsidRPr="006A6E85" w:rsidRDefault="00EC2521" w:rsidP="00EC2521">
                  <w:pPr>
                    <w:jc w:val="center"/>
                    <w:rPr>
                      <w:rFonts w:eastAsiaTheme="minorEastAsia"/>
                      <w:u w:val="single"/>
                    </w:rPr>
                  </w:pPr>
                </w:p>
              </w:tc>
              <w:tc>
                <w:tcPr>
                  <w:tcW w:w="953" w:type="dxa"/>
                  <w:vMerge/>
                  <w:vAlign w:val="center"/>
                </w:tcPr>
                <w:p w14:paraId="2801A443" w14:textId="77777777" w:rsidR="00EC2521" w:rsidRPr="006A6E85" w:rsidRDefault="00EC2521" w:rsidP="00EC2521">
                  <w:pPr>
                    <w:jc w:val="center"/>
                    <w:rPr>
                      <w:rFonts w:eastAsiaTheme="minorEastAsia"/>
                      <w:u w:val="single"/>
                    </w:rPr>
                  </w:pPr>
                </w:p>
              </w:tc>
            </w:tr>
            <w:tr w:rsidR="00EC2521" w:rsidRPr="006A6E85" w14:paraId="5E9E3CAE" w14:textId="77777777" w:rsidTr="0098116E">
              <w:tc>
                <w:tcPr>
                  <w:tcW w:w="676" w:type="dxa"/>
                  <w:vAlign w:val="center"/>
                </w:tcPr>
                <w:p w14:paraId="4FAEED83" w14:textId="77777777" w:rsidR="00EC2521" w:rsidRPr="006A6E85" w:rsidRDefault="00EC2521" w:rsidP="00EC2521">
                  <w:pPr>
                    <w:jc w:val="center"/>
                    <w:rPr>
                      <w:rFonts w:eastAsiaTheme="minorEastAsia"/>
                      <w:u w:val="single"/>
                    </w:rPr>
                  </w:pPr>
                  <w:r w:rsidRPr="006A6E85">
                    <w:rPr>
                      <w:rFonts w:eastAsiaTheme="minorEastAsia" w:hint="eastAsia"/>
                      <w:u w:val="single"/>
                    </w:rPr>
                    <w:t>52</w:t>
                  </w:r>
                </w:p>
              </w:tc>
              <w:tc>
                <w:tcPr>
                  <w:tcW w:w="6521" w:type="dxa"/>
                  <w:vAlign w:val="center"/>
                </w:tcPr>
                <w:p w14:paraId="04DA928F" w14:textId="10B39E7C" w:rsidR="00EC2521" w:rsidRPr="006A6E85" w:rsidRDefault="00EC2521" w:rsidP="00EC2521">
                  <w:pPr>
                    <w:rPr>
                      <w:rFonts w:eastAsiaTheme="minorEastAsia"/>
                      <w:u w:val="single"/>
                    </w:rPr>
                  </w:pPr>
                  <w:r w:rsidRPr="006A6E85">
                    <w:rPr>
                      <w:rFonts w:eastAsiaTheme="minorEastAsia"/>
                      <w:u w:val="single"/>
                    </w:rPr>
                    <w:t xml:space="preserve">7.4.3 </w:t>
                  </w:r>
                  <w:r w:rsidRPr="006A6E85">
                    <w:rPr>
                      <w:rFonts w:eastAsiaTheme="minorEastAsia"/>
                      <w:u w:val="single"/>
                    </w:rPr>
                    <w:t>存在漏电、漏液、破损等安全隐患的动力蓄电池应采取适当方式处理</w:t>
                  </w:r>
                  <w:r w:rsidR="00E86FE2" w:rsidRPr="006A6E85">
                    <w:rPr>
                      <w:rFonts w:eastAsiaTheme="minorEastAsia" w:hint="eastAsia"/>
                      <w:u w:val="single"/>
                    </w:rPr>
                    <w:t>，</w:t>
                  </w:r>
                  <w:r w:rsidRPr="006A6E85">
                    <w:rPr>
                      <w:rFonts w:eastAsiaTheme="minorEastAsia"/>
                      <w:u w:val="single"/>
                    </w:rPr>
                    <w:t>并隔离存放。</w:t>
                  </w:r>
                </w:p>
              </w:tc>
              <w:tc>
                <w:tcPr>
                  <w:tcW w:w="4819" w:type="dxa"/>
                  <w:vMerge/>
                  <w:vAlign w:val="center"/>
                </w:tcPr>
                <w:p w14:paraId="503534DE" w14:textId="77777777" w:rsidR="00EC2521" w:rsidRPr="006A6E85" w:rsidRDefault="00EC2521" w:rsidP="00EC2521">
                  <w:pPr>
                    <w:jc w:val="center"/>
                    <w:rPr>
                      <w:rFonts w:eastAsiaTheme="minorEastAsia"/>
                      <w:u w:val="single"/>
                    </w:rPr>
                  </w:pPr>
                </w:p>
              </w:tc>
              <w:tc>
                <w:tcPr>
                  <w:tcW w:w="953" w:type="dxa"/>
                  <w:vMerge/>
                  <w:vAlign w:val="center"/>
                </w:tcPr>
                <w:p w14:paraId="2439F5FA" w14:textId="77777777" w:rsidR="00EC2521" w:rsidRPr="006A6E85" w:rsidRDefault="00EC2521" w:rsidP="00EC2521">
                  <w:pPr>
                    <w:jc w:val="center"/>
                    <w:rPr>
                      <w:rFonts w:eastAsiaTheme="minorEastAsia"/>
                      <w:u w:val="single"/>
                    </w:rPr>
                  </w:pPr>
                </w:p>
              </w:tc>
            </w:tr>
            <w:tr w:rsidR="00EC2521" w:rsidRPr="006A6E85" w14:paraId="1F7F9E2F" w14:textId="77777777" w:rsidTr="0098116E">
              <w:tc>
                <w:tcPr>
                  <w:tcW w:w="12969" w:type="dxa"/>
                  <w:gridSpan w:val="4"/>
                  <w:vAlign w:val="center"/>
                </w:tcPr>
                <w:p w14:paraId="778AB646" w14:textId="77777777" w:rsidR="00EC2521" w:rsidRPr="006A6E85" w:rsidRDefault="00EC2521" w:rsidP="00EC2521">
                  <w:pPr>
                    <w:jc w:val="center"/>
                    <w:rPr>
                      <w:rFonts w:eastAsiaTheme="minorEastAsia"/>
                      <w:b/>
                      <w:bCs/>
                      <w:u w:val="single"/>
                    </w:rPr>
                  </w:pPr>
                  <w:r w:rsidRPr="006A6E85">
                    <w:rPr>
                      <w:rFonts w:eastAsiaTheme="minorEastAsia"/>
                      <w:b/>
                      <w:bCs/>
                      <w:u w:val="single"/>
                    </w:rPr>
                    <w:t>拆解后处置</w:t>
                  </w:r>
                </w:p>
              </w:tc>
            </w:tr>
            <w:tr w:rsidR="00EC2521" w:rsidRPr="006A6E85" w14:paraId="4B1BBC2B" w14:textId="77777777" w:rsidTr="0098116E">
              <w:tc>
                <w:tcPr>
                  <w:tcW w:w="676" w:type="dxa"/>
                  <w:vAlign w:val="center"/>
                </w:tcPr>
                <w:p w14:paraId="7DE42333" w14:textId="77777777" w:rsidR="00EC2521" w:rsidRPr="006A6E85" w:rsidRDefault="00EC2521" w:rsidP="00EC2521">
                  <w:pPr>
                    <w:jc w:val="center"/>
                    <w:rPr>
                      <w:rFonts w:eastAsiaTheme="minorEastAsia"/>
                      <w:u w:val="single"/>
                    </w:rPr>
                  </w:pPr>
                  <w:r w:rsidRPr="006A6E85">
                    <w:rPr>
                      <w:rFonts w:eastAsiaTheme="minorEastAsia" w:hint="eastAsia"/>
                      <w:u w:val="single"/>
                    </w:rPr>
                    <w:t>53</w:t>
                  </w:r>
                </w:p>
              </w:tc>
              <w:tc>
                <w:tcPr>
                  <w:tcW w:w="6521" w:type="dxa"/>
                  <w:vAlign w:val="center"/>
                </w:tcPr>
                <w:p w14:paraId="34274939" w14:textId="77777777" w:rsidR="00EC2521" w:rsidRPr="006A6E85" w:rsidRDefault="00EC2521" w:rsidP="00EC2521">
                  <w:pPr>
                    <w:rPr>
                      <w:rFonts w:eastAsiaTheme="minorEastAsia"/>
                      <w:u w:val="single"/>
                    </w:rPr>
                  </w:pPr>
                  <w:r w:rsidRPr="006A6E85">
                    <w:rPr>
                      <w:rFonts w:eastAsiaTheme="minorEastAsia"/>
                      <w:u w:val="single"/>
                    </w:rPr>
                    <w:t>8.1</w:t>
                  </w:r>
                  <w:r w:rsidRPr="006A6E85">
                    <w:rPr>
                      <w:rFonts w:eastAsiaTheme="minorEastAsia"/>
                      <w:u w:val="single"/>
                    </w:rPr>
                    <w:t>废液应使用专用密闭容积存储，防漏、</w:t>
                  </w:r>
                  <w:proofErr w:type="gramStart"/>
                  <w:r w:rsidRPr="006A6E85">
                    <w:rPr>
                      <w:rFonts w:eastAsiaTheme="minorEastAsia"/>
                      <w:u w:val="single"/>
                    </w:rPr>
                    <w:t>防洒溅</w:t>
                  </w:r>
                  <w:proofErr w:type="gramEnd"/>
                  <w:r w:rsidRPr="006A6E85">
                    <w:rPr>
                      <w:rFonts w:eastAsiaTheme="minorEastAsia"/>
                      <w:u w:val="single"/>
                    </w:rPr>
                    <w:t>、防挥发，并交给具有相应资质的废液回收处理企业处置。</w:t>
                  </w:r>
                </w:p>
              </w:tc>
              <w:tc>
                <w:tcPr>
                  <w:tcW w:w="4819" w:type="dxa"/>
                  <w:vAlign w:val="center"/>
                </w:tcPr>
                <w:p w14:paraId="6230E68C" w14:textId="627C2952" w:rsidR="00EC2521" w:rsidRPr="006A6E85" w:rsidRDefault="007767FF" w:rsidP="007767FF">
                  <w:pPr>
                    <w:ind w:firstLineChars="200" w:firstLine="420"/>
                    <w:rPr>
                      <w:rFonts w:eastAsiaTheme="minorEastAsia"/>
                      <w:u w:val="single"/>
                    </w:rPr>
                  </w:pPr>
                  <w:r w:rsidRPr="006A6E85">
                    <w:rPr>
                      <w:rFonts w:eastAsiaTheme="minorEastAsia" w:hint="eastAsia"/>
                      <w:u w:val="single"/>
                    </w:rPr>
                    <w:t>本项目</w:t>
                  </w:r>
                  <w:r w:rsidR="00EC2521" w:rsidRPr="006A6E85">
                    <w:rPr>
                      <w:rFonts w:eastAsiaTheme="minorEastAsia"/>
                      <w:u w:val="single"/>
                    </w:rPr>
                    <w:t>废液使用专用密闭容积存储，防漏、</w:t>
                  </w:r>
                  <w:proofErr w:type="gramStart"/>
                  <w:r w:rsidR="00EC2521" w:rsidRPr="006A6E85">
                    <w:rPr>
                      <w:rFonts w:eastAsiaTheme="minorEastAsia"/>
                      <w:u w:val="single"/>
                    </w:rPr>
                    <w:t>防洒溅</w:t>
                  </w:r>
                  <w:proofErr w:type="gramEnd"/>
                  <w:r w:rsidR="00EC2521" w:rsidRPr="006A6E85">
                    <w:rPr>
                      <w:rFonts w:eastAsiaTheme="minorEastAsia"/>
                      <w:u w:val="single"/>
                    </w:rPr>
                    <w:t>、防挥发，并交给具有相应资质的废液回收处理企业处置。</w:t>
                  </w:r>
                </w:p>
              </w:tc>
              <w:tc>
                <w:tcPr>
                  <w:tcW w:w="953" w:type="dxa"/>
                  <w:vAlign w:val="center"/>
                </w:tcPr>
                <w:p w14:paraId="090976B5"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7B04A149" w14:textId="77777777" w:rsidTr="0098116E">
              <w:tc>
                <w:tcPr>
                  <w:tcW w:w="676" w:type="dxa"/>
                  <w:vAlign w:val="center"/>
                </w:tcPr>
                <w:p w14:paraId="020EA33A" w14:textId="77777777" w:rsidR="00EC2521" w:rsidRPr="006A6E85" w:rsidRDefault="00EC2521" w:rsidP="00EC2521">
                  <w:pPr>
                    <w:jc w:val="center"/>
                    <w:rPr>
                      <w:rFonts w:eastAsiaTheme="minorEastAsia"/>
                      <w:u w:val="single"/>
                    </w:rPr>
                  </w:pPr>
                  <w:r w:rsidRPr="006A6E85">
                    <w:rPr>
                      <w:rFonts w:eastAsiaTheme="minorEastAsia" w:hint="eastAsia"/>
                      <w:u w:val="single"/>
                    </w:rPr>
                    <w:t>54</w:t>
                  </w:r>
                </w:p>
              </w:tc>
              <w:tc>
                <w:tcPr>
                  <w:tcW w:w="6521" w:type="dxa"/>
                  <w:vAlign w:val="center"/>
                </w:tcPr>
                <w:p w14:paraId="0698A73D" w14:textId="44C65BDD" w:rsidR="00EC2521" w:rsidRPr="006A6E85" w:rsidRDefault="00EC2521" w:rsidP="00EC2521">
                  <w:pPr>
                    <w:rPr>
                      <w:rFonts w:eastAsiaTheme="minorEastAsia"/>
                      <w:u w:val="single"/>
                    </w:rPr>
                  </w:pPr>
                  <w:r w:rsidRPr="006A6E85">
                    <w:rPr>
                      <w:rFonts w:eastAsiaTheme="minorEastAsia"/>
                      <w:u w:val="single"/>
                    </w:rPr>
                    <w:t>8.2</w:t>
                  </w:r>
                  <w:r w:rsidRPr="006A6E85">
                    <w:rPr>
                      <w:rFonts w:eastAsiaTheme="minorEastAsia"/>
                      <w:u w:val="single"/>
                    </w:rPr>
                    <w:t>拆解后的可再利用零部件存储前，应做好清洗和防锈等处理后再室内存储，并标明</w:t>
                  </w:r>
                  <w:r w:rsidRPr="006A6E85">
                    <w:rPr>
                      <w:rFonts w:asciiTheme="minorEastAsia" w:eastAsiaTheme="minorEastAsia" w:hAnsiTheme="minorEastAsia"/>
                      <w:u w:val="single"/>
                    </w:rPr>
                    <w:t>“回用件”</w:t>
                  </w:r>
                  <w:r w:rsidR="002D2FCB" w:rsidRPr="006A6E85">
                    <w:rPr>
                      <w:rFonts w:eastAsiaTheme="minorEastAsia"/>
                      <w:u w:val="single"/>
                    </w:rPr>
                    <w:t>。</w:t>
                  </w:r>
                </w:p>
              </w:tc>
              <w:tc>
                <w:tcPr>
                  <w:tcW w:w="4819" w:type="dxa"/>
                  <w:vAlign w:val="center"/>
                </w:tcPr>
                <w:p w14:paraId="2954875C" w14:textId="158B5FD1" w:rsidR="00EC2521" w:rsidRPr="006A6E85" w:rsidRDefault="007767FF" w:rsidP="007767FF">
                  <w:pPr>
                    <w:ind w:leftChars="-50" w:left="-105" w:rightChars="-50" w:right="-105"/>
                    <w:jc w:val="center"/>
                    <w:rPr>
                      <w:rFonts w:eastAsiaTheme="minorEastAsia"/>
                      <w:u w:val="single"/>
                    </w:rPr>
                  </w:pPr>
                  <w:r w:rsidRPr="006A6E85">
                    <w:rPr>
                      <w:rFonts w:eastAsiaTheme="minorEastAsia" w:hint="eastAsia"/>
                      <w:u w:val="single"/>
                    </w:rPr>
                    <w:t>本项目拆解后物料全部进行报废处理，不</w:t>
                  </w:r>
                  <w:proofErr w:type="gramStart"/>
                  <w:r w:rsidRPr="006A6E85">
                    <w:rPr>
                      <w:rFonts w:eastAsiaTheme="minorEastAsia" w:hint="eastAsia"/>
                      <w:u w:val="single"/>
                    </w:rPr>
                    <w:t>涉及回</w:t>
                  </w:r>
                  <w:proofErr w:type="gramEnd"/>
                  <w:r w:rsidRPr="006A6E85">
                    <w:rPr>
                      <w:rFonts w:eastAsiaTheme="minorEastAsia" w:hint="eastAsia"/>
                      <w:u w:val="single"/>
                    </w:rPr>
                    <w:t>用件</w:t>
                  </w:r>
                </w:p>
              </w:tc>
              <w:tc>
                <w:tcPr>
                  <w:tcW w:w="953" w:type="dxa"/>
                  <w:vAlign w:val="center"/>
                </w:tcPr>
                <w:p w14:paraId="2AD9A7BC" w14:textId="0C30B44E" w:rsidR="00EC2521" w:rsidRPr="006A6E85" w:rsidRDefault="007767FF" w:rsidP="00EC2521">
                  <w:pPr>
                    <w:jc w:val="center"/>
                    <w:rPr>
                      <w:rFonts w:eastAsiaTheme="minorEastAsia"/>
                      <w:u w:val="single"/>
                    </w:rPr>
                  </w:pPr>
                  <w:r w:rsidRPr="006A6E85">
                    <w:rPr>
                      <w:rFonts w:eastAsiaTheme="minorEastAsia" w:hint="eastAsia"/>
                      <w:u w:val="single"/>
                    </w:rPr>
                    <w:t>不涉及</w:t>
                  </w:r>
                </w:p>
              </w:tc>
            </w:tr>
            <w:tr w:rsidR="00EC2521" w:rsidRPr="006A6E85" w14:paraId="5E5041E3" w14:textId="77777777" w:rsidTr="0098116E">
              <w:tc>
                <w:tcPr>
                  <w:tcW w:w="676" w:type="dxa"/>
                  <w:vAlign w:val="center"/>
                </w:tcPr>
                <w:p w14:paraId="7BAC68BC" w14:textId="77777777" w:rsidR="00EC2521" w:rsidRPr="006A6E85" w:rsidRDefault="00EC2521" w:rsidP="00EC2521">
                  <w:pPr>
                    <w:jc w:val="center"/>
                    <w:rPr>
                      <w:rFonts w:eastAsiaTheme="minorEastAsia"/>
                      <w:u w:val="single"/>
                    </w:rPr>
                  </w:pPr>
                  <w:r w:rsidRPr="006A6E85">
                    <w:rPr>
                      <w:rFonts w:eastAsiaTheme="minorEastAsia" w:hint="eastAsia"/>
                      <w:u w:val="single"/>
                    </w:rPr>
                    <w:t>55</w:t>
                  </w:r>
                </w:p>
              </w:tc>
              <w:tc>
                <w:tcPr>
                  <w:tcW w:w="6521" w:type="dxa"/>
                  <w:vAlign w:val="center"/>
                </w:tcPr>
                <w:p w14:paraId="203AFC98" w14:textId="77777777" w:rsidR="00EC2521" w:rsidRPr="006A6E85" w:rsidRDefault="00EC2521" w:rsidP="00EC2521">
                  <w:pPr>
                    <w:rPr>
                      <w:rFonts w:eastAsiaTheme="minorEastAsia"/>
                      <w:u w:val="single"/>
                    </w:rPr>
                  </w:pPr>
                  <w:r w:rsidRPr="006A6E85">
                    <w:rPr>
                      <w:rFonts w:eastAsiaTheme="minorEastAsia"/>
                      <w:u w:val="single"/>
                    </w:rPr>
                    <w:t>8.3</w:t>
                  </w:r>
                  <w:r w:rsidRPr="006A6E85">
                    <w:rPr>
                      <w:rFonts w:eastAsiaTheme="minorEastAsia"/>
                      <w:u w:val="single"/>
                    </w:rPr>
                    <w:t>拆解后的所有的零部件、材料，废物，应按照</w:t>
                  </w:r>
                  <w:r w:rsidRPr="006A6E85">
                    <w:rPr>
                      <w:rFonts w:eastAsiaTheme="minorEastAsia"/>
                      <w:u w:val="single"/>
                    </w:rPr>
                    <w:t>GB18484</w:t>
                  </w:r>
                  <w:r w:rsidRPr="006A6E85">
                    <w:rPr>
                      <w:rFonts w:eastAsiaTheme="minorEastAsia"/>
                      <w:u w:val="single"/>
                    </w:rPr>
                    <w:t>的规定分类存储和标识，废物不得焚烧、丢弃</w:t>
                  </w:r>
                  <w:r w:rsidRPr="006A6E85">
                    <w:rPr>
                      <w:rFonts w:eastAsiaTheme="minorEastAsia" w:hint="eastAsia"/>
                      <w:u w:val="single"/>
                    </w:rPr>
                    <w:t>。</w:t>
                  </w:r>
                </w:p>
              </w:tc>
              <w:tc>
                <w:tcPr>
                  <w:tcW w:w="4819" w:type="dxa"/>
                  <w:vAlign w:val="center"/>
                </w:tcPr>
                <w:p w14:paraId="11F91648" w14:textId="1EE7997D" w:rsidR="00EC2521" w:rsidRPr="006A6E85" w:rsidRDefault="007767FF" w:rsidP="007767FF">
                  <w:pPr>
                    <w:ind w:firstLineChars="200" w:firstLine="420"/>
                    <w:rPr>
                      <w:rFonts w:eastAsiaTheme="minorEastAsia"/>
                      <w:u w:val="single"/>
                    </w:rPr>
                  </w:pPr>
                  <w:r w:rsidRPr="006A6E85">
                    <w:rPr>
                      <w:rFonts w:eastAsiaTheme="minorEastAsia" w:hint="eastAsia"/>
                      <w:u w:val="single"/>
                    </w:rPr>
                    <w:t>本项目</w:t>
                  </w:r>
                  <w:r w:rsidR="00EC2521" w:rsidRPr="006A6E85">
                    <w:rPr>
                      <w:rFonts w:eastAsiaTheme="minorEastAsia"/>
                      <w:u w:val="single"/>
                    </w:rPr>
                    <w:t>拆解后的所有的零部件、材料，废物，按照</w:t>
                  </w:r>
                  <w:r w:rsidR="00EC2521" w:rsidRPr="006A6E85">
                    <w:rPr>
                      <w:rFonts w:eastAsiaTheme="minorEastAsia"/>
                      <w:u w:val="single"/>
                    </w:rPr>
                    <w:t>GB18484</w:t>
                  </w:r>
                  <w:r w:rsidR="00EC2521" w:rsidRPr="006A6E85">
                    <w:rPr>
                      <w:rFonts w:eastAsiaTheme="minorEastAsia"/>
                      <w:u w:val="single"/>
                    </w:rPr>
                    <w:t>的规定分类存储和标识，废物不焚</w:t>
                  </w:r>
                  <w:r w:rsidR="00EC2521" w:rsidRPr="006A6E85">
                    <w:rPr>
                      <w:rFonts w:eastAsiaTheme="minorEastAsia"/>
                      <w:u w:val="single"/>
                    </w:rPr>
                    <w:lastRenderedPageBreak/>
                    <w:t>烧、丢弃</w:t>
                  </w:r>
                  <w:r w:rsidRPr="006A6E85">
                    <w:rPr>
                      <w:rFonts w:eastAsiaTheme="minorEastAsia" w:hint="eastAsia"/>
                      <w:u w:val="single"/>
                    </w:rPr>
                    <w:t>。</w:t>
                  </w:r>
                </w:p>
              </w:tc>
              <w:tc>
                <w:tcPr>
                  <w:tcW w:w="953" w:type="dxa"/>
                  <w:vAlign w:val="center"/>
                </w:tcPr>
                <w:p w14:paraId="1BD89170" w14:textId="77777777" w:rsidR="00EC2521" w:rsidRPr="006A6E85" w:rsidRDefault="00EC2521" w:rsidP="00EC2521">
                  <w:pPr>
                    <w:jc w:val="center"/>
                    <w:rPr>
                      <w:rFonts w:eastAsiaTheme="minorEastAsia"/>
                      <w:u w:val="single"/>
                    </w:rPr>
                  </w:pPr>
                  <w:r w:rsidRPr="006A6E85">
                    <w:rPr>
                      <w:rFonts w:eastAsiaTheme="minorEastAsia" w:hint="eastAsia"/>
                      <w:u w:val="single"/>
                    </w:rPr>
                    <w:lastRenderedPageBreak/>
                    <w:t>符合</w:t>
                  </w:r>
                </w:p>
              </w:tc>
            </w:tr>
            <w:tr w:rsidR="00EC2521" w:rsidRPr="006A6E85" w14:paraId="042B2817" w14:textId="77777777" w:rsidTr="0098116E">
              <w:tc>
                <w:tcPr>
                  <w:tcW w:w="676" w:type="dxa"/>
                  <w:vAlign w:val="center"/>
                </w:tcPr>
                <w:p w14:paraId="47FC9741" w14:textId="77777777" w:rsidR="00EC2521" w:rsidRPr="006A6E85" w:rsidRDefault="00EC2521" w:rsidP="00EC2521">
                  <w:pPr>
                    <w:jc w:val="center"/>
                    <w:rPr>
                      <w:rFonts w:eastAsiaTheme="minorEastAsia"/>
                      <w:u w:val="single"/>
                    </w:rPr>
                  </w:pPr>
                  <w:r w:rsidRPr="006A6E85">
                    <w:rPr>
                      <w:rFonts w:eastAsiaTheme="minorEastAsia" w:hint="eastAsia"/>
                      <w:u w:val="single"/>
                    </w:rPr>
                    <w:t>56</w:t>
                  </w:r>
                </w:p>
              </w:tc>
              <w:tc>
                <w:tcPr>
                  <w:tcW w:w="6521" w:type="dxa"/>
                  <w:vAlign w:val="center"/>
                </w:tcPr>
                <w:p w14:paraId="404360C5" w14:textId="77777777" w:rsidR="00EC2521" w:rsidRPr="006A6E85" w:rsidRDefault="00EC2521" w:rsidP="00EC2521">
                  <w:pPr>
                    <w:rPr>
                      <w:rFonts w:eastAsiaTheme="minorEastAsia"/>
                      <w:u w:val="single"/>
                    </w:rPr>
                  </w:pPr>
                  <w:r w:rsidRPr="006A6E85">
                    <w:rPr>
                      <w:rFonts w:eastAsiaTheme="minorEastAsia"/>
                      <w:u w:val="single"/>
                    </w:rPr>
                    <w:t xml:space="preserve">8.4 </w:t>
                  </w:r>
                  <w:r w:rsidRPr="006A6E85">
                    <w:rPr>
                      <w:rFonts w:eastAsiaTheme="minorEastAsia"/>
                      <w:u w:val="single"/>
                    </w:rPr>
                    <w:t>对列入国家危险废物名录的危险废物应按照</w:t>
                  </w:r>
                  <w:r w:rsidRPr="006A6E85">
                    <w:rPr>
                      <w:rFonts w:eastAsiaTheme="minorEastAsia"/>
                      <w:u w:val="single"/>
                    </w:rPr>
                    <w:t>GB18599</w:t>
                  </w:r>
                  <w:r w:rsidRPr="006A6E85">
                    <w:rPr>
                      <w:rFonts w:eastAsiaTheme="minorEastAsia"/>
                      <w:u w:val="single"/>
                    </w:rPr>
                    <w:t>的规定进行储存和污染控制管理。</w:t>
                  </w:r>
                </w:p>
              </w:tc>
              <w:tc>
                <w:tcPr>
                  <w:tcW w:w="4819" w:type="dxa"/>
                  <w:vAlign w:val="center"/>
                </w:tcPr>
                <w:p w14:paraId="73E43C55" w14:textId="5BCA6511" w:rsidR="00EC2521" w:rsidRPr="006A6E85" w:rsidRDefault="007767FF" w:rsidP="007767FF">
                  <w:pPr>
                    <w:ind w:firstLineChars="200" w:firstLine="420"/>
                    <w:rPr>
                      <w:rFonts w:eastAsiaTheme="minorEastAsia"/>
                      <w:u w:val="single"/>
                    </w:rPr>
                  </w:pPr>
                  <w:r w:rsidRPr="006A6E85">
                    <w:rPr>
                      <w:rFonts w:eastAsiaTheme="minorEastAsia" w:hint="eastAsia"/>
                      <w:u w:val="single"/>
                    </w:rPr>
                    <w:t>本项目</w:t>
                  </w:r>
                  <w:r w:rsidR="00EC2521" w:rsidRPr="006A6E85">
                    <w:rPr>
                      <w:rFonts w:eastAsiaTheme="minorEastAsia"/>
                      <w:u w:val="single"/>
                    </w:rPr>
                    <w:t>对列入国家危险废物名录的危险废物按照</w:t>
                  </w:r>
                  <w:r w:rsidR="00EC2521" w:rsidRPr="006A6E85">
                    <w:rPr>
                      <w:rFonts w:eastAsiaTheme="minorEastAsia"/>
                      <w:u w:val="single"/>
                    </w:rPr>
                    <w:t>GB18599</w:t>
                  </w:r>
                  <w:r w:rsidR="00EC2521" w:rsidRPr="006A6E85">
                    <w:rPr>
                      <w:rFonts w:eastAsiaTheme="minorEastAsia"/>
                      <w:u w:val="single"/>
                    </w:rPr>
                    <w:t>的规定进行储存和污染控制管理。</w:t>
                  </w:r>
                </w:p>
              </w:tc>
              <w:tc>
                <w:tcPr>
                  <w:tcW w:w="953" w:type="dxa"/>
                  <w:vAlign w:val="center"/>
                </w:tcPr>
                <w:p w14:paraId="15EB6FC2"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6A1E09FE" w14:textId="77777777" w:rsidTr="0098116E">
              <w:tc>
                <w:tcPr>
                  <w:tcW w:w="676" w:type="dxa"/>
                  <w:vAlign w:val="center"/>
                </w:tcPr>
                <w:p w14:paraId="06ADC031" w14:textId="77777777" w:rsidR="00EC2521" w:rsidRPr="006A6E85" w:rsidRDefault="00EC2521" w:rsidP="00EC2521">
                  <w:pPr>
                    <w:jc w:val="center"/>
                    <w:rPr>
                      <w:rFonts w:eastAsiaTheme="minorEastAsia"/>
                      <w:u w:val="single"/>
                    </w:rPr>
                  </w:pPr>
                  <w:r w:rsidRPr="006A6E85">
                    <w:rPr>
                      <w:rFonts w:eastAsiaTheme="minorEastAsia" w:hint="eastAsia"/>
                      <w:u w:val="single"/>
                    </w:rPr>
                    <w:t>57</w:t>
                  </w:r>
                </w:p>
              </w:tc>
              <w:tc>
                <w:tcPr>
                  <w:tcW w:w="6521" w:type="dxa"/>
                  <w:vAlign w:val="center"/>
                </w:tcPr>
                <w:p w14:paraId="52B2D65D" w14:textId="77777777" w:rsidR="00EC2521" w:rsidRPr="006A6E85" w:rsidRDefault="00EC2521" w:rsidP="00EC2521">
                  <w:pPr>
                    <w:rPr>
                      <w:rFonts w:eastAsiaTheme="minorEastAsia"/>
                      <w:u w:val="single"/>
                    </w:rPr>
                  </w:pPr>
                  <w:r w:rsidRPr="006A6E85">
                    <w:rPr>
                      <w:rFonts w:eastAsiaTheme="minorEastAsia"/>
                      <w:u w:val="single"/>
                    </w:rPr>
                    <w:t xml:space="preserve">8.5 </w:t>
                  </w:r>
                  <w:r w:rsidRPr="006A6E85">
                    <w:rPr>
                      <w:rFonts w:eastAsiaTheme="minorEastAsia"/>
                      <w:u w:val="single"/>
                    </w:rPr>
                    <w:t>拆解后有毒有害的危险废物的存储和处置应符合</w:t>
                  </w:r>
                  <w:r w:rsidRPr="006A6E85">
                    <w:rPr>
                      <w:rFonts w:eastAsiaTheme="minorEastAsia"/>
                      <w:u w:val="single"/>
                    </w:rPr>
                    <w:t>GB18597</w:t>
                  </w:r>
                  <w:r w:rsidRPr="006A6E85">
                    <w:rPr>
                      <w:rFonts w:eastAsiaTheme="minorEastAsia"/>
                      <w:u w:val="single"/>
                    </w:rPr>
                    <w:t>的规定，危险废物应交由有具有相应资质的企业进行处置</w:t>
                  </w:r>
                  <w:r w:rsidRPr="006A6E85">
                    <w:rPr>
                      <w:rFonts w:eastAsiaTheme="minorEastAsia" w:hint="eastAsia"/>
                      <w:u w:val="single"/>
                    </w:rPr>
                    <w:t>。</w:t>
                  </w:r>
                </w:p>
              </w:tc>
              <w:tc>
                <w:tcPr>
                  <w:tcW w:w="4819" w:type="dxa"/>
                  <w:vAlign w:val="center"/>
                </w:tcPr>
                <w:p w14:paraId="31D6A153" w14:textId="75C0402E" w:rsidR="00EC2521" w:rsidRPr="006A6E85" w:rsidRDefault="007767FF" w:rsidP="007767FF">
                  <w:pPr>
                    <w:ind w:firstLineChars="200" w:firstLine="420"/>
                    <w:rPr>
                      <w:rFonts w:eastAsiaTheme="minorEastAsia"/>
                      <w:u w:val="single"/>
                    </w:rPr>
                  </w:pPr>
                  <w:r w:rsidRPr="006A6E85">
                    <w:rPr>
                      <w:rFonts w:eastAsiaTheme="minorEastAsia" w:hint="eastAsia"/>
                      <w:u w:val="single"/>
                    </w:rPr>
                    <w:t>本项目</w:t>
                  </w:r>
                  <w:r w:rsidR="00EC2521" w:rsidRPr="006A6E85">
                    <w:rPr>
                      <w:rFonts w:eastAsiaTheme="minorEastAsia"/>
                      <w:u w:val="single"/>
                    </w:rPr>
                    <w:t>拆解后有毒有害的危险废物的存储和处置符合</w:t>
                  </w:r>
                  <w:r w:rsidR="00EC2521" w:rsidRPr="006A6E85">
                    <w:rPr>
                      <w:rFonts w:eastAsiaTheme="minorEastAsia"/>
                      <w:u w:val="single"/>
                    </w:rPr>
                    <w:t>GB18597</w:t>
                  </w:r>
                  <w:r w:rsidR="00EC2521" w:rsidRPr="006A6E85">
                    <w:rPr>
                      <w:rFonts w:eastAsiaTheme="minorEastAsia"/>
                      <w:u w:val="single"/>
                    </w:rPr>
                    <w:t>的规定，危险废物交由有具有相应资质的企业进行处置</w:t>
                  </w:r>
                  <w:r w:rsidR="00EC2521" w:rsidRPr="006A6E85">
                    <w:rPr>
                      <w:rFonts w:eastAsiaTheme="minorEastAsia" w:hint="eastAsia"/>
                      <w:u w:val="single"/>
                    </w:rPr>
                    <w:t>。</w:t>
                  </w:r>
                </w:p>
              </w:tc>
              <w:tc>
                <w:tcPr>
                  <w:tcW w:w="953" w:type="dxa"/>
                  <w:vAlign w:val="center"/>
                </w:tcPr>
                <w:p w14:paraId="11F7CA71"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r w:rsidR="00EC2521" w:rsidRPr="006A6E85" w14:paraId="26645E28" w14:textId="77777777" w:rsidTr="0098116E">
              <w:tc>
                <w:tcPr>
                  <w:tcW w:w="676" w:type="dxa"/>
                  <w:vAlign w:val="center"/>
                </w:tcPr>
                <w:p w14:paraId="1D725747" w14:textId="77777777" w:rsidR="00EC2521" w:rsidRPr="006A6E85" w:rsidRDefault="00EC2521" w:rsidP="00EC2521">
                  <w:pPr>
                    <w:jc w:val="center"/>
                    <w:rPr>
                      <w:rFonts w:eastAsiaTheme="minorEastAsia"/>
                      <w:u w:val="single"/>
                    </w:rPr>
                  </w:pPr>
                  <w:r w:rsidRPr="006A6E85">
                    <w:rPr>
                      <w:rFonts w:eastAsiaTheme="minorEastAsia" w:hint="eastAsia"/>
                      <w:u w:val="single"/>
                    </w:rPr>
                    <w:t>58</w:t>
                  </w:r>
                </w:p>
              </w:tc>
              <w:tc>
                <w:tcPr>
                  <w:tcW w:w="6521" w:type="dxa"/>
                  <w:vAlign w:val="center"/>
                </w:tcPr>
                <w:p w14:paraId="468AF7E3" w14:textId="77777777" w:rsidR="00EC2521" w:rsidRPr="006A6E85" w:rsidRDefault="00EC2521" w:rsidP="00EC2521">
                  <w:pPr>
                    <w:rPr>
                      <w:rFonts w:eastAsiaTheme="minorEastAsia"/>
                      <w:u w:val="single"/>
                    </w:rPr>
                  </w:pPr>
                  <w:r w:rsidRPr="006A6E85">
                    <w:rPr>
                      <w:rFonts w:eastAsiaTheme="minorEastAsia"/>
                      <w:u w:val="single"/>
                    </w:rPr>
                    <w:t>8.6</w:t>
                  </w:r>
                  <w:r w:rsidRPr="006A6E85">
                    <w:rPr>
                      <w:rFonts w:eastAsiaTheme="minorEastAsia"/>
                      <w:u w:val="single"/>
                    </w:rPr>
                    <w:t>动力蓄电池、电子元件拆解后应单独存放，对锂电池进行整体拆解存放，做好防止自燃措施，并交由有资质的处置企业进行回收处理，电子元器件应交由废电器资质企业拆解，不可自行拆解。</w:t>
                  </w:r>
                </w:p>
              </w:tc>
              <w:tc>
                <w:tcPr>
                  <w:tcW w:w="4819" w:type="dxa"/>
                  <w:vAlign w:val="center"/>
                </w:tcPr>
                <w:p w14:paraId="5C54A90A" w14:textId="64B84195" w:rsidR="00EC2521" w:rsidRPr="006A6E85" w:rsidRDefault="008A5615" w:rsidP="007767FF">
                  <w:pPr>
                    <w:ind w:firstLineChars="200" w:firstLine="420"/>
                    <w:rPr>
                      <w:rFonts w:eastAsiaTheme="minorEastAsia"/>
                      <w:u w:val="single"/>
                    </w:rPr>
                  </w:pPr>
                  <w:r w:rsidRPr="006A6E85">
                    <w:rPr>
                      <w:rFonts w:eastAsiaTheme="minorEastAsia" w:hint="eastAsia"/>
                      <w:u w:val="single"/>
                    </w:rPr>
                    <w:t>本项目不涉及动力蓄电池，</w:t>
                  </w:r>
                  <w:r w:rsidR="00EC2521" w:rsidRPr="006A6E85">
                    <w:rPr>
                      <w:rFonts w:eastAsiaTheme="minorEastAsia"/>
                      <w:u w:val="single"/>
                    </w:rPr>
                    <w:t>电子元件拆解后单独存放，做好防止自燃措施，并交由有资质的处置企业进行回收处理，电子元器件交由废电器资质企业拆解，</w:t>
                  </w:r>
                  <w:proofErr w:type="gramStart"/>
                  <w:r w:rsidR="00EC2521" w:rsidRPr="006A6E85">
                    <w:rPr>
                      <w:rFonts w:eastAsiaTheme="minorEastAsia"/>
                      <w:u w:val="single"/>
                    </w:rPr>
                    <w:t>不</w:t>
                  </w:r>
                  <w:proofErr w:type="gramEnd"/>
                  <w:r w:rsidR="00EC2521" w:rsidRPr="006A6E85">
                    <w:rPr>
                      <w:rFonts w:eastAsiaTheme="minorEastAsia"/>
                      <w:u w:val="single"/>
                    </w:rPr>
                    <w:t>自行拆解。</w:t>
                  </w:r>
                </w:p>
              </w:tc>
              <w:tc>
                <w:tcPr>
                  <w:tcW w:w="953" w:type="dxa"/>
                  <w:vAlign w:val="center"/>
                </w:tcPr>
                <w:p w14:paraId="36E5BBDA" w14:textId="77777777" w:rsidR="00EC2521" w:rsidRPr="006A6E85" w:rsidRDefault="00EC2521" w:rsidP="00EC2521">
                  <w:pPr>
                    <w:jc w:val="center"/>
                    <w:rPr>
                      <w:rFonts w:eastAsiaTheme="minorEastAsia"/>
                      <w:u w:val="single"/>
                    </w:rPr>
                  </w:pPr>
                  <w:r w:rsidRPr="006A6E85">
                    <w:rPr>
                      <w:rFonts w:eastAsiaTheme="minorEastAsia" w:hint="eastAsia"/>
                      <w:u w:val="single"/>
                    </w:rPr>
                    <w:t>符合</w:t>
                  </w:r>
                </w:p>
              </w:tc>
            </w:tr>
          </w:tbl>
          <w:p w14:paraId="00B96BFB" w14:textId="77777777" w:rsidR="00EB5F39" w:rsidRPr="006A6E85" w:rsidRDefault="00000000">
            <w:pPr>
              <w:spacing w:line="460" w:lineRule="exact"/>
              <w:ind w:firstLineChars="200" w:firstLine="480"/>
              <w:textAlignment w:val="center"/>
              <w:rPr>
                <w:kern w:val="0"/>
                <w:sz w:val="24"/>
                <w:u w:val="single"/>
              </w:rPr>
            </w:pPr>
            <w:r w:rsidRPr="006A6E85">
              <w:rPr>
                <w:rFonts w:hint="eastAsia"/>
                <w:kern w:val="0"/>
                <w:sz w:val="24"/>
                <w:u w:val="single"/>
              </w:rPr>
              <w:t>根据上表可知，本项目符合《报废农业机械回收拆解技术规范》（</w:t>
            </w:r>
            <w:r w:rsidRPr="006A6E85">
              <w:rPr>
                <w:rFonts w:hint="eastAsia"/>
                <w:kern w:val="0"/>
                <w:sz w:val="24"/>
                <w:u w:val="single"/>
              </w:rPr>
              <w:t>NYT2900-2022</w:t>
            </w:r>
            <w:r w:rsidRPr="006A6E85">
              <w:rPr>
                <w:rFonts w:hint="eastAsia"/>
                <w:kern w:val="0"/>
                <w:sz w:val="24"/>
                <w:u w:val="single"/>
              </w:rPr>
              <w:t>）的相关要求。</w:t>
            </w:r>
          </w:p>
          <w:p w14:paraId="25CB3B65" w14:textId="7C13BF20" w:rsidR="0014291D" w:rsidRPr="00565696" w:rsidRDefault="003E206E" w:rsidP="0014291D">
            <w:pPr>
              <w:spacing w:line="460" w:lineRule="exact"/>
              <w:textAlignment w:val="center"/>
              <w:rPr>
                <w:b/>
                <w:kern w:val="0"/>
                <w:sz w:val="24"/>
              </w:rPr>
            </w:pPr>
            <w:r>
              <w:rPr>
                <w:rFonts w:hint="eastAsia"/>
                <w:b/>
                <w:sz w:val="24"/>
              </w:rPr>
              <w:t>6</w:t>
            </w:r>
            <w:r w:rsidR="0014291D" w:rsidRPr="00565696">
              <w:rPr>
                <w:b/>
                <w:sz w:val="24"/>
              </w:rPr>
              <w:t xml:space="preserve"> </w:t>
            </w:r>
            <w:r w:rsidR="0014291D" w:rsidRPr="00565696">
              <w:rPr>
                <w:b/>
                <w:sz w:val="24"/>
              </w:rPr>
              <w:t>与</w:t>
            </w:r>
            <w:r w:rsidR="0014291D" w:rsidRPr="00565696">
              <w:rPr>
                <w:rFonts w:ascii="宋体" w:cs="宋体" w:hint="eastAsia"/>
                <w:b/>
                <w:kern w:val="0"/>
                <w:sz w:val="24"/>
                <w:szCs w:val="24"/>
              </w:rPr>
              <w:t>《河南省重污染天气通用行业应急减排措施制定技术指</w:t>
            </w:r>
            <w:r w:rsidR="0014291D" w:rsidRPr="00565696">
              <w:rPr>
                <w:b/>
                <w:kern w:val="0"/>
                <w:sz w:val="24"/>
                <w:szCs w:val="24"/>
              </w:rPr>
              <w:t>南（</w:t>
            </w:r>
            <w:r w:rsidR="0014291D" w:rsidRPr="00565696">
              <w:rPr>
                <w:rFonts w:eastAsia="TimesNewRomanPS-BoldMT"/>
                <w:b/>
                <w:bCs/>
                <w:kern w:val="0"/>
                <w:sz w:val="24"/>
                <w:szCs w:val="24"/>
              </w:rPr>
              <w:t>202</w:t>
            </w:r>
            <w:r w:rsidR="0014291D" w:rsidRPr="00565696">
              <w:rPr>
                <w:rFonts w:eastAsia="TimesNewRomanPS-BoldMT" w:hint="eastAsia"/>
                <w:b/>
                <w:bCs/>
                <w:kern w:val="0"/>
                <w:sz w:val="24"/>
                <w:szCs w:val="24"/>
              </w:rPr>
              <w:t>4</w:t>
            </w:r>
            <w:r w:rsidR="0014291D" w:rsidRPr="00565696">
              <w:rPr>
                <w:b/>
                <w:kern w:val="0"/>
                <w:sz w:val="24"/>
                <w:szCs w:val="24"/>
              </w:rPr>
              <w:t>年修订</w:t>
            </w:r>
            <w:r w:rsidR="0014291D" w:rsidRPr="00565696">
              <w:rPr>
                <w:rFonts w:ascii="宋体" w:cs="宋体" w:hint="eastAsia"/>
                <w:b/>
                <w:kern w:val="0"/>
                <w:sz w:val="24"/>
                <w:szCs w:val="24"/>
              </w:rPr>
              <w:t>版）》相符性分析</w:t>
            </w:r>
          </w:p>
          <w:p w14:paraId="00B2549B" w14:textId="0BB8D9E2" w:rsidR="0014291D" w:rsidRPr="00565696" w:rsidRDefault="0014291D" w:rsidP="0014291D">
            <w:pPr>
              <w:autoSpaceDE w:val="0"/>
              <w:autoSpaceDN w:val="0"/>
              <w:adjustRightInd w:val="0"/>
              <w:spacing w:line="460" w:lineRule="exact"/>
              <w:ind w:firstLineChars="200" w:firstLine="480"/>
              <w:jc w:val="left"/>
              <w:textAlignment w:val="center"/>
              <w:rPr>
                <w:kern w:val="0"/>
                <w:sz w:val="24"/>
                <w:szCs w:val="24"/>
              </w:rPr>
            </w:pPr>
            <w:r w:rsidRPr="00565696">
              <w:rPr>
                <w:kern w:val="0"/>
                <w:sz w:val="24"/>
                <w:szCs w:val="24"/>
              </w:rPr>
              <w:t>本项目为农机</w:t>
            </w:r>
            <w:r w:rsidRPr="00565696">
              <w:rPr>
                <w:rFonts w:hint="eastAsia"/>
                <w:kern w:val="0"/>
                <w:sz w:val="24"/>
                <w:szCs w:val="24"/>
              </w:rPr>
              <w:t>回收</w:t>
            </w:r>
            <w:r w:rsidRPr="00565696">
              <w:rPr>
                <w:kern w:val="0"/>
                <w:sz w:val="24"/>
                <w:szCs w:val="24"/>
              </w:rPr>
              <w:t>拆解项目，不属于国家</w:t>
            </w:r>
            <w:r w:rsidRPr="00565696">
              <w:rPr>
                <w:kern w:val="0"/>
                <w:sz w:val="24"/>
                <w:szCs w:val="24"/>
              </w:rPr>
              <w:t>39</w:t>
            </w:r>
            <w:r w:rsidRPr="00565696">
              <w:rPr>
                <w:kern w:val="0"/>
                <w:sz w:val="24"/>
                <w:szCs w:val="24"/>
              </w:rPr>
              <w:t>个重点行业和省级</w:t>
            </w:r>
            <w:r w:rsidRPr="00565696">
              <w:rPr>
                <w:kern w:val="0"/>
                <w:sz w:val="24"/>
                <w:szCs w:val="24"/>
              </w:rPr>
              <w:t>12</w:t>
            </w:r>
            <w:r w:rsidRPr="00565696">
              <w:rPr>
                <w:kern w:val="0"/>
                <w:sz w:val="24"/>
                <w:szCs w:val="24"/>
              </w:rPr>
              <w:t>个重点行业，因此，本项目执行通用行业绩效指标要求。根据《河南省重污染天气通用行业应急减排措施制定技术指南》（</w:t>
            </w:r>
            <w:r w:rsidRPr="00565696">
              <w:rPr>
                <w:kern w:val="0"/>
                <w:sz w:val="24"/>
                <w:szCs w:val="24"/>
              </w:rPr>
              <w:t>202</w:t>
            </w:r>
            <w:r w:rsidRPr="00565696">
              <w:rPr>
                <w:rFonts w:hint="eastAsia"/>
                <w:kern w:val="0"/>
                <w:sz w:val="24"/>
                <w:szCs w:val="24"/>
              </w:rPr>
              <w:t>4</w:t>
            </w:r>
            <w:r w:rsidRPr="00565696">
              <w:rPr>
                <w:kern w:val="0"/>
                <w:sz w:val="24"/>
                <w:szCs w:val="24"/>
              </w:rPr>
              <w:t>年修订版），通用行业绩效指标将</w:t>
            </w:r>
            <w:proofErr w:type="gramStart"/>
            <w:r w:rsidRPr="00565696">
              <w:rPr>
                <w:kern w:val="0"/>
                <w:sz w:val="24"/>
                <w:szCs w:val="24"/>
              </w:rPr>
              <w:t>涉气企业</w:t>
            </w:r>
            <w:proofErr w:type="gramEnd"/>
            <w:r w:rsidRPr="00565696">
              <w:rPr>
                <w:kern w:val="0"/>
                <w:sz w:val="24"/>
                <w:szCs w:val="24"/>
              </w:rPr>
              <w:t>分为三种污染排放类型，</w:t>
            </w:r>
            <w:proofErr w:type="gramStart"/>
            <w:r w:rsidRPr="00565696">
              <w:rPr>
                <w:kern w:val="0"/>
                <w:sz w:val="24"/>
                <w:szCs w:val="24"/>
              </w:rPr>
              <w:t>即涉颗粒</w:t>
            </w:r>
            <w:proofErr w:type="gramEnd"/>
            <w:r w:rsidRPr="00565696">
              <w:rPr>
                <w:kern w:val="0"/>
                <w:sz w:val="24"/>
                <w:szCs w:val="24"/>
              </w:rPr>
              <w:t>物、涉</w:t>
            </w:r>
            <w:r w:rsidRPr="00565696">
              <w:rPr>
                <w:kern w:val="0"/>
                <w:sz w:val="24"/>
                <w:szCs w:val="24"/>
              </w:rPr>
              <w:t>VOCs</w:t>
            </w:r>
            <w:r w:rsidRPr="00565696">
              <w:rPr>
                <w:kern w:val="0"/>
                <w:sz w:val="24"/>
                <w:szCs w:val="24"/>
              </w:rPr>
              <w:t>和</w:t>
            </w:r>
            <w:proofErr w:type="gramStart"/>
            <w:r w:rsidRPr="00565696">
              <w:rPr>
                <w:kern w:val="0"/>
                <w:sz w:val="24"/>
                <w:szCs w:val="24"/>
              </w:rPr>
              <w:t>涉锅炉</w:t>
            </w:r>
            <w:proofErr w:type="gramEnd"/>
            <w:r w:rsidRPr="00565696">
              <w:rPr>
                <w:kern w:val="0"/>
                <w:sz w:val="24"/>
                <w:szCs w:val="24"/>
              </w:rPr>
              <w:t>/</w:t>
            </w:r>
            <w:r w:rsidRPr="00565696">
              <w:rPr>
                <w:kern w:val="0"/>
                <w:sz w:val="24"/>
                <w:szCs w:val="24"/>
              </w:rPr>
              <w:t>炉窑排放，对涉颗粒</w:t>
            </w:r>
            <w:proofErr w:type="gramStart"/>
            <w:r w:rsidRPr="00565696">
              <w:rPr>
                <w:kern w:val="0"/>
                <w:sz w:val="24"/>
                <w:szCs w:val="24"/>
              </w:rPr>
              <w:t>物与涉</w:t>
            </w:r>
            <w:proofErr w:type="gramEnd"/>
            <w:r w:rsidRPr="00565696">
              <w:rPr>
                <w:kern w:val="0"/>
                <w:sz w:val="24"/>
                <w:szCs w:val="24"/>
              </w:rPr>
              <w:t>VOCs</w:t>
            </w:r>
            <w:r w:rsidRPr="00565696">
              <w:rPr>
                <w:kern w:val="0"/>
                <w:sz w:val="24"/>
                <w:szCs w:val="24"/>
              </w:rPr>
              <w:t>企业的管控制定了基本要求，对涉锅炉</w:t>
            </w:r>
            <w:r w:rsidRPr="00565696">
              <w:rPr>
                <w:kern w:val="0"/>
                <w:sz w:val="24"/>
                <w:szCs w:val="24"/>
              </w:rPr>
              <w:t>/</w:t>
            </w:r>
            <w:r w:rsidRPr="00565696">
              <w:rPr>
                <w:kern w:val="0"/>
                <w:sz w:val="24"/>
                <w:szCs w:val="24"/>
              </w:rPr>
              <w:t>炉窑企业制定了差异化管控要求，本项目涉及颗粒物、</w:t>
            </w:r>
            <w:r w:rsidRPr="00565696">
              <w:rPr>
                <w:kern w:val="0"/>
                <w:sz w:val="24"/>
                <w:szCs w:val="24"/>
              </w:rPr>
              <w:t>VOCs</w:t>
            </w:r>
            <w:r w:rsidRPr="00565696">
              <w:rPr>
                <w:kern w:val="0"/>
                <w:sz w:val="24"/>
                <w:szCs w:val="24"/>
              </w:rPr>
              <w:t>，纳入通用行业绩效分级，应满足通用行业基本要求。</w:t>
            </w:r>
          </w:p>
          <w:p w14:paraId="546479A7" w14:textId="77777777" w:rsidR="0014291D" w:rsidRPr="00565696" w:rsidRDefault="0014291D" w:rsidP="0014291D">
            <w:pPr>
              <w:widowControl/>
              <w:numPr>
                <w:ilvl w:val="0"/>
                <w:numId w:val="2"/>
              </w:numPr>
              <w:spacing w:line="360" w:lineRule="auto"/>
              <w:ind w:left="0" w:firstLineChars="200" w:firstLine="390"/>
              <w:textAlignment w:val="center"/>
              <w:rPr>
                <w:b/>
                <w:kern w:val="0"/>
                <w:szCs w:val="21"/>
              </w:rPr>
            </w:pPr>
            <w:r w:rsidRPr="00565696">
              <w:rPr>
                <w:rFonts w:hint="eastAsia"/>
                <w:b/>
                <w:spacing w:val="-8"/>
                <w:kern w:val="0"/>
                <w:szCs w:val="21"/>
              </w:rPr>
              <w:t xml:space="preserve"> </w:t>
            </w:r>
            <w:r w:rsidRPr="00565696">
              <w:rPr>
                <w:b/>
                <w:spacing w:val="-8"/>
                <w:kern w:val="0"/>
                <w:szCs w:val="21"/>
              </w:rPr>
              <w:t xml:space="preserve"> </w:t>
            </w:r>
            <w:r w:rsidRPr="00565696">
              <w:rPr>
                <w:b/>
                <w:kern w:val="0"/>
                <w:szCs w:val="21"/>
              </w:rPr>
              <w:t xml:space="preserve">                        </w:t>
            </w:r>
            <w:r w:rsidRPr="00565696">
              <w:rPr>
                <w:rFonts w:hint="eastAsia"/>
                <w:b/>
                <w:kern w:val="0"/>
                <w:szCs w:val="21"/>
              </w:rPr>
              <w:t>本项目与通用行业绩效分级指标（涉颗粒物企业）的相符性分析</w:t>
            </w:r>
          </w:p>
          <w:tbl>
            <w:tblPr>
              <w:tblStyle w:val="aff"/>
              <w:tblW w:w="0" w:type="auto"/>
              <w:tblLook w:val="04A0" w:firstRow="1" w:lastRow="0" w:firstColumn="1" w:lastColumn="0" w:noHBand="0" w:noVBand="1"/>
            </w:tblPr>
            <w:tblGrid>
              <w:gridCol w:w="669"/>
              <w:gridCol w:w="1134"/>
              <w:gridCol w:w="5394"/>
              <w:gridCol w:w="4387"/>
              <w:gridCol w:w="1385"/>
            </w:tblGrid>
            <w:tr w:rsidR="0014291D" w:rsidRPr="00565696" w14:paraId="4C144849" w14:textId="77777777" w:rsidTr="000645FF">
              <w:tc>
                <w:tcPr>
                  <w:tcW w:w="1803" w:type="dxa"/>
                  <w:gridSpan w:val="2"/>
                  <w:vAlign w:val="center"/>
                </w:tcPr>
                <w:p w14:paraId="2D9BD01D" w14:textId="77777777" w:rsidR="0014291D" w:rsidRPr="00565696" w:rsidRDefault="0014291D" w:rsidP="0014291D">
                  <w:pPr>
                    <w:jc w:val="center"/>
                    <w:rPr>
                      <w:b/>
                      <w:szCs w:val="21"/>
                    </w:rPr>
                  </w:pPr>
                  <w:r w:rsidRPr="00565696">
                    <w:rPr>
                      <w:rFonts w:hint="eastAsia"/>
                      <w:b/>
                      <w:szCs w:val="21"/>
                    </w:rPr>
                    <w:t>引领性指标</w:t>
                  </w:r>
                </w:p>
              </w:tc>
              <w:tc>
                <w:tcPr>
                  <w:tcW w:w="5394" w:type="dxa"/>
                  <w:vAlign w:val="center"/>
                </w:tcPr>
                <w:p w14:paraId="4D8BC2AC" w14:textId="77777777" w:rsidR="0014291D" w:rsidRPr="00565696" w:rsidRDefault="0014291D" w:rsidP="0014291D">
                  <w:pPr>
                    <w:jc w:val="center"/>
                    <w:rPr>
                      <w:b/>
                      <w:szCs w:val="21"/>
                    </w:rPr>
                  </w:pPr>
                  <w:r w:rsidRPr="00565696">
                    <w:rPr>
                      <w:rFonts w:hint="eastAsia"/>
                      <w:b/>
                      <w:szCs w:val="21"/>
                    </w:rPr>
                    <w:t>通用涉</w:t>
                  </w:r>
                  <w:r w:rsidRPr="00565696">
                    <w:rPr>
                      <w:rFonts w:hint="eastAsia"/>
                      <w:b/>
                      <w:szCs w:val="21"/>
                    </w:rPr>
                    <w:t>PM</w:t>
                  </w:r>
                  <w:r w:rsidRPr="00565696">
                    <w:rPr>
                      <w:rFonts w:hint="eastAsia"/>
                      <w:b/>
                      <w:szCs w:val="21"/>
                    </w:rPr>
                    <w:t>企业要求</w:t>
                  </w:r>
                </w:p>
              </w:tc>
              <w:tc>
                <w:tcPr>
                  <w:tcW w:w="4387" w:type="dxa"/>
                  <w:vAlign w:val="center"/>
                </w:tcPr>
                <w:p w14:paraId="05B82E09" w14:textId="77777777" w:rsidR="0014291D" w:rsidRPr="00565696" w:rsidRDefault="0014291D" w:rsidP="0014291D">
                  <w:pPr>
                    <w:jc w:val="center"/>
                    <w:rPr>
                      <w:b/>
                      <w:szCs w:val="21"/>
                    </w:rPr>
                  </w:pPr>
                  <w:r w:rsidRPr="00565696">
                    <w:rPr>
                      <w:rFonts w:hint="eastAsia"/>
                      <w:b/>
                      <w:szCs w:val="21"/>
                    </w:rPr>
                    <w:t>本项目</w:t>
                  </w:r>
                </w:p>
              </w:tc>
              <w:tc>
                <w:tcPr>
                  <w:tcW w:w="1385" w:type="dxa"/>
                  <w:vAlign w:val="center"/>
                </w:tcPr>
                <w:p w14:paraId="05CAB1D1" w14:textId="77777777" w:rsidR="0014291D" w:rsidRPr="00565696" w:rsidRDefault="0014291D" w:rsidP="0014291D">
                  <w:pPr>
                    <w:jc w:val="center"/>
                    <w:rPr>
                      <w:b/>
                      <w:szCs w:val="21"/>
                    </w:rPr>
                  </w:pPr>
                  <w:r w:rsidRPr="00565696">
                    <w:rPr>
                      <w:b/>
                      <w:szCs w:val="21"/>
                    </w:rPr>
                    <w:t>符合性分析</w:t>
                  </w:r>
                </w:p>
              </w:tc>
            </w:tr>
            <w:tr w:rsidR="0014291D" w:rsidRPr="00565696" w14:paraId="33C499FE" w14:textId="77777777" w:rsidTr="000645FF">
              <w:tc>
                <w:tcPr>
                  <w:tcW w:w="1803" w:type="dxa"/>
                  <w:gridSpan w:val="2"/>
                  <w:vAlign w:val="center"/>
                </w:tcPr>
                <w:p w14:paraId="4125FC8D" w14:textId="77777777" w:rsidR="0014291D" w:rsidRPr="00565696" w:rsidRDefault="0014291D" w:rsidP="0014291D">
                  <w:pPr>
                    <w:jc w:val="center"/>
                    <w:rPr>
                      <w:szCs w:val="21"/>
                    </w:rPr>
                  </w:pPr>
                  <w:r w:rsidRPr="00565696">
                    <w:rPr>
                      <w:rFonts w:hint="eastAsia"/>
                      <w:szCs w:val="21"/>
                    </w:rPr>
                    <w:t>生产工艺和装备</w:t>
                  </w:r>
                </w:p>
              </w:tc>
              <w:tc>
                <w:tcPr>
                  <w:tcW w:w="5394" w:type="dxa"/>
                  <w:vAlign w:val="center"/>
                </w:tcPr>
                <w:p w14:paraId="69567381" w14:textId="77777777" w:rsidR="0014291D" w:rsidRPr="00565696" w:rsidRDefault="0014291D" w:rsidP="0014291D">
                  <w:pPr>
                    <w:ind w:firstLineChars="200" w:firstLine="420"/>
                    <w:rPr>
                      <w:szCs w:val="21"/>
                    </w:rPr>
                  </w:pPr>
                  <w:r w:rsidRPr="00565696">
                    <w:rPr>
                      <w:rFonts w:hint="eastAsia"/>
                      <w:szCs w:val="21"/>
                    </w:rPr>
                    <w:t>不属于《产业结构调整指导目录（</w:t>
                  </w:r>
                  <w:r w:rsidRPr="00565696">
                    <w:rPr>
                      <w:rFonts w:hint="eastAsia"/>
                      <w:szCs w:val="21"/>
                    </w:rPr>
                    <w:t>2024</w:t>
                  </w:r>
                  <w:r w:rsidRPr="00565696">
                    <w:rPr>
                      <w:rFonts w:hint="eastAsia"/>
                      <w:szCs w:val="21"/>
                    </w:rPr>
                    <w:t>年版）》淘汰类，不属于省级和市级政府部门明确列入已经限期淘汰类项目。</w:t>
                  </w:r>
                </w:p>
              </w:tc>
              <w:tc>
                <w:tcPr>
                  <w:tcW w:w="4387" w:type="dxa"/>
                  <w:vAlign w:val="center"/>
                </w:tcPr>
                <w:p w14:paraId="349A043D" w14:textId="77777777" w:rsidR="0014291D" w:rsidRPr="00565696" w:rsidRDefault="0014291D" w:rsidP="0014291D">
                  <w:pPr>
                    <w:ind w:firstLineChars="200" w:firstLine="420"/>
                    <w:rPr>
                      <w:szCs w:val="21"/>
                    </w:rPr>
                  </w:pPr>
                  <w:r w:rsidRPr="00565696">
                    <w:rPr>
                      <w:rFonts w:hint="eastAsia"/>
                      <w:szCs w:val="21"/>
                    </w:rPr>
                    <w:t>本项目为报废农机回收拆解项目，属于《产业结构调整指导目录（</w:t>
                  </w:r>
                  <w:r w:rsidRPr="00565696">
                    <w:rPr>
                      <w:rFonts w:hint="eastAsia"/>
                      <w:szCs w:val="21"/>
                    </w:rPr>
                    <w:t>2024</w:t>
                  </w:r>
                  <w:r w:rsidRPr="00565696">
                    <w:rPr>
                      <w:rFonts w:hint="eastAsia"/>
                      <w:szCs w:val="21"/>
                    </w:rPr>
                    <w:t>年版）》中鼓励类项目，不属于省级和市级政府部门明确列入已经限期淘汰类项目。</w:t>
                  </w:r>
                </w:p>
              </w:tc>
              <w:tc>
                <w:tcPr>
                  <w:tcW w:w="1385" w:type="dxa"/>
                  <w:vAlign w:val="center"/>
                </w:tcPr>
                <w:p w14:paraId="13A172FA" w14:textId="77777777" w:rsidR="0014291D" w:rsidRPr="00565696" w:rsidRDefault="0014291D" w:rsidP="0014291D">
                  <w:pPr>
                    <w:jc w:val="center"/>
                    <w:rPr>
                      <w:szCs w:val="21"/>
                    </w:rPr>
                  </w:pPr>
                  <w:r w:rsidRPr="00565696">
                    <w:rPr>
                      <w:rFonts w:hint="eastAsia"/>
                      <w:szCs w:val="21"/>
                    </w:rPr>
                    <w:t>符合</w:t>
                  </w:r>
                </w:p>
              </w:tc>
            </w:tr>
            <w:tr w:rsidR="0014291D" w:rsidRPr="00565696" w14:paraId="18284F69" w14:textId="77777777" w:rsidTr="000645FF">
              <w:tc>
                <w:tcPr>
                  <w:tcW w:w="1803" w:type="dxa"/>
                  <w:gridSpan w:val="2"/>
                  <w:vAlign w:val="center"/>
                </w:tcPr>
                <w:p w14:paraId="18546F75" w14:textId="77777777" w:rsidR="0014291D" w:rsidRPr="00565696" w:rsidRDefault="0014291D" w:rsidP="0014291D">
                  <w:pPr>
                    <w:jc w:val="center"/>
                    <w:rPr>
                      <w:szCs w:val="21"/>
                    </w:rPr>
                  </w:pPr>
                  <w:r w:rsidRPr="00565696">
                    <w:rPr>
                      <w:rFonts w:hint="eastAsia"/>
                      <w:szCs w:val="21"/>
                    </w:rPr>
                    <w:t>物料装卸</w:t>
                  </w:r>
                </w:p>
              </w:tc>
              <w:tc>
                <w:tcPr>
                  <w:tcW w:w="5394" w:type="dxa"/>
                  <w:vAlign w:val="center"/>
                </w:tcPr>
                <w:p w14:paraId="7A44883C" w14:textId="77777777" w:rsidR="0014291D" w:rsidRPr="00565696" w:rsidRDefault="0014291D" w:rsidP="0014291D">
                  <w:pPr>
                    <w:rPr>
                      <w:szCs w:val="21"/>
                    </w:rPr>
                  </w:pPr>
                  <w:r w:rsidRPr="00565696">
                    <w:rPr>
                      <w:rFonts w:hint="eastAsia"/>
                      <w:szCs w:val="21"/>
                    </w:rPr>
                    <w:t>1.</w:t>
                  </w:r>
                  <w:r w:rsidRPr="00565696">
                    <w:rPr>
                      <w:rFonts w:hint="eastAsia"/>
                      <w:szCs w:val="21"/>
                    </w:rPr>
                    <w:t>车辆运输的物料应采取封闭措施。粉状、粒状、块状散装物料在封闭料场内装卸，装卸过程中</w:t>
                  </w:r>
                  <w:proofErr w:type="gramStart"/>
                  <w:r w:rsidRPr="00565696">
                    <w:rPr>
                      <w:rFonts w:hint="eastAsia"/>
                      <w:szCs w:val="21"/>
                    </w:rPr>
                    <w:t>产尘点</w:t>
                  </w:r>
                  <w:proofErr w:type="gramEnd"/>
                  <w:r w:rsidRPr="00565696">
                    <w:rPr>
                      <w:rFonts w:hint="eastAsia"/>
                      <w:szCs w:val="21"/>
                    </w:rPr>
                    <w:t>应设置集气除尘装置，料堆应采取</w:t>
                  </w:r>
                  <w:proofErr w:type="gramStart"/>
                  <w:r w:rsidRPr="00565696">
                    <w:rPr>
                      <w:rFonts w:hint="eastAsia"/>
                      <w:szCs w:val="21"/>
                    </w:rPr>
                    <w:t>有效抑尘措施</w:t>
                  </w:r>
                  <w:proofErr w:type="gramEnd"/>
                  <w:r w:rsidRPr="00565696">
                    <w:rPr>
                      <w:rFonts w:hint="eastAsia"/>
                      <w:szCs w:val="21"/>
                    </w:rPr>
                    <w:t>；</w:t>
                  </w:r>
                </w:p>
                <w:p w14:paraId="322B507F" w14:textId="77777777" w:rsidR="0014291D" w:rsidRPr="00565696" w:rsidRDefault="0014291D" w:rsidP="0014291D">
                  <w:pPr>
                    <w:rPr>
                      <w:szCs w:val="21"/>
                    </w:rPr>
                  </w:pPr>
                  <w:r w:rsidRPr="00565696">
                    <w:rPr>
                      <w:rFonts w:hint="eastAsia"/>
                      <w:szCs w:val="21"/>
                    </w:rPr>
                    <w:lastRenderedPageBreak/>
                    <w:t>2.</w:t>
                  </w:r>
                  <w:proofErr w:type="gramStart"/>
                  <w:r w:rsidRPr="00565696">
                    <w:rPr>
                      <w:rFonts w:hint="eastAsia"/>
                      <w:szCs w:val="21"/>
                    </w:rPr>
                    <w:t>不易产尘的</w:t>
                  </w:r>
                  <w:proofErr w:type="gramEnd"/>
                  <w:r w:rsidRPr="00565696">
                    <w:rPr>
                      <w:rFonts w:hint="eastAsia"/>
                      <w:szCs w:val="21"/>
                    </w:rPr>
                    <w:t>袋装物料宜在料棚中装卸，如需露天装卸应采取</w:t>
                  </w:r>
                  <w:proofErr w:type="gramStart"/>
                  <w:r w:rsidRPr="00565696">
                    <w:rPr>
                      <w:rFonts w:hint="eastAsia"/>
                      <w:szCs w:val="21"/>
                    </w:rPr>
                    <w:t>防止破袋及</w:t>
                  </w:r>
                  <w:proofErr w:type="gramEnd"/>
                  <w:r w:rsidRPr="00565696">
                    <w:rPr>
                      <w:rFonts w:hint="eastAsia"/>
                      <w:szCs w:val="21"/>
                    </w:rPr>
                    <w:t>粉尘外逸措施。</w:t>
                  </w:r>
                </w:p>
              </w:tc>
              <w:tc>
                <w:tcPr>
                  <w:tcW w:w="4387" w:type="dxa"/>
                  <w:vAlign w:val="center"/>
                </w:tcPr>
                <w:p w14:paraId="42BBE4CA" w14:textId="4165EBAD" w:rsidR="0014291D" w:rsidRPr="00565696" w:rsidRDefault="0014291D" w:rsidP="0014291D">
                  <w:pPr>
                    <w:ind w:firstLineChars="200" w:firstLine="420"/>
                    <w:rPr>
                      <w:szCs w:val="21"/>
                    </w:rPr>
                  </w:pPr>
                  <w:r w:rsidRPr="00565696">
                    <w:rPr>
                      <w:rFonts w:hint="eastAsia"/>
                      <w:szCs w:val="21"/>
                    </w:rPr>
                    <w:lastRenderedPageBreak/>
                    <w:t>本项目原料不属于散装物料，在报废农机暂存间整齐存放；本项目设置符合规范要求的危险废物储存间，危险废物储存间门口张贴标</w:t>
                  </w:r>
                  <w:r w:rsidRPr="00565696">
                    <w:rPr>
                      <w:rFonts w:hint="eastAsia"/>
                      <w:szCs w:val="21"/>
                    </w:rPr>
                    <w:lastRenderedPageBreak/>
                    <w:t>准规范的危险废物标识和</w:t>
                  </w:r>
                  <w:proofErr w:type="gramStart"/>
                  <w:r w:rsidRPr="00565696">
                    <w:rPr>
                      <w:rFonts w:hint="eastAsia"/>
                      <w:szCs w:val="21"/>
                    </w:rPr>
                    <w:t>危废</w:t>
                  </w:r>
                  <w:proofErr w:type="gramEnd"/>
                  <w:r w:rsidRPr="00565696">
                    <w:rPr>
                      <w:rFonts w:hint="eastAsia"/>
                      <w:szCs w:val="21"/>
                    </w:rPr>
                    <w:t>信息板，建立台</w:t>
                  </w:r>
                  <w:proofErr w:type="gramStart"/>
                  <w:r w:rsidRPr="00565696">
                    <w:rPr>
                      <w:rFonts w:hint="eastAsia"/>
                      <w:szCs w:val="21"/>
                    </w:rPr>
                    <w:t>账并挂于危废间</w:t>
                  </w:r>
                  <w:proofErr w:type="gramEnd"/>
                  <w:r w:rsidRPr="00565696">
                    <w:rPr>
                      <w:rFonts w:hint="eastAsia"/>
                      <w:szCs w:val="21"/>
                    </w:rPr>
                    <w:t>内，危险废物的记录和货单保存</w:t>
                  </w:r>
                  <w:r w:rsidRPr="00565696">
                    <w:rPr>
                      <w:rFonts w:hint="eastAsia"/>
                      <w:szCs w:val="21"/>
                    </w:rPr>
                    <w:t>3</w:t>
                  </w:r>
                  <w:r w:rsidRPr="00565696">
                    <w:rPr>
                      <w:rFonts w:hint="eastAsia"/>
                      <w:szCs w:val="21"/>
                    </w:rPr>
                    <w:t>年以上。</w:t>
                  </w:r>
                  <w:proofErr w:type="gramStart"/>
                  <w:r w:rsidRPr="00565696">
                    <w:rPr>
                      <w:rFonts w:hint="eastAsia"/>
                      <w:szCs w:val="21"/>
                    </w:rPr>
                    <w:t>危废间</w:t>
                  </w:r>
                  <w:proofErr w:type="gramEnd"/>
                  <w:r w:rsidRPr="00565696">
                    <w:rPr>
                      <w:rFonts w:hint="eastAsia"/>
                      <w:szCs w:val="21"/>
                    </w:rPr>
                    <w:t>内禁止存放</w:t>
                  </w:r>
                  <w:proofErr w:type="gramStart"/>
                  <w:r w:rsidRPr="00565696">
                    <w:rPr>
                      <w:rFonts w:hint="eastAsia"/>
                      <w:szCs w:val="21"/>
                    </w:rPr>
                    <w:t>除危险</w:t>
                  </w:r>
                  <w:proofErr w:type="gramEnd"/>
                  <w:r w:rsidRPr="00565696">
                    <w:rPr>
                      <w:rFonts w:hint="eastAsia"/>
                      <w:szCs w:val="21"/>
                    </w:rPr>
                    <w:t>废物和应急工具外的其他物品。</w:t>
                  </w:r>
                </w:p>
              </w:tc>
              <w:tc>
                <w:tcPr>
                  <w:tcW w:w="1385" w:type="dxa"/>
                  <w:vAlign w:val="center"/>
                </w:tcPr>
                <w:p w14:paraId="3D44EC41" w14:textId="77777777" w:rsidR="0014291D" w:rsidRPr="00565696" w:rsidRDefault="0014291D" w:rsidP="0014291D">
                  <w:pPr>
                    <w:jc w:val="center"/>
                    <w:rPr>
                      <w:szCs w:val="21"/>
                    </w:rPr>
                  </w:pPr>
                  <w:r w:rsidRPr="00565696">
                    <w:rPr>
                      <w:rFonts w:hint="eastAsia"/>
                      <w:szCs w:val="21"/>
                    </w:rPr>
                    <w:lastRenderedPageBreak/>
                    <w:t>符合</w:t>
                  </w:r>
                </w:p>
              </w:tc>
            </w:tr>
            <w:tr w:rsidR="0014291D" w:rsidRPr="00565696" w14:paraId="3FB15813" w14:textId="77777777" w:rsidTr="000645FF">
              <w:tc>
                <w:tcPr>
                  <w:tcW w:w="1803" w:type="dxa"/>
                  <w:gridSpan w:val="2"/>
                  <w:vAlign w:val="center"/>
                </w:tcPr>
                <w:p w14:paraId="5D7B21CB" w14:textId="77777777" w:rsidR="0014291D" w:rsidRPr="00565696" w:rsidRDefault="0014291D" w:rsidP="0014291D">
                  <w:pPr>
                    <w:jc w:val="center"/>
                    <w:rPr>
                      <w:szCs w:val="21"/>
                    </w:rPr>
                  </w:pPr>
                  <w:r w:rsidRPr="00565696">
                    <w:rPr>
                      <w:rFonts w:hint="eastAsia"/>
                      <w:szCs w:val="21"/>
                    </w:rPr>
                    <w:t>物料储存</w:t>
                  </w:r>
                </w:p>
              </w:tc>
              <w:tc>
                <w:tcPr>
                  <w:tcW w:w="5394" w:type="dxa"/>
                  <w:vAlign w:val="center"/>
                </w:tcPr>
                <w:p w14:paraId="57CC60DB" w14:textId="77777777" w:rsidR="0014291D" w:rsidRPr="00565696" w:rsidRDefault="0014291D" w:rsidP="0014291D">
                  <w:pPr>
                    <w:rPr>
                      <w:szCs w:val="21"/>
                    </w:rPr>
                  </w:pPr>
                  <w:r w:rsidRPr="00565696">
                    <w:rPr>
                      <w:rFonts w:hint="eastAsia"/>
                      <w:szCs w:val="21"/>
                    </w:rPr>
                    <w:t>1.</w:t>
                  </w:r>
                  <w:r w:rsidRPr="00565696">
                    <w:rPr>
                      <w:rFonts w:hint="eastAsia"/>
                      <w:szCs w:val="21"/>
                    </w:rPr>
                    <w:t>一般物料。粉状物料应储存于密闭</w:t>
                  </w:r>
                  <w:r w:rsidRPr="00565696">
                    <w:rPr>
                      <w:rFonts w:hint="eastAsia"/>
                      <w:szCs w:val="21"/>
                    </w:rPr>
                    <w:t>/</w:t>
                  </w:r>
                  <w:r w:rsidRPr="00565696">
                    <w:rPr>
                      <w:rFonts w:hint="eastAsia"/>
                      <w:szCs w:val="21"/>
                    </w:rPr>
                    <w:t>封闭料仓中；粒状、块状物料应储存于封闭料场中，并采取喷淋、清扫或其他</w:t>
                  </w:r>
                  <w:proofErr w:type="gramStart"/>
                  <w:r w:rsidRPr="00565696">
                    <w:rPr>
                      <w:rFonts w:hint="eastAsia"/>
                      <w:szCs w:val="21"/>
                    </w:rPr>
                    <w:t>有效抑尘措施</w:t>
                  </w:r>
                  <w:proofErr w:type="gramEnd"/>
                  <w:r w:rsidRPr="00565696">
                    <w:rPr>
                      <w:rFonts w:hint="eastAsia"/>
                      <w:szCs w:val="21"/>
                    </w:rPr>
                    <w:t>；袋装物料应储存于封闭</w:t>
                  </w:r>
                  <w:r w:rsidRPr="00565696">
                    <w:rPr>
                      <w:rFonts w:hint="eastAsia"/>
                      <w:szCs w:val="21"/>
                    </w:rPr>
                    <w:t>/</w:t>
                  </w:r>
                  <w:r w:rsidRPr="00565696">
                    <w:rPr>
                      <w:rFonts w:hint="eastAsia"/>
                      <w:szCs w:val="21"/>
                    </w:rPr>
                    <w:t>半封闭料场中。封闭料场顶棚和四周围墙完整，料场内地面全部硬化，料场货物进出大门为硬质材料门或自动感应门，在确保安全的情况下，所有门窗保持常闭状态。不产</w:t>
                  </w:r>
                  <w:proofErr w:type="gramStart"/>
                  <w:r w:rsidRPr="00565696">
                    <w:rPr>
                      <w:rFonts w:hint="eastAsia"/>
                      <w:szCs w:val="21"/>
                    </w:rPr>
                    <w:t>尘</w:t>
                  </w:r>
                  <w:proofErr w:type="gramEnd"/>
                  <w:r w:rsidRPr="00565696">
                    <w:rPr>
                      <w:rFonts w:hint="eastAsia"/>
                      <w:szCs w:val="21"/>
                    </w:rPr>
                    <w:t>物料（如钢材、管件）及产品如露天储存应在规定的存储区域码放整齐；</w:t>
                  </w:r>
                </w:p>
                <w:p w14:paraId="56AC91EA" w14:textId="77777777" w:rsidR="0014291D" w:rsidRPr="00565696" w:rsidRDefault="0014291D" w:rsidP="0014291D">
                  <w:pPr>
                    <w:rPr>
                      <w:szCs w:val="21"/>
                    </w:rPr>
                  </w:pPr>
                  <w:r w:rsidRPr="00565696">
                    <w:rPr>
                      <w:rFonts w:hint="eastAsia"/>
                      <w:szCs w:val="21"/>
                    </w:rPr>
                    <w:t>2.</w:t>
                  </w:r>
                  <w:r w:rsidRPr="00565696">
                    <w:rPr>
                      <w:rFonts w:hint="eastAsia"/>
                      <w:szCs w:val="21"/>
                    </w:rPr>
                    <w:t>危险废物。应有符合规范要求的危险废物储存间，危险废物储存间门口应张贴标准规范的危险废物标识和</w:t>
                  </w:r>
                  <w:proofErr w:type="gramStart"/>
                  <w:r w:rsidRPr="00565696">
                    <w:rPr>
                      <w:rFonts w:hint="eastAsia"/>
                      <w:szCs w:val="21"/>
                    </w:rPr>
                    <w:t>危废</w:t>
                  </w:r>
                  <w:proofErr w:type="gramEnd"/>
                  <w:r w:rsidRPr="00565696">
                    <w:rPr>
                      <w:rFonts w:hint="eastAsia"/>
                      <w:szCs w:val="21"/>
                    </w:rPr>
                    <w:t>信息板，建立台</w:t>
                  </w:r>
                  <w:proofErr w:type="gramStart"/>
                  <w:r w:rsidRPr="00565696">
                    <w:rPr>
                      <w:rFonts w:hint="eastAsia"/>
                      <w:szCs w:val="21"/>
                    </w:rPr>
                    <w:t>账并挂于危废间</w:t>
                  </w:r>
                  <w:proofErr w:type="gramEnd"/>
                  <w:r w:rsidRPr="00565696">
                    <w:rPr>
                      <w:rFonts w:hint="eastAsia"/>
                      <w:szCs w:val="21"/>
                    </w:rPr>
                    <w:t>内，危险废物管理台账和危险废物转移情况信息表保存</w:t>
                  </w:r>
                  <w:r w:rsidRPr="00565696">
                    <w:rPr>
                      <w:rFonts w:hint="eastAsia"/>
                      <w:szCs w:val="21"/>
                    </w:rPr>
                    <w:t>5</w:t>
                  </w:r>
                  <w:r w:rsidRPr="00565696">
                    <w:rPr>
                      <w:rFonts w:hint="eastAsia"/>
                      <w:szCs w:val="21"/>
                    </w:rPr>
                    <w:t>年以上。</w:t>
                  </w:r>
                  <w:proofErr w:type="gramStart"/>
                  <w:r w:rsidRPr="00565696">
                    <w:rPr>
                      <w:rFonts w:hint="eastAsia"/>
                      <w:szCs w:val="21"/>
                    </w:rPr>
                    <w:t>危废间</w:t>
                  </w:r>
                  <w:proofErr w:type="gramEnd"/>
                  <w:r w:rsidRPr="00565696">
                    <w:rPr>
                      <w:rFonts w:hint="eastAsia"/>
                      <w:szCs w:val="21"/>
                    </w:rPr>
                    <w:t>内禁止存放</w:t>
                  </w:r>
                  <w:proofErr w:type="gramStart"/>
                  <w:r w:rsidRPr="00565696">
                    <w:rPr>
                      <w:rFonts w:hint="eastAsia"/>
                      <w:szCs w:val="21"/>
                    </w:rPr>
                    <w:t>除危险</w:t>
                  </w:r>
                  <w:proofErr w:type="gramEnd"/>
                  <w:r w:rsidRPr="00565696">
                    <w:rPr>
                      <w:rFonts w:hint="eastAsia"/>
                      <w:szCs w:val="21"/>
                    </w:rPr>
                    <w:t>废物和应急工具外的其他物品。涉大气污染物排放的，应设置对应污染治理设施。</w:t>
                  </w:r>
                </w:p>
              </w:tc>
              <w:tc>
                <w:tcPr>
                  <w:tcW w:w="4387" w:type="dxa"/>
                  <w:vAlign w:val="center"/>
                </w:tcPr>
                <w:p w14:paraId="3566AE7A" w14:textId="5FC578EE" w:rsidR="0014291D" w:rsidRPr="00565696" w:rsidRDefault="0014291D" w:rsidP="0014291D">
                  <w:pPr>
                    <w:rPr>
                      <w:szCs w:val="21"/>
                    </w:rPr>
                  </w:pPr>
                  <w:r w:rsidRPr="00565696">
                    <w:rPr>
                      <w:rFonts w:hint="eastAsia"/>
                      <w:szCs w:val="21"/>
                    </w:rPr>
                    <w:t>1.</w:t>
                  </w:r>
                  <w:r w:rsidRPr="00565696">
                    <w:rPr>
                      <w:rFonts w:hint="eastAsia"/>
                      <w:szCs w:val="21"/>
                    </w:rPr>
                    <w:t>本项目不涉及粉状物料，原料（报废农机）停放在报废农机储存区，成品均储存在拆解后物料储存</w:t>
                  </w:r>
                  <w:r w:rsidR="00F96204">
                    <w:rPr>
                      <w:rFonts w:hint="eastAsia"/>
                      <w:szCs w:val="21"/>
                    </w:rPr>
                    <w:t>间</w:t>
                  </w:r>
                  <w:r w:rsidRPr="00565696">
                    <w:rPr>
                      <w:rFonts w:hint="eastAsia"/>
                      <w:szCs w:val="21"/>
                    </w:rPr>
                    <w:t>；</w:t>
                  </w:r>
                </w:p>
                <w:p w14:paraId="3F404A73" w14:textId="77777777" w:rsidR="0014291D" w:rsidRPr="00565696" w:rsidRDefault="0014291D" w:rsidP="0014291D">
                  <w:pPr>
                    <w:rPr>
                      <w:szCs w:val="21"/>
                    </w:rPr>
                  </w:pPr>
                  <w:r w:rsidRPr="00565696">
                    <w:rPr>
                      <w:rFonts w:hint="eastAsia"/>
                      <w:szCs w:val="21"/>
                    </w:rPr>
                    <w:t>2.</w:t>
                  </w:r>
                  <w:r w:rsidRPr="00565696">
                    <w:rPr>
                      <w:rFonts w:hint="eastAsia"/>
                      <w:szCs w:val="21"/>
                    </w:rPr>
                    <w:t>本</w:t>
                  </w:r>
                  <w:proofErr w:type="gramStart"/>
                  <w:r w:rsidRPr="00565696">
                    <w:rPr>
                      <w:rFonts w:hint="eastAsia"/>
                      <w:szCs w:val="21"/>
                    </w:rPr>
                    <w:t>项目危废暂存</w:t>
                  </w:r>
                  <w:proofErr w:type="gramEnd"/>
                  <w:r w:rsidRPr="00565696">
                    <w:rPr>
                      <w:rFonts w:hint="eastAsia"/>
                      <w:szCs w:val="21"/>
                    </w:rPr>
                    <w:t>间按照</w:t>
                  </w:r>
                  <w:r w:rsidRPr="00565696">
                    <w:rPr>
                      <w:rFonts w:hint="eastAsia"/>
                      <w:szCs w:val="21"/>
                    </w:rPr>
                    <w:t>GB18597</w:t>
                  </w:r>
                  <w:r w:rsidRPr="00565696">
                    <w:rPr>
                      <w:rFonts w:hint="eastAsia"/>
                      <w:szCs w:val="21"/>
                    </w:rPr>
                    <w:t>要求建设，各类危险废物分区存放，定期委托有资质单位进行回收处置，建立</w:t>
                  </w:r>
                  <w:proofErr w:type="gramStart"/>
                  <w:r w:rsidRPr="00565696">
                    <w:rPr>
                      <w:rFonts w:hint="eastAsia"/>
                      <w:szCs w:val="21"/>
                    </w:rPr>
                    <w:t>健全台</w:t>
                  </w:r>
                  <w:proofErr w:type="gramEnd"/>
                  <w:r w:rsidRPr="00565696">
                    <w:rPr>
                      <w:rFonts w:hint="eastAsia"/>
                      <w:szCs w:val="21"/>
                    </w:rPr>
                    <w:t>帐登记制度。</w:t>
                  </w:r>
                </w:p>
              </w:tc>
              <w:tc>
                <w:tcPr>
                  <w:tcW w:w="1385" w:type="dxa"/>
                  <w:vAlign w:val="center"/>
                </w:tcPr>
                <w:p w14:paraId="2074E63C" w14:textId="77777777" w:rsidR="0014291D" w:rsidRPr="00565696" w:rsidRDefault="0014291D" w:rsidP="0014291D">
                  <w:pPr>
                    <w:jc w:val="center"/>
                    <w:rPr>
                      <w:szCs w:val="21"/>
                    </w:rPr>
                  </w:pPr>
                  <w:r w:rsidRPr="00565696">
                    <w:rPr>
                      <w:rFonts w:hint="eastAsia"/>
                      <w:szCs w:val="21"/>
                    </w:rPr>
                    <w:t>符合</w:t>
                  </w:r>
                </w:p>
              </w:tc>
            </w:tr>
            <w:tr w:rsidR="0014291D" w:rsidRPr="00565696" w14:paraId="32BD8935" w14:textId="77777777" w:rsidTr="000645FF">
              <w:tc>
                <w:tcPr>
                  <w:tcW w:w="1803" w:type="dxa"/>
                  <w:gridSpan w:val="2"/>
                  <w:vAlign w:val="center"/>
                </w:tcPr>
                <w:p w14:paraId="118CA74C" w14:textId="77777777" w:rsidR="0014291D" w:rsidRPr="00565696" w:rsidRDefault="0014291D" w:rsidP="0014291D">
                  <w:pPr>
                    <w:jc w:val="center"/>
                    <w:rPr>
                      <w:szCs w:val="21"/>
                    </w:rPr>
                  </w:pPr>
                  <w:r w:rsidRPr="00565696">
                    <w:rPr>
                      <w:rFonts w:hint="eastAsia"/>
                      <w:szCs w:val="21"/>
                    </w:rPr>
                    <w:t>物料转移和输送</w:t>
                  </w:r>
                </w:p>
              </w:tc>
              <w:tc>
                <w:tcPr>
                  <w:tcW w:w="5394" w:type="dxa"/>
                  <w:vAlign w:val="center"/>
                </w:tcPr>
                <w:p w14:paraId="5BFAD2A5" w14:textId="77777777" w:rsidR="0014291D" w:rsidRPr="00565696" w:rsidRDefault="0014291D" w:rsidP="0014291D">
                  <w:pPr>
                    <w:rPr>
                      <w:szCs w:val="21"/>
                    </w:rPr>
                  </w:pPr>
                  <w:r w:rsidRPr="00565696">
                    <w:rPr>
                      <w:rFonts w:hint="eastAsia"/>
                      <w:szCs w:val="21"/>
                    </w:rPr>
                    <w:t>1.</w:t>
                  </w:r>
                  <w:r w:rsidRPr="00565696">
                    <w:rPr>
                      <w:rFonts w:hint="eastAsia"/>
                      <w:szCs w:val="21"/>
                    </w:rPr>
                    <w:t>粉状、粒状等</w:t>
                  </w:r>
                  <w:proofErr w:type="gramStart"/>
                  <w:r w:rsidRPr="00565696">
                    <w:rPr>
                      <w:rFonts w:hint="eastAsia"/>
                      <w:szCs w:val="21"/>
                    </w:rPr>
                    <w:t>易产尘物料</w:t>
                  </w:r>
                  <w:proofErr w:type="gramEnd"/>
                  <w:r w:rsidRPr="00565696">
                    <w:rPr>
                      <w:rFonts w:hint="eastAsia"/>
                      <w:szCs w:val="21"/>
                    </w:rPr>
                    <w:t>厂内转移、输送过程应采用气力输送、密闭输送，块状和粘湿粉状物料采用封闭输送；</w:t>
                  </w:r>
                </w:p>
                <w:p w14:paraId="406FDB15" w14:textId="77777777" w:rsidR="0014291D" w:rsidRPr="00565696" w:rsidRDefault="0014291D" w:rsidP="0014291D">
                  <w:pPr>
                    <w:rPr>
                      <w:szCs w:val="21"/>
                    </w:rPr>
                  </w:pPr>
                  <w:r w:rsidRPr="00565696">
                    <w:rPr>
                      <w:rFonts w:hint="eastAsia"/>
                      <w:szCs w:val="21"/>
                    </w:rPr>
                    <w:t>2.</w:t>
                  </w:r>
                  <w:r w:rsidRPr="00565696">
                    <w:rPr>
                      <w:rFonts w:hint="eastAsia"/>
                      <w:szCs w:val="21"/>
                    </w:rPr>
                    <w:t>无法封闭的</w:t>
                  </w:r>
                  <w:proofErr w:type="gramStart"/>
                  <w:r w:rsidRPr="00565696">
                    <w:rPr>
                      <w:rFonts w:hint="eastAsia"/>
                      <w:szCs w:val="21"/>
                    </w:rPr>
                    <w:t>产尘点</w:t>
                  </w:r>
                  <w:proofErr w:type="gramEnd"/>
                  <w:r w:rsidRPr="00565696">
                    <w:rPr>
                      <w:rFonts w:hint="eastAsia"/>
                      <w:szCs w:val="21"/>
                    </w:rPr>
                    <w:t>（物料转载、下料口等）应采取集气除尘措施，或</w:t>
                  </w:r>
                  <w:proofErr w:type="gramStart"/>
                  <w:r w:rsidRPr="00565696">
                    <w:rPr>
                      <w:rFonts w:hint="eastAsia"/>
                      <w:szCs w:val="21"/>
                    </w:rPr>
                    <w:t>有效抑尘措施</w:t>
                  </w:r>
                  <w:proofErr w:type="gramEnd"/>
                  <w:r w:rsidRPr="00565696">
                    <w:rPr>
                      <w:rFonts w:hint="eastAsia"/>
                      <w:szCs w:val="21"/>
                    </w:rPr>
                    <w:t>。</w:t>
                  </w:r>
                </w:p>
              </w:tc>
              <w:tc>
                <w:tcPr>
                  <w:tcW w:w="4387" w:type="dxa"/>
                  <w:vAlign w:val="center"/>
                </w:tcPr>
                <w:p w14:paraId="1E3497FC" w14:textId="77777777" w:rsidR="0014291D" w:rsidRPr="00565696" w:rsidRDefault="0014291D" w:rsidP="0014291D">
                  <w:pPr>
                    <w:rPr>
                      <w:szCs w:val="21"/>
                    </w:rPr>
                  </w:pPr>
                  <w:r w:rsidRPr="00565696">
                    <w:rPr>
                      <w:rFonts w:hint="eastAsia"/>
                      <w:szCs w:val="21"/>
                    </w:rPr>
                    <w:t>本项目不涉及粉状物料，物料转移和输送过程不会产尘。</w:t>
                  </w:r>
                </w:p>
              </w:tc>
              <w:tc>
                <w:tcPr>
                  <w:tcW w:w="1385" w:type="dxa"/>
                  <w:vAlign w:val="center"/>
                </w:tcPr>
                <w:p w14:paraId="62B772D7" w14:textId="77777777" w:rsidR="0014291D" w:rsidRPr="00565696" w:rsidRDefault="0014291D" w:rsidP="0014291D">
                  <w:pPr>
                    <w:jc w:val="center"/>
                    <w:rPr>
                      <w:szCs w:val="21"/>
                    </w:rPr>
                  </w:pPr>
                  <w:r w:rsidRPr="00565696">
                    <w:rPr>
                      <w:rFonts w:hint="eastAsia"/>
                      <w:szCs w:val="21"/>
                    </w:rPr>
                    <w:t>符合</w:t>
                  </w:r>
                </w:p>
              </w:tc>
            </w:tr>
            <w:tr w:rsidR="0014291D" w:rsidRPr="00565696" w14:paraId="6B1B9E37" w14:textId="77777777" w:rsidTr="000645FF">
              <w:tc>
                <w:tcPr>
                  <w:tcW w:w="1803" w:type="dxa"/>
                  <w:gridSpan w:val="2"/>
                  <w:vAlign w:val="center"/>
                </w:tcPr>
                <w:p w14:paraId="2C458DB2" w14:textId="77777777" w:rsidR="0014291D" w:rsidRPr="00565696" w:rsidRDefault="0014291D" w:rsidP="0014291D">
                  <w:pPr>
                    <w:jc w:val="center"/>
                    <w:rPr>
                      <w:szCs w:val="21"/>
                    </w:rPr>
                  </w:pPr>
                  <w:r w:rsidRPr="00565696">
                    <w:rPr>
                      <w:rFonts w:hint="eastAsia"/>
                      <w:szCs w:val="21"/>
                    </w:rPr>
                    <w:t>工艺过程</w:t>
                  </w:r>
                </w:p>
              </w:tc>
              <w:tc>
                <w:tcPr>
                  <w:tcW w:w="5394" w:type="dxa"/>
                  <w:vAlign w:val="center"/>
                </w:tcPr>
                <w:p w14:paraId="0359BE88" w14:textId="77777777" w:rsidR="0014291D" w:rsidRPr="00565696" w:rsidRDefault="0014291D" w:rsidP="0014291D">
                  <w:pPr>
                    <w:rPr>
                      <w:szCs w:val="21"/>
                    </w:rPr>
                  </w:pPr>
                  <w:r w:rsidRPr="00565696">
                    <w:rPr>
                      <w:rFonts w:hint="eastAsia"/>
                      <w:szCs w:val="21"/>
                    </w:rPr>
                    <w:t>1.</w:t>
                  </w:r>
                  <w:r w:rsidRPr="00565696">
                    <w:rPr>
                      <w:rFonts w:hint="eastAsia"/>
                      <w:szCs w:val="21"/>
                    </w:rPr>
                    <w:t>各种物料破碎、筛分、配料、混料等过程应在封闭厂房内进行，并采取收尘</w:t>
                  </w:r>
                  <w:r w:rsidRPr="00565696">
                    <w:rPr>
                      <w:rFonts w:hint="eastAsia"/>
                      <w:szCs w:val="21"/>
                    </w:rPr>
                    <w:t>/</w:t>
                  </w:r>
                  <w:proofErr w:type="gramStart"/>
                  <w:r w:rsidRPr="00565696">
                    <w:rPr>
                      <w:rFonts w:hint="eastAsia"/>
                      <w:szCs w:val="21"/>
                    </w:rPr>
                    <w:t>抑尘措施</w:t>
                  </w:r>
                  <w:proofErr w:type="gramEnd"/>
                  <w:r w:rsidRPr="00565696">
                    <w:rPr>
                      <w:rFonts w:hint="eastAsia"/>
                      <w:szCs w:val="21"/>
                    </w:rPr>
                    <w:t>；</w:t>
                  </w:r>
                </w:p>
                <w:p w14:paraId="24EF2B38" w14:textId="77777777" w:rsidR="0014291D" w:rsidRPr="00565696" w:rsidRDefault="0014291D" w:rsidP="0014291D">
                  <w:pPr>
                    <w:rPr>
                      <w:szCs w:val="21"/>
                    </w:rPr>
                  </w:pPr>
                  <w:r w:rsidRPr="00565696">
                    <w:rPr>
                      <w:rFonts w:hint="eastAsia"/>
                      <w:szCs w:val="21"/>
                    </w:rPr>
                    <w:t>2.</w:t>
                  </w:r>
                  <w:r w:rsidRPr="00565696">
                    <w:rPr>
                      <w:rFonts w:hint="eastAsia"/>
                      <w:szCs w:val="21"/>
                    </w:rPr>
                    <w:t>破碎筛分设备在进、出料口和配料混料过程等</w:t>
                  </w:r>
                  <w:proofErr w:type="gramStart"/>
                  <w:r w:rsidRPr="00565696">
                    <w:rPr>
                      <w:rFonts w:hint="eastAsia"/>
                      <w:szCs w:val="21"/>
                    </w:rPr>
                    <w:t>产尘点</w:t>
                  </w:r>
                  <w:proofErr w:type="gramEnd"/>
                  <w:r w:rsidRPr="00565696">
                    <w:rPr>
                      <w:rFonts w:hint="eastAsia"/>
                      <w:szCs w:val="21"/>
                    </w:rPr>
                    <w:t>应设置集气除尘设施。</w:t>
                  </w:r>
                </w:p>
              </w:tc>
              <w:tc>
                <w:tcPr>
                  <w:tcW w:w="4387" w:type="dxa"/>
                  <w:vAlign w:val="center"/>
                </w:tcPr>
                <w:p w14:paraId="0659C596" w14:textId="77777777" w:rsidR="0014291D" w:rsidRPr="00565696" w:rsidRDefault="0014291D" w:rsidP="0014291D">
                  <w:pPr>
                    <w:jc w:val="center"/>
                    <w:rPr>
                      <w:szCs w:val="21"/>
                    </w:rPr>
                  </w:pPr>
                  <w:r w:rsidRPr="00565696">
                    <w:rPr>
                      <w:rFonts w:hint="eastAsia"/>
                      <w:szCs w:val="21"/>
                    </w:rPr>
                    <w:t>本项目</w:t>
                  </w:r>
                  <w:proofErr w:type="gramStart"/>
                  <w:r w:rsidRPr="00565696">
                    <w:rPr>
                      <w:rFonts w:hint="eastAsia"/>
                      <w:szCs w:val="21"/>
                    </w:rPr>
                    <w:t>产尘点</w:t>
                  </w:r>
                  <w:proofErr w:type="gramEnd"/>
                  <w:r w:rsidRPr="00565696">
                    <w:rPr>
                      <w:rFonts w:hint="eastAsia"/>
                      <w:szCs w:val="21"/>
                    </w:rPr>
                    <w:t>主要为农机切割工序，设置集</w:t>
                  </w:r>
                  <w:proofErr w:type="gramStart"/>
                  <w:r w:rsidRPr="00565696">
                    <w:rPr>
                      <w:rFonts w:hint="eastAsia"/>
                      <w:szCs w:val="21"/>
                    </w:rPr>
                    <w:t>气设施</w:t>
                  </w:r>
                  <w:proofErr w:type="gramEnd"/>
                  <w:r w:rsidRPr="00565696">
                    <w:rPr>
                      <w:rFonts w:hint="eastAsia"/>
                      <w:szCs w:val="21"/>
                    </w:rPr>
                    <w:t>和袋式除尘器。</w:t>
                  </w:r>
                </w:p>
              </w:tc>
              <w:tc>
                <w:tcPr>
                  <w:tcW w:w="1385" w:type="dxa"/>
                  <w:vAlign w:val="center"/>
                </w:tcPr>
                <w:p w14:paraId="3CFDAE7C" w14:textId="77777777" w:rsidR="0014291D" w:rsidRPr="00565696" w:rsidRDefault="0014291D" w:rsidP="0014291D">
                  <w:pPr>
                    <w:jc w:val="center"/>
                    <w:rPr>
                      <w:szCs w:val="21"/>
                    </w:rPr>
                  </w:pPr>
                  <w:r w:rsidRPr="00565696">
                    <w:rPr>
                      <w:rFonts w:hint="eastAsia"/>
                      <w:szCs w:val="21"/>
                    </w:rPr>
                    <w:t>符合</w:t>
                  </w:r>
                </w:p>
              </w:tc>
            </w:tr>
            <w:tr w:rsidR="0014291D" w:rsidRPr="00565696" w14:paraId="09CC0D80" w14:textId="77777777" w:rsidTr="000645FF">
              <w:tc>
                <w:tcPr>
                  <w:tcW w:w="1803" w:type="dxa"/>
                  <w:gridSpan w:val="2"/>
                  <w:vAlign w:val="center"/>
                </w:tcPr>
                <w:p w14:paraId="1D9195A6" w14:textId="77777777" w:rsidR="0014291D" w:rsidRPr="00565696" w:rsidRDefault="0014291D" w:rsidP="0014291D">
                  <w:pPr>
                    <w:jc w:val="center"/>
                    <w:rPr>
                      <w:szCs w:val="21"/>
                    </w:rPr>
                  </w:pPr>
                  <w:r w:rsidRPr="00565696">
                    <w:rPr>
                      <w:rFonts w:hint="eastAsia"/>
                      <w:szCs w:val="21"/>
                    </w:rPr>
                    <w:t>成品包装</w:t>
                  </w:r>
                </w:p>
              </w:tc>
              <w:tc>
                <w:tcPr>
                  <w:tcW w:w="5394" w:type="dxa"/>
                  <w:vAlign w:val="center"/>
                </w:tcPr>
                <w:p w14:paraId="7526C9E8" w14:textId="77777777" w:rsidR="0014291D" w:rsidRPr="00565696" w:rsidRDefault="0014291D" w:rsidP="0014291D">
                  <w:pPr>
                    <w:rPr>
                      <w:szCs w:val="21"/>
                    </w:rPr>
                  </w:pPr>
                  <w:r w:rsidRPr="00565696">
                    <w:rPr>
                      <w:rFonts w:hint="eastAsia"/>
                      <w:szCs w:val="21"/>
                    </w:rPr>
                    <w:t>1.</w:t>
                  </w:r>
                  <w:r w:rsidRPr="00565696">
                    <w:rPr>
                      <w:rFonts w:hint="eastAsia"/>
                      <w:szCs w:val="21"/>
                    </w:rPr>
                    <w:t>粉状、粒状产品包</w:t>
                  </w:r>
                  <w:proofErr w:type="gramStart"/>
                  <w:r w:rsidRPr="00565696">
                    <w:rPr>
                      <w:rFonts w:hint="eastAsia"/>
                      <w:szCs w:val="21"/>
                    </w:rPr>
                    <w:t>装卸料口应</w:t>
                  </w:r>
                  <w:proofErr w:type="gramEnd"/>
                  <w:r w:rsidRPr="00565696">
                    <w:rPr>
                      <w:rFonts w:hint="eastAsia"/>
                      <w:szCs w:val="21"/>
                    </w:rPr>
                    <w:t>完全封闭，如不能封闭应采取局部集气除尘措施。卸料口地面应及时清扫，地面无明显积尘；</w:t>
                  </w:r>
                </w:p>
                <w:p w14:paraId="6C1CC9DB" w14:textId="77777777" w:rsidR="0014291D" w:rsidRPr="00565696" w:rsidRDefault="0014291D" w:rsidP="0014291D">
                  <w:pPr>
                    <w:rPr>
                      <w:szCs w:val="21"/>
                    </w:rPr>
                  </w:pPr>
                  <w:r w:rsidRPr="00565696">
                    <w:rPr>
                      <w:rFonts w:hint="eastAsia"/>
                      <w:szCs w:val="21"/>
                    </w:rPr>
                    <w:lastRenderedPageBreak/>
                    <w:t>2.</w:t>
                  </w:r>
                  <w:r w:rsidRPr="00565696">
                    <w:rPr>
                      <w:rFonts w:hint="eastAsia"/>
                      <w:szCs w:val="21"/>
                    </w:rPr>
                    <w:t>各生产工序的车间地面干净，无积料、积灰现象；</w:t>
                  </w:r>
                </w:p>
                <w:p w14:paraId="2778CB13" w14:textId="77777777" w:rsidR="0014291D" w:rsidRPr="00565696" w:rsidRDefault="0014291D" w:rsidP="0014291D">
                  <w:pPr>
                    <w:rPr>
                      <w:szCs w:val="21"/>
                    </w:rPr>
                  </w:pPr>
                  <w:r w:rsidRPr="00565696">
                    <w:rPr>
                      <w:rFonts w:hint="eastAsia"/>
                      <w:szCs w:val="21"/>
                    </w:rPr>
                    <w:t>3.</w:t>
                  </w:r>
                  <w:r w:rsidRPr="00565696">
                    <w:rPr>
                      <w:rFonts w:hint="eastAsia"/>
                      <w:szCs w:val="21"/>
                    </w:rPr>
                    <w:t>生产车间不得有可见烟（粉）尘外逸。</w:t>
                  </w:r>
                </w:p>
              </w:tc>
              <w:tc>
                <w:tcPr>
                  <w:tcW w:w="4387" w:type="dxa"/>
                  <w:vAlign w:val="center"/>
                </w:tcPr>
                <w:p w14:paraId="60135CC3" w14:textId="77777777" w:rsidR="0014291D" w:rsidRPr="00565696" w:rsidRDefault="0014291D" w:rsidP="0014291D">
                  <w:pPr>
                    <w:rPr>
                      <w:szCs w:val="21"/>
                    </w:rPr>
                  </w:pPr>
                  <w:r w:rsidRPr="00565696">
                    <w:rPr>
                      <w:rFonts w:hint="eastAsia"/>
                      <w:szCs w:val="21"/>
                    </w:rPr>
                    <w:lastRenderedPageBreak/>
                    <w:t>1.</w:t>
                  </w:r>
                  <w:r w:rsidRPr="00565696">
                    <w:rPr>
                      <w:rFonts w:hint="eastAsia"/>
                      <w:szCs w:val="21"/>
                    </w:rPr>
                    <w:t>本项目不涉及粉状、粒状产品，产品不需要进行包装；</w:t>
                  </w:r>
                </w:p>
                <w:p w14:paraId="61DA7BE8" w14:textId="77777777" w:rsidR="0014291D" w:rsidRPr="00565696" w:rsidRDefault="0014291D" w:rsidP="0014291D">
                  <w:pPr>
                    <w:rPr>
                      <w:szCs w:val="21"/>
                    </w:rPr>
                  </w:pPr>
                  <w:r w:rsidRPr="00565696">
                    <w:rPr>
                      <w:rFonts w:hint="eastAsia"/>
                      <w:szCs w:val="21"/>
                    </w:rPr>
                    <w:t>2.</w:t>
                  </w:r>
                  <w:r w:rsidRPr="00565696">
                    <w:rPr>
                      <w:rFonts w:hint="eastAsia"/>
                      <w:szCs w:val="21"/>
                    </w:rPr>
                    <w:t>生产车间内部定期进行清扫；</w:t>
                  </w:r>
                </w:p>
                <w:p w14:paraId="15D04FAC" w14:textId="77777777" w:rsidR="0014291D" w:rsidRPr="00565696" w:rsidRDefault="0014291D" w:rsidP="0014291D">
                  <w:pPr>
                    <w:rPr>
                      <w:szCs w:val="21"/>
                    </w:rPr>
                  </w:pPr>
                  <w:r w:rsidRPr="00565696">
                    <w:rPr>
                      <w:rFonts w:hint="eastAsia"/>
                      <w:szCs w:val="21"/>
                    </w:rPr>
                    <w:lastRenderedPageBreak/>
                    <w:t>3.</w:t>
                  </w:r>
                  <w:r w:rsidRPr="00565696">
                    <w:rPr>
                      <w:rFonts w:hint="eastAsia"/>
                      <w:szCs w:val="21"/>
                    </w:rPr>
                    <w:t>本项目进切割工序有少量粉尘产生，且厂房封闭，不会出现可见烟（粉）尘外逸。</w:t>
                  </w:r>
                </w:p>
              </w:tc>
              <w:tc>
                <w:tcPr>
                  <w:tcW w:w="1385" w:type="dxa"/>
                  <w:vAlign w:val="center"/>
                </w:tcPr>
                <w:p w14:paraId="738D2B89" w14:textId="77777777" w:rsidR="0014291D" w:rsidRPr="00565696" w:rsidRDefault="0014291D" w:rsidP="0014291D">
                  <w:pPr>
                    <w:jc w:val="center"/>
                    <w:rPr>
                      <w:szCs w:val="21"/>
                    </w:rPr>
                  </w:pPr>
                  <w:r w:rsidRPr="00565696">
                    <w:rPr>
                      <w:rFonts w:hint="eastAsia"/>
                      <w:szCs w:val="21"/>
                    </w:rPr>
                    <w:lastRenderedPageBreak/>
                    <w:t>符合</w:t>
                  </w:r>
                </w:p>
              </w:tc>
            </w:tr>
            <w:tr w:rsidR="0014291D" w:rsidRPr="00565696" w14:paraId="4D95B47C" w14:textId="77777777" w:rsidTr="000645FF">
              <w:tc>
                <w:tcPr>
                  <w:tcW w:w="1803" w:type="dxa"/>
                  <w:gridSpan w:val="2"/>
                  <w:vAlign w:val="center"/>
                </w:tcPr>
                <w:p w14:paraId="742E9C2C" w14:textId="77777777" w:rsidR="0014291D" w:rsidRPr="00565696" w:rsidRDefault="0014291D" w:rsidP="0014291D">
                  <w:pPr>
                    <w:jc w:val="center"/>
                    <w:rPr>
                      <w:szCs w:val="21"/>
                    </w:rPr>
                  </w:pPr>
                  <w:r w:rsidRPr="00565696">
                    <w:rPr>
                      <w:rFonts w:hint="eastAsia"/>
                      <w:szCs w:val="21"/>
                    </w:rPr>
                    <w:t>排放限值</w:t>
                  </w:r>
                </w:p>
              </w:tc>
              <w:tc>
                <w:tcPr>
                  <w:tcW w:w="5394" w:type="dxa"/>
                  <w:vAlign w:val="center"/>
                </w:tcPr>
                <w:p w14:paraId="3B2A386C" w14:textId="77777777" w:rsidR="0014291D" w:rsidRPr="00565696" w:rsidRDefault="0014291D" w:rsidP="0014291D">
                  <w:pPr>
                    <w:rPr>
                      <w:szCs w:val="21"/>
                    </w:rPr>
                  </w:pPr>
                  <w:r w:rsidRPr="00565696">
                    <w:rPr>
                      <w:rFonts w:hint="eastAsia"/>
                      <w:szCs w:val="21"/>
                    </w:rPr>
                    <w:t xml:space="preserve">PM </w:t>
                  </w:r>
                  <w:r w:rsidRPr="00565696">
                    <w:rPr>
                      <w:rFonts w:hint="eastAsia"/>
                      <w:szCs w:val="21"/>
                    </w:rPr>
                    <w:t>排放限值不高于</w:t>
                  </w:r>
                  <w:r w:rsidRPr="00565696">
                    <w:rPr>
                      <w:rFonts w:hint="eastAsia"/>
                      <w:szCs w:val="21"/>
                    </w:rPr>
                    <w:t>10mg/m</w:t>
                  </w:r>
                  <w:r w:rsidRPr="00565696">
                    <w:rPr>
                      <w:rFonts w:hint="eastAsia"/>
                      <w:szCs w:val="21"/>
                      <w:vertAlign w:val="superscript"/>
                    </w:rPr>
                    <w:t>3</w:t>
                  </w:r>
                  <w:r w:rsidRPr="00565696">
                    <w:rPr>
                      <w:rFonts w:hint="eastAsia"/>
                      <w:szCs w:val="21"/>
                    </w:rPr>
                    <w:t>；其他污染物排放浓度达到相关污染物排放标准。</w:t>
                  </w:r>
                </w:p>
              </w:tc>
              <w:tc>
                <w:tcPr>
                  <w:tcW w:w="4387" w:type="dxa"/>
                  <w:vAlign w:val="center"/>
                </w:tcPr>
                <w:p w14:paraId="5DC36B90" w14:textId="6A27CAC4" w:rsidR="0014291D" w:rsidRPr="00565696" w:rsidRDefault="0014291D" w:rsidP="0014291D">
                  <w:pPr>
                    <w:jc w:val="center"/>
                    <w:rPr>
                      <w:szCs w:val="21"/>
                    </w:rPr>
                  </w:pPr>
                  <w:r w:rsidRPr="00565696">
                    <w:rPr>
                      <w:rFonts w:hint="eastAsia"/>
                      <w:szCs w:val="21"/>
                    </w:rPr>
                    <w:t>经预测，本项目切割工序颗粒物排放浓度为</w:t>
                  </w:r>
                  <w:r w:rsidRPr="00565696">
                    <w:rPr>
                      <w:rFonts w:hint="eastAsia"/>
                      <w:szCs w:val="21"/>
                    </w:rPr>
                    <w:t>0.9mg/m</w:t>
                  </w:r>
                  <w:r w:rsidRPr="00565696">
                    <w:rPr>
                      <w:rFonts w:hint="eastAsia"/>
                      <w:szCs w:val="21"/>
                      <w:vertAlign w:val="superscript"/>
                    </w:rPr>
                    <w:t>3</w:t>
                  </w:r>
                  <w:r w:rsidRPr="00565696">
                    <w:rPr>
                      <w:rFonts w:hint="eastAsia"/>
                      <w:szCs w:val="21"/>
                    </w:rPr>
                    <w:t>。</w:t>
                  </w:r>
                </w:p>
              </w:tc>
              <w:tc>
                <w:tcPr>
                  <w:tcW w:w="1385" w:type="dxa"/>
                  <w:vAlign w:val="center"/>
                </w:tcPr>
                <w:p w14:paraId="2D025578" w14:textId="77777777" w:rsidR="0014291D" w:rsidRPr="00565696" w:rsidRDefault="0014291D" w:rsidP="0014291D">
                  <w:pPr>
                    <w:jc w:val="center"/>
                    <w:rPr>
                      <w:szCs w:val="21"/>
                    </w:rPr>
                  </w:pPr>
                  <w:r w:rsidRPr="00565696">
                    <w:rPr>
                      <w:rFonts w:hint="eastAsia"/>
                      <w:szCs w:val="21"/>
                    </w:rPr>
                    <w:t>符合</w:t>
                  </w:r>
                </w:p>
              </w:tc>
            </w:tr>
            <w:tr w:rsidR="0014291D" w:rsidRPr="00565696" w14:paraId="6EC235CF" w14:textId="77777777" w:rsidTr="000645FF">
              <w:tc>
                <w:tcPr>
                  <w:tcW w:w="1803" w:type="dxa"/>
                  <w:gridSpan w:val="2"/>
                  <w:vAlign w:val="center"/>
                </w:tcPr>
                <w:p w14:paraId="0339D55D" w14:textId="77777777" w:rsidR="0014291D" w:rsidRPr="00565696" w:rsidRDefault="0014291D" w:rsidP="0014291D">
                  <w:pPr>
                    <w:jc w:val="center"/>
                    <w:rPr>
                      <w:szCs w:val="21"/>
                    </w:rPr>
                  </w:pPr>
                  <w:r w:rsidRPr="00565696">
                    <w:rPr>
                      <w:rFonts w:hint="eastAsia"/>
                      <w:szCs w:val="21"/>
                    </w:rPr>
                    <w:t>无组织管控</w:t>
                  </w:r>
                </w:p>
              </w:tc>
              <w:tc>
                <w:tcPr>
                  <w:tcW w:w="5394" w:type="dxa"/>
                  <w:vAlign w:val="center"/>
                </w:tcPr>
                <w:p w14:paraId="5CBAFBDE" w14:textId="77777777" w:rsidR="0014291D" w:rsidRPr="00565696" w:rsidRDefault="0014291D" w:rsidP="0014291D">
                  <w:pPr>
                    <w:rPr>
                      <w:szCs w:val="21"/>
                    </w:rPr>
                  </w:pPr>
                  <w:r w:rsidRPr="00565696">
                    <w:rPr>
                      <w:rFonts w:hint="eastAsia"/>
                      <w:szCs w:val="21"/>
                    </w:rPr>
                    <w:t>1.</w:t>
                  </w:r>
                  <w:r w:rsidRPr="00565696">
                    <w:rPr>
                      <w:rFonts w:hint="eastAsia"/>
                      <w:szCs w:val="21"/>
                    </w:rPr>
                    <w:t>除尘器应设置</w:t>
                  </w:r>
                  <w:proofErr w:type="gramStart"/>
                  <w:r w:rsidRPr="00565696">
                    <w:rPr>
                      <w:rFonts w:hint="eastAsia"/>
                      <w:szCs w:val="21"/>
                    </w:rPr>
                    <w:t>密闭灰仓并</w:t>
                  </w:r>
                  <w:proofErr w:type="gramEnd"/>
                  <w:r w:rsidRPr="00565696">
                    <w:rPr>
                      <w:rFonts w:hint="eastAsia"/>
                      <w:szCs w:val="21"/>
                    </w:rPr>
                    <w:t>及时卸灰，</w:t>
                  </w:r>
                  <w:proofErr w:type="gramStart"/>
                  <w:r w:rsidRPr="00565696">
                    <w:rPr>
                      <w:rFonts w:hint="eastAsia"/>
                      <w:szCs w:val="21"/>
                    </w:rPr>
                    <w:t>除尘灰应通过</w:t>
                  </w:r>
                  <w:proofErr w:type="gramEnd"/>
                  <w:r w:rsidRPr="00565696">
                    <w:rPr>
                      <w:rFonts w:hint="eastAsia"/>
                      <w:szCs w:val="21"/>
                    </w:rPr>
                    <w:t>气力输送、罐车、吨包袋等封闭方式卸灰，不得直接卸落到地</w:t>
                  </w:r>
                </w:p>
                <w:p w14:paraId="0C5D5E81" w14:textId="77777777" w:rsidR="0014291D" w:rsidRPr="00565696" w:rsidRDefault="0014291D" w:rsidP="0014291D">
                  <w:pPr>
                    <w:rPr>
                      <w:szCs w:val="21"/>
                    </w:rPr>
                  </w:pPr>
                  <w:r w:rsidRPr="00565696">
                    <w:rPr>
                      <w:rFonts w:hint="eastAsia"/>
                      <w:szCs w:val="21"/>
                    </w:rPr>
                    <w:t>面；</w:t>
                  </w:r>
                </w:p>
                <w:p w14:paraId="74FF1FBA" w14:textId="77777777" w:rsidR="0014291D" w:rsidRPr="00565696" w:rsidRDefault="0014291D" w:rsidP="0014291D">
                  <w:pPr>
                    <w:rPr>
                      <w:szCs w:val="21"/>
                    </w:rPr>
                  </w:pPr>
                  <w:r w:rsidRPr="00565696">
                    <w:rPr>
                      <w:rFonts w:hint="eastAsia"/>
                      <w:szCs w:val="21"/>
                    </w:rPr>
                    <w:t>2.</w:t>
                  </w:r>
                  <w:r w:rsidRPr="00565696">
                    <w:rPr>
                      <w:rFonts w:hint="eastAsia"/>
                      <w:szCs w:val="21"/>
                    </w:rPr>
                    <w:t>除尘</w:t>
                  </w:r>
                  <w:proofErr w:type="gramStart"/>
                  <w:r w:rsidRPr="00565696">
                    <w:rPr>
                      <w:rFonts w:hint="eastAsia"/>
                      <w:szCs w:val="21"/>
                    </w:rPr>
                    <w:t>灰如果</w:t>
                  </w:r>
                  <w:proofErr w:type="gramEnd"/>
                  <w:r w:rsidRPr="00565696">
                    <w:rPr>
                      <w:rFonts w:hint="eastAsia"/>
                      <w:szCs w:val="21"/>
                    </w:rPr>
                    <w:t>转运应采用气力输送、封闭传送带方式，如果直接外运应采用罐车或袋装后运输，并在装车过程中采</w:t>
                  </w:r>
                </w:p>
                <w:p w14:paraId="7A710A7E" w14:textId="77777777" w:rsidR="0014291D" w:rsidRPr="00565696" w:rsidRDefault="0014291D" w:rsidP="0014291D">
                  <w:pPr>
                    <w:rPr>
                      <w:szCs w:val="21"/>
                    </w:rPr>
                  </w:pPr>
                  <w:proofErr w:type="gramStart"/>
                  <w:r w:rsidRPr="00565696">
                    <w:rPr>
                      <w:rFonts w:hint="eastAsia"/>
                      <w:szCs w:val="21"/>
                    </w:rPr>
                    <w:t>取抑尘</w:t>
                  </w:r>
                  <w:proofErr w:type="gramEnd"/>
                  <w:r w:rsidRPr="00565696">
                    <w:rPr>
                      <w:rFonts w:hint="eastAsia"/>
                      <w:szCs w:val="21"/>
                    </w:rPr>
                    <w:t>措施，除尘灰在厂区内应密闭</w:t>
                  </w:r>
                  <w:r w:rsidRPr="00565696">
                    <w:rPr>
                      <w:rFonts w:hint="eastAsia"/>
                      <w:szCs w:val="21"/>
                    </w:rPr>
                    <w:t>/</w:t>
                  </w:r>
                  <w:r w:rsidRPr="00565696">
                    <w:rPr>
                      <w:rFonts w:hint="eastAsia"/>
                      <w:szCs w:val="21"/>
                    </w:rPr>
                    <w:t>封闭储存；</w:t>
                  </w:r>
                </w:p>
                <w:p w14:paraId="5DAC8194" w14:textId="77777777" w:rsidR="0014291D" w:rsidRPr="00565696" w:rsidRDefault="0014291D" w:rsidP="0014291D">
                  <w:pPr>
                    <w:rPr>
                      <w:szCs w:val="21"/>
                    </w:rPr>
                  </w:pPr>
                  <w:r w:rsidRPr="00565696">
                    <w:rPr>
                      <w:rFonts w:hint="eastAsia"/>
                      <w:szCs w:val="21"/>
                    </w:rPr>
                    <w:t>3.</w:t>
                  </w:r>
                  <w:r w:rsidRPr="00565696">
                    <w:rPr>
                      <w:rFonts w:hint="eastAsia"/>
                      <w:szCs w:val="21"/>
                    </w:rPr>
                    <w:t>脱硫石膏和脱硫废渣等固体废物在厂区内应封闭储存，在转运过程中应采取封闭</w:t>
                  </w:r>
                  <w:proofErr w:type="gramStart"/>
                  <w:r w:rsidRPr="00565696">
                    <w:rPr>
                      <w:rFonts w:hint="eastAsia"/>
                      <w:szCs w:val="21"/>
                    </w:rPr>
                    <w:t>抑尘措施</w:t>
                  </w:r>
                  <w:proofErr w:type="gramEnd"/>
                  <w:r w:rsidRPr="00565696">
                    <w:rPr>
                      <w:rFonts w:hint="eastAsia"/>
                      <w:szCs w:val="21"/>
                    </w:rPr>
                    <w:t>并应封闭储存。</w:t>
                  </w:r>
                </w:p>
              </w:tc>
              <w:tc>
                <w:tcPr>
                  <w:tcW w:w="4387" w:type="dxa"/>
                  <w:vAlign w:val="center"/>
                </w:tcPr>
                <w:p w14:paraId="3DF3E3B5" w14:textId="77777777" w:rsidR="0014291D" w:rsidRPr="00565696" w:rsidRDefault="0014291D" w:rsidP="0014291D">
                  <w:pPr>
                    <w:rPr>
                      <w:szCs w:val="21"/>
                    </w:rPr>
                  </w:pPr>
                  <w:r w:rsidRPr="00565696">
                    <w:rPr>
                      <w:rFonts w:hint="eastAsia"/>
                      <w:szCs w:val="21"/>
                    </w:rPr>
                    <w:t>1.</w:t>
                  </w:r>
                  <w:r w:rsidRPr="00565696">
                    <w:rPr>
                      <w:rFonts w:hint="eastAsia"/>
                      <w:szCs w:val="21"/>
                    </w:rPr>
                    <w:t>本项目除尘器设置密闭</w:t>
                  </w:r>
                  <w:proofErr w:type="gramStart"/>
                  <w:r w:rsidRPr="00565696">
                    <w:rPr>
                      <w:rFonts w:hint="eastAsia"/>
                      <w:szCs w:val="21"/>
                    </w:rPr>
                    <w:t>灰仓不</w:t>
                  </w:r>
                  <w:proofErr w:type="gramEnd"/>
                  <w:r w:rsidRPr="00565696">
                    <w:rPr>
                      <w:rFonts w:hint="eastAsia"/>
                      <w:szCs w:val="21"/>
                    </w:rPr>
                    <w:t>直接卸落到地面；，</w:t>
                  </w:r>
                </w:p>
                <w:p w14:paraId="50736188" w14:textId="77777777" w:rsidR="0014291D" w:rsidRPr="00565696" w:rsidRDefault="0014291D" w:rsidP="0014291D">
                  <w:pPr>
                    <w:rPr>
                      <w:szCs w:val="21"/>
                    </w:rPr>
                  </w:pPr>
                  <w:r w:rsidRPr="00565696">
                    <w:rPr>
                      <w:rFonts w:hint="eastAsia"/>
                      <w:szCs w:val="21"/>
                    </w:rPr>
                    <w:t>2.</w:t>
                  </w:r>
                  <w:r w:rsidRPr="00565696">
                    <w:rPr>
                      <w:rFonts w:hint="eastAsia"/>
                      <w:szCs w:val="21"/>
                    </w:rPr>
                    <w:t>本项目除尘</w:t>
                  </w:r>
                  <w:proofErr w:type="gramStart"/>
                  <w:r w:rsidRPr="00565696">
                    <w:rPr>
                      <w:rFonts w:hint="eastAsia"/>
                      <w:szCs w:val="21"/>
                    </w:rPr>
                    <w:t>灰主要</w:t>
                  </w:r>
                  <w:proofErr w:type="gramEnd"/>
                  <w:r w:rsidRPr="00565696">
                    <w:rPr>
                      <w:rFonts w:hint="eastAsia"/>
                      <w:szCs w:val="21"/>
                    </w:rPr>
                    <w:t>为金属粉尘，比重大，且产生量较小，不易产尘，采取袋装后外运至物资回收公司；</w:t>
                  </w:r>
                </w:p>
                <w:p w14:paraId="757182E2" w14:textId="77777777" w:rsidR="0014291D" w:rsidRPr="00565696" w:rsidRDefault="0014291D" w:rsidP="0014291D">
                  <w:pPr>
                    <w:rPr>
                      <w:szCs w:val="21"/>
                    </w:rPr>
                  </w:pPr>
                  <w:r w:rsidRPr="00565696">
                    <w:rPr>
                      <w:rFonts w:hint="eastAsia"/>
                      <w:szCs w:val="21"/>
                    </w:rPr>
                    <w:t>3.</w:t>
                  </w:r>
                  <w:r w:rsidRPr="00565696">
                    <w:rPr>
                      <w:rFonts w:hint="eastAsia"/>
                      <w:szCs w:val="21"/>
                    </w:rPr>
                    <w:t>不涉及脱硫石膏和脱硫废渣等</w:t>
                  </w:r>
                  <w:proofErr w:type="gramStart"/>
                  <w:r w:rsidRPr="00565696">
                    <w:rPr>
                      <w:rFonts w:hint="eastAsia"/>
                      <w:szCs w:val="21"/>
                    </w:rPr>
                    <w:t>易产尘固体废物</w:t>
                  </w:r>
                  <w:proofErr w:type="gramEnd"/>
                  <w:r w:rsidRPr="00565696">
                    <w:rPr>
                      <w:rFonts w:hint="eastAsia"/>
                      <w:szCs w:val="21"/>
                    </w:rPr>
                    <w:t>，生产过程产生的一般</w:t>
                  </w:r>
                  <w:proofErr w:type="gramStart"/>
                  <w:r w:rsidRPr="00565696">
                    <w:rPr>
                      <w:rFonts w:hint="eastAsia"/>
                      <w:szCs w:val="21"/>
                    </w:rPr>
                    <w:t>固废均在</w:t>
                  </w:r>
                  <w:proofErr w:type="gramEnd"/>
                  <w:r w:rsidRPr="00565696">
                    <w:rPr>
                      <w:rFonts w:hint="eastAsia"/>
                      <w:szCs w:val="21"/>
                    </w:rPr>
                    <w:t>一般固废暂存间储存，不会</w:t>
                  </w:r>
                  <w:proofErr w:type="gramStart"/>
                  <w:r w:rsidRPr="00565696">
                    <w:rPr>
                      <w:rFonts w:hint="eastAsia"/>
                      <w:szCs w:val="21"/>
                    </w:rPr>
                    <w:t>出现产尘现象</w:t>
                  </w:r>
                  <w:proofErr w:type="gramEnd"/>
                  <w:r w:rsidRPr="00565696">
                    <w:rPr>
                      <w:rFonts w:hint="eastAsia"/>
                      <w:szCs w:val="21"/>
                    </w:rPr>
                    <w:t>。</w:t>
                  </w:r>
                </w:p>
              </w:tc>
              <w:tc>
                <w:tcPr>
                  <w:tcW w:w="1385" w:type="dxa"/>
                  <w:vAlign w:val="center"/>
                </w:tcPr>
                <w:p w14:paraId="1EB70832" w14:textId="77777777" w:rsidR="0014291D" w:rsidRPr="00565696" w:rsidRDefault="0014291D" w:rsidP="0014291D">
                  <w:pPr>
                    <w:jc w:val="center"/>
                    <w:rPr>
                      <w:szCs w:val="21"/>
                    </w:rPr>
                  </w:pPr>
                  <w:r w:rsidRPr="00565696">
                    <w:rPr>
                      <w:rFonts w:hint="eastAsia"/>
                      <w:szCs w:val="21"/>
                    </w:rPr>
                    <w:t>符合</w:t>
                  </w:r>
                </w:p>
              </w:tc>
            </w:tr>
            <w:tr w:rsidR="0014291D" w:rsidRPr="00565696" w14:paraId="6025070F" w14:textId="77777777" w:rsidTr="000645FF">
              <w:tc>
                <w:tcPr>
                  <w:tcW w:w="1803" w:type="dxa"/>
                  <w:gridSpan w:val="2"/>
                  <w:vAlign w:val="center"/>
                </w:tcPr>
                <w:p w14:paraId="2B9749A0" w14:textId="77777777" w:rsidR="0014291D" w:rsidRPr="00565696" w:rsidRDefault="0014291D" w:rsidP="0014291D">
                  <w:pPr>
                    <w:jc w:val="center"/>
                    <w:rPr>
                      <w:szCs w:val="21"/>
                    </w:rPr>
                  </w:pPr>
                  <w:r w:rsidRPr="00565696">
                    <w:rPr>
                      <w:rFonts w:hint="eastAsia"/>
                      <w:szCs w:val="21"/>
                    </w:rPr>
                    <w:t>视频监管</w:t>
                  </w:r>
                </w:p>
              </w:tc>
              <w:tc>
                <w:tcPr>
                  <w:tcW w:w="5394" w:type="dxa"/>
                  <w:vAlign w:val="center"/>
                </w:tcPr>
                <w:p w14:paraId="65F049AD" w14:textId="77777777" w:rsidR="0014291D" w:rsidRPr="00565696" w:rsidRDefault="0014291D" w:rsidP="0014291D">
                  <w:pPr>
                    <w:rPr>
                      <w:szCs w:val="21"/>
                    </w:rPr>
                  </w:pPr>
                  <w:r w:rsidRPr="00565696">
                    <w:rPr>
                      <w:rFonts w:hint="eastAsia"/>
                      <w:szCs w:val="21"/>
                    </w:rPr>
                    <w:t>未安装自动在线监控的企业，应在主要生产设备（投料口、卸料口等位置）安装视频监控设施，相关数据保存</w:t>
                  </w:r>
                  <w:r w:rsidRPr="00565696">
                    <w:rPr>
                      <w:rFonts w:hint="eastAsia"/>
                      <w:szCs w:val="21"/>
                    </w:rPr>
                    <w:t>6</w:t>
                  </w:r>
                  <w:r w:rsidRPr="00565696">
                    <w:rPr>
                      <w:rFonts w:hint="eastAsia"/>
                      <w:szCs w:val="21"/>
                    </w:rPr>
                    <w:t>个月以上。</w:t>
                  </w:r>
                </w:p>
              </w:tc>
              <w:tc>
                <w:tcPr>
                  <w:tcW w:w="4387" w:type="dxa"/>
                  <w:vAlign w:val="center"/>
                </w:tcPr>
                <w:p w14:paraId="4E4767C9" w14:textId="77777777" w:rsidR="0014291D" w:rsidRPr="00565696" w:rsidRDefault="0014291D" w:rsidP="0014291D">
                  <w:pPr>
                    <w:jc w:val="center"/>
                    <w:rPr>
                      <w:szCs w:val="21"/>
                    </w:rPr>
                  </w:pPr>
                  <w:r w:rsidRPr="00565696">
                    <w:rPr>
                      <w:rFonts w:hint="eastAsia"/>
                      <w:szCs w:val="21"/>
                    </w:rPr>
                    <w:t>不涉及</w:t>
                  </w:r>
                </w:p>
              </w:tc>
              <w:tc>
                <w:tcPr>
                  <w:tcW w:w="1385" w:type="dxa"/>
                  <w:vAlign w:val="center"/>
                </w:tcPr>
                <w:p w14:paraId="2465601D" w14:textId="77777777" w:rsidR="0014291D" w:rsidRPr="00565696" w:rsidRDefault="0014291D" w:rsidP="0014291D">
                  <w:pPr>
                    <w:jc w:val="center"/>
                    <w:rPr>
                      <w:szCs w:val="21"/>
                    </w:rPr>
                  </w:pPr>
                  <w:r w:rsidRPr="00565696">
                    <w:rPr>
                      <w:rFonts w:hint="eastAsia"/>
                      <w:szCs w:val="21"/>
                    </w:rPr>
                    <w:t>符合</w:t>
                  </w:r>
                </w:p>
              </w:tc>
            </w:tr>
            <w:tr w:rsidR="0014291D" w:rsidRPr="00565696" w14:paraId="6E9BB1C3" w14:textId="77777777" w:rsidTr="000645FF">
              <w:tc>
                <w:tcPr>
                  <w:tcW w:w="1803" w:type="dxa"/>
                  <w:gridSpan w:val="2"/>
                  <w:vAlign w:val="center"/>
                </w:tcPr>
                <w:p w14:paraId="078CB214" w14:textId="77777777" w:rsidR="0014291D" w:rsidRPr="00565696" w:rsidRDefault="0014291D" w:rsidP="0014291D">
                  <w:pPr>
                    <w:jc w:val="center"/>
                    <w:rPr>
                      <w:szCs w:val="21"/>
                    </w:rPr>
                  </w:pPr>
                  <w:r w:rsidRPr="00565696">
                    <w:rPr>
                      <w:rFonts w:hint="eastAsia"/>
                      <w:szCs w:val="21"/>
                    </w:rPr>
                    <w:t>厂容厂貌</w:t>
                  </w:r>
                </w:p>
              </w:tc>
              <w:tc>
                <w:tcPr>
                  <w:tcW w:w="5394" w:type="dxa"/>
                  <w:vAlign w:val="center"/>
                </w:tcPr>
                <w:p w14:paraId="3B9864C2" w14:textId="77777777" w:rsidR="0014291D" w:rsidRPr="00565696" w:rsidRDefault="0014291D" w:rsidP="0014291D">
                  <w:pPr>
                    <w:rPr>
                      <w:szCs w:val="21"/>
                    </w:rPr>
                  </w:pPr>
                  <w:r w:rsidRPr="00565696">
                    <w:rPr>
                      <w:rFonts w:hint="eastAsia"/>
                      <w:szCs w:val="21"/>
                    </w:rPr>
                    <w:t>1.</w:t>
                  </w:r>
                  <w:r w:rsidRPr="00565696">
                    <w:rPr>
                      <w:rFonts w:hint="eastAsia"/>
                      <w:szCs w:val="21"/>
                    </w:rPr>
                    <w:t>厂区内道路、原辅材料和燃料堆场等路面应硬化；</w:t>
                  </w:r>
                </w:p>
                <w:p w14:paraId="605E48DB" w14:textId="77777777" w:rsidR="0014291D" w:rsidRPr="00565696" w:rsidRDefault="0014291D" w:rsidP="0014291D">
                  <w:pPr>
                    <w:rPr>
                      <w:szCs w:val="21"/>
                    </w:rPr>
                  </w:pPr>
                  <w:r w:rsidRPr="00565696">
                    <w:rPr>
                      <w:rFonts w:hint="eastAsia"/>
                      <w:szCs w:val="21"/>
                    </w:rPr>
                    <w:t>2.</w:t>
                  </w:r>
                  <w:r w:rsidRPr="00565696">
                    <w:rPr>
                      <w:rFonts w:hint="eastAsia"/>
                      <w:szCs w:val="21"/>
                    </w:rPr>
                    <w:t>厂区内道路采取定期清扫、洒水等措施，保持清洁，路面无明显可见积尘；</w:t>
                  </w:r>
                </w:p>
                <w:p w14:paraId="1C1DE65B" w14:textId="77777777" w:rsidR="0014291D" w:rsidRPr="00565696" w:rsidRDefault="0014291D" w:rsidP="0014291D">
                  <w:pPr>
                    <w:rPr>
                      <w:szCs w:val="21"/>
                    </w:rPr>
                  </w:pPr>
                  <w:r w:rsidRPr="00565696">
                    <w:rPr>
                      <w:rFonts w:hint="eastAsia"/>
                      <w:szCs w:val="21"/>
                    </w:rPr>
                    <w:t>3.</w:t>
                  </w:r>
                  <w:r w:rsidRPr="00565696">
                    <w:rPr>
                      <w:rFonts w:hint="eastAsia"/>
                      <w:szCs w:val="21"/>
                    </w:rPr>
                    <w:t>其他未利用地优先绿化，或进行硬化，无成片裸露土地。</w:t>
                  </w:r>
                </w:p>
              </w:tc>
              <w:tc>
                <w:tcPr>
                  <w:tcW w:w="4387" w:type="dxa"/>
                  <w:vAlign w:val="center"/>
                </w:tcPr>
                <w:p w14:paraId="421B0102" w14:textId="77777777" w:rsidR="0014291D" w:rsidRPr="00565696" w:rsidRDefault="0014291D" w:rsidP="0014291D">
                  <w:pPr>
                    <w:rPr>
                      <w:szCs w:val="21"/>
                    </w:rPr>
                  </w:pPr>
                  <w:r w:rsidRPr="00565696">
                    <w:rPr>
                      <w:rFonts w:hint="eastAsia"/>
                      <w:szCs w:val="21"/>
                    </w:rPr>
                    <w:t>1.</w:t>
                  </w:r>
                  <w:r w:rsidRPr="00565696">
                    <w:rPr>
                      <w:rFonts w:hint="eastAsia"/>
                      <w:szCs w:val="21"/>
                    </w:rPr>
                    <w:t>本项目厂区道路和各车间地面均进行硬化；</w:t>
                  </w:r>
                </w:p>
                <w:p w14:paraId="21027C4D" w14:textId="77777777" w:rsidR="0014291D" w:rsidRPr="00565696" w:rsidRDefault="0014291D" w:rsidP="0014291D">
                  <w:pPr>
                    <w:rPr>
                      <w:szCs w:val="21"/>
                    </w:rPr>
                  </w:pPr>
                  <w:r w:rsidRPr="00565696">
                    <w:rPr>
                      <w:rFonts w:hint="eastAsia"/>
                      <w:szCs w:val="21"/>
                    </w:rPr>
                    <w:t>2.</w:t>
                  </w:r>
                  <w:r w:rsidRPr="00565696">
                    <w:rPr>
                      <w:rFonts w:hint="eastAsia"/>
                      <w:szCs w:val="21"/>
                    </w:rPr>
                    <w:t>厂区内道路和车间地面定期清扫，保持清洁；</w:t>
                  </w:r>
                </w:p>
                <w:p w14:paraId="77674FE4" w14:textId="77777777" w:rsidR="0014291D" w:rsidRPr="00565696" w:rsidRDefault="0014291D" w:rsidP="0014291D">
                  <w:pPr>
                    <w:jc w:val="center"/>
                    <w:rPr>
                      <w:szCs w:val="21"/>
                    </w:rPr>
                  </w:pPr>
                  <w:r w:rsidRPr="00565696">
                    <w:rPr>
                      <w:rFonts w:hint="eastAsia"/>
                      <w:szCs w:val="21"/>
                    </w:rPr>
                    <w:t>3.</w:t>
                  </w:r>
                  <w:r w:rsidRPr="00565696">
                    <w:rPr>
                      <w:rFonts w:hint="eastAsia"/>
                      <w:szCs w:val="21"/>
                    </w:rPr>
                    <w:t>项目用地全部进行硬化，无成片裸露土地。</w:t>
                  </w:r>
                </w:p>
              </w:tc>
              <w:tc>
                <w:tcPr>
                  <w:tcW w:w="1385" w:type="dxa"/>
                  <w:vAlign w:val="center"/>
                </w:tcPr>
                <w:p w14:paraId="5170C754" w14:textId="77777777" w:rsidR="0014291D" w:rsidRPr="00565696" w:rsidRDefault="0014291D" w:rsidP="0014291D">
                  <w:pPr>
                    <w:jc w:val="center"/>
                    <w:rPr>
                      <w:szCs w:val="21"/>
                    </w:rPr>
                  </w:pPr>
                  <w:r w:rsidRPr="00565696">
                    <w:rPr>
                      <w:rFonts w:hint="eastAsia"/>
                      <w:szCs w:val="21"/>
                    </w:rPr>
                    <w:t>符合</w:t>
                  </w:r>
                </w:p>
              </w:tc>
            </w:tr>
            <w:tr w:rsidR="0014291D" w:rsidRPr="00565696" w14:paraId="23C8F51B" w14:textId="77777777" w:rsidTr="000645FF">
              <w:tc>
                <w:tcPr>
                  <w:tcW w:w="669" w:type="dxa"/>
                  <w:vMerge w:val="restart"/>
                  <w:vAlign w:val="center"/>
                </w:tcPr>
                <w:p w14:paraId="65FF7448" w14:textId="77777777" w:rsidR="0014291D" w:rsidRPr="00565696" w:rsidRDefault="0014291D" w:rsidP="0014291D">
                  <w:pPr>
                    <w:jc w:val="center"/>
                    <w:rPr>
                      <w:szCs w:val="21"/>
                    </w:rPr>
                  </w:pPr>
                  <w:r w:rsidRPr="00565696">
                    <w:rPr>
                      <w:rFonts w:hint="eastAsia"/>
                      <w:szCs w:val="21"/>
                    </w:rPr>
                    <w:t>环境管理水平</w:t>
                  </w:r>
                </w:p>
              </w:tc>
              <w:tc>
                <w:tcPr>
                  <w:tcW w:w="1134" w:type="dxa"/>
                  <w:vAlign w:val="center"/>
                </w:tcPr>
                <w:p w14:paraId="141CE479" w14:textId="77777777" w:rsidR="0014291D" w:rsidRPr="00565696" w:rsidRDefault="0014291D" w:rsidP="0014291D">
                  <w:pPr>
                    <w:jc w:val="center"/>
                    <w:rPr>
                      <w:szCs w:val="21"/>
                    </w:rPr>
                  </w:pPr>
                  <w:r w:rsidRPr="00565696">
                    <w:rPr>
                      <w:rFonts w:hint="eastAsia"/>
                      <w:szCs w:val="21"/>
                    </w:rPr>
                    <w:t>环保档案</w:t>
                  </w:r>
                </w:p>
              </w:tc>
              <w:tc>
                <w:tcPr>
                  <w:tcW w:w="5394" w:type="dxa"/>
                  <w:vAlign w:val="center"/>
                </w:tcPr>
                <w:p w14:paraId="3375A22A" w14:textId="77777777" w:rsidR="0014291D" w:rsidRPr="00565696" w:rsidRDefault="0014291D" w:rsidP="0014291D">
                  <w:pPr>
                    <w:rPr>
                      <w:szCs w:val="21"/>
                    </w:rPr>
                  </w:pPr>
                  <w:r w:rsidRPr="00565696">
                    <w:rPr>
                      <w:rFonts w:hint="eastAsia"/>
                      <w:szCs w:val="21"/>
                    </w:rPr>
                    <w:t>1.</w:t>
                  </w:r>
                  <w:r w:rsidRPr="00565696">
                    <w:rPr>
                      <w:rFonts w:hint="eastAsia"/>
                      <w:szCs w:val="21"/>
                    </w:rPr>
                    <w:t>环评批复文件和竣工验收文件</w:t>
                  </w:r>
                  <w:r w:rsidRPr="00565696">
                    <w:rPr>
                      <w:rFonts w:hint="eastAsia"/>
                      <w:szCs w:val="21"/>
                    </w:rPr>
                    <w:t>/</w:t>
                  </w:r>
                  <w:r w:rsidRPr="00565696">
                    <w:rPr>
                      <w:rFonts w:hint="eastAsia"/>
                      <w:szCs w:val="21"/>
                    </w:rPr>
                    <w:t>现状评估文件；</w:t>
                  </w:r>
                </w:p>
                <w:p w14:paraId="42DB058A" w14:textId="77777777" w:rsidR="0014291D" w:rsidRPr="00565696" w:rsidRDefault="0014291D" w:rsidP="0014291D">
                  <w:pPr>
                    <w:rPr>
                      <w:szCs w:val="21"/>
                    </w:rPr>
                  </w:pPr>
                  <w:r w:rsidRPr="00565696">
                    <w:rPr>
                      <w:rFonts w:hint="eastAsia"/>
                      <w:szCs w:val="21"/>
                    </w:rPr>
                    <w:t>2.</w:t>
                  </w:r>
                  <w:r w:rsidRPr="00565696">
                    <w:rPr>
                      <w:rFonts w:hint="eastAsia"/>
                      <w:szCs w:val="21"/>
                    </w:rPr>
                    <w:t>废气治理设施运行管理规程；</w:t>
                  </w:r>
                </w:p>
                <w:p w14:paraId="677068A1" w14:textId="77777777" w:rsidR="0014291D" w:rsidRPr="00565696" w:rsidRDefault="0014291D" w:rsidP="0014291D">
                  <w:pPr>
                    <w:rPr>
                      <w:szCs w:val="21"/>
                    </w:rPr>
                  </w:pPr>
                  <w:r w:rsidRPr="00565696">
                    <w:rPr>
                      <w:rFonts w:hint="eastAsia"/>
                      <w:szCs w:val="21"/>
                    </w:rPr>
                    <w:t>3.</w:t>
                  </w:r>
                  <w:r w:rsidRPr="00565696">
                    <w:rPr>
                      <w:rFonts w:hint="eastAsia"/>
                      <w:szCs w:val="21"/>
                    </w:rPr>
                    <w:t>一年内废气监测报告；</w:t>
                  </w:r>
                </w:p>
                <w:p w14:paraId="5E6ADF19" w14:textId="77777777" w:rsidR="0014291D" w:rsidRPr="00565696" w:rsidRDefault="0014291D" w:rsidP="0014291D">
                  <w:pPr>
                    <w:rPr>
                      <w:szCs w:val="21"/>
                    </w:rPr>
                  </w:pPr>
                  <w:r w:rsidRPr="00565696">
                    <w:rPr>
                      <w:rFonts w:hint="eastAsia"/>
                      <w:szCs w:val="21"/>
                    </w:rPr>
                    <w:t>4.</w:t>
                  </w:r>
                  <w:r w:rsidRPr="00565696">
                    <w:rPr>
                      <w:rFonts w:hint="eastAsia"/>
                      <w:szCs w:val="21"/>
                    </w:rPr>
                    <w:t>国家版排污许可证，并按要求开展自行监测和信息披露，规范设置废气排放</w:t>
                  </w:r>
                  <w:proofErr w:type="gramStart"/>
                  <w:r w:rsidRPr="00565696">
                    <w:rPr>
                      <w:rFonts w:hint="eastAsia"/>
                      <w:szCs w:val="21"/>
                    </w:rPr>
                    <w:t>口标志</w:t>
                  </w:r>
                  <w:proofErr w:type="gramEnd"/>
                  <w:r w:rsidRPr="00565696">
                    <w:rPr>
                      <w:rFonts w:hint="eastAsia"/>
                      <w:szCs w:val="21"/>
                    </w:rPr>
                    <w:t>牌、</w:t>
                  </w:r>
                  <w:proofErr w:type="gramStart"/>
                  <w:r w:rsidRPr="00565696">
                    <w:rPr>
                      <w:rFonts w:hint="eastAsia"/>
                      <w:szCs w:val="21"/>
                    </w:rPr>
                    <w:t>二维码标识</w:t>
                  </w:r>
                  <w:proofErr w:type="gramEnd"/>
                  <w:r w:rsidRPr="00565696">
                    <w:rPr>
                      <w:rFonts w:hint="eastAsia"/>
                      <w:szCs w:val="21"/>
                    </w:rPr>
                    <w:t>和采样平台、采样孔。</w:t>
                  </w:r>
                </w:p>
              </w:tc>
              <w:tc>
                <w:tcPr>
                  <w:tcW w:w="4387" w:type="dxa"/>
                  <w:vMerge w:val="restart"/>
                  <w:vAlign w:val="center"/>
                </w:tcPr>
                <w:p w14:paraId="44FDB087" w14:textId="77777777" w:rsidR="0014291D" w:rsidRPr="00565696" w:rsidRDefault="0014291D" w:rsidP="0014291D">
                  <w:pPr>
                    <w:jc w:val="center"/>
                    <w:rPr>
                      <w:szCs w:val="21"/>
                    </w:rPr>
                  </w:pPr>
                  <w:r w:rsidRPr="00565696">
                    <w:rPr>
                      <w:rFonts w:hint="eastAsia"/>
                      <w:szCs w:val="21"/>
                    </w:rPr>
                    <w:t>项目运营</w:t>
                  </w:r>
                  <w:proofErr w:type="gramStart"/>
                  <w:r w:rsidRPr="00565696">
                    <w:rPr>
                      <w:rFonts w:hint="eastAsia"/>
                      <w:szCs w:val="21"/>
                    </w:rPr>
                    <w:t>期拟按照</w:t>
                  </w:r>
                  <w:proofErr w:type="gramEnd"/>
                  <w:r w:rsidRPr="00565696">
                    <w:rPr>
                      <w:rFonts w:hint="eastAsia"/>
                      <w:szCs w:val="21"/>
                    </w:rPr>
                    <w:t>要求完善环保档案、台</w:t>
                  </w:r>
                  <w:proofErr w:type="gramStart"/>
                  <w:r w:rsidRPr="00565696">
                    <w:rPr>
                      <w:rFonts w:hint="eastAsia"/>
                      <w:szCs w:val="21"/>
                    </w:rPr>
                    <w:t>账记录</w:t>
                  </w:r>
                  <w:proofErr w:type="gramEnd"/>
                  <w:r w:rsidRPr="00565696">
                    <w:rPr>
                      <w:rFonts w:hint="eastAsia"/>
                      <w:szCs w:val="21"/>
                    </w:rPr>
                    <w:t>及管理制度，配备专职环保人员</w:t>
                  </w:r>
                </w:p>
              </w:tc>
              <w:tc>
                <w:tcPr>
                  <w:tcW w:w="1385" w:type="dxa"/>
                  <w:vMerge w:val="restart"/>
                  <w:vAlign w:val="center"/>
                </w:tcPr>
                <w:p w14:paraId="5369FAD7" w14:textId="77777777" w:rsidR="0014291D" w:rsidRPr="00565696" w:rsidRDefault="0014291D" w:rsidP="0014291D">
                  <w:pPr>
                    <w:jc w:val="center"/>
                    <w:rPr>
                      <w:szCs w:val="21"/>
                    </w:rPr>
                  </w:pPr>
                  <w:r w:rsidRPr="00565696">
                    <w:rPr>
                      <w:rFonts w:hint="eastAsia"/>
                      <w:szCs w:val="21"/>
                    </w:rPr>
                    <w:t>符合</w:t>
                  </w:r>
                </w:p>
              </w:tc>
            </w:tr>
            <w:tr w:rsidR="0014291D" w:rsidRPr="00565696" w14:paraId="37257759" w14:textId="77777777" w:rsidTr="000645FF">
              <w:tc>
                <w:tcPr>
                  <w:tcW w:w="669" w:type="dxa"/>
                  <w:vMerge/>
                  <w:vAlign w:val="center"/>
                </w:tcPr>
                <w:p w14:paraId="6F6FCEF8" w14:textId="77777777" w:rsidR="0014291D" w:rsidRPr="00565696" w:rsidRDefault="0014291D" w:rsidP="0014291D">
                  <w:pPr>
                    <w:jc w:val="center"/>
                    <w:rPr>
                      <w:szCs w:val="21"/>
                    </w:rPr>
                  </w:pPr>
                </w:p>
              </w:tc>
              <w:tc>
                <w:tcPr>
                  <w:tcW w:w="1134" w:type="dxa"/>
                  <w:vAlign w:val="center"/>
                </w:tcPr>
                <w:p w14:paraId="2F63E8D8" w14:textId="77777777" w:rsidR="0014291D" w:rsidRPr="00565696" w:rsidRDefault="0014291D" w:rsidP="0014291D">
                  <w:pPr>
                    <w:jc w:val="center"/>
                    <w:rPr>
                      <w:szCs w:val="21"/>
                    </w:rPr>
                  </w:pPr>
                  <w:r w:rsidRPr="00565696">
                    <w:rPr>
                      <w:rFonts w:hint="eastAsia"/>
                      <w:szCs w:val="21"/>
                    </w:rPr>
                    <w:t>台</w:t>
                  </w:r>
                  <w:proofErr w:type="gramStart"/>
                  <w:r w:rsidRPr="00565696">
                    <w:rPr>
                      <w:rFonts w:hint="eastAsia"/>
                      <w:szCs w:val="21"/>
                    </w:rPr>
                    <w:t>账记录</w:t>
                  </w:r>
                  <w:proofErr w:type="gramEnd"/>
                </w:p>
              </w:tc>
              <w:tc>
                <w:tcPr>
                  <w:tcW w:w="5394" w:type="dxa"/>
                  <w:vAlign w:val="center"/>
                </w:tcPr>
                <w:p w14:paraId="26E87DE9" w14:textId="77777777" w:rsidR="0014291D" w:rsidRPr="00565696" w:rsidRDefault="0014291D" w:rsidP="0014291D">
                  <w:pPr>
                    <w:rPr>
                      <w:szCs w:val="21"/>
                    </w:rPr>
                  </w:pPr>
                  <w:r w:rsidRPr="00565696">
                    <w:rPr>
                      <w:rFonts w:hint="eastAsia"/>
                      <w:szCs w:val="21"/>
                    </w:rPr>
                    <w:t>1.</w:t>
                  </w:r>
                  <w:r w:rsidRPr="00565696">
                    <w:rPr>
                      <w:rFonts w:hint="eastAsia"/>
                      <w:szCs w:val="21"/>
                    </w:rPr>
                    <w:t>生产设施运行管理信息（生产时间、运行负荷、产品产量等）；</w:t>
                  </w:r>
                </w:p>
                <w:p w14:paraId="40332C83" w14:textId="77777777" w:rsidR="0014291D" w:rsidRPr="00565696" w:rsidRDefault="0014291D" w:rsidP="0014291D">
                  <w:pPr>
                    <w:rPr>
                      <w:szCs w:val="21"/>
                    </w:rPr>
                  </w:pPr>
                  <w:r w:rsidRPr="00565696">
                    <w:rPr>
                      <w:rFonts w:hint="eastAsia"/>
                      <w:szCs w:val="21"/>
                    </w:rPr>
                    <w:t>2.</w:t>
                  </w:r>
                  <w:r w:rsidRPr="00565696">
                    <w:rPr>
                      <w:rFonts w:hint="eastAsia"/>
                      <w:szCs w:val="21"/>
                    </w:rPr>
                    <w:t>废气污染治理设施运行管理信息（除尘滤料等更换量和</w:t>
                  </w:r>
                  <w:r w:rsidRPr="00565696">
                    <w:rPr>
                      <w:rFonts w:hint="eastAsia"/>
                      <w:szCs w:val="21"/>
                    </w:rPr>
                    <w:lastRenderedPageBreak/>
                    <w:t>时间）；</w:t>
                  </w:r>
                </w:p>
                <w:p w14:paraId="063F6167" w14:textId="77777777" w:rsidR="0014291D" w:rsidRPr="00565696" w:rsidRDefault="0014291D" w:rsidP="0014291D">
                  <w:pPr>
                    <w:rPr>
                      <w:szCs w:val="21"/>
                    </w:rPr>
                  </w:pPr>
                  <w:r w:rsidRPr="00565696">
                    <w:rPr>
                      <w:rFonts w:hint="eastAsia"/>
                      <w:szCs w:val="21"/>
                    </w:rPr>
                    <w:t>3.</w:t>
                  </w:r>
                  <w:r w:rsidRPr="00565696">
                    <w:rPr>
                      <w:rFonts w:hint="eastAsia"/>
                      <w:szCs w:val="21"/>
                    </w:rPr>
                    <w:t>监测记录信息（主要污染排放口废气排放记录（手工监测和在线监测）等）；</w:t>
                  </w:r>
                </w:p>
                <w:p w14:paraId="48886EA8" w14:textId="77777777" w:rsidR="0014291D" w:rsidRPr="00565696" w:rsidRDefault="0014291D" w:rsidP="0014291D">
                  <w:pPr>
                    <w:rPr>
                      <w:szCs w:val="21"/>
                    </w:rPr>
                  </w:pPr>
                  <w:r w:rsidRPr="00565696">
                    <w:rPr>
                      <w:rFonts w:hint="eastAsia"/>
                      <w:szCs w:val="21"/>
                    </w:rPr>
                    <w:t>4.</w:t>
                  </w:r>
                  <w:r w:rsidRPr="00565696">
                    <w:rPr>
                      <w:rFonts w:hint="eastAsia"/>
                      <w:szCs w:val="21"/>
                    </w:rPr>
                    <w:t>主要原辅材料、燃料消耗记录；</w:t>
                  </w:r>
                </w:p>
                <w:p w14:paraId="3509EC63" w14:textId="77777777" w:rsidR="0014291D" w:rsidRPr="00565696" w:rsidRDefault="0014291D" w:rsidP="0014291D">
                  <w:pPr>
                    <w:rPr>
                      <w:szCs w:val="21"/>
                    </w:rPr>
                  </w:pPr>
                  <w:r w:rsidRPr="00565696">
                    <w:rPr>
                      <w:rFonts w:hint="eastAsia"/>
                      <w:szCs w:val="21"/>
                    </w:rPr>
                    <w:t>5.</w:t>
                  </w:r>
                  <w:r w:rsidRPr="00565696">
                    <w:rPr>
                      <w:rFonts w:hint="eastAsia"/>
                      <w:szCs w:val="21"/>
                    </w:rPr>
                    <w:t>电消耗记录。</w:t>
                  </w:r>
                </w:p>
              </w:tc>
              <w:tc>
                <w:tcPr>
                  <w:tcW w:w="4387" w:type="dxa"/>
                  <w:vMerge/>
                  <w:vAlign w:val="center"/>
                </w:tcPr>
                <w:p w14:paraId="58BE6522" w14:textId="77777777" w:rsidR="0014291D" w:rsidRPr="00565696" w:rsidRDefault="0014291D" w:rsidP="0014291D">
                  <w:pPr>
                    <w:jc w:val="center"/>
                    <w:rPr>
                      <w:szCs w:val="21"/>
                    </w:rPr>
                  </w:pPr>
                </w:p>
              </w:tc>
              <w:tc>
                <w:tcPr>
                  <w:tcW w:w="1385" w:type="dxa"/>
                  <w:vMerge/>
                  <w:vAlign w:val="center"/>
                </w:tcPr>
                <w:p w14:paraId="1B3ABB05" w14:textId="77777777" w:rsidR="0014291D" w:rsidRPr="00565696" w:rsidRDefault="0014291D" w:rsidP="0014291D">
                  <w:pPr>
                    <w:jc w:val="center"/>
                    <w:rPr>
                      <w:szCs w:val="21"/>
                    </w:rPr>
                  </w:pPr>
                </w:p>
              </w:tc>
            </w:tr>
            <w:tr w:rsidR="0014291D" w:rsidRPr="00565696" w14:paraId="5D147D0C" w14:textId="77777777" w:rsidTr="000645FF">
              <w:tc>
                <w:tcPr>
                  <w:tcW w:w="669" w:type="dxa"/>
                  <w:vMerge/>
                  <w:vAlign w:val="center"/>
                </w:tcPr>
                <w:p w14:paraId="33606494" w14:textId="77777777" w:rsidR="0014291D" w:rsidRPr="00565696" w:rsidRDefault="0014291D" w:rsidP="0014291D">
                  <w:pPr>
                    <w:jc w:val="center"/>
                    <w:rPr>
                      <w:szCs w:val="21"/>
                    </w:rPr>
                  </w:pPr>
                </w:p>
              </w:tc>
              <w:tc>
                <w:tcPr>
                  <w:tcW w:w="1134" w:type="dxa"/>
                  <w:vAlign w:val="center"/>
                </w:tcPr>
                <w:p w14:paraId="13FF540A" w14:textId="77777777" w:rsidR="0014291D" w:rsidRPr="00565696" w:rsidRDefault="0014291D" w:rsidP="0014291D">
                  <w:pPr>
                    <w:jc w:val="center"/>
                    <w:rPr>
                      <w:szCs w:val="21"/>
                    </w:rPr>
                  </w:pPr>
                  <w:r w:rsidRPr="00565696">
                    <w:rPr>
                      <w:rFonts w:hint="eastAsia"/>
                      <w:szCs w:val="21"/>
                    </w:rPr>
                    <w:t>人员配置</w:t>
                  </w:r>
                </w:p>
              </w:tc>
              <w:tc>
                <w:tcPr>
                  <w:tcW w:w="5394" w:type="dxa"/>
                  <w:vAlign w:val="center"/>
                </w:tcPr>
                <w:p w14:paraId="4547C80B" w14:textId="77777777" w:rsidR="0014291D" w:rsidRPr="00565696" w:rsidRDefault="0014291D" w:rsidP="0014291D">
                  <w:pPr>
                    <w:rPr>
                      <w:szCs w:val="21"/>
                    </w:rPr>
                  </w:pPr>
                  <w:r w:rsidRPr="00565696">
                    <w:rPr>
                      <w:rFonts w:hint="eastAsia"/>
                      <w:szCs w:val="21"/>
                    </w:rPr>
                    <w:t>配置专职环保人员，并具备相应的环境管理能力（学历、培训、从业经验等）。</w:t>
                  </w:r>
                </w:p>
              </w:tc>
              <w:tc>
                <w:tcPr>
                  <w:tcW w:w="4387" w:type="dxa"/>
                  <w:vMerge/>
                  <w:vAlign w:val="center"/>
                </w:tcPr>
                <w:p w14:paraId="6DD2219D" w14:textId="77777777" w:rsidR="0014291D" w:rsidRPr="00565696" w:rsidRDefault="0014291D" w:rsidP="0014291D">
                  <w:pPr>
                    <w:jc w:val="center"/>
                    <w:rPr>
                      <w:szCs w:val="21"/>
                    </w:rPr>
                  </w:pPr>
                </w:p>
              </w:tc>
              <w:tc>
                <w:tcPr>
                  <w:tcW w:w="1385" w:type="dxa"/>
                  <w:vMerge/>
                  <w:vAlign w:val="center"/>
                </w:tcPr>
                <w:p w14:paraId="31607926" w14:textId="77777777" w:rsidR="0014291D" w:rsidRPr="00565696" w:rsidRDefault="0014291D" w:rsidP="0014291D">
                  <w:pPr>
                    <w:jc w:val="center"/>
                    <w:rPr>
                      <w:szCs w:val="21"/>
                    </w:rPr>
                  </w:pPr>
                </w:p>
              </w:tc>
            </w:tr>
            <w:tr w:rsidR="0014291D" w:rsidRPr="00565696" w14:paraId="58E543AC" w14:textId="77777777" w:rsidTr="000645FF">
              <w:tc>
                <w:tcPr>
                  <w:tcW w:w="1803" w:type="dxa"/>
                  <w:gridSpan w:val="2"/>
                  <w:vAlign w:val="center"/>
                </w:tcPr>
                <w:p w14:paraId="760E11D1" w14:textId="77777777" w:rsidR="0014291D" w:rsidRPr="00565696" w:rsidRDefault="0014291D" w:rsidP="0014291D">
                  <w:pPr>
                    <w:jc w:val="center"/>
                    <w:rPr>
                      <w:szCs w:val="21"/>
                    </w:rPr>
                  </w:pPr>
                  <w:r w:rsidRPr="00565696">
                    <w:rPr>
                      <w:rFonts w:hint="eastAsia"/>
                      <w:szCs w:val="21"/>
                    </w:rPr>
                    <w:t>运输方式</w:t>
                  </w:r>
                </w:p>
              </w:tc>
              <w:tc>
                <w:tcPr>
                  <w:tcW w:w="5394" w:type="dxa"/>
                  <w:vAlign w:val="center"/>
                </w:tcPr>
                <w:p w14:paraId="14CE84AD" w14:textId="77777777" w:rsidR="0014291D" w:rsidRPr="00565696" w:rsidRDefault="0014291D" w:rsidP="0014291D">
                  <w:pPr>
                    <w:rPr>
                      <w:szCs w:val="21"/>
                    </w:rPr>
                  </w:pPr>
                  <w:r w:rsidRPr="00565696">
                    <w:rPr>
                      <w:rFonts w:hint="eastAsia"/>
                      <w:szCs w:val="21"/>
                    </w:rPr>
                    <w:t>1.</w:t>
                  </w:r>
                  <w:r w:rsidRPr="00565696">
                    <w:rPr>
                      <w:rFonts w:hint="eastAsia"/>
                      <w:szCs w:val="21"/>
                    </w:rPr>
                    <w:t>物料、产品等公路运输全部使用国五及以上排放标准重型载货车辆（重型燃气车辆达到国六排放标准）或新能源车辆；</w:t>
                  </w:r>
                </w:p>
                <w:p w14:paraId="51C49D2A" w14:textId="77777777" w:rsidR="0014291D" w:rsidRPr="00565696" w:rsidRDefault="0014291D" w:rsidP="0014291D">
                  <w:pPr>
                    <w:rPr>
                      <w:szCs w:val="21"/>
                    </w:rPr>
                  </w:pPr>
                  <w:r w:rsidRPr="00565696">
                    <w:rPr>
                      <w:rFonts w:hint="eastAsia"/>
                      <w:szCs w:val="21"/>
                    </w:rPr>
                    <w:t>2.</w:t>
                  </w:r>
                  <w:r w:rsidRPr="00565696">
                    <w:rPr>
                      <w:rFonts w:hint="eastAsia"/>
                      <w:szCs w:val="21"/>
                    </w:rPr>
                    <w:t>厂内运输全部使用国五及以上排放标准（重型燃气车辆达到国六排放标准）或使用新能源车辆；</w:t>
                  </w:r>
                </w:p>
                <w:p w14:paraId="7ECE368F" w14:textId="77777777" w:rsidR="0014291D" w:rsidRPr="00565696" w:rsidRDefault="0014291D" w:rsidP="0014291D">
                  <w:pPr>
                    <w:rPr>
                      <w:szCs w:val="21"/>
                    </w:rPr>
                  </w:pPr>
                  <w:r w:rsidRPr="00565696">
                    <w:rPr>
                      <w:rFonts w:hint="eastAsia"/>
                      <w:szCs w:val="21"/>
                    </w:rPr>
                    <w:t>3.</w:t>
                  </w:r>
                  <w:r w:rsidRPr="00565696">
                    <w:rPr>
                      <w:rFonts w:hint="eastAsia"/>
                      <w:szCs w:val="21"/>
                    </w:rPr>
                    <w:t>危险品</w:t>
                  </w:r>
                  <w:proofErr w:type="gramStart"/>
                  <w:r w:rsidRPr="00565696">
                    <w:rPr>
                      <w:rFonts w:hint="eastAsia"/>
                      <w:szCs w:val="21"/>
                    </w:rPr>
                    <w:t>及危废运输</w:t>
                  </w:r>
                  <w:proofErr w:type="gramEnd"/>
                  <w:r w:rsidRPr="00565696">
                    <w:rPr>
                      <w:rFonts w:hint="eastAsia"/>
                      <w:szCs w:val="21"/>
                    </w:rPr>
                    <w:t>全部使用国五及以上排放标准（重型燃气车辆达到国六排放标准）或新能源车辆；</w:t>
                  </w:r>
                </w:p>
                <w:p w14:paraId="48101824" w14:textId="77777777" w:rsidR="0014291D" w:rsidRPr="00565696" w:rsidRDefault="0014291D" w:rsidP="0014291D">
                  <w:pPr>
                    <w:rPr>
                      <w:szCs w:val="21"/>
                    </w:rPr>
                  </w:pPr>
                  <w:r w:rsidRPr="00565696">
                    <w:rPr>
                      <w:rFonts w:hint="eastAsia"/>
                      <w:szCs w:val="21"/>
                    </w:rPr>
                    <w:t>4.</w:t>
                  </w:r>
                  <w:r w:rsidRPr="00565696">
                    <w:rPr>
                      <w:rFonts w:hint="eastAsia"/>
                      <w:szCs w:val="21"/>
                    </w:rPr>
                    <w:t>厂内非道路移动机械全部使用国三及以上排放标准或使用新能源（电动、氢能）机械。</w:t>
                  </w:r>
                </w:p>
              </w:tc>
              <w:tc>
                <w:tcPr>
                  <w:tcW w:w="4387" w:type="dxa"/>
                  <w:vAlign w:val="center"/>
                </w:tcPr>
                <w:p w14:paraId="2C7AF139" w14:textId="77777777" w:rsidR="0014291D" w:rsidRPr="00565696" w:rsidRDefault="0014291D" w:rsidP="0014291D">
                  <w:pPr>
                    <w:rPr>
                      <w:szCs w:val="21"/>
                    </w:rPr>
                  </w:pPr>
                  <w:r w:rsidRPr="00565696">
                    <w:rPr>
                      <w:szCs w:val="21"/>
                    </w:rPr>
                    <w:t>1</w:t>
                  </w:r>
                  <w:r w:rsidRPr="00565696">
                    <w:rPr>
                      <w:rFonts w:hint="eastAsia"/>
                      <w:szCs w:val="21"/>
                    </w:rPr>
                    <w:t>.</w:t>
                  </w:r>
                  <w:r w:rsidRPr="00565696">
                    <w:rPr>
                      <w:rFonts w:hint="eastAsia"/>
                      <w:szCs w:val="21"/>
                    </w:rPr>
                    <w:t>本项目物料和产品公路运输全部使用达到国五及以上排放标准重型载货车辆（含燃气）或新能源车辆；</w:t>
                  </w:r>
                </w:p>
                <w:p w14:paraId="0384F0E0" w14:textId="77777777" w:rsidR="0014291D" w:rsidRPr="00565696" w:rsidRDefault="0014291D" w:rsidP="0014291D">
                  <w:pPr>
                    <w:rPr>
                      <w:szCs w:val="21"/>
                    </w:rPr>
                  </w:pPr>
                  <w:r w:rsidRPr="00565696">
                    <w:rPr>
                      <w:szCs w:val="21"/>
                    </w:rPr>
                    <w:t>2</w:t>
                  </w:r>
                  <w:r w:rsidRPr="00565696">
                    <w:rPr>
                      <w:rFonts w:hint="eastAsia"/>
                      <w:szCs w:val="21"/>
                    </w:rPr>
                    <w:t>.</w:t>
                  </w:r>
                  <w:r w:rsidRPr="00565696">
                    <w:rPr>
                      <w:rFonts w:hint="eastAsia"/>
                      <w:szCs w:val="21"/>
                    </w:rPr>
                    <w:t>厂区内不涉及运输车辆；</w:t>
                  </w:r>
                </w:p>
                <w:p w14:paraId="1E197AB3" w14:textId="77777777" w:rsidR="0014291D" w:rsidRPr="00565696" w:rsidRDefault="0014291D" w:rsidP="0014291D">
                  <w:pPr>
                    <w:rPr>
                      <w:szCs w:val="21"/>
                    </w:rPr>
                  </w:pPr>
                  <w:r w:rsidRPr="00565696">
                    <w:rPr>
                      <w:szCs w:val="21"/>
                    </w:rPr>
                    <w:t>3</w:t>
                  </w:r>
                  <w:r w:rsidRPr="00565696">
                    <w:rPr>
                      <w:rFonts w:hint="eastAsia"/>
                      <w:szCs w:val="21"/>
                    </w:rPr>
                    <w:t>.</w:t>
                  </w:r>
                  <w:r w:rsidRPr="00565696">
                    <w:rPr>
                      <w:rFonts w:hint="eastAsia"/>
                      <w:szCs w:val="21"/>
                    </w:rPr>
                    <w:t>本项目危险品和</w:t>
                  </w:r>
                  <w:proofErr w:type="gramStart"/>
                  <w:r w:rsidRPr="00565696">
                    <w:rPr>
                      <w:rFonts w:hint="eastAsia"/>
                      <w:szCs w:val="21"/>
                    </w:rPr>
                    <w:t>危废</w:t>
                  </w:r>
                  <w:proofErr w:type="gramEnd"/>
                  <w:r w:rsidRPr="00565696">
                    <w:rPr>
                      <w:rFonts w:hint="eastAsia"/>
                      <w:szCs w:val="21"/>
                    </w:rPr>
                    <w:t>运输全部委托有资质单位进行运输；</w:t>
                  </w:r>
                </w:p>
                <w:p w14:paraId="5284D6C7" w14:textId="77777777" w:rsidR="0014291D" w:rsidRPr="00565696" w:rsidRDefault="0014291D" w:rsidP="0014291D">
                  <w:pPr>
                    <w:rPr>
                      <w:szCs w:val="21"/>
                    </w:rPr>
                  </w:pPr>
                  <w:r w:rsidRPr="00565696">
                    <w:rPr>
                      <w:szCs w:val="21"/>
                    </w:rPr>
                    <w:t>4</w:t>
                  </w:r>
                  <w:r w:rsidRPr="00565696">
                    <w:rPr>
                      <w:rFonts w:hint="eastAsia"/>
                      <w:szCs w:val="21"/>
                    </w:rPr>
                    <w:t>.</w:t>
                  </w:r>
                  <w:r w:rsidRPr="00565696">
                    <w:rPr>
                      <w:rFonts w:hint="eastAsia"/>
                      <w:szCs w:val="21"/>
                    </w:rPr>
                    <w:t>厂区内不涉及运输车辆非道路移动机械。</w:t>
                  </w:r>
                </w:p>
              </w:tc>
              <w:tc>
                <w:tcPr>
                  <w:tcW w:w="1385" w:type="dxa"/>
                  <w:vAlign w:val="center"/>
                </w:tcPr>
                <w:p w14:paraId="4D308182" w14:textId="77777777" w:rsidR="0014291D" w:rsidRPr="00565696" w:rsidRDefault="0014291D" w:rsidP="0014291D">
                  <w:pPr>
                    <w:jc w:val="center"/>
                    <w:rPr>
                      <w:szCs w:val="21"/>
                    </w:rPr>
                  </w:pPr>
                  <w:r w:rsidRPr="00565696">
                    <w:rPr>
                      <w:rFonts w:hint="eastAsia"/>
                      <w:szCs w:val="21"/>
                    </w:rPr>
                    <w:t>符合</w:t>
                  </w:r>
                </w:p>
              </w:tc>
            </w:tr>
            <w:tr w:rsidR="0014291D" w:rsidRPr="00565696" w14:paraId="48BD35C2" w14:textId="77777777" w:rsidTr="000645FF">
              <w:tc>
                <w:tcPr>
                  <w:tcW w:w="1803" w:type="dxa"/>
                  <w:gridSpan w:val="2"/>
                  <w:vAlign w:val="center"/>
                </w:tcPr>
                <w:p w14:paraId="6E620974" w14:textId="77777777" w:rsidR="0014291D" w:rsidRPr="00565696" w:rsidRDefault="0014291D" w:rsidP="0014291D">
                  <w:pPr>
                    <w:jc w:val="center"/>
                    <w:rPr>
                      <w:szCs w:val="21"/>
                    </w:rPr>
                  </w:pPr>
                  <w:r w:rsidRPr="00565696">
                    <w:rPr>
                      <w:rFonts w:hint="eastAsia"/>
                      <w:szCs w:val="21"/>
                    </w:rPr>
                    <w:t>运输监管</w:t>
                  </w:r>
                </w:p>
              </w:tc>
              <w:tc>
                <w:tcPr>
                  <w:tcW w:w="5394" w:type="dxa"/>
                  <w:vAlign w:val="center"/>
                </w:tcPr>
                <w:p w14:paraId="42119D87" w14:textId="77777777" w:rsidR="0014291D" w:rsidRPr="00565696" w:rsidRDefault="0014291D" w:rsidP="0014291D">
                  <w:pPr>
                    <w:rPr>
                      <w:szCs w:val="21"/>
                    </w:rPr>
                  </w:pPr>
                  <w:r w:rsidRPr="00565696">
                    <w:rPr>
                      <w:rFonts w:hint="eastAsia"/>
                      <w:szCs w:val="21"/>
                    </w:rPr>
                    <w:t>日均进出货物</w:t>
                  </w:r>
                  <w:r w:rsidRPr="00565696">
                    <w:rPr>
                      <w:rFonts w:hint="eastAsia"/>
                      <w:szCs w:val="21"/>
                    </w:rPr>
                    <w:t>150</w:t>
                  </w:r>
                  <w:r w:rsidRPr="00565696">
                    <w:rPr>
                      <w:rFonts w:hint="eastAsia"/>
                      <w:szCs w:val="21"/>
                    </w:rPr>
                    <w:t>吨（或载货车辆日进出</w:t>
                  </w:r>
                  <w:r w:rsidRPr="00565696">
                    <w:rPr>
                      <w:rFonts w:hint="eastAsia"/>
                      <w:szCs w:val="21"/>
                    </w:rPr>
                    <w:t xml:space="preserve">10 </w:t>
                  </w:r>
                  <w:r w:rsidRPr="00565696">
                    <w:rPr>
                      <w:rFonts w:hint="eastAsia"/>
                      <w:szCs w:val="21"/>
                    </w:rPr>
                    <w:t>辆次）及以上（货物包括原料、辅料、燃料、产品和其他与生产相关物料）的企业，参照《重污染天气重点行业移动源应急管理技术指南》建立门禁视频监控系统和</w:t>
                  </w:r>
                  <w:proofErr w:type="gramStart"/>
                  <w:r w:rsidRPr="00565696">
                    <w:rPr>
                      <w:rFonts w:hint="eastAsia"/>
                      <w:szCs w:val="21"/>
                    </w:rPr>
                    <w:t>电子台</w:t>
                  </w:r>
                  <w:proofErr w:type="gramEnd"/>
                  <w:r w:rsidRPr="00565696">
                    <w:rPr>
                      <w:rFonts w:hint="eastAsia"/>
                      <w:szCs w:val="21"/>
                    </w:rPr>
                    <w:t>账；其他企业安装车辆运输视频监控（数据能保存</w:t>
                  </w:r>
                  <w:r w:rsidRPr="00565696">
                    <w:rPr>
                      <w:rFonts w:hint="eastAsia"/>
                      <w:szCs w:val="21"/>
                    </w:rPr>
                    <w:t>6</w:t>
                  </w:r>
                  <w:r w:rsidRPr="00565696">
                    <w:rPr>
                      <w:rFonts w:hint="eastAsia"/>
                      <w:szCs w:val="21"/>
                    </w:rPr>
                    <w:t>个月），并建立车辆运输</w:t>
                  </w:r>
                  <w:proofErr w:type="gramStart"/>
                  <w:r w:rsidRPr="00565696">
                    <w:rPr>
                      <w:rFonts w:hint="eastAsia"/>
                      <w:szCs w:val="21"/>
                    </w:rPr>
                    <w:t>手工台</w:t>
                  </w:r>
                  <w:proofErr w:type="gramEnd"/>
                  <w:r w:rsidRPr="00565696">
                    <w:rPr>
                      <w:rFonts w:hint="eastAsia"/>
                      <w:szCs w:val="21"/>
                    </w:rPr>
                    <w:t>账。</w:t>
                  </w:r>
                </w:p>
              </w:tc>
              <w:tc>
                <w:tcPr>
                  <w:tcW w:w="4387" w:type="dxa"/>
                  <w:vAlign w:val="center"/>
                </w:tcPr>
                <w:p w14:paraId="38D51D95" w14:textId="77777777" w:rsidR="0014291D" w:rsidRPr="00565696" w:rsidRDefault="0014291D" w:rsidP="0014291D">
                  <w:pPr>
                    <w:jc w:val="center"/>
                    <w:rPr>
                      <w:szCs w:val="21"/>
                    </w:rPr>
                  </w:pPr>
                  <w:r w:rsidRPr="00565696">
                    <w:rPr>
                      <w:rFonts w:hint="eastAsia"/>
                      <w:szCs w:val="21"/>
                    </w:rPr>
                    <w:t>项目拟按要求建立门禁系统和</w:t>
                  </w:r>
                  <w:proofErr w:type="gramStart"/>
                  <w:r w:rsidRPr="00565696">
                    <w:rPr>
                      <w:rFonts w:hint="eastAsia"/>
                      <w:szCs w:val="21"/>
                    </w:rPr>
                    <w:t>电子台</w:t>
                  </w:r>
                  <w:proofErr w:type="gramEnd"/>
                  <w:r w:rsidRPr="00565696">
                    <w:rPr>
                      <w:rFonts w:hint="eastAsia"/>
                      <w:szCs w:val="21"/>
                    </w:rPr>
                    <w:t>账</w:t>
                  </w:r>
                </w:p>
              </w:tc>
              <w:tc>
                <w:tcPr>
                  <w:tcW w:w="1385" w:type="dxa"/>
                  <w:vAlign w:val="center"/>
                </w:tcPr>
                <w:p w14:paraId="62DCB94A" w14:textId="77777777" w:rsidR="0014291D" w:rsidRPr="00565696" w:rsidRDefault="0014291D" w:rsidP="0014291D">
                  <w:pPr>
                    <w:jc w:val="center"/>
                    <w:rPr>
                      <w:szCs w:val="21"/>
                    </w:rPr>
                  </w:pPr>
                  <w:r w:rsidRPr="00565696">
                    <w:rPr>
                      <w:rFonts w:hint="eastAsia"/>
                      <w:szCs w:val="21"/>
                    </w:rPr>
                    <w:t>符合</w:t>
                  </w:r>
                </w:p>
              </w:tc>
            </w:tr>
          </w:tbl>
          <w:p w14:paraId="1DC42035" w14:textId="77777777" w:rsidR="0014291D" w:rsidRPr="00565696" w:rsidRDefault="0014291D" w:rsidP="0014291D">
            <w:pPr>
              <w:widowControl/>
              <w:numPr>
                <w:ilvl w:val="0"/>
                <w:numId w:val="2"/>
              </w:numPr>
              <w:spacing w:line="360" w:lineRule="auto"/>
              <w:ind w:left="0" w:firstLineChars="200" w:firstLine="390"/>
              <w:textAlignment w:val="center"/>
              <w:rPr>
                <w:b/>
                <w:kern w:val="0"/>
                <w:szCs w:val="21"/>
              </w:rPr>
            </w:pPr>
            <w:r w:rsidRPr="00565696">
              <w:rPr>
                <w:rFonts w:hint="eastAsia"/>
                <w:b/>
                <w:spacing w:val="-8"/>
                <w:kern w:val="0"/>
                <w:szCs w:val="21"/>
              </w:rPr>
              <w:t xml:space="preserve">  </w:t>
            </w:r>
            <w:r w:rsidRPr="00565696">
              <w:rPr>
                <w:rFonts w:hint="eastAsia"/>
                <w:b/>
                <w:kern w:val="0"/>
                <w:szCs w:val="21"/>
              </w:rPr>
              <w:t xml:space="preserve">                             </w:t>
            </w:r>
            <w:r w:rsidRPr="00565696">
              <w:rPr>
                <w:rFonts w:hint="eastAsia"/>
                <w:b/>
                <w:kern w:val="0"/>
                <w:szCs w:val="21"/>
              </w:rPr>
              <w:t>本项目与通用行业绩效分级指标（涉</w:t>
            </w:r>
            <w:r w:rsidRPr="00565696">
              <w:rPr>
                <w:rFonts w:hint="eastAsia"/>
                <w:b/>
                <w:kern w:val="0"/>
                <w:szCs w:val="21"/>
              </w:rPr>
              <w:t>VOC</w:t>
            </w:r>
            <w:r w:rsidRPr="00565696">
              <w:rPr>
                <w:rFonts w:hint="eastAsia"/>
                <w:b/>
                <w:kern w:val="0"/>
                <w:szCs w:val="21"/>
                <w:vertAlign w:val="subscript"/>
              </w:rPr>
              <w:t>S</w:t>
            </w:r>
            <w:r w:rsidRPr="00565696">
              <w:rPr>
                <w:rFonts w:hint="eastAsia"/>
                <w:b/>
                <w:kern w:val="0"/>
                <w:szCs w:val="21"/>
              </w:rPr>
              <w:t>企业）的相符性分析</w:t>
            </w:r>
          </w:p>
          <w:tbl>
            <w:tblPr>
              <w:tblStyle w:val="aff"/>
              <w:tblW w:w="0" w:type="auto"/>
              <w:tblLook w:val="04A0" w:firstRow="1" w:lastRow="0" w:firstColumn="1" w:lastColumn="0" w:noHBand="0" w:noVBand="1"/>
            </w:tblPr>
            <w:tblGrid>
              <w:gridCol w:w="669"/>
              <w:gridCol w:w="1134"/>
              <w:gridCol w:w="5394"/>
              <w:gridCol w:w="4387"/>
              <w:gridCol w:w="1385"/>
            </w:tblGrid>
            <w:tr w:rsidR="0014291D" w:rsidRPr="00565696" w14:paraId="5D67A85D" w14:textId="77777777" w:rsidTr="000645FF">
              <w:tc>
                <w:tcPr>
                  <w:tcW w:w="1803" w:type="dxa"/>
                  <w:gridSpan w:val="2"/>
                  <w:vAlign w:val="center"/>
                </w:tcPr>
                <w:p w14:paraId="081444BC" w14:textId="77777777" w:rsidR="0014291D" w:rsidRPr="00565696" w:rsidRDefault="0014291D" w:rsidP="0014291D">
                  <w:pPr>
                    <w:jc w:val="center"/>
                    <w:rPr>
                      <w:b/>
                      <w:szCs w:val="21"/>
                    </w:rPr>
                  </w:pPr>
                  <w:r w:rsidRPr="00565696">
                    <w:rPr>
                      <w:rFonts w:hint="eastAsia"/>
                      <w:b/>
                      <w:szCs w:val="21"/>
                    </w:rPr>
                    <w:t>引领性指标</w:t>
                  </w:r>
                </w:p>
              </w:tc>
              <w:tc>
                <w:tcPr>
                  <w:tcW w:w="5394" w:type="dxa"/>
                  <w:vAlign w:val="center"/>
                </w:tcPr>
                <w:p w14:paraId="0C9D8B9C" w14:textId="77777777" w:rsidR="0014291D" w:rsidRPr="00565696" w:rsidRDefault="0014291D" w:rsidP="0014291D">
                  <w:pPr>
                    <w:jc w:val="center"/>
                    <w:rPr>
                      <w:b/>
                      <w:szCs w:val="21"/>
                    </w:rPr>
                  </w:pPr>
                  <w:r w:rsidRPr="00565696">
                    <w:rPr>
                      <w:rFonts w:hint="eastAsia"/>
                      <w:b/>
                      <w:szCs w:val="21"/>
                    </w:rPr>
                    <w:t>通用涉</w:t>
                  </w:r>
                  <w:r w:rsidRPr="00565696">
                    <w:rPr>
                      <w:rFonts w:hint="eastAsia"/>
                      <w:b/>
                      <w:szCs w:val="21"/>
                    </w:rPr>
                    <w:t>PM</w:t>
                  </w:r>
                  <w:r w:rsidRPr="00565696">
                    <w:rPr>
                      <w:rFonts w:hint="eastAsia"/>
                      <w:b/>
                      <w:szCs w:val="21"/>
                    </w:rPr>
                    <w:t>企业要求</w:t>
                  </w:r>
                </w:p>
              </w:tc>
              <w:tc>
                <w:tcPr>
                  <w:tcW w:w="4387" w:type="dxa"/>
                  <w:vAlign w:val="center"/>
                </w:tcPr>
                <w:p w14:paraId="130192B3" w14:textId="77777777" w:rsidR="0014291D" w:rsidRPr="00565696" w:rsidRDefault="0014291D" w:rsidP="0014291D">
                  <w:pPr>
                    <w:jc w:val="center"/>
                    <w:rPr>
                      <w:b/>
                      <w:szCs w:val="21"/>
                    </w:rPr>
                  </w:pPr>
                  <w:r w:rsidRPr="00565696">
                    <w:rPr>
                      <w:rFonts w:hint="eastAsia"/>
                      <w:b/>
                      <w:szCs w:val="21"/>
                    </w:rPr>
                    <w:t>本项目</w:t>
                  </w:r>
                </w:p>
              </w:tc>
              <w:tc>
                <w:tcPr>
                  <w:tcW w:w="1385" w:type="dxa"/>
                  <w:vAlign w:val="center"/>
                </w:tcPr>
                <w:p w14:paraId="3E65AB41" w14:textId="77777777" w:rsidR="0014291D" w:rsidRPr="00565696" w:rsidRDefault="0014291D" w:rsidP="0014291D">
                  <w:pPr>
                    <w:jc w:val="center"/>
                    <w:rPr>
                      <w:b/>
                      <w:szCs w:val="21"/>
                    </w:rPr>
                  </w:pPr>
                  <w:r w:rsidRPr="00565696">
                    <w:rPr>
                      <w:b/>
                      <w:szCs w:val="21"/>
                    </w:rPr>
                    <w:t>符合性分析</w:t>
                  </w:r>
                </w:p>
              </w:tc>
            </w:tr>
            <w:tr w:rsidR="0014291D" w:rsidRPr="00565696" w14:paraId="3A6255E0" w14:textId="77777777" w:rsidTr="000645FF">
              <w:tc>
                <w:tcPr>
                  <w:tcW w:w="1803" w:type="dxa"/>
                  <w:gridSpan w:val="2"/>
                  <w:vAlign w:val="center"/>
                </w:tcPr>
                <w:p w14:paraId="6CB2EA20" w14:textId="77777777" w:rsidR="0014291D" w:rsidRPr="00565696" w:rsidRDefault="0014291D" w:rsidP="0014291D">
                  <w:pPr>
                    <w:jc w:val="center"/>
                    <w:rPr>
                      <w:szCs w:val="21"/>
                    </w:rPr>
                  </w:pPr>
                  <w:r w:rsidRPr="00565696">
                    <w:rPr>
                      <w:rFonts w:hint="eastAsia"/>
                      <w:szCs w:val="21"/>
                    </w:rPr>
                    <w:t>生产工艺和装备</w:t>
                  </w:r>
                </w:p>
              </w:tc>
              <w:tc>
                <w:tcPr>
                  <w:tcW w:w="5394" w:type="dxa"/>
                  <w:vAlign w:val="center"/>
                </w:tcPr>
                <w:p w14:paraId="26CCAE82" w14:textId="77777777" w:rsidR="0014291D" w:rsidRPr="00565696" w:rsidRDefault="0014291D" w:rsidP="0014291D">
                  <w:pPr>
                    <w:rPr>
                      <w:szCs w:val="21"/>
                    </w:rPr>
                  </w:pPr>
                  <w:r w:rsidRPr="00565696">
                    <w:rPr>
                      <w:rFonts w:hint="eastAsia"/>
                      <w:szCs w:val="21"/>
                    </w:rPr>
                    <w:t>不属于《产业结构调整指导目录（</w:t>
                  </w:r>
                  <w:r w:rsidRPr="00565696">
                    <w:rPr>
                      <w:rFonts w:hint="eastAsia"/>
                      <w:szCs w:val="21"/>
                    </w:rPr>
                    <w:t>2024</w:t>
                  </w:r>
                  <w:r w:rsidRPr="00565696">
                    <w:rPr>
                      <w:rFonts w:hint="eastAsia"/>
                      <w:szCs w:val="21"/>
                    </w:rPr>
                    <w:t>年版）》淘汰类，不属于省级和市级政府部门明确列入已经限期淘汰类项目。</w:t>
                  </w:r>
                </w:p>
              </w:tc>
              <w:tc>
                <w:tcPr>
                  <w:tcW w:w="4387" w:type="dxa"/>
                  <w:vAlign w:val="center"/>
                </w:tcPr>
                <w:p w14:paraId="154F85D3" w14:textId="77777777" w:rsidR="0014291D" w:rsidRPr="00565696" w:rsidRDefault="0014291D" w:rsidP="0014291D">
                  <w:pPr>
                    <w:rPr>
                      <w:szCs w:val="21"/>
                    </w:rPr>
                  </w:pPr>
                  <w:r w:rsidRPr="00565696">
                    <w:rPr>
                      <w:rFonts w:hint="eastAsia"/>
                      <w:szCs w:val="21"/>
                    </w:rPr>
                    <w:t>本项目为报废农机回收拆解项目，属于《产业结构调整指导目录（</w:t>
                  </w:r>
                  <w:r w:rsidRPr="00565696">
                    <w:rPr>
                      <w:rFonts w:hint="eastAsia"/>
                      <w:szCs w:val="21"/>
                    </w:rPr>
                    <w:t>2024</w:t>
                  </w:r>
                  <w:r w:rsidRPr="00565696">
                    <w:rPr>
                      <w:rFonts w:hint="eastAsia"/>
                      <w:szCs w:val="21"/>
                    </w:rPr>
                    <w:t>年版）》中鼓励类项目，不属于省级和市级政府部门明确列入已经</w:t>
                  </w:r>
                  <w:r w:rsidRPr="00565696">
                    <w:rPr>
                      <w:rFonts w:hint="eastAsia"/>
                      <w:szCs w:val="21"/>
                    </w:rPr>
                    <w:lastRenderedPageBreak/>
                    <w:t>限期淘汰类项目。</w:t>
                  </w:r>
                </w:p>
              </w:tc>
              <w:tc>
                <w:tcPr>
                  <w:tcW w:w="1385" w:type="dxa"/>
                  <w:vAlign w:val="center"/>
                </w:tcPr>
                <w:p w14:paraId="26CDA5E7" w14:textId="77777777" w:rsidR="0014291D" w:rsidRPr="00565696" w:rsidRDefault="0014291D" w:rsidP="0014291D">
                  <w:pPr>
                    <w:jc w:val="center"/>
                    <w:rPr>
                      <w:szCs w:val="21"/>
                    </w:rPr>
                  </w:pPr>
                  <w:r w:rsidRPr="00565696">
                    <w:rPr>
                      <w:rFonts w:hint="eastAsia"/>
                      <w:szCs w:val="21"/>
                    </w:rPr>
                    <w:lastRenderedPageBreak/>
                    <w:t>符合</w:t>
                  </w:r>
                </w:p>
              </w:tc>
            </w:tr>
            <w:tr w:rsidR="0014291D" w:rsidRPr="00565696" w14:paraId="15D7639A" w14:textId="77777777" w:rsidTr="000645FF">
              <w:tc>
                <w:tcPr>
                  <w:tcW w:w="1803" w:type="dxa"/>
                  <w:gridSpan w:val="2"/>
                  <w:vAlign w:val="center"/>
                </w:tcPr>
                <w:p w14:paraId="69854CBC" w14:textId="77777777" w:rsidR="0014291D" w:rsidRPr="00565696" w:rsidRDefault="0014291D" w:rsidP="0014291D">
                  <w:pPr>
                    <w:jc w:val="center"/>
                    <w:rPr>
                      <w:szCs w:val="21"/>
                    </w:rPr>
                  </w:pPr>
                  <w:r w:rsidRPr="00565696">
                    <w:rPr>
                      <w:rFonts w:hint="eastAsia"/>
                      <w:szCs w:val="21"/>
                    </w:rPr>
                    <w:t>物料储存</w:t>
                  </w:r>
                </w:p>
              </w:tc>
              <w:tc>
                <w:tcPr>
                  <w:tcW w:w="5394" w:type="dxa"/>
                  <w:vAlign w:val="center"/>
                </w:tcPr>
                <w:p w14:paraId="39DDCABF" w14:textId="77777777" w:rsidR="0014291D" w:rsidRPr="00565696" w:rsidRDefault="0014291D" w:rsidP="0014291D">
                  <w:pPr>
                    <w:rPr>
                      <w:szCs w:val="21"/>
                    </w:rPr>
                  </w:pPr>
                  <w:r w:rsidRPr="00565696">
                    <w:rPr>
                      <w:rFonts w:hint="eastAsia"/>
                      <w:szCs w:val="21"/>
                    </w:rPr>
                    <w:t>1.</w:t>
                  </w:r>
                  <w:r w:rsidRPr="00565696">
                    <w:rPr>
                      <w:rFonts w:hint="eastAsia"/>
                      <w:szCs w:val="21"/>
                    </w:rPr>
                    <w:t>涂料、稀释剂、清洗剂等原辅材料密闭存储；</w:t>
                  </w:r>
                </w:p>
                <w:p w14:paraId="0CB7E44C" w14:textId="77777777" w:rsidR="0014291D" w:rsidRPr="00565696" w:rsidRDefault="0014291D" w:rsidP="0014291D">
                  <w:pPr>
                    <w:rPr>
                      <w:szCs w:val="21"/>
                    </w:rPr>
                  </w:pPr>
                  <w:r w:rsidRPr="00565696">
                    <w:rPr>
                      <w:rFonts w:hint="eastAsia"/>
                      <w:szCs w:val="21"/>
                    </w:rPr>
                    <w:t>2.</w:t>
                  </w:r>
                  <w:r w:rsidRPr="00565696">
                    <w:rPr>
                      <w:rFonts w:hint="eastAsia"/>
                      <w:szCs w:val="21"/>
                    </w:rPr>
                    <w:t>盛装过</w:t>
                  </w:r>
                  <w:r w:rsidRPr="00565696">
                    <w:rPr>
                      <w:rFonts w:hint="eastAsia"/>
                      <w:szCs w:val="21"/>
                    </w:rPr>
                    <w:t>VOCs</w:t>
                  </w:r>
                  <w:r w:rsidRPr="00565696">
                    <w:rPr>
                      <w:rFonts w:hint="eastAsia"/>
                      <w:szCs w:val="21"/>
                    </w:rPr>
                    <w:t>物料的包装容器、含</w:t>
                  </w:r>
                  <w:r w:rsidRPr="00565696">
                    <w:rPr>
                      <w:rFonts w:hint="eastAsia"/>
                      <w:szCs w:val="21"/>
                    </w:rPr>
                    <w:t>VOCs</w:t>
                  </w:r>
                  <w:r w:rsidRPr="00565696">
                    <w:rPr>
                      <w:rFonts w:hint="eastAsia"/>
                      <w:szCs w:val="21"/>
                    </w:rPr>
                    <w:t>废料（渣、液）、废吸附剂等通过加盖、封装等方式密闭储存；</w:t>
                  </w:r>
                </w:p>
                <w:p w14:paraId="05BDE219" w14:textId="77777777" w:rsidR="0014291D" w:rsidRPr="00565696" w:rsidRDefault="0014291D" w:rsidP="0014291D">
                  <w:pPr>
                    <w:rPr>
                      <w:szCs w:val="21"/>
                    </w:rPr>
                  </w:pPr>
                  <w:r w:rsidRPr="00565696">
                    <w:rPr>
                      <w:rFonts w:hint="eastAsia"/>
                      <w:szCs w:val="21"/>
                    </w:rPr>
                    <w:t>3.</w:t>
                  </w:r>
                  <w:r w:rsidRPr="00565696">
                    <w:rPr>
                      <w:rFonts w:hint="eastAsia"/>
                      <w:szCs w:val="21"/>
                    </w:rPr>
                    <w:t>生产</w:t>
                  </w:r>
                  <w:proofErr w:type="gramStart"/>
                  <w:r w:rsidRPr="00565696">
                    <w:rPr>
                      <w:rFonts w:hint="eastAsia"/>
                      <w:szCs w:val="21"/>
                    </w:rPr>
                    <w:t>车间内涉</w:t>
                  </w:r>
                  <w:proofErr w:type="gramEnd"/>
                  <w:r w:rsidRPr="00565696">
                    <w:rPr>
                      <w:rFonts w:hint="eastAsia"/>
                      <w:szCs w:val="21"/>
                    </w:rPr>
                    <w:t>VOCs</w:t>
                  </w:r>
                  <w:r w:rsidRPr="00565696">
                    <w:rPr>
                      <w:rFonts w:hint="eastAsia"/>
                      <w:szCs w:val="21"/>
                    </w:rPr>
                    <w:t>物料应密闭储存。</w:t>
                  </w:r>
                </w:p>
              </w:tc>
              <w:tc>
                <w:tcPr>
                  <w:tcW w:w="4387" w:type="dxa"/>
                  <w:vAlign w:val="center"/>
                </w:tcPr>
                <w:p w14:paraId="60978C2E" w14:textId="77777777" w:rsidR="0014291D" w:rsidRPr="00565696" w:rsidRDefault="0014291D" w:rsidP="0014291D">
                  <w:pPr>
                    <w:rPr>
                      <w:szCs w:val="21"/>
                    </w:rPr>
                  </w:pPr>
                  <w:r w:rsidRPr="00565696">
                    <w:rPr>
                      <w:rFonts w:hint="eastAsia"/>
                      <w:szCs w:val="21"/>
                    </w:rPr>
                    <w:t>1.</w:t>
                  </w:r>
                  <w:r w:rsidRPr="00565696">
                    <w:rPr>
                      <w:rFonts w:hint="eastAsia"/>
                      <w:szCs w:val="21"/>
                    </w:rPr>
                    <w:t>本项目不涉及涂料、稀释剂、清洗剂等</w:t>
                  </w:r>
                  <w:r w:rsidRPr="00565696">
                    <w:rPr>
                      <w:rFonts w:hint="eastAsia"/>
                      <w:szCs w:val="21"/>
                    </w:rPr>
                    <w:t>VOCs</w:t>
                  </w:r>
                  <w:r w:rsidRPr="00565696">
                    <w:rPr>
                      <w:rFonts w:hint="eastAsia"/>
                      <w:szCs w:val="21"/>
                    </w:rPr>
                    <w:t>原辅材料；</w:t>
                  </w:r>
                </w:p>
                <w:p w14:paraId="30E9BC45" w14:textId="77777777" w:rsidR="0014291D" w:rsidRPr="00565696" w:rsidRDefault="0014291D" w:rsidP="0014291D">
                  <w:pPr>
                    <w:rPr>
                      <w:szCs w:val="21"/>
                    </w:rPr>
                  </w:pPr>
                  <w:r w:rsidRPr="00565696">
                    <w:rPr>
                      <w:rFonts w:hint="eastAsia"/>
                      <w:szCs w:val="21"/>
                    </w:rPr>
                    <w:t>2.</w:t>
                  </w:r>
                  <w:r w:rsidRPr="00565696">
                    <w:rPr>
                      <w:rFonts w:hint="eastAsia"/>
                      <w:szCs w:val="21"/>
                    </w:rPr>
                    <w:t>废燃油和废矿物油桶全部储存</w:t>
                  </w:r>
                  <w:proofErr w:type="gramStart"/>
                  <w:r w:rsidRPr="00565696">
                    <w:rPr>
                      <w:rFonts w:hint="eastAsia"/>
                      <w:szCs w:val="21"/>
                    </w:rPr>
                    <w:t>与危废暂存</w:t>
                  </w:r>
                  <w:proofErr w:type="gramEnd"/>
                  <w:r w:rsidRPr="00565696">
                    <w:rPr>
                      <w:rFonts w:hint="eastAsia"/>
                      <w:szCs w:val="21"/>
                    </w:rPr>
                    <w:t>间内，且进行加盖密闭；</w:t>
                  </w:r>
                </w:p>
                <w:p w14:paraId="11E86AB3" w14:textId="77777777" w:rsidR="0014291D" w:rsidRPr="00565696" w:rsidRDefault="0014291D" w:rsidP="0014291D">
                  <w:pPr>
                    <w:rPr>
                      <w:szCs w:val="21"/>
                    </w:rPr>
                  </w:pPr>
                  <w:r w:rsidRPr="00565696">
                    <w:rPr>
                      <w:rFonts w:hint="eastAsia"/>
                      <w:szCs w:val="21"/>
                    </w:rPr>
                    <w:t>3.</w:t>
                  </w:r>
                  <w:r w:rsidRPr="00565696">
                    <w:rPr>
                      <w:rFonts w:hint="eastAsia"/>
                      <w:szCs w:val="21"/>
                    </w:rPr>
                    <w:t>本项目抽取出来的废燃油和废矿物油均采用桶装，进行加盖密闭储存。</w:t>
                  </w:r>
                </w:p>
              </w:tc>
              <w:tc>
                <w:tcPr>
                  <w:tcW w:w="1385" w:type="dxa"/>
                  <w:vAlign w:val="center"/>
                </w:tcPr>
                <w:p w14:paraId="1C522162" w14:textId="77777777" w:rsidR="0014291D" w:rsidRPr="00565696" w:rsidRDefault="0014291D" w:rsidP="0014291D">
                  <w:pPr>
                    <w:jc w:val="center"/>
                    <w:rPr>
                      <w:szCs w:val="21"/>
                    </w:rPr>
                  </w:pPr>
                  <w:r w:rsidRPr="00565696">
                    <w:rPr>
                      <w:rFonts w:hint="eastAsia"/>
                      <w:szCs w:val="21"/>
                    </w:rPr>
                    <w:t>符合</w:t>
                  </w:r>
                </w:p>
              </w:tc>
            </w:tr>
            <w:tr w:rsidR="0014291D" w:rsidRPr="00565696" w14:paraId="701F586B" w14:textId="77777777" w:rsidTr="000645FF">
              <w:tc>
                <w:tcPr>
                  <w:tcW w:w="1803" w:type="dxa"/>
                  <w:gridSpan w:val="2"/>
                  <w:vAlign w:val="center"/>
                </w:tcPr>
                <w:p w14:paraId="0314CADD" w14:textId="77777777" w:rsidR="0014291D" w:rsidRPr="00565696" w:rsidRDefault="0014291D" w:rsidP="0014291D">
                  <w:pPr>
                    <w:jc w:val="center"/>
                    <w:rPr>
                      <w:szCs w:val="21"/>
                    </w:rPr>
                  </w:pPr>
                  <w:r w:rsidRPr="00565696">
                    <w:rPr>
                      <w:rFonts w:hint="eastAsia"/>
                      <w:szCs w:val="21"/>
                    </w:rPr>
                    <w:t>物料转移和输送</w:t>
                  </w:r>
                </w:p>
              </w:tc>
              <w:tc>
                <w:tcPr>
                  <w:tcW w:w="5394" w:type="dxa"/>
                  <w:vAlign w:val="center"/>
                </w:tcPr>
                <w:p w14:paraId="4FB73170" w14:textId="70272361" w:rsidR="0014291D" w:rsidRPr="00565696" w:rsidRDefault="0014291D" w:rsidP="0014291D">
                  <w:pPr>
                    <w:rPr>
                      <w:szCs w:val="21"/>
                    </w:rPr>
                  </w:pPr>
                  <w:r w:rsidRPr="00565696">
                    <w:rPr>
                      <w:rFonts w:hint="eastAsia"/>
                      <w:szCs w:val="21"/>
                    </w:rPr>
                    <w:t>涉</w:t>
                  </w:r>
                  <w:r w:rsidRPr="00565696">
                    <w:rPr>
                      <w:szCs w:val="21"/>
                    </w:rPr>
                    <w:t>VOCs</w:t>
                  </w:r>
                  <w:r w:rsidRPr="00565696">
                    <w:rPr>
                      <w:rFonts w:hint="eastAsia"/>
                      <w:szCs w:val="21"/>
                    </w:rPr>
                    <w:t>物料采用密闭管道或密闭容器等输送。</w:t>
                  </w:r>
                </w:p>
              </w:tc>
              <w:tc>
                <w:tcPr>
                  <w:tcW w:w="4387" w:type="dxa"/>
                  <w:vAlign w:val="center"/>
                </w:tcPr>
                <w:p w14:paraId="41F07586" w14:textId="77777777" w:rsidR="0014291D" w:rsidRPr="00565696" w:rsidRDefault="0014291D" w:rsidP="00F96204">
                  <w:pPr>
                    <w:ind w:firstLineChars="200" w:firstLine="420"/>
                    <w:rPr>
                      <w:szCs w:val="21"/>
                    </w:rPr>
                  </w:pPr>
                  <w:r w:rsidRPr="00565696">
                    <w:rPr>
                      <w:rFonts w:hint="eastAsia"/>
                      <w:szCs w:val="21"/>
                    </w:rPr>
                    <w:t>本项目废燃油和废矿物</w:t>
                  </w:r>
                  <w:proofErr w:type="gramStart"/>
                  <w:r w:rsidRPr="00565696">
                    <w:rPr>
                      <w:rFonts w:hint="eastAsia"/>
                      <w:szCs w:val="21"/>
                    </w:rPr>
                    <w:t>油采</w:t>
                  </w:r>
                  <w:proofErr w:type="gramEnd"/>
                  <w:r w:rsidRPr="00565696">
                    <w:rPr>
                      <w:rFonts w:hint="eastAsia"/>
                      <w:szCs w:val="21"/>
                    </w:rPr>
                    <w:t>用密闭容器进行转移。</w:t>
                  </w:r>
                </w:p>
              </w:tc>
              <w:tc>
                <w:tcPr>
                  <w:tcW w:w="1385" w:type="dxa"/>
                  <w:vAlign w:val="center"/>
                </w:tcPr>
                <w:p w14:paraId="40D96C5F" w14:textId="77777777" w:rsidR="0014291D" w:rsidRPr="00565696" w:rsidRDefault="0014291D" w:rsidP="0014291D">
                  <w:pPr>
                    <w:jc w:val="center"/>
                    <w:rPr>
                      <w:szCs w:val="21"/>
                    </w:rPr>
                  </w:pPr>
                  <w:r w:rsidRPr="00565696">
                    <w:rPr>
                      <w:rFonts w:hint="eastAsia"/>
                      <w:szCs w:val="21"/>
                    </w:rPr>
                    <w:t>符合</w:t>
                  </w:r>
                </w:p>
              </w:tc>
            </w:tr>
            <w:tr w:rsidR="0014291D" w:rsidRPr="00565696" w14:paraId="0E0B271F" w14:textId="77777777" w:rsidTr="000645FF">
              <w:tc>
                <w:tcPr>
                  <w:tcW w:w="1803" w:type="dxa"/>
                  <w:gridSpan w:val="2"/>
                  <w:vAlign w:val="center"/>
                </w:tcPr>
                <w:p w14:paraId="7D8FEDE3" w14:textId="77777777" w:rsidR="0014291D" w:rsidRPr="00565696" w:rsidRDefault="0014291D" w:rsidP="0014291D">
                  <w:pPr>
                    <w:jc w:val="center"/>
                    <w:rPr>
                      <w:szCs w:val="21"/>
                    </w:rPr>
                  </w:pPr>
                  <w:r w:rsidRPr="00565696">
                    <w:rPr>
                      <w:rFonts w:hint="eastAsia"/>
                      <w:szCs w:val="21"/>
                    </w:rPr>
                    <w:t>工艺过程</w:t>
                  </w:r>
                </w:p>
              </w:tc>
              <w:tc>
                <w:tcPr>
                  <w:tcW w:w="5394" w:type="dxa"/>
                  <w:vAlign w:val="center"/>
                </w:tcPr>
                <w:p w14:paraId="15A628C2" w14:textId="77777777" w:rsidR="0014291D" w:rsidRPr="00565696" w:rsidRDefault="0014291D" w:rsidP="0014291D">
                  <w:pPr>
                    <w:rPr>
                      <w:szCs w:val="21"/>
                    </w:rPr>
                  </w:pPr>
                  <w:r w:rsidRPr="00565696">
                    <w:rPr>
                      <w:rFonts w:hint="eastAsia"/>
                      <w:szCs w:val="21"/>
                    </w:rPr>
                    <w:t>1.</w:t>
                  </w:r>
                  <w:r w:rsidRPr="00565696">
                    <w:rPr>
                      <w:rFonts w:hint="eastAsia"/>
                      <w:szCs w:val="21"/>
                    </w:rPr>
                    <w:t>原辅材料调配、使用（施胶、喷涂、干燥等）、回收等过程采用密闭设备或在密闭空间内操作；</w:t>
                  </w:r>
                </w:p>
                <w:p w14:paraId="227667BB" w14:textId="37451443" w:rsidR="0014291D" w:rsidRPr="00565696" w:rsidRDefault="0014291D" w:rsidP="0014291D">
                  <w:pPr>
                    <w:rPr>
                      <w:szCs w:val="21"/>
                    </w:rPr>
                  </w:pPr>
                  <w:r w:rsidRPr="00565696">
                    <w:rPr>
                      <w:rFonts w:hint="eastAsia"/>
                      <w:szCs w:val="21"/>
                    </w:rPr>
                    <w:t>2.</w:t>
                  </w:r>
                  <w:r w:rsidRPr="00565696">
                    <w:rPr>
                      <w:rFonts w:hint="eastAsia"/>
                      <w:szCs w:val="21"/>
                    </w:rPr>
                    <w:t>涉</w:t>
                  </w:r>
                  <w:r w:rsidRPr="00565696">
                    <w:rPr>
                      <w:rFonts w:hint="eastAsia"/>
                      <w:szCs w:val="21"/>
                    </w:rPr>
                    <w:t>VOCs</w:t>
                  </w:r>
                  <w:r w:rsidRPr="00565696">
                    <w:rPr>
                      <w:rFonts w:hint="eastAsia"/>
                      <w:szCs w:val="21"/>
                    </w:rPr>
                    <w:t>原料装卸、储存、转移和输送、工艺过程等环节的废气全部收集引至</w:t>
                  </w:r>
                  <w:r w:rsidRPr="00565696">
                    <w:rPr>
                      <w:rFonts w:hint="eastAsia"/>
                      <w:szCs w:val="21"/>
                    </w:rPr>
                    <w:t>VOCs</w:t>
                  </w:r>
                  <w:r w:rsidRPr="00565696">
                    <w:rPr>
                      <w:rFonts w:hint="eastAsia"/>
                      <w:szCs w:val="21"/>
                    </w:rPr>
                    <w:t>处理系统。</w:t>
                  </w:r>
                </w:p>
              </w:tc>
              <w:tc>
                <w:tcPr>
                  <w:tcW w:w="4387" w:type="dxa"/>
                  <w:vAlign w:val="center"/>
                </w:tcPr>
                <w:p w14:paraId="33762ED3" w14:textId="288546A9" w:rsidR="0014291D" w:rsidRPr="00565696" w:rsidRDefault="0014291D" w:rsidP="0014291D">
                  <w:pPr>
                    <w:jc w:val="center"/>
                    <w:rPr>
                      <w:szCs w:val="21"/>
                    </w:rPr>
                  </w:pPr>
                  <w:r w:rsidRPr="00565696">
                    <w:rPr>
                      <w:rFonts w:hint="eastAsia"/>
                      <w:szCs w:val="21"/>
                    </w:rPr>
                    <w:t>无涉</w:t>
                  </w:r>
                  <w:r w:rsidRPr="00565696">
                    <w:rPr>
                      <w:rFonts w:hint="eastAsia"/>
                      <w:szCs w:val="21"/>
                    </w:rPr>
                    <w:t>VOCs</w:t>
                  </w:r>
                  <w:r w:rsidRPr="00565696">
                    <w:rPr>
                      <w:rFonts w:hint="eastAsia"/>
                      <w:szCs w:val="21"/>
                    </w:rPr>
                    <w:t>原辅料</w:t>
                  </w:r>
                </w:p>
              </w:tc>
              <w:tc>
                <w:tcPr>
                  <w:tcW w:w="1385" w:type="dxa"/>
                  <w:vAlign w:val="center"/>
                </w:tcPr>
                <w:p w14:paraId="57EF2FD7" w14:textId="77777777" w:rsidR="0014291D" w:rsidRPr="00565696" w:rsidRDefault="0014291D" w:rsidP="0014291D">
                  <w:pPr>
                    <w:jc w:val="center"/>
                    <w:rPr>
                      <w:szCs w:val="21"/>
                    </w:rPr>
                  </w:pPr>
                  <w:r w:rsidRPr="00565696">
                    <w:rPr>
                      <w:rFonts w:hint="eastAsia"/>
                      <w:szCs w:val="21"/>
                    </w:rPr>
                    <w:t>符合</w:t>
                  </w:r>
                </w:p>
              </w:tc>
            </w:tr>
            <w:tr w:rsidR="0014291D" w:rsidRPr="00565696" w14:paraId="4EE07554" w14:textId="77777777" w:rsidTr="000645FF">
              <w:tc>
                <w:tcPr>
                  <w:tcW w:w="1803" w:type="dxa"/>
                  <w:gridSpan w:val="2"/>
                  <w:vAlign w:val="center"/>
                </w:tcPr>
                <w:p w14:paraId="5CE885D6" w14:textId="77777777" w:rsidR="0014291D" w:rsidRPr="00565696" w:rsidRDefault="0014291D" w:rsidP="0014291D">
                  <w:pPr>
                    <w:jc w:val="center"/>
                    <w:rPr>
                      <w:szCs w:val="21"/>
                    </w:rPr>
                  </w:pPr>
                  <w:r w:rsidRPr="00565696">
                    <w:rPr>
                      <w:rFonts w:hint="eastAsia"/>
                      <w:szCs w:val="21"/>
                    </w:rPr>
                    <w:t>排放限值</w:t>
                  </w:r>
                </w:p>
              </w:tc>
              <w:tc>
                <w:tcPr>
                  <w:tcW w:w="5394" w:type="dxa"/>
                  <w:vAlign w:val="center"/>
                </w:tcPr>
                <w:p w14:paraId="5F6337B6" w14:textId="77777777" w:rsidR="0014291D" w:rsidRPr="00565696" w:rsidRDefault="0014291D" w:rsidP="0014291D">
                  <w:pPr>
                    <w:rPr>
                      <w:szCs w:val="21"/>
                    </w:rPr>
                  </w:pPr>
                  <w:r w:rsidRPr="00565696">
                    <w:rPr>
                      <w:rFonts w:hint="eastAsia"/>
                      <w:szCs w:val="21"/>
                    </w:rPr>
                    <w:t xml:space="preserve">NMHC </w:t>
                  </w:r>
                  <w:r w:rsidRPr="00565696">
                    <w:rPr>
                      <w:rFonts w:hint="eastAsia"/>
                      <w:szCs w:val="21"/>
                    </w:rPr>
                    <w:t>排放限值不高于</w:t>
                  </w:r>
                  <w:r w:rsidRPr="00565696">
                    <w:rPr>
                      <w:rFonts w:hint="eastAsia"/>
                      <w:szCs w:val="21"/>
                    </w:rPr>
                    <w:t>30mg/m</w:t>
                  </w:r>
                  <w:r w:rsidRPr="00565696">
                    <w:rPr>
                      <w:rFonts w:hint="eastAsia"/>
                      <w:szCs w:val="21"/>
                      <w:vertAlign w:val="superscript"/>
                    </w:rPr>
                    <w:t>3</w:t>
                  </w:r>
                  <w:r w:rsidRPr="00565696">
                    <w:rPr>
                      <w:rFonts w:hint="eastAsia"/>
                      <w:szCs w:val="21"/>
                    </w:rPr>
                    <w:t>；其他污染物排放浓度达到相关污染物排放标准。</w:t>
                  </w:r>
                </w:p>
              </w:tc>
              <w:tc>
                <w:tcPr>
                  <w:tcW w:w="4387" w:type="dxa"/>
                  <w:vAlign w:val="center"/>
                </w:tcPr>
                <w:p w14:paraId="7C5D1A34" w14:textId="740281A3" w:rsidR="0014291D" w:rsidRPr="00565696" w:rsidRDefault="0014291D" w:rsidP="0014291D">
                  <w:pPr>
                    <w:jc w:val="center"/>
                    <w:rPr>
                      <w:szCs w:val="21"/>
                    </w:rPr>
                  </w:pPr>
                  <w:r w:rsidRPr="00565696">
                    <w:rPr>
                      <w:rFonts w:hint="eastAsia"/>
                      <w:szCs w:val="21"/>
                    </w:rPr>
                    <w:t>经预测，本项目废油抽取工序</w:t>
                  </w:r>
                  <w:r w:rsidRPr="00565696">
                    <w:rPr>
                      <w:rFonts w:hint="eastAsia"/>
                      <w:szCs w:val="21"/>
                    </w:rPr>
                    <w:t>NMHC</w:t>
                  </w:r>
                  <w:r w:rsidRPr="00565696">
                    <w:rPr>
                      <w:rFonts w:hint="eastAsia"/>
                      <w:szCs w:val="21"/>
                    </w:rPr>
                    <w:t>排放浓度为</w:t>
                  </w:r>
                  <w:r w:rsidRPr="00565696">
                    <w:rPr>
                      <w:rFonts w:hint="eastAsia"/>
                      <w:szCs w:val="21"/>
                    </w:rPr>
                    <w:t>1.1mg/m</w:t>
                  </w:r>
                  <w:r w:rsidRPr="00565696">
                    <w:rPr>
                      <w:rFonts w:hint="eastAsia"/>
                      <w:szCs w:val="21"/>
                      <w:vertAlign w:val="superscript"/>
                    </w:rPr>
                    <w:t>3</w:t>
                  </w:r>
                  <w:r w:rsidRPr="00565696">
                    <w:rPr>
                      <w:rFonts w:hint="eastAsia"/>
                      <w:szCs w:val="21"/>
                    </w:rPr>
                    <w:t>。</w:t>
                  </w:r>
                </w:p>
              </w:tc>
              <w:tc>
                <w:tcPr>
                  <w:tcW w:w="1385" w:type="dxa"/>
                  <w:vAlign w:val="center"/>
                </w:tcPr>
                <w:p w14:paraId="1AC33BF9" w14:textId="77777777" w:rsidR="0014291D" w:rsidRPr="00565696" w:rsidRDefault="0014291D" w:rsidP="0014291D">
                  <w:pPr>
                    <w:jc w:val="center"/>
                    <w:rPr>
                      <w:szCs w:val="21"/>
                    </w:rPr>
                  </w:pPr>
                  <w:r w:rsidRPr="00565696">
                    <w:rPr>
                      <w:rFonts w:hint="eastAsia"/>
                      <w:szCs w:val="21"/>
                    </w:rPr>
                    <w:t>符合</w:t>
                  </w:r>
                </w:p>
              </w:tc>
            </w:tr>
            <w:tr w:rsidR="0014291D" w:rsidRPr="00565696" w14:paraId="4BF2EA96" w14:textId="77777777" w:rsidTr="000645FF">
              <w:tc>
                <w:tcPr>
                  <w:tcW w:w="1803" w:type="dxa"/>
                  <w:gridSpan w:val="2"/>
                  <w:vAlign w:val="center"/>
                </w:tcPr>
                <w:p w14:paraId="1402085C" w14:textId="77777777" w:rsidR="0014291D" w:rsidRPr="00565696" w:rsidRDefault="0014291D" w:rsidP="0014291D">
                  <w:pPr>
                    <w:jc w:val="center"/>
                    <w:rPr>
                      <w:szCs w:val="21"/>
                    </w:rPr>
                  </w:pPr>
                  <w:r w:rsidRPr="00565696">
                    <w:rPr>
                      <w:rFonts w:hint="eastAsia"/>
                      <w:szCs w:val="21"/>
                    </w:rPr>
                    <w:t>监测监控水平</w:t>
                  </w:r>
                </w:p>
              </w:tc>
              <w:tc>
                <w:tcPr>
                  <w:tcW w:w="5394" w:type="dxa"/>
                  <w:vAlign w:val="center"/>
                </w:tcPr>
                <w:p w14:paraId="2D077A07" w14:textId="064EE4EB" w:rsidR="0014291D" w:rsidRPr="00565696" w:rsidRDefault="0014291D" w:rsidP="0014291D">
                  <w:pPr>
                    <w:rPr>
                      <w:szCs w:val="21"/>
                    </w:rPr>
                  </w:pPr>
                  <w:r w:rsidRPr="00565696">
                    <w:rPr>
                      <w:rFonts w:hint="eastAsia"/>
                      <w:szCs w:val="21"/>
                    </w:rPr>
                    <w:t>1.</w:t>
                  </w:r>
                  <w:r w:rsidRPr="00565696">
                    <w:rPr>
                      <w:rFonts w:hint="eastAsia"/>
                      <w:szCs w:val="21"/>
                    </w:rPr>
                    <w:t>有组织排放口</w:t>
                  </w:r>
                  <w:proofErr w:type="gramStart"/>
                  <w:r w:rsidRPr="00565696">
                    <w:rPr>
                      <w:rFonts w:hint="eastAsia"/>
                      <w:szCs w:val="21"/>
                    </w:rPr>
                    <w:t>按排污</w:t>
                  </w:r>
                  <w:proofErr w:type="gramEnd"/>
                  <w:r w:rsidRPr="00565696">
                    <w:rPr>
                      <w:rFonts w:hint="eastAsia"/>
                      <w:szCs w:val="21"/>
                    </w:rPr>
                    <w:t>许可、环境影响评价或环境现状评估等要求安装烟气排放自动监控设施（</w:t>
                  </w:r>
                  <w:r w:rsidRPr="00565696">
                    <w:rPr>
                      <w:rFonts w:hint="eastAsia"/>
                      <w:szCs w:val="21"/>
                    </w:rPr>
                    <w:t>CEMS</w:t>
                  </w:r>
                  <w:r w:rsidRPr="00565696">
                    <w:rPr>
                      <w:rFonts w:hint="eastAsia"/>
                      <w:szCs w:val="21"/>
                    </w:rPr>
                    <w:t>），并按要求与省厅联网；重点排污单位风量大于</w:t>
                  </w:r>
                  <w:r w:rsidRPr="00565696">
                    <w:rPr>
                      <w:rFonts w:hint="eastAsia"/>
                      <w:szCs w:val="21"/>
                    </w:rPr>
                    <w:t>10000m</w:t>
                  </w:r>
                  <w:r w:rsidRPr="00565696">
                    <w:rPr>
                      <w:rFonts w:hint="eastAsia"/>
                      <w:szCs w:val="21"/>
                      <w:vertAlign w:val="superscript"/>
                    </w:rPr>
                    <w:t>3</w:t>
                  </w:r>
                  <w:r w:rsidRPr="00565696">
                    <w:rPr>
                      <w:rFonts w:hint="eastAsia"/>
                      <w:szCs w:val="21"/>
                    </w:rPr>
                    <w:t>/h</w:t>
                  </w:r>
                  <w:r w:rsidRPr="00565696">
                    <w:rPr>
                      <w:rFonts w:hint="eastAsia"/>
                      <w:szCs w:val="21"/>
                    </w:rPr>
                    <w:t>的主要排放口安装</w:t>
                  </w:r>
                  <w:r w:rsidRPr="00565696">
                    <w:rPr>
                      <w:rFonts w:hint="eastAsia"/>
                      <w:szCs w:val="21"/>
                    </w:rPr>
                    <w:t>NMHC</w:t>
                  </w:r>
                  <w:r w:rsidRPr="00565696">
                    <w:rPr>
                      <w:rFonts w:hint="eastAsia"/>
                      <w:szCs w:val="21"/>
                    </w:rPr>
                    <w:t>在线监测设施（</w:t>
                  </w:r>
                  <w:r w:rsidRPr="00565696">
                    <w:rPr>
                      <w:rFonts w:hint="eastAsia"/>
                      <w:szCs w:val="21"/>
                    </w:rPr>
                    <w:t>FID</w:t>
                  </w:r>
                  <w:r w:rsidRPr="00565696">
                    <w:rPr>
                      <w:rFonts w:hint="eastAsia"/>
                      <w:szCs w:val="21"/>
                    </w:rPr>
                    <w:t>检测器）并按要求与省厅联网；其他企业</w:t>
                  </w:r>
                  <w:r w:rsidRPr="00565696">
                    <w:rPr>
                      <w:rFonts w:hint="eastAsia"/>
                      <w:szCs w:val="21"/>
                    </w:rPr>
                    <w:t>NMHC</w:t>
                  </w:r>
                  <w:r w:rsidRPr="00565696">
                    <w:rPr>
                      <w:rFonts w:hint="eastAsia"/>
                      <w:szCs w:val="21"/>
                    </w:rPr>
                    <w:t>初始排放速率大于</w:t>
                  </w:r>
                  <w:r w:rsidRPr="00565696">
                    <w:rPr>
                      <w:rFonts w:hint="eastAsia"/>
                      <w:szCs w:val="21"/>
                    </w:rPr>
                    <w:t xml:space="preserve">2kg/h </w:t>
                  </w:r>
                  <w:r w:rsidRPr="00565696">
                    <w:rPr>
                      <w:rFonts w:hint="eastAsia"/>
                      <w:szCs w:val="21"/>
                    </w:rPr>
                    <w:t>且排放口风量大于</w:t>
                  </w:r>
                  <w:r w:rsidRPr="00565696">
                    <w:rPr>
                      <w:rFonts w:hint="eastAsia"/>
                      <w:szCs w:val="21"/>
                    </w:rPr>
                    <w:t>20000m</w:t>
                  </w:r>
                  <w:r w:rsidRPr="00565696">
                    <w:rPr>
                      <w:rFonts w:hint="eastAsia"/>
                      <w:szCs w:val="21"/>
                      <w:vertAlign w:val="superscript"/>
                    </w:rPr>
                    <w:t>3</w:t>
                  </w:r>
                  <w:r w:rsidRPr="00565696">
                    <w:rPr>
                      <w:rFonts w:hint="eastAsia"/>
                      <w:szCs w:val="21"/>
                    </w:rPr>
                    <w:t>/h</w:t>
                  </w:r>
                  <w:r w:rsidRPr="00565696">
                    <w:rPr>
                      <w:rFonts w:hint="eastAsia"/>
                      <w:szCs w:val="21"/>
                    </w:rPr>
                    <w:t>的废气排放口安装</w:t>
                  </w:r>
                  <w:r w:rsidRPr="00565696">
                    <w:rPr>
                      <w:rFonts w:hint="eastAsia"/>
                      <w:szCs w:val="21"/>
                    </w:rPr>
                    <w:t xml:space="preserve">NMHC </w:t>
                  </w:r>
                  <w:r w:rsidRPr="00565696">
                    <w:rPr>
                      <w:rFonts w:hint="eastAsia"/>
                      <w:szCs w:val="21"/>
                    </w:rPr>
                    <w:t>在线监测设施（</w:t>
                  </w:r>
                  <w:r w:rsidRPr="00565696">
                    <w:rPr>
                      <w:rFonts w:hint="eastAsia"/>
                      <w:szCs w:val="21"/>
                    </w:rPr>
                    <w:t>FID</w:t>
                  </w:r>
                  <w:r w:rsidRPr="00565696">
                    <w:rPr>
                      <w:rFonts w:hint="eastAsia"/>
                      <w:szCs w:val="21"/>
                    </w:rPr>
                    <w:t>检测器），并按要求与省厅联网；在线监测数据至少保存最近</w:t>
                  </w:r>
                  <w:r w:rsidRPr="00565696">
                    <w:rPr>
                      <w:rFonts w:hint="eastAsia"/>
                      <w:szCs w:val="21"/>
                    </w:rPr>
                    <w:t>12</w:t>
                  </w:r>
                  <w:r w:rsidRPr="00565696">
                    <w:rPr>
                      <w:rFonts w:hint="eastAsia"/>
                      <w:szCs w:val="21"/>
                    </w:rPr>
                    <w:t>个月的</w:t>
                  </w:r>
                  <w:r w:rsidRPr="00565696">
                    <w:rPr>
                      <w:rFonts w:hint="eastAsia"/>
                      <w:szCs w:val="21"/>
                    </w:rPr>
                    <w:t>1</w:t>
                  </w:r>
                  <w:r w:rsidRPr="00565696">
                    <w:rPr>
                      <w:rFonts w:hint="eastAsia"/>
                      <w:szCs w:val="21"/>
                    </w:rPr>
                    <w:t>分钟均值、</w:t>
                  </w:r>
                  <w:r w:rsidRPr="00565696">
                    <w:rPr>
                      <w:rFonts w:hint="eastAsia"/>
                      <w:szCs w:val="21"/>
                    </w:rPr>
                    <w:t>36</w:t>
                  </w:r>
                  <w:r w:rsidRPr="00565696">
                    <w:rPr>
                      <w:rFonts w:hint="eastAsia"/>
                      <w:szCs w:val="21"/>
                    </w:rPr>
                    <w:t>个月的</w:t>
                  </w:r>
                  <w:r w:rsidRPr="00565696">
                    <w:rPr>
                      <w:rFonts w:hint="eastAsia"/>
                      <w:szCs w:val="21"/>
                    </w:rPr>
                    <w:t>1</w:t>
                  </w:r>
                  <w:r w:rsidRPr="00565696">
                    <w:rPr>
                      <w:rFonts w:hint="eastAsia"/>
                      <w:szCs w:val="21"/>
                    </w:rPr>
                    <w:t>小时均值及</w:t>
                  </w:r>
                  <w:r w:rsidRPr="00565696">
                    <w:rPr>
                      <w:rFonts w:hint="eastAsia"/>
                      <w:szCs w:val="21"/>
                    </w:rPr>
                    <w:t>60</w:t>
                  </w:r>
                  <w:r w:rsidRPr="00565696">
                    <w:rPr>
                      <w:rFonts w:hint="eastAsia"/>
                      <w:szCs w:val="21"/>
                    </w:rPr>
                    <w:t>个月的日均值和月均值。（投产或安装时间不满一年以上的企业，以现有数据为准）；</w:t>
                  </w:r>
                </w:p>
                <w:p w14:paraId="12E138C2" w14:textId="77777777" w:rsidR="0014291D" w:rsidRPr="00565696" w:rsidRDefault="0014291D" w:rsidP="0014291D">
                  <w:pPr>
                    <w:rPr>
                      <w:szCs w:val="21"/>
                    </w:rPr>
                  </w:pPr>
                  <w:r w:rsidRPr="00565696">
                    <w:rPr>
                      <w:rFonts w:hint="eastAsia"/>
                      <w:szCs w:val="21"/>
                    </w:rPr>
                    <w:t>2.</w:t>
                  </w:r>
                  <w:r w:rsidRPr="00565696">
                    <w:rPr>
                      <w:rFonts w:hint="eastAsia"/>
                      <w:szCs w:val="21"/>
                    </w:rPr>
                    <w:t>按生态环境部门要求规范设置废气排放</w:t>
                  </w:r>
                  <w:proofErr w:type="gramStart"/>
                  <w:r w:rsidRPr="00565696">
                    <w:rPr>
                      <w:rFonts w:hint="eastAsia"/>
                      <w:szCs w:val="21"/>
                    </w:rPr>
                    <w:t>口标志</w:t>
                  </w:r>
                  <w:proofErr w:type="gramEnd"/>
                  <w:r w:rsidRPr="00565696">
                    <w:rPr>
                      <w:rFonts w:hint="eastAsia"/>
                      <w:szCs w:val="21"/>
                    </w:rPr>
                    <w:t>牌、</w:t>
                  </w:r>
                  <w:proofErr w:type="gramStart"/>
                  <w:r w:rsidRPr="00565696">
                    <w:rPr>
                      <w:rFonts w:hint="eastAsia"/>
                      <w:szCs w:val="21"/>
                    </w:rPr>
                    <w:t>二维码标识</w:t>
                  </w:r>
                  <w:proofErr w:type="gramEnd"/>
                  <w:r w:rsidRPr="00565696">
                    <w:rPr>
                      <w:rFonts w:hint="eastAsia"/>
                      <w:szCs w:val="21"/>
                    </w:rPr>
                    <w:t>和采样平台、采样孔；各废气排放</w:t>
                  </w:r>
                  <w:proofErr w:type="gramStart"/>
                  <w:r w:rsidRPr="00565696">
                    <w:rPr>
                      <w:rFonts w:hint="eastAsia"/>
                      <w:szCs w:val="21"/>
                    </w:rPr>
                    <w:t>口按照</w:t>
                  </w:r>
                  <w:proofErr w:type="gramEnd"/>
                  <w:r w:rsidRPr="00565696">
                    <w:rPr>
                      <w:rFonts w:hint="eastAsia"/>
                      <w:szCs w:val="21"/>
                    </w:rPr>
                    <w:t>排污许可要求开展自行监测；</w:t>
                  </w:r>
                </w:p>
                <w:p w14:paraId="654B38A0" w14:textId="7F5B7548" w:rsidR="0014291D" w:rsidRPr="00565696" w:rsidRDefault="0014291D" w:rsidP="0014291D">
                  <w:pPr>
                    <w:rPr>
                      <w:szCs w:val="21"/>
                    </w:rPr>
                  </w:pPr>
                  <w:r w:rsidRPr="00565696">
                    <w:rPr>
                      <w:rFonts w:hint="eastAsia"/>
                      <w:szCs w:val="21"/>
                    </w:rPr>
                    <w:lastRenderedPageBreak/>
                    <w:t>3.</w:t>
                  </w:r>
                  <w:r w:rsidRPr="00565696">
                    <w:rPr>
                      <w:rFonts w:hint="eastAsia"/>
                      <w:szCs w:val="21"/>
                    </w:rPr>
                    <w:t>未安装自动在线监控的企业，应在主要生产设备（投料口、卸料口等位置）安装视频监控设施，相关数据保存</w:t>
                  </w:r>
                  <w:r w:rsidRPr="00565696">
                    <w:rPr>
                      <w:rFonts w:hint="eastAsia"/>
                      <w:szCs w:val="21"/>
                    </w:rPr>
                    <w:t>6</w:t>
                  </w:r>
                  <w:r w:rsidRPr="00565696">
                    <w:rPr>
                      <w:rFonts w:hint="eastAsia"/>
                      <w:szCs w:val="21"/>
                    </w:rPr>
                    <w:t>个月以上。</w:t>
                  </w:r>
                </w:p>
              </w:tc>
              <w:tc>
                <w:tcPr>
                  <w:tcW w:w="4387" w:type="dxa"/>
                  <w:vAlign w:val="center"/>
                </w:tcPr>
                <w:p w14:paraId="11C83D47" w14:textId="0DAE5D3B" w:rsidR="0014291D" w:rsidRPr="00565696" w:rsidRDefault="0014291D" w:rsidP="0014291D">
                  <w:pPr>
                    <w:rPr>
                      <w:szCs w:val="21"/>
                    </w:rPr>
                  </w:pPr>
                  <w:r w:rsidRPr="00565696">
                    <w:rPr>
                      <w:rFonts w:hint="eastAsia"/>
                      <w:szCs w:val="21"/>
                    </w:rPr>
                    <w:lastRenderedPageBreak/>
                    <w:t>1.</w:t>
                  </w:r>
                  <w:r w:rsidRPr="00565696">
                    <w:rPr>
                      <w:rFonts w:hint="eastAsia"/>
                      <w:szCs w:val="21"/>
                    </w:rPr>
                    <w:t>按照规定，本项目不需要安装烟气排放自动监控设施（</w:t>
                  </w:r>
                  <w:r w:rsidRPr="00565696">
                    <w:rPr>
                      <w:rFonts w:hint="eastAsia"/>
                      <w:szCs w:val="21"/>
                    </w:rPr>
                    <w:t>CEMS</w:t>
                  </w:r>
                  <w:r w:rsidRPr="00565696">
                    <w:rPr>
                      <w:rFonts w:hint="eastAsia"/>
                      <w:szCs w:val="21"/>
                    </w:rPr>
                    <w:t>）和</w:t>
                  </w:r>
                  <w:r w:rsidRPr="00565696">
                    <w:rPr>
                      <w:rFonts w:hint="eastAsia"/>
                      <w:szCs w:val="21"/>
                    </w:rPr>
                    <w:t>NMHC</w:t>
                  </w:r>
                  <w:r w:rsidRPr="00565696">
                    <w:rPr>
                      <w:rFonts w:hint="eastAsia"/>
                      <w:szCs w:val="21"/>
                    </w:rPr>
                    <w:t>在线监测设施（</w:t>
                  </w:r>
                  <w:r w:rsidRPr="00565696">
                    <w:rPr>
                      <w:rFonts w:hint="eastAsia"/>
                      <w:szCs w:val="21"/>
                    </w:rPr>
                    <w:t>FID</w:t>
                  </w:r>
                  <w:r w:rsidRPr="00565696">
                    <w:rPr>
                      <w:rFonts w:hint="eastAsia"/>
                      <w:szCs w:val="21"/>
                    </w:rPr>
                    <w:t>检测器）；</w:t>
                  </w:r>
                </w:p>
                <w:p w14:paraId="49E37687" w14:textId="77777777" w:rsidR="0014291D" w:rsidRPr="00565696" w:rsidRDefault="0014291D" w:rsidP="0014291D">
                  <w:pPr>
                    <w:rPr>
                      <w:szCs w:val="21"/>
                    </w:rPr>
                  </w:pPr>
                  <w:r w:rsidRPr="00565696">
                    <w:rPr>
                      <w:rFonts w:hint="eastAsia"/>
                      <w:szCs w:val="21"/>
                    </w:rPr>
                    <w:t>2.</w:t>
                  </w:r>
                  <w:r w:rsidRPr="00565696">
                    <w:rPr>
                      <w:rFonts w:hint="eastAsia"/>
                      <w:szCs w:val="21"/>
                    </w:rPr>
                    <w:t>本项目按照要求规范化设置废气排放口，运营后按照排污许可规定进行自行监测；</w:t>
                  </w:r>
                </w:p>
                <w:p w14:paraId="3646F98D" w14:textId="77777777" w:rsidR="0014291D" w:rsidRPr="00565696" w:rsidRDefault="0014291D" w:rsidP="0014291D">
                  <w:pPr>
                    <w:rPr>
                      <w:szCs w:val="21"/>
                    </w:rPr>
                  </w:pPr>
                  <w:r w:rsidRPr="00565696">
                    <w:rPr>
                      <w:rFonts w:hint="eastAsia"/>
                      <w:szCs w:val="21"/>
                    </w:rPr>
                    <w:t>3.</w:t>
                  </w:r>
                  <w:r w:rsidRPr="00565696">
                    <w:rPr>
                      <w:rFonts w:hint="eastAsia"/>
                      <w:szCs w:val="21"/>
                    </w:rPr>
                    <w:t>本项目不涉及需要安装视频监控设施的工序。</w:t>
                  </w:r>
                </w:p>
              </w:tc>
              <w:tc>
                <w:tcPr>
                  <w:tcW w:w="1385" w:type="dxa"/>
                  <w:vAlign w:val="center"/>
                </w:tcPr>
                <w:p w14:paraId="5BE06E43" w14:textId="77777777" w:rsidR="0014291D" w:rsidRPr="00565696" w:rsidRDefault="0014291D" w:rsidP="0014291D">
                  <w:pPr>
                    <w:jc w:val="center"/>
                    <w:rPr>
                      <w:szCs w:val="21"/>
                    </w:rPr>
                  </w:pPr>
                  <w:r w:rsidRPr="00565696">
                    <w:rPr>
                      <w:rFonts w:hint="eastAsia"/>
                      <w:szCs w:val="21"/>
                    </w:rPr>
                    <w:t>符合</w:t>
                  </w:r>
                </w:p>
              </w:tc>
            </w:tr>
            <w:tr w:rsidR="0014291D" w:rsidRPr="00565696" w14:paraId="6E28F619" w14:textId="77777777" w:rsidTr="000645FF">
              <w:tc>
                <w:tcPr>
                  <w:tcW w:w="1803" w:type="dxa"/>
                  <w:gridSpan w:val="2"/>
                  <w:vAlign w:val="center"/>
                </w:tcPr>
                <w:p w14:paraId="411E6C10" w14:textId="77777777" w:rsidR="0014291D" w:rsidRPr="00565696" w:rsidRDefault="0014291D" w:rsidP="0014291D">
                  <w:pPr>
                    <w:jc w:val="center"/>
                    <w:rPr>
                      <w:szCs w:val="21"/>
                    </w:rPr>
                  </w:pPr>
                  <w:r w:rsidRPr="00565696">
                    <w:rPr>
                      <w:rFonts w:hint="eastAsia"/>
                      <w:szCs w:val="21"/>
                    </w:rPr>
                    <w:t>视频监管</w:t>
                  </w:r>
                </w:p>
              </w:tc>
              <w:tc>
                <w:tcPr>
                  <w:tcW w:w="5394" w:type="dxa"/>
                  <w:vAlign w:val="center"/>
                </w:tcPr>
                <w:p w14:paraId="4724670C" w14:textId="77777777" w:rsidR="0014291D" w:rsidRPr="00565696" w:rsidRDefault="0014291D" w:rsidP="0014291D">
                  <w:pPr>
                    <w:rPr>
                      <w:szCs w:val="21"/>
                    </w:rPr>
                  </w:pPr>
                  <w:r w:rsidRPr="00565696">
                    <w:rPr>
                      <w:rFonts w:hint="eastAsia"/>
                      <w:szCs w:val="21"/>
                    </w:rPr>
                    <w:t>未安装自动在线监控的企业，应在主要生产设备（投料口、卸料口等位置）安装视频监控设施，相关数据保存</w:t>
                  </w:r>
                  <w:r w:rsidRPr="00565696">
                    <w:rPr>
                      <w:rFonts w:hint="eastAsia"/>
                      <w:szCs w:val="21"/>
                    </w:rPr>
                    <w:t>6</w:t>
                  </w:r>
                  <w:r w:rsidRPr="00565696">
                    <w:rPr>
                      <w:rFonts w:hint="eastAsia"/>
                      <w:szCs w:val="21"/>
                    </w:rPr>
                    <w:t>个月以上。</w:t>
                  </w:r>
                </w:p>
              </w:tc>
              <w:tc>
                <w:tcPr>
                  <w:tcW w:w="4387" w:type="dxa"/>
                  <w:vAlign w:val="center"/>
                </w:tcPr>
                <w:p w14:paraId="5A920AE7" w14:textId="77777777" w:rsidR="0014291D" w:rsidRPr="00565696" w:rsidRDefault="0014291D" w:rsidP="0014291D">
                  <w:pPr>
                    <w:jc w:val="center"/>
                    <w:rPr>
                      <w:szCs w:val="21"/>
                    </w:rPr>
                  </w:pPr>
                  <w:r w:rsidRPr="00565696">
                    <w:rPr>
                      <w:rFonts w:hint="eastAsia"/>
                      <w:szCs w:val="21"/>
                    </w:rPr>
                    <w:t>不涉及</w:t>
                  </w:r>
                </w:p>
              </w:tc>
              <w:tc>
                <w:tcPr>
                  <w:tcW w:w="1385" w:type="dxa"/>
                  <w:vAlign w:val="center"/>
                </w:tcPr>
                <w:p w14:paraId="2FB92E10" w14:textId="77777777" w:rsidR="0014291D" w:rsidRPr="00565696" w:rsidRDefault="0014291D" w:rsidP="0014291D">
                  <w:pPr>
                    <w:jc w:val="center"/>
                    <w:rPr>
                      <w:szCs w:val="21"/>
                    </w:rPr>
                  </w:pPr>
                  <w:r w:rsidRPr="00565696">
                    <w:rPr>
                      <w:rFonts w:hint="eastAsia"/>
                      <w:szCs w:val="21"/>
                    </w:rPr>
                    <w:t>符合</w:t>
                  </w:r>
                </w:p>
              </w:tc>
            </w:tr>
            <w:tr w:rsidR="0014291D" w:rsidRPr="00565696" w14:paraId="09D3A3F7" w14:textId="77777777" w:rsidTr="000645FF">
              <w:tc>
                <w:tcPr>
                  <w:tcW w:w="1803" w:type="dxa"/>
                  <w:gridSpan w:val="2"/>
                  <w:vAlign w:val="center"/>
                </w:tcPr>
                <w:p w14:paraId="34761891" w14:textId="77777777" w:rsidR="0014291D" w:rsidRPr="00565696" w:rsidRDefault="0014291D" w:rsidP="0014291D">
                  <w:pPr>
                    <w:jc w:val="center"/>
                    <w:rPr>
                      <w:szCs w:val="21"/>
                    </w:rPr>
                  </w:pPr>
                  <w:r w:rsidRPr="00565696">
                    <w:rPr>
                      <w:rFonts w:hint="eastAsia"/>
                      <w:szCs w:val="21"/>
                    </w:rPr>
                    <w:t>厂容厂貌</w:t>
                  </w:r>
                </w:p>
              </w:tc>
              <w:tc>
                <w:tcPr>
                  <w:tcW w:w="5394" w:type="dxa"/>
                  <w:vAlign w:val="center"/>
                </w:tcPr>
                <w:p w14:paraId="31993357" w14:textId="77777777" w:rsidR="0014291D" w:rsidRPr="00565696" w:rsidRDefault="0014291D" w:rsidP="0014291D">
                  <w:pPr>
                    <w:rPr>
                      <w:szCs w:val="21"/>
                    </w:rPr>
                  </w:pPr>
                  <w:r w:rsidRPr="00565696">
                    <w:rPr>
                      <w:rFonts w:hint="eastAsia"/>
                      <w:szCs w:val="21"/>
                    </w:rPr>
                    <w:t>1.</w:t>
                  </w:r>
                  <w:r w:rsidRPr="00565696">
                    <w:rPr>
                      <w:rFonts w:hint="eastAsia"/>
                      <w:szCs w:val="21"/>
                    </w:rPr>
                    <w:t>厂区内道路、原辅材料和燃料堆场等路面应硬化；</w:t>
                  </w:r>
                </w:p>
                <w:p w14:paraId="5D536114" w14:textId="77777777" w:rsidR="0014291D" w:rsidRPr="00565696" w:rsidRDefault="0014291D" w:rsidP="0014291D">
                  <w:pPr>
                    <w:rPr>
                      <w:szCs w:val="21"/>
                    </w:rPr>
                  </w:pPr>
                  <w:r w:rsidRPr="00565696">
                    <w:rPr>
                      <w:rFonts w:hint="eastAsia"/>
                      <w:szCs w:val="21"/>
                    </w:rPr>
                    <w:t>2.</w:t>
                  </w:r>
                  <w:r w:rsidRPr="00565696">
                    <w:rPr>
                      <w:rFonts w:hint="eastAsia"/>
                      <w:szCs w:val="21"/>
                    </w:rPr>
                    <w:t>厂区内道路采取定期清扫、洒水等措施，保持清洁，路面无明显可见积尘；</w:t>
                  </w:r>
                </w:p>
                <w:p w14:paraId="62C01940" w14:textId="77777777" w:rsidR="0014291D" w:rsidRPr="00565696" w:rsidRDefault="0014291D" w:rsidP="0014291D">
                  <w:pPr>
                    <w:rPr>
                      <w:szCs w:val="21"/>
                    </w:rPr>
                  </w:pPr>
                  <w:r w:rsidRPr="00565696">
                    <w:rPr>
                      <w:rFonts w:hint="eastAsia"/>
                      <w:szCs w:val="21"/>
                    </w:rPr>
                    <w:t>3.</w:t>
                  </w:r>
                  <w:r w:rsidRPr="00565696">
                    <w:rPr>
                      <w:rFonts w:hint="eastAsia"/>
                      <w:szCs w:val="21"/>
                    </w:rPr>
                    <w:t>其他未利用地优先绿化，或进行硬化，无成片裸露土地。</w:t>
                  </w:r>
                </w:p>
              </w:tc>
              <w:tc>
                <w:tcPr>
                  <w:tcW w:w="4387" w:type="dxa"/>
                  <w:vAlign w:val="center"/>
                </w:tcPr>
                <w:p w14:paraId="7E95960C" w14:textId="77777777" w:rsidR="0014291D" w:rsidRPr="00565696" w:rsidRDefault="0014291D" w:rsidP="0014291D">
                  <w:pPr>
                    <w:rPr>
                      <w:szCs w:val="21"/>
                    </w:rPr>
                  </w:pPr>
                  <w:r w:rsidRPr="00565696">
                    <w:rPr>
                      <w:rFonts w:hint="eastAsia"/>
                      <w:szCs w:val="21"/>
                    </w:rPr>
                    <w:t>1.</w:t>
                  </w:r>
                  <w:r w:rsidRPr="00565696">
                    <w:rPr>
                      <w:rFonts w:hint="eastAsia"/>
                      <w:szCs w:val="21"/>
                    </w:rPr>
                    <w:t>本项目厂区道路和各车间地面均进行硬化；</w:t>
                  </w:r>
                </w:p>
                <w:p w14:paraId="4BAA367B" w14:textId="77777777" w:rsidR="0014291D" w:rsidRPr="00565696" w:rsidRDefault="0014291D" w:rsidP="0014291D">
                  <w:pPr>
                    <w:rPr>
                      <w:szCs w:val="21"/>
                    </w:rPr>
                  </w:pPr>
                  <w:r w:rsidRPr="00565696">
                    <w:rPr>
                      <w:rFonts w:hint="eastAsia"/>
                      <w:szCs w:val="21"/>
                    </w:rPr>
                    <w:t>2.</w:t>
                  </w:r>
                  <w:r w:rsidRPr="00565696">
                    <w:rPr>
                      <w:rFonts w:hint="eastAsia"/>
                      <w:szCs w:val="21"/>
                    </w:rPr>
                    <w:t>厂区内道路和车间地面定期清扫，保持清洁；</w:t>
                  </w:r>
                </w:p>
                <w:p w14:paraId="5BF8EAB8" w14:textId="77777777" w:rsidR="0014291D" w:rsidRPr="00565696" w:rsidRDefault="0014291D" w:rsidP="0014291D">
                  <w:pPr>
                    <w:jc w:val="center"/>
                    <w:rPr>
                      <w:szCs w:val="21"/>
                    </w:rPr>
                  </w:pPr>
                  <w:r w:rsidRPr="00565696">
                    <w:rPr>
                      <w:rFonts w:hint="eastAsia"/>
                      <w:szCs w:val="21"/>
                    </w:rPr>
                    <w:t>3.</w:t>
                  </w:r>
                  <w:r w:rsidRPr="00565696">
                    <w:rPr>
                      <w:rFonts w:hint="eastAsia"/>
                      <w:szCs w:val="21"/>
                    </w:rPr>
                    <w:t>项目用地全部进行硬化，无成片裸露土地。</w:t>
                  </w:r>
                </w:p>
              </w:tc>
              <w:tc>
                <w:tcPr>
                  <w:tcW w:w="1385" w:type="dxa"/>
                  <w:vAlign w:val="center"/>
                </w:tcPr>
                <w:p w14:paraId="77516D1B" w14:textId="77777777" w:rsidR="0014291D" w:rsidRPr="00565696" w:rsidRDefault="0014291D" w:rsidP="0014291D">
                  <w:pPr>
                    <w:jc w:val="center"/>
                    <w:rPr>
                      <w:szCs w:val="21"/>
                    </w:rPr>
                  </w:pPr>
                  <w:r w:rsidRPr="00565696">
                    <w:rPr>
                      <w:rFonts w:hint="eastAsia"/>
                      <w:szCs w:val="21"/>
                    </w:rPr>
                    <w:t>符合</w:t>
                  </w:r>
                </w:p>
              </w:tc>
            </w:tr>
            <w:tr w:rsidR="0014291D" w:rsidRPr="00565696" w14:paraId="138EA931" w14:textId="77777777" w:rsidTr="000645FF">
              <w:tc>
                <w:tcPr>
                  <w:tcW w:w="669" w:type="dxa"/>
                  <w:vMerge w:val="restart"/>
                  <w:vAlign w:val="center"/>
                </w:tcPr>
                <w:p w14:paraId="1745F7A6" w14:textId="77777777" w:rsidR="0014291D" w:rsidRPr="00565696" w:rsidRDefault="0014291D" w:rsidP="0014291D">
                  <w:pPr>
                    <w:jc w:val="center"/>
                    <w:rPr>
                      <w:szCs w:val="21"/>
                    </w:rPr>
                  </w:pPr>
                  <w:r w:rsidRPr="00565696">
                    <w:rPr>
                      <w:rFonts w:hint="eastAsia"/>
                      <w:szCs w:val="21"/>
                    </w:rPr>
                    <w:t>环境管理水平</w:t>
                  </w:r>
                </w:p>
              </w:tc>
              <w:tc>
                <w:tcPr>
                  <w:tcW w:w="1134" w:type="dxa"/>
                  <w:vAlign w:val="center"/>
                </w:tcPr>
                <w:p w14:paraId="723A68A1" w14:textId="77777777" w:rsidR="0014291D" w:rsidRPr="00565696" w:rsidRDefault="0014291D" w:rsidP="0014291D">
                  <w:pPr>
                    <w:jc w:val="center"/>
                    <w:rPr>
                      <w:szCs w:val="21"/>
                    </w:rPr>
                  </w:pPr>
                  <w:r w:rsidRPr="00565696">
                    <w:rPr>
                      <w:rFonts w:hint="eastAsia"/>
                      <w:szCs w:val="21"/>
                    </w:rPr>
                    <w:t>环保档案</w:t>
                  </w:r>
                </w:p>
              </w:tc>
              <w:tc>
                <w:tcPr>
                  <w:tcW w:w="5394" w:type="dxa"/>
                  <w:vAlign w:val="center"/>
                </w:tcPr>
                <w:p w14:paraId="45CCD3B6" w14:textId="77777777" w:rsidR="0014291D" w:rsidRPr="00565696" w:rsidRDefault="0014291D" w:rsidP="0014291D">
                  <w:pPr>
                    <w:rPr>
                      <w:szCs w:val="21"/>
                    </w:rPr>
                  </w:pPr>
                  <w:r w:rsidRPr="00565696">
                    <w:rPr>
                      <w:rFonts w:hint="eastAsia"/>
                      <w:szCs w:val="21"/>
                    </w:rPr>
                    <w:t>1.</w:t>
                  </w:r>
                  <w:r w:rsidRPr="00565696">
                    <w:rPr>
                      <w:rFonts w:hint="eastAsia"/>
                      <w:szCs w:val="21"/>
                    </w:rPr>
                    <w:t>环评批复文件和竣工验收文件</w:t>
                  </w:r>
                  <w:r w:rsidRPr="00565696">
                    <w:rPr>
                      <w:rFonts w:hint="eastAsia"/>
                      <w:szCs w:val="21"/>
                    </w:rPr>
                    <w:t>/</w:t>
                  </w:r>
                  <w:r w:rsidRPr="00565696">
                    <w:rPr>
                      <w:rFonts w:hint="eastAsia"/>
                      <w:szCs w:val="21"/>
                    </w:rPr>
                    <w:t>现状评估文件；</w:t>
                  </w:r>
                </w:p>
                <w:p w14:paraId="5DE2C442" w14:textId="77777777" w:rsidR="0014291D" w:rsidRPr="00565696" w:rsidRDefault="0014291D" w:rsidP="0014291D">
                  <w:pPr>
                    <w:rPr>
                      <w:szCs w:val="21"/>
                    </w:rPr>
                  </w:pPr>
                  <w:r w:rsidRPr="00565696">
                    <w:rPr>
                      <w:rFonts w:hint="eastAsia"/>
                      <w:szCs w:val="21"/>
                    </w:rPr>
                    <w:t>2.</w:t>
                  </w:r>
                  <w:r w:rsidRPr="00565696">
                    <w:rPr>
                      <w:rFonts w:hint="eastAsia"/>
                      <w:szCs w:val="21"/>
                    </w:rPr>
                    <w:t>废气治理设施运行管理规程；</w:t>
                  </w:r>
                </w:p>
                <w:p w14:paraId="5F8FFB54" w14:textId="77777777" w:rsidR="0014291D" w:rsidRPr="00565696" w:rsidRDefault="0014291D" w:rsidP="0014291D">
                  <w:pPr>
                    <w:rPr>
                      <w:szCs w:val="21"/>
                    </w:rPr>
                  </w:pPr>
                  <w:r w:rsidRPr="00565696">
                    <w:rPr>
                      <w:rFonts w:hint="eastAsia"/>
                      <w:szCs w:val="21"/>
                    </w:rPr>
                    <w:t>3.</w:t>
                  </w:r>
                  <w:r w:rsidRPr="00565696">
                    <w:rPr>
                      <w:rFonts w:hint="eastAsia"/>
                      <w:szCs w:val="21"/>
                    </w:rPr>
                    <w:t>一年内废气监测报告；</w:t>
                  </w:r>
                </w:p>
                <w:p w14:paraId="31A9C02D" w14:textId="77777777" w:rsidR="0014291D" w:rsidRPr="00565696" w:rsidRDefault="0014291D" w:rsidP="0014291D">
                  <w:pPr>
                    <w:rPr>
                      <w:szCs w:val="21"/>
                    </w:rPr>
                  </w:pPr>
                  <w:r w:rsidRPr="00565696">
                    <w:rPr>
                      <w:rFonts w:hint="eastAsia"/>
                      <w:szCs w:val="21"/>
                    </w:rPr>
                    <w:t>4.</w:t>
                  </w:r>
                  <w:r w:rsidRPr="00565696">
                    <w:rPr>
                      <w:rFonts w:hint="eastAsia"/>
                      <w:szCs w:val="21"/>
                    </w:rPr>
                    <w:t>国家版排污许可证，并按要求开展自行监测和信息披露，规范设置废气排放</w:t>
                  </w:r>
                  <w:proofErr w:type="gramStart"/>
                  <w:r w:rsidRPr="00565696">
                    <w:rPr>
                      <w:rFonts w:hint="eastAsia"/>
                      <w:szCs w:val="21"/>
                    </w:rPr>
                    <w:t>口标志</w:t>
                  </w:r>
                  <w:proofErr w:type="gramEnd"/>
                  <w:r w:rsidRPr="00565696">
                    <w:rPr>
                      <w:rFonts w:hint="eastAsia"/>
                      <w:szCs w:val="21"/>
                    </w:rPr>
                    <w:t>牌、</w:t>
                  </w:r>
                  <w:proofErr w:type="gramStart"/>
                  <w:r w:rsidRPr="00565696">
                    <w:rPr>
                      <w:rFonts w:hint="eastAsia"/>
                      <w:szCs w:val="21"/>
                    </w:rPr>
                    <w:t>二维码标识</w:t>
                  </w:r>
                  <w:proofErr w:type="gramEnd"/>
                  <w:r w:rsidRPr="00565696">
                    <w:rPr>
                      <w:rFonts w:hint="eastAsia"/>
                      <w:szCs w:val="21"/>
                    </w:rPr>
                    <w:t>和采样平台、采样孔。</w:t>
                  </w:r>
                </w:p>
              </w:tc>
              <w:tc>
                <w:tcPr>
                  <w:tcW w:w="4387" w:type="dxa"/>
                  <w:vMerge w:val="restart"/>
                  <w:vAlign w:val="center"/>
                </w:tcPr>
                <w:p w14:paraId="583E3F16" w14:textId="77777777" w:rsidR="0014291D" w:rsidRPr="00565696" w:rsidRDefault="0014291D" w:rsidP="0014291D">
                  <w:pPr>
                    <w:jc w:val="center"/>
                    <w:rPr>
                      <w:szCs w:val="21"/>
                    </w:rPr>
                  </w:pPr>
                  <w:r w:rsidRPr="00565696">
                    <w:rPr>
                      <w:rFonts w:hint="eastAsia"/>
                      <w:szCs w:val="21"/>
                    </w:rPr>
                    <w:t>项目运营</w:t>
                  </w:r>
                  <w:proofErr w:type="gramStart"/>
                  <w:r w:rsidRPr="00565696">
                    <w:rPr>
                      <w:rFonts w:hint="eastAsia"/>
                      <w:szCs w:val="21"/>
                    </w:rPr>
                    <w:t>期拟按照</w:t>
                  </w:r>
                  <w:proofErr w:type="gramEnd"/>
                  <w:r w:rsidRPr="00565696">
                    <w:rPr>
                      <w:rFonts w:hint="eastAsia"/>
                      <w:szCs w:val="21"/>
                    </w:rPr>
                    <w:t>要求完善环保档案、台</w:t>
                  </w:r>
                  <w:proofErr w:type="gramStart"/>
                  <w:r w:rsidRPr="00565696">
                    <w:rPr>
                      <w:rFonts w:hint="eastAsia"/>
                      <w:szCs w:val="21"/>
                    </w:rPr>
                    <w:t>账记录</w:t>
                  </w:r>
                  <w:proofErr w:type="gramEnd"/>
                  <w:r w:rsidRPr="00565696">
                    <w:rPr>
                      <w:rFonts w:hint="eastAsia"/>
                      <w:szCs w:val="21"/>
                    </w:rPr>
                    <w:t>及管理制度，配备专职环保人员</w:t>
                  </w:r>
                </w:p>
              </w:tc>
              <w:tc>
                <w:tcPr>
                  <w:tcW w:w="1385" w:type="dxa"/>
                  <w:vMerge w:val="restart"/>
                  <w:vAlign w:val="center"/>
                </w:tcPr>
                <w:p w14:paraId="6707066E" w14:textId="77777777" w:rsidR="0014291D" w:rsidRPr="00565696" w:rsidRDefault="0014291D" w:rsidP="0014291D">
                  <w:pPr>
                    <w:jc w:val="center"/>
                    <w:rPr>
                      <w:szCs w:val="21"/>
                    </w:rPr>
                  </w:pPr>
                  <w:r w:rsidRPr="00565696">
                    <w:rPr>
                      <w:rFonts w:hint="eastAsia"/>
                      <w:szCs w:val="21"/>
                    </w:rPr>
                    <w:t>符合</w:t>
                  </w:r>
                </w:p>
              </w:tc>
            </w:tr>
            <w:tr w:rsidR="0014291D" w:rsidRPr="00565696" w14:paraId="65A52639" w14:textId="77777777" w:rsidTr="000645FF">
              <w:tc>
                <w:tcPr>
                  <w:tcW w:w="669" w:type="dxa"/>
                  <w:vMerge/>
                  <w:vAlign w:val="center"/>
                </w:tcPr>
                <w:p w14:paraId="62FD809C" w14:textId="77777777" w:rsidR="0014291D" w:rsidRPr="00565696" w:rsidRDefault="0014291D" w:rsidP="0014291D">
                  <w:pPr>
                    <w:jc w:val="center"/>
                    <w:rPr>
                      <w:szCs w:val="21"/>
                    </w:rPr>
                  </w:pPr>
                </w:p>
              </w:tc>
              <w:tc>
                <w:tcPr>
                  <w:tcW w:w="1134" w:type="dxa"/>
                  <w:vAlign w:val="center"/>
                </w:tcPr>
                <w:p w14:paraId="323BC946" w14:textId="77777777" w:rsidR="0014291D" w:rsidRPr="00565696" w:rsidRDefault="0014291D" w:rsidP="0014291D">
                  <w:pPr>
                    <w:jc w:val="center"/>
                    <w:rPr>
                      <w:szCs w:val="21"/>
                    </w:rPr>
                  </w:pPr>
                  <w:r w:rsidRPr="00565696">
                    <w:rPr>
                      <w:rFonts w:hint="eastAsia"/>
                      <w:szCs w:val="21"/>
                    </w:rPr>
                    <w:t>台</w:t>
                  </w:r>
                  <w:proofErr w:type="gramStart"/>
                  <w:r w:rsidRPr="00565696">
                    <w:rPr>
                      <w:rFonts w:hint="eastAsia"/>
                      <w:szCs w:val="21"/>
                    </w:rPr>
                    <w:t>账记录</w:t>
                  </w:r>
                  <w:proofErr w:type="gramEnd"/>
                </w:p>
              </w:tc>
              <w:tc>
                <w:tcPr>
                  <w:tcW w:w="5394" w:type="dxa"/>
                  <w:vAlign w:val="center"/>
                </w:tcPr>
                <w:p w14:paraId="3AA54BC9" w14:textId="77777777" w:rsidR="0014291D" w:rsidRPr="00565696" w:rsidRDefault="0014291D" w:rsidP="0014291D">
                  <w:pPr>
                    <w:rPr>
                      <w:szCs w:val="21"/>
                    </w:rPr>
                  </w:pPr>
                  <w:r w:rsidRPr="00565696">
                    <w:rPr>
                      <w:rFonts w:hint="eastAsia"/>
                      <w:szCs w:val="21"/>
                    </w:rPr>
                    <w:t>1.</w:t>
                  </w:r>
                  <w:r w:rsidRPr="00565696">
                    <w:rPr>
                      <w:rFonts w:hint="eastAsia"/>
                      <w:szCs w:val="21"/>
                    </w:rPr>
                    <w:t>生产设施运行管理信息（生产时间、运行负荷、产品产量等）；</w:t>
                  </w:r>
                </w:p>
                <w:p w14:paraId="72593130" w14:textId="77777777" w:rsidR="0014291D" w:rsidRPr="00565696" w:rsidRDefault="0014291D" w:rsidP="0014291D">
                  <w:pPr>
                    <w:rPr>
                      <w:szCs w:val="21"/>
                    </w:rPr>
                  </w:pPr>
                  <w:r w:rsidRPr="00565696">
                    <w:rPr>
                      <w:rFonts w:hint="eastAsia"/>
                      <w:szCs w:val="21"/>
                    </w:rPr>
                    <w:t>2.</w:t>
                  </w:r>
                  <w:r w:rsidRPr="00565696">
                    <w:rPr>
                      <w:rFonts w:hint="eastAsia"/>
                      <w:szCs w:val="21"/>
                    </w:rPr>
                    <w:t>废气污染治理设施运行管理信息（除尘滤料等更换量和时间）；</w:t>
                  </w:r>
                </w:p>
                <w:p w14:paraId="62C0F01A" w14:textId="77777777" w:rsidR="0014291D" w:rsidRPr="00565696" w:rsidRDefault="0014291D" w:rsidP="0014291D">
                  <w:pPr>
                    <w:rPr>
                      <w:szCs w:val="21"/>
                    </w:rPr>
                  </w:pPr>
                  <w:r w:rsidRPr="00565696">
                    <w:rPr>
                      <w:rFonts w:hint="eastAsia"/>
                      <w:szCs w:val="21"/>
                    </w:rPr>
                    <w:t>3.</w:t>
                  </w:r>
                  <w:r w:rsidRPr="00565696">
                    <w:rPr>
                      <w:rFonts w:hint="eastAsia"/>
                      <w:szCs w:val="21"/>
                    </w:rPr>
                    <w:t>监测记录信息（主要污染排放口废气排放记录（手工监测和在线监测）等）；</w:t>
                  </w:r>
                </w:p>
                <w:p w14:paraId="1EC8046B" w14:textId="77777777" w:rsidR="0014291D" w:rsidRPr="00565696" w:rsidRDefault="0014291D" w:rsidP="0014291D">
                  <w:pPr>
                    <w:rPr>
                      <w:szCs w:val="21"/>
                    </w:rPr>
                  </w:pPr>
                  <w:r w:rsidRPr="00565696">
                    <w:rPr>
                      <w:rFonts w:hint="eastAsia"/>
                      <w:szCs w:val="21"/>
                    </w:rPr>
                    <w:t>4.</w:t>
                  </w:r>
                  <w:r w:rsidRPr="00565696">
                    <w:rPr>
                      <w:rFonts w:hint="eastAsia"/>
                      <w:szCs w:val="21"/>
                    </w:rPr>
                    <w:t>主要原辅材料、燃料消耗记录；</w:t>
                  </w:r>
                </w:p>
                <w:p w14:paraId="7A5E30B8" w14:textId="77777777" w:rsidR="0014291D" w:rsidRPr="00565696" w:rsidRDefault="0014291D" w:rsidP="0014291D">
                  <w:pPr>
                    <w:rPr>
                      <w:szCs w:val="21"/>
                    </w:rPr>
                  </w:pPr>
                  <w:r w:rsidRPr="00565696">
                    <w:rPr>
                      <w:rFonts w:hint="eastAsia"/>
                      <w:szCs w:val="21"/>
                    </w:rPr>
                    <w:t>5.</w:t>
                  </w:r>
                  <w:r w:rsidRPr="00565696">
                    <w:rPr>
                      <w:rFonts w:hint="eastAsia"/>
                      <w:szCs w:val="21"/>
                    </w:rPr>
                    <w:t>电消耗记录。</w:t>
                  </w:r>
                </w:p>
              </w:tc>
              <w:tc>
                <w:tcPr>
                  <w:tcW w:w="4387" w:type="dxa"/>
                  <w:vMerge/>
                  <w:vAlign w:val="center"/>
                </w:tcPr>
                <w:p w14:paraId="0A7FF75C" w14:textId="77777777" w:rsidR="0014291D" w:rsidRPr="00565696" w:rsidRDefault="0014291D" w:rsidP="0014291D">
                  <w:pPr>
                    <w:jc w:val="center"/>
                    <w:rPr>
                      <w:szCs w:val="21"/>
                    </w:rPr>
                  </w:pPr>
                </w:p>
              </w:tc>
              <w:tc>
                <w:tcPr>
                  <w:tcW w:w="1385" w:type="dxa"/>
                  <w:vMerge/>
                  <w:vAlign w:val="center"/>
                </w:tcPr>
                <w:p w14:paraId="6A414947" w14:textId="77777777" w:rsidR="0014291D" w:rsidRPr="00565696" w:rsidRDefault="0014291D" w:rsidP="0014291D">
                  <w:pPr>
                    <w:jc w:val="center"/>
                    <w:rPr>
                      <w:szCs w:val="21"/>
                    </w:rPr>
                  </w:pPr>
                </w:p>
              </w:tc>
            </w:tr>
            <w:tr w:rsidR="0014291D" w:rsidRPr="00565696" w14:paraId="00BE7370" w14:textId="77777777" w:rsidTr="000645FF">
              <w:tc>
                <w:tcPr>
                  <w:tcW w:w="669" w:type="dxa"/>
                  <w:vMerge/>
                  <w:vAlign w:val="center"/>
                </w:tcPr>
                <w:p w14:paraId="0BB83519" w14:textId="77777777" w:rsidR="0014291D" w:rsidRPr="00565696" w:rsidRDefault="0014291D" w:rsidP="0014291D">
                  <w:pPr>
                    <w:jc w:val="center"/>
                    <w:rPr>
                      <w:szCs w:val="21"/>
                    </w:rPr>
                  </w:pPr>
                </w:p>
              </w:tc>
              <w:tc>
                <w:tcPr>
                  <w:tcW w:w="1134" w:type="dxa"/>
                  <w:vAlign w:val="center"/>
                </w:tcPr>
                <w:p w14:paraId="34D9B223" w14:textId="77777777" w:rsidR="0014291D" w:rsidRPr="00565696" w:rsidRDefault="0014291D" w:rsidP="0014291D">
                  <w:pPr>
                    <w:jc w:val="center"/>
                    <w:rPr>
                      <w:szCs w:val="21"/>
                    </w:rPr>
                  </w:pPr>
                  <w:r w:rsidRPr="00565696">
                    <w:rPr>
                      <w:rFonts w:hint="eastAsia"/>
                      <w:szCs w:val="21"/>
                    </w:rPr>
                    <w:t>人员配置</w:t>
                  </w:r>
                </w:p>
              </w:tc>
              <w:tc>
                <w:tcPr>
                  <w:tcW w:w="5394" w:type="dxa"/>
                  <w:vAlign w:val="center"/>
                </w:tcPr>
                <w:p w14:paraId="1E93A915" w14:textId="77777777" w:rsidR="0014291D" w:rsidRPr="00565696" w:rsidRDefault="0014291D" w:rsidP="0014291D">
                  <w:pPr>
                    <w:rPr>
                      <w:szCs w:val="21"/>
                    </w:rPr>
                  </w:pPr>
                  <w:r w:rsidRPr="00565696">
                    <w:rPr>
                      <w:rFonts w:hint="eastAsia"/>
                      <w:szCs w:val="21"/>
                    </w:rPr>
                    <w:t>配置专职环保人员，并具备相应的环境管理能力（学历、培训、从业经验等）。</w:t>
                  </w:r>
                </w:p>
              </w:tc>
              <w:tc>
                <w:tcPr>
                  <w:tcW w:w="4387" w:type="dxa"/>
                  <w:vMerge/>
                  <w:vAlign w:val="center"/>
                </w:tcPr>
                <w:p w14:paraId="21CA3F3B" w14:textId="77777777" w:rsidR="0014291D" w:rsidRPr="00565696" w:rsidRDefault="0014291D" w:rsidP="0014291D">
                  <w:pPr>
                    <w:jc w:val="center"/>
                    <w:rPr>
                      <w:szCs w:val="21"/>
                    </w:rPr>
                  </w:pPr>
                </w:p>
              </w:tc>
              <w:tc>
                <w:tcPr>
                  <w:tcW w:w="1385" w:type="dxa"/>
                  <w:vMerge/>
                  <w:vAlign w:val="center"/>
                </w:tcPr>
                <w:p w14:paraId="66E8818A" w14:textId="77777777" w:rsidR="0014291D" w:rsidRPr="00565696" w:rsidRDefault="0014291D" w:rsidP="0014291D">
                  <w:pPr>
                    <w:jc w:val="center"/>
                    <w:rPr>
                      <w:szCs w:val="21"/>
                    </w:rPr>
                  </w:pPr>
                </w:p>
              </w:tc>
            </w:tr>
            <w:tr w:rsidR="0014291D" w:rsidRPr="00565696" w14:paraId="52D833BD" w14:textId="77777777" w:rsidTr="000645FF">
              <w:tc>
                <w:tcPr>
                  <w:tcW w:w="1803" w:type="dxa"/>
                  <w:gridSpan w:val="2"/>
                  <w:vAlign w:val="center"/>
                </w:tcPr>
                <w:p w14:paraId="255F3D2C" w14:textId="77777777" w:rsidR="0014291D" w:rsidRPr="00565696" w:rsidRDefault="0014291D" w:rsidP="0014291D">
                  <w:pPr>
                    <w:jc w:val="center"/>
                    <w:rPr>
                      <w:szCs w:val="21"/>
                    </w:rPr>
                  </w:pPr>
                  <w:r w:rsidRPr="00565696">
                    <w:rPr>
                      <w:rFonts w:hint="eastAsia"/>
                      <w:szCs w:val="21"/>
                    </w:rPr>
                    <w:t>运输方式</w:t>
                  </w:r>
                </w:p>
              </w:tc>
              <w:tc>
                <w:tcPr>
                  <w:tcW w:w="5394" w:type="dxa"/>
                  <w:vAlign w:val="center"/>
                </w:tcPr>
                <w:p w14:paraId="51BA7E47" w14:textId="77777777" w:rsidR="0014291D" w:rsidRPr="00565696" w:rsidRDefault="0014291D" w:rsidP="0014291D">
                  <w:pPr>
                    <w:rPr>
                      <w:szCs w:val="21"/>
                    </w:rPr>
                  </w:pPr>
                  <w:r w:rsidRPr="00565696">
                    <w:rPr>
                      <w:rFonts w:hint="eastAsia"/>
                      <w:szCs w:val="21"/>
                    </w:rPr>
                    <w:t>1.</w:t>
                  </w:r>
                  <w:r w:rsidRPr="00565696">
                    <w:rPr>
                      <w:rFonts w:hint="eastAsia"/>
                      <w:szCs w:val="21"/>
                    </w:rPr>
                    <w:t>物料、产品等公路运输全部使用国五及以上排放标准重型载货车辆（重型燃气车辆达到国六排放标准）或新能源</w:t>
                  </w:r>
                  <w:r w:rsidRPr="00565696">
                    <w:rPr>
                      <w:rFonts w:hint="eastAsia"/>
                      <w:szCs w:val="21"/>
                    </w:rPr>
                    <w:lastRenderedPageBreak/>
                    <w:t>车辆；</w:t>
                  </w:r>
                </w:p>
                <w:p w14:paraId="7A8B3F18" w14:textId="77777777" w:rsidR="0014291D" w:rsidRPr="00565696" w:rsidRDefault="0014291D" w:rsidP="0014291D">
                  <w:pPr>
                    <w:rPr>
                      <w:szCs w:val="21"/>
                    </w:rPr>
                  </w:pPr>
                  <w:r w:rsidRPr="00565696">
                    <w:rPr>
                      <w:rFonts w:hint="eastAsia"/>
                      <w:szCs w:val="21"/>
                    </w:rPr>
                    <w:t>2.</w:t>
                  </w:r>
                  <w:r w:rsidRPr="00565696">
                    <w:rPr>
                      <w:rFonts w:hint="eastAsia"/>
                      <w:szCs w:val="21"/>
                    </w:rPr>
                    <w:t>厂内运输全部使用国五及以上排放标准（重型燃气车辆达到国六排放标准）或使用新能源车辆；</w:t>
                  </w:r>
                </w:p>
                <w:p w14:paraId="4B008762" w14:textId="77777777" w:rsidR="0014291D" w:rsidRPr="00565696" w:rsidRDefault="0014291D" w:rsidP="0014291D">
                  <w:pPr>
                    <w:rPr>
                      <w:szCs w:val="21"/>
                    </w:rPr>
                  </w:pPr>
                  <w:r w:rsidRPr="00565696">
                    <w:rPr>
                      <w:rFonts w:hint="eastAsia"/>
                      <w:szCs w:val="21"/>
                    </w:rPr>
                    <w:t>3.</w:t>
                  </w:r>
                  <w:r w:rsidRPr="00565696">
                    <w:rPr>
                      <w:rFonts w:hint="eastAsia"/>
                      <w:szCs w:val="21"/>
                    </w:rPr>
                    <w:t>危险品</w:t>
                  </w:r>
                  <w:proofErr w:type="gramStart"/>
                  <w:r w:rsidRPr="00565696">
                    <w:rPr>
                      <w:rFonts w:hint="eastAsia"/>
                      <w:szCs w:val="21"/>
                    </w:rPr>
                    <w:t>及危废运输</w:t>
                  </w:r>
                  <w:proofErr w:type="gramEnd"/>
                  <w:r w:rsidRPr="00565696">
                    <w:rPr>
                      <w:rFonts w:hint="eastAsia"/>
                      <w:szCs w:val="21"/>
                    </w:rPr>
                    <w:t>全部使用国五及以上排放标准（重型燃气车辆达到国六排放标准）或新能源车辆；</w:t>
                  </w:r>
                </w:p>
                <w:p w14:paraId="6E56AA9E" w14:textId="77777777" w:rsidR="0014291D" w:rsidRPr="00565696" w:rsidRDefault="0014291D" w:rsidP="0014291D">
                  <w:pPr>
                    <w:rPr>
                      <w:szCs w:val="21"/>
                    </w:rPr>
                  </w:pPr>
                  <w:r w:rsidRPr="00565696">
                    <w:rPr>
                      <w:rFonts w:hint="eastAsia"/>
                      <w:szCs w:val="21"/>
                    </w:rPr>
                    <w:t>4.</w:t>
                  </w:r>
                  <w:r w:rsidRPr="00565696">
                    <w:rPr>
                      <w:rFonts w:hint="eastAsia"/>
                      <w:szCs w:val="21"/>
                    </w:rPr>
                    <w:t>厂内非道路移动机械全部使用国三及以上排放标准或使用新能源（电动、氢能）机械。</w:t>
                  </w:r>
                </w:p>
              </w:tc>
              <w:tc>
                <w:tcPr>
                  <w:tcW w:w="4387" w:type="dxa"/>
                  <w:vAlign w:val="center"/>
                </w:tcPr>
                <w:p w14:paraId="0DDC5E72" w14:textId="77777777" w:rsidR="0014291D" w:rsidRPr="00565696" w:rsidRDefault="0014291D" w:rsidP="0014291D">
                  <w:pPr>
                    <w:rPr>
                      <w:szCs w:val="21"/>
                    </w:rPr>
                  </w:pPr>
                  <w:r w:rsidRPr="00565696">
                    <w:rPr>
                      <w:szCs w:val="21"/>
                    </w:rPr>
                    <w:lastRenderedPageBreak/>
                    <w:t>1</w:t>
                  </w:r>
                  <w:r w:rsidRPr="00565696">
                    <w:rPr>
                      <w:rFonts w:hint="eastAsia"/>
                      <w:szCs w:val="21"/>
                    </w:rPr>
                    <w:t>.</w:t>
                  </w:r>
                  <w:r w:rsidRPr="00565696">
                    <w:rPr>
                      <w:rFonts w:hint="eastAsia"/>
                      <w:szCs w:val="21"/>
                    </w:rPr>
                    <w:t>本项目物料和产品公路运输全部使用达到国五及以上排放标准重型载货车辆（含燃气）或</w:t>
                  </w:r>
                  <w:r w:rsidRPr="00565696">
                    <w:rPr>
                      <w:rFonts w:hint="eastAsia"/>
                      <w:szCs w:val="21"/>
                    </w:rPr>
                    <w:lastRenderedPageBreak/>
                    <w:t>新能源车辆；</w:t>
                  </w:r>
                </w:p>
                <w:p w14:paraId="5A1FF662" w14:textId="77777777" w:rsidR="0014291D" w:rsidRPr="00565696" w:rsidRDefault="0014291D" w:rsidP="0014291D">
                  <w:pPr>
                    <w:rPr>
                      <w:szCs w:val="21"/>
                    </w:rPr>
                  </w:pPr>
                  <w:r w:rsidRPr="00565696">
                    <w:rPr>
                      <w:szCs w:val="21"/>
                    </w:rPr>
                    <w:t>2</w:t>
                  </w:r>
                  <w:r w:rsidRPr="00565696">
                    <w:rPr>
                      <w:rFonts w:hint="eastAsia"/>
                      <w:szCs w:val="21"/>
                    </w:rPr>
                    <w:t>.</w:t>
                  </w:r>
                  <w:r w:rsidRPr="00565696">
                    <w:rPr>
                      <w:rFonts w:hint="eastAsia"/>
                      <w:szCs w:val="21"/>
                    </w:rPr>
                    <w:t>厂区内不涉及运输车辆；</w:t>
                  </w:r>
                </w:p>
                <w:p w14:paraId="173BE592" w14:textId="77777777" w:rsidR="0014291D" w:rsidRPr="00565696" w:rsidRDefault="0014291D" w:rsidP="0014291D">
                  <w:pPr>
                    <w:rPr>
                      <w:szCs w:val="21"/>
                    </w:rPr>
                  </w:pPr>
                  <w:r w:rsidRPr="00565696">
                    <w:rPr>
                      <w:szCs w:val="21"/>
                    </w:rPr>
                    <w:t>3</w:t>
                  </w:r>
                  <w:r w:rsidRPr="00565696">
                    <w:rPr>
                      <w:rFonts w:hint="eastAsia"/>
                      <w:szCs w:val="21"/>
                    </w:rPr>
                    <w:t>.</w:t>
                  </w:r>
                  <w:r w:rsidRPr="00565696">
                    <w:rPr>
                      <w:rFonts w:hint="eastAsia"/>
                      <w:szCs w:val="21"/>
                    </w:rPr>
                    <w:t>本项目危险品和</w:t>
                  </w:r>
                  <w:proofErr w:type="gramStart"/>
                  <w:r w:rsidRPr="00565696">
                    <w:rPr>
                      <w:rFonts w:hint="eastAsia"/>
                      <w:szCs w:val="21"/>
                    </w:rPr>
                    <w:t>危废</w:t>
                  </w:r>
                  <w:proofErr w:type="gramEnd"/>
                  <w:r w:rsidRPr="00565696">
                    <w:rPr>
                      <w:rFonts w:hint="eastAsia"/>
                      <w:szCs w:val="21"/>
                    </w:rPr>
                    <w:t>运输全部委托有资质单位进行运输；</w:t>
                  </w:r>
                </w:p>
                <w:p w14:paraId="6FE2CEF4" w14:textId="1F0D43E3" w:rsidR="0014291D" w:rsidRPr="00565696" w:rsidRDefault="0014291D" w:rsidP="00BD351D">
                  <w:pPr>
                    <w:rPr>
                      <w:szCs w:val="21"/>
                    </w:rPr>
                  </w:pPr>
                  <w:r w:rsidRPr="00565696">
                    <w:rPr>
                      <w:szCs w:val="21"/>
                    </w:rPr>
                    <w:t>4</w:t>
                  </w:r>
                  <w:r w:rsidRPr="00565696">
                    <w:rPr>
                      <w:rFonts w:hint="eastAsia"/>
                      <w:szCs w:val="21"/>
                    </w:rPr>
                    <w:t>.</w:t>
                  </w:r>
                  <w:r w:rsidR="00A31468">
                    <w:rPr>
                      <w:rFonts w:hint="eastAsia"/>
                      <w:szCs w:val="21"/>
                    </w:rPr>
                    <w:t>本项目</w:t>
                  </w:r>
                  <w:proofErr w:type="gramStart"/>
                  <w:r w:rsidRPr="00565696">
                    <w:rPr>
                      <w:rFonts w:hint="eastAsia"/>
                      <w:szCs w:val="21"/>
                    </w:rPr>
                    <w:t>厂区非</w:t>
                  </w:r>
                  <w:proofErr w:type="gramEnd"/>
                  <w:r w:rsidRPr="00565696">
                    <w:rPr>
                      <w:rFonts w:hint="eastAsia"/>
                      <w:szCs w:val="21"/>
                    </w:rPr>
                    <w:t>道路移动机械</w:t>
                  </w:r>
                  <w:r w:rsidR="00A31468" w:rsidRPr="00565696">
                    <w:rPr>
                      <w:rFonts w:hint="eastAsia"/>
                      <w:szCs w:val="21"/>
                    </w:rPr>
                    <w:t>全部</w:t>
                  </w:r>
                  <w:r w:rsidR="00A31468">
                    <w:rPr>
                      <w:rFonts w:hint="eastAsia"/>
                      <w:szCs w:val="21"/>
                    </w:rPr>
                    <w:t>采用</w:t>
                  </w:r>
                  <w:r w:rsidR="00A31468" w:rsidRPr="00565696">
                    <w:rPr>
                      <w:rFonts w:hint="eastAsia"/>
                      <w:szCs w:val="21"/>
                    </w:rPr>
                    <w:t>国三及以上排放标准或使用新能源（电动、氢能）机械。</w:t>
                  </w:r>
                </w:p>
              </w:tc>
              <w:tc>
                <w:tcPr>
                  <w:tcW w:w="1385" w:type="dxa"/>
                  <w:vAlign w:val="center"/>
                </w:tcPr>
                <w:p w14:paraId="6B2A5A54" w14:textId="77777777" w:rsidR="0014291D" w:rsidRPr="00565696" w:rsidRDefault="0014291D" w:rsidP="0014291D">
                  <w:pPr>
                    <w:jc w:val="center"/>
                    <w:rPr>
                      <w:szCs w:val="21"/>
                    </w:rPr>
                  </w:pPr>
                  <w:r w:rsidRPr="00565696">
                    <w:rPr>
                      <w:rFonts w:hint="eastAsia"/>
                      <w:szCs w:val="21"/>
                    </w:rPr>
                    <w:lastRenderedPageBreak/>
                    <w:t>符合</w:t>
                  </w:r>
                </w:p>
              </w:tc>
            </w:tr>
            <w:tr w:rsidR="0014291D" w:rsidRPr="00565696" w14:paraId="60D610EA" w14:textId="77777777" w:rsidTr="000645FF">
              <w:tc>
                <w:tcPr>
                  <w:tcW w:w="1803" w:type="dxa"/>
                  <w:gridSpan w:val="2"/>
                  <w:vAlign w:val="center"/>
                </w:tcPr>
                <w:p w14:paraId="4B45B0CD" w14:textId="77777777" w:rsidR="0014291D" w:rsidRPr="00565696" w:rsidRDefault="0014291D" w:rsidP="0014291D">
                  <w:pPr>
                    <w:jc w:val="center"/>
                    <w:rPr>
                      <w:szCs w:val="21"/>
                    </w:rPr>
                  </w:pPr>
                  <w:r w:rsidRPr="00565696">
                    <w:rPr>
                      <w:rFonts w:hint="eastAsia"/>
                      <w:szCs w:val="21"/>
                    </w:rPr>
                    <w:t>运输监管</w:t>
                  </w:r>
                </w:p>
              </w:tc>
              <w:tc>
                <w:tcPr>
                  <w:tcW w:w="5394" w:type="dxa"/>
                  <w:vAlign w:val="center"/>
                </w:tcPr>
                <w:p w14:paraId="4B9C8BD4" w14:textId="128D9A6C" w:rsidR="0014291D" w:rsidRPr="00565696" w:rsidRDefault="0014291D" w:rsidP="0014291D">
                  <w:pPr>
                    <w:rPr>
                      <w:szCs w:val="21"/>
                    </w:rPr>
                  </w:pPr>
                  <w:r w:rsidRPr="00565696">
                    <w:rPr>
                      <w:rFonts w:hint="eastAsia"/>
                      <w:szCs w:val="21"/>
                    </w:rPr>
                    <w:t>日均进出货物</w:t>
                  </w:r>
                  <w:r w:rsidRPr="00565696">
                    <w:rPr>
                      <w:rFonts w:hint="eastAsia"/>
                      <w:szCs w:val="21"/>
                    </w:rPr>
                    <w:t>150</w:t>
                  </w:r>
                  <w:r w:rsidRPr="00565696">
                    <w:rPr>
                      <w:rFonts w:hint="eastAsia"/>
                      <w:szCs w:val="21"/>
                    </w:rPr>
                    <w:t>吨（或载货车辆日进出</w:t>
                  </w:r>
                  <w:r w:rsidRPr="00565696">
                    <w:rPr>
                      <w:rFonts w:hint="eastAsia"/>
                      <w:szCs w:val="21"/>
                    </w:rPr>
                    <w:t>10</w:t>
                  </w:r>
                  <w:r w:rsidRPr="00565696">
                    <w:rPr>
                      <w:rFonts w:hint="eastAsia"/>
                      <w:szCs w:val="21"/>
                    </w:rPr>
                    <w:t>辆次）及以上（货物包括原料、辅料、燃料、产品和其他与生产相关物料）的企业，参照《重污染天气重点行业移动源应急管理技术指南》建立门禁视频监控系统和</w:t>
                  </w:r>
                  <w:proofErr w:type="gramStart"/>
                  <w:r w:rsidRPr="00565696">
                    <w:rPr>
                      <w:rFonts w:hint="eastAsia"/>
                      <w:szCs w:val="21"/>
                    </w:rPr>
                    <w:t>电子台</w:t>
                  </w:r>
                  <w:proofErr w:type="gramEnd"/>
                  <w:r w:rsidRPr="00565696">
                    <w:rPr>
                      <w:rFonts w:hint="eastAsia"/>
                      <w:szCs w:val="21"/>
                    </w:rPr>
                    <w:t>账；其他企业安装车辆运输视频监控（数据能保存</w:t>
                  </w:r>
                  <w:r w:rsidRPr="00565696">
                    <w:rPr>
                      <w:rFonts w:hint="eastAsia"/>
                      <w:szCs w:val="21"/>
                    </w:rPr>
                    <w:t>6</w:t>
                  </w:r>
                  <w:r w:rsidRPr="00565696">
                    <w:rPr>
                      <w:rFonts w:hint="eastAsia"/>
                      <w:szCs w:val="21"/>
                    </w:rPr>
                    <w:t>个月），并建立车辆运输</w:t>
                  </w:r>
                  <w:proofErr w:type="gramStart"/>
                  <w:r w:rsidRPr="00565696">
                    <w:rPr>
                      <w:rFonts w:hint="eastAsia"/>
                      <w:szCs w:val="21"/>
                    </w:rPr>
                    <w:t>手工台</w:t>
                  </w:r>
                  <w:proofErr w:type="gramEnd"/>
                  <w:r w:rsidRPr="00565696">
                    <w:rPr>
                      <w:rFonts w:hint="eastAsia"/>
                      <w:szCs w:val="21"/>
                    </w:rPr>
                    <w:t>账。</w:t>
                  </w:r>
                </w:p>
              </w:tc>
              <w:tc>
                <w:tcPr>
                  <w:tcW w:w="4387" w:type="dxa"/>
                  <w:vAlign w:val="center"/>
                </w:tcPr>
                <w:p w14:paraId="4FAD184F" w14:textId="4F709292" w:rsidR="0014291D" w:rsidRPr="00565696" w:rsidRDefault="0014291D" w:rsidP="0014291D">
                  <w:pPr>
                    <w:jc w:val="center"/>
                    <w:rPr>
                      <w:szCs w:val="21"/>
                    </w:rPr>
                  </w:pPr>
                  <w:r w:rsidRPr="00565696">
                    <w:rPr>
                      <w:rFonts w:hint="eastAsia"/>
                      <w:szCs w:val="21"/>
                    </w:rPr>
                    <w:t>项目拟按要求建立门禁系统和</w:t>
                  </w:r>
                  <w:proofErr w:type="gramStart"/>
                  <w:r w:rsidRPr="00565696">
                    <w:rPr>
                      <w:rFonts w:hint="eastAsia"/>
                      <w:szCs w:val="21"/>
                    </w:rPr>
                    <w:t>电子台</w:t>
                  </w:r>
                  <w:proofErr w:type="gramEnd"/>
                  <w:r w:rsidRPr="00565696">
                    <w:rPr>
                      <w:rFonts w:hint="eastAsia"/>
                      <w:szCs w:val="21"/>
                    </w:rPr>
                    <w:t>账</w:t>
                  </w:r>
                  <w:r w:rsidR="00BD351D">
                    <w:rPr>
                      <w:rFonts w:hint="eastAsia"/>
                      <w:szCs w:val="21"/>
                    </w:rPr>
                    <w:t>。</w:t>
                  </w:r>
                </w:p>
              </w:tc>
              <w:tc>
                <w:tcPr>
                  <w:tcW w:w="1385" w:type="dxa"/>
                  <w:vAlign w:val="center"/>
                </w:tcPr>
                <w:p w14:paraId="3E8A75CD" w14:textId="77777777" w:rsidR="0014291D" w:rsidRPr="00565696" w:rsidRDefault="0014291D" w:rsidP="0014291D">
                  <w:pPr>
                    <w:jc w:val="center"/>
                    <w:rPr>
                      <w:szCs w:val="21"/>
                    </w:rPr>
                  </w:pPr>
                  <w:r w:rsidRPr="00565696">
                    <w:rPr>
                      <w:rFonts w:hint="eastAsia"/>
                      <w:szCs w:val="21"/>
                    </w:rPr>
                    <w:t>符合</w:t>
                  </w:r>
                </w:p>
              </w:tc>
            </w:tr>
          </w:tbl>
          <w:p w14:paraId="0F53B9E0" w14:textId="77777777" w:rsidR="0014291D" w:rsidRPr="00565696" w:rsidRDefault="0014291D" w:rsidP="0014291D">
            <w:pPr>
              <w:widowControl/>
              <w:spacing w:line="360" w:lineRule="auto"/>
              <w:textAlignment w:val="center"/>
              <w:rPr>
                <w:b/>
                <w:kern w:val="0"/>
                <w:szCs w:val="21"/>
              </w:rPr>
            </w:pPr>
          </w:p>
          <w:p w14:paraId="1A0E8A30" w14:textId="77777777" w:rsidR="0014291D" w:rsidRPr="00565696" w:rsidRDefault="0014291D" w:rsidP="0014291D">
            <w:pPr>
              <w:widowControl/>
              <w:spacing w:line="360" w:lineRule="auto"/>
              <w:textAlignment w:val="center"/>
              <w:rPr>
                <w:b/>
                <w:kern w:val="0"/>
                <w:szCs w:val="21"/>
              </w:rPr>
            </w:pPr>
          </w:p>
          <w:p w14:paraId="6A0006FA" w14:textId="77777777" w:rsidR="00EB5F39" w:rsidRPr="00565696" w:rsidRDefault="00EB5F39">
            <w:pPr>
              <w:autoSpaceDE w:val="0"/>
              <w:autoSpaceDN w:val="0"/>
              <w:adjustRightInd w:val="0"/>
              <w:spacing w:line="460" w:lineRule="exact"/>
              <w:ind w:firstLineChars="200" w:firstLine="482"/>
              <w:jc w:val="left"/>
              <w:textAlignment w:val="center"/>
              <w:rPr>
                <w:b/>
                <w:kern w:val="0"/>
                <w:sz w:val="24"/>
              </w:rPr>
            </w:pPr>
          </w:p>
        </w:tc>
      </w:tr>
    </w:tbl>
    <w:p w14:paraId="3151D66F" w14:textId="77777777" w:rsidR="00EB5F39" w:rsidRPr="00565696" w:rsidRDefault="00EB5F39">
      <w:pPr>
        <w:autoSpaceDE w:val="0"/>
        <w:autoSpaceDN w:val="0"/>
        <w:adjustRightInd w:val="0"/>
        <w:snapToGrid w:val="0"/>
        <w:spacing w:line="20" w:lineRule="exact"/>
        <w:ind w:firstLineChars="200" w:firstLine="480"/>
        <w:jc w:val="center"/>
        <w:textAlignment w:val="center"/>
        <w:rPr>
          <w:kern w:val="0"/>
          <w:sz w:val="24"/>
        </w:rPr>
      </w:pPr>
    </w:p>
    <w:p w14:paraId="2B9C1E11" w14:textId="77777777" w:rsidR="00EB5F39" w:rsidRPr="00565696" w:rsidRDefault="00EB5F39">
      <w:pPr>
        <w:autoSpaceDE w:val="0"/>
        <w:autoSpaceDN w:val="0"/>
        <w:adjustRightInd w:val="0"/>
        <w:snapToGrid w:val="0"/>
        <w:spacing w:line="20" w:lineRule="exact"/>
        <w:ind w:firstLineChars="200" w:firstLine="480"/>
        <w:jc w:val="center"/>
        <w:textAlignment w:val="center"/>
        <w:rPr>
          <w:kern w:val="0"/>
          <w:sz w:val="24"/>
        </w:rPr>
        <w:sectPr w:rsidR="00EB5F39" w:rsidRPr="00565696">
          <w:pgSz w:w="16838" w:h="11906" w:orient="landscape"/>
          <w:pgMar w:top="1474" w:right="1701" w:bottom="1474" w:left="1701" w:header="851" w:footer="992" w:gutter="0"/>
          <w:pgBorders>
            <w:top w:val="single" w:sz="8" w:space="0" w:color="auto"/>
            <w:left w:val="single" w:sz="8" w:space="5" w:color="auto"/>
            <w:bottom w:val="single" w:sz="8" w:space="0" w:color="auto"/>
            <w:right w:val="single" w:sz="8" w:space="5" w:color="auto"/>
          </w:pgBorders>
          <w:cols w:space="720"/>
          <w:docGrid w:type="lines" w:linePitch="312"/>
        </w:sectPr>
      </w:pPr>
    </w:p>
    <w:tbl>
      <w:tblPr>
        <w:tblStyle w:val="aff"/>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534"/>
        <w:gridCol w:w="8640"/>
      </w:tblGrid>
      <w:tr w:rsidR="00EB5F39" w:rsidRPr="00565696" w14:paraId="0B335742" w14:textId="77777777">
        <w:tc>
          <w:tcPr>
            <w:tcW w:w="534" w:type="dxa"/>
            <w:vAlign w:val="center"/>
          </w:tcPr>
          <w:p w14:paraId="1F3A3F6E" w14:textId="77777777" w:rsidR="00EB5F39" w:rsidRPr="00565696" w:rsidRDefault="00000000">
            <w:pPr>
              <w:spacing w:line="360" w:lineRule="auto"/>
              <w:jc w:val="center"/>
              <w:rPr>
                <w:b/>
                <w:sz w:val="24"/>
              </w:rPr>
            </w:pPr>
            <w:r w:rsidRPr="00565696">
              <w:rPr>
                <w:b/>
                <w:kern w:val="0"/>
                <w:sz w:val="24"/>
              </w:rPr>
              <w:lastRenderedPageBreak/>
              <w:t>其他符合性分析</w:t>
            </w:r>
          </w:p>
        </w:tc>
        <w:tc>
          <w:tcPr>
            <w:tcW w:w="8640" w:type="dxa"/>
          </w:tcPr>
          <w:p w14:paraId="18A01CDB" w14:textId="425C11C6" w:rsidR="00EB5F39" w:rsidRPr="00565696" w:rsidRDefault="00A5061B">
            <w:pPr>
              <w:spacing w:line="460" w:lineRule="exact"/>
              <w:textAlignment w:val="center"/>
              <w:rPr>
                <w:b/>
                <w:kern w:val="0"/>
                <w:sz w:val="24"/>
              </w:rPr>
            </w:pPr>
            <w:r w:rsidRPr="00565696">
              <w:rPr>
                <w:rFonts w:hint="eastAsia"/>
                <w:b/>
                <w:sz w:val="24"/>
              </w:rPr>
              <w:t>9</w:t>
            </w:r>
            <w:r w:rsidRPr="00565696">
              <w:rPr>
                <w:b/>
                <w:sz w:val="24"/>
              </w:rPr>
              <w:t xml:space="preserve"> </w:t>
            </w:r>
            <w:r w:rsidRPr="00565696">
              <w:rPr>
                <w:rFonts w:hint="eastAsia"/>
                <w:b/>
                <w:sz w:val="24"/>
              </w:rPr>
              <w:t>选址可行性分析</w:t>
            </w:r>
          </w:p>
          <w:p w14:paraId="517FB262" w14:textId="77777777" w:rsidR="00EB5F39" w:rsidRPr="00CB1BC3" w:rsidRDefault="00000000">
            <w:pPr>
              <w:autoSpaceDE w:val="0"/>
              <w:autoSpaceDN w:val="0"/>
              <w:adjustRightInd w:val="0"/>
              <w:spacing w:line="460" w:lineRule="exact"/>
              <w:ind w:firstLineChars="200" w:firstLine="480"/>
              <w:jc w:val="left"/>
              <w:textAlignment w:val="center"/>
              <w:rPr>
                <w:kern w:val="0"/>
                <w:sz w:val="24"/>
                <w:szCs w:val="24"/>
                <w:u w:val="single"/>
              </w:rPr>
            </w:pPr>
            <w:r w:rsidRPr="00CB1BC3">
              <w:rPr>
                <w:rFonts w:hint="eastAsia"/>
                <w:kern w:val="0"/>
                <w:sz w:val="24"/>
                <w:szCs w:val="24"/>
                <w:u w:val="single"/>
              </w:rPr>
              <w:t>（</w:t>
            </w:r>
            <w:r w:rsidRPr="00CB1BC3">
              <w:rPr>
                <w:rFonts w:hint="eastAsia"/>
                <w:kern w:val="0"/>
                <w:sz w:val="24"/>
                <w:szCs w:val="24"/>
                <w:u w:val="single"/>
              </w:rPr>
              <w:t>1</w:t>
            </w:r>
            <w:r w:rsidRPr="00CB1BC3">
              <w:rPr>
                <w:rFonts w:hint="eastAsia"/>
                <w:kern w:val="0"/>
                <w:sz w:val="24"/>
                <w:szCs w:val="24"/>
                <w:u w:val="single"/>
              </w:rPr>
              <w:t>）规划相符性</w:t>
            </w:r>
          </w:p>
          <w:p w14:paraId="2AEB359D" w14:textId="1422D622" w:rsidR="00EB5F39" w:rsidRPr="00CB1BC3" w:rsidRDefault="00000000">
            <w:pPr>
              <w:autoSpaceDE w:val="0"/>
              <w:autoSpaceDN w:val="0"/>
              <w:adjustRightInd w:val="0"/>
              <w:spacing w:line="460" w:lineRule="exact"/>
              <w:ind w:firstLineChars="200" w:firstLine="480"/>
              <w:jc w:val="left"/>
              <w:textAlignment w:val="center"/>
              <w:rPr>
                <w:kern w:val="0"/>
                <w:sz w:val="24"/>
                <w:szCs w:val="24"/>
                <w:u w:val="single"/>
              </w:rPr>
            </w:pPr>
            <w:r w:rsidRPr="00CB1BC3">
              <w:rPr>
                <w:rFonts w:hint="eastAsia"/>
                <w:kern w:val="0"/>
                <w:sz w:val="24"/>
                <w:szCs w:val="24"/>
                <w:u w:val="single"/>
              </w:rPr>
              <w:t>本项目位于周口市</w:t>
            </w:r>
            <w:r w:rsidR="004C54A0" w:rsidRPr="00CB1BC3">
              <w:rPr>
                <w:rFonts w:ascii="宋体" w:hAnsi="宋体" w:hint="eastAsia"/>
                <w:sz w:val="24"/>
                <w:szCs w:val="24"/>
                <w:u w:val="single"/>
              </w:rPr>
              <w:t>西华县东夏亭镇北街向西100米供销社院内</w:t>
            </w:r>
            <w:r w:rsidRPr="00CB1BC3">
              <w:rPr>
                <w:rFonts w:hint="eastAsia"/>
                <w:kern w:val="0"/>
                <w:sz w:val="24"/>
                <w:szCs w:val="24"/>
                <w:u w:val="single"/>
              </w:rPr>
              <w:t>，根据</w:t>
            </w:r>
            <w:r w:rsidR="004C54A0" w:rsidRPr="00CB1BC3">
              <w:rPr>
                <w:rFonts w:hint="eastAsia"/>
                <w:kern w:val="0"/>
                <w:sz w:val="24"/>
                <w:szCs w:val="24"/>
                <w:u w:val="single"/>
              </w:rPr>
              <w:t>西华县东夏亭镇</w:t>
            </w:r>
            <w:r w:rsidR="00A0228B" w:rsidRPr="00CB1BC3">
              <w:rPr>
                <w:rFonts w:hint="eastAsia"/>
                <w:kern w:val="0"/>
                <w:sz w:val="24"/>
                <w:szCs w:val="24"/>
                <w:u w:val="single"/>
              </w:rPr>
              <w:t>自然资源所</w:t>
            </w:r>
            <w:r w:rsidR="00853AF3" w:rsidRPr="00CB1BC3">
              <w:rPr>
                <w:rFonts w:hint="eastAsia"/>
                <w:kern w:val="0"/>
                <w:sz w:val="24"/>
                <w:szCs w:val="24"/>
                <w:u w:val="single"/>
              </w:rPr>
              <w:t>出具的土地证明</w:t>
            </w:r>
            <w:r w:rsidRPr="00CB1BC3">
              <w:rPr>
                <w:rFonts w:hint="eastAsia"/>
                <w:kern w:val="0"/>
                <w:sz w:val="24"/>
                <w:szCs w:val="24"/>
                <w:u w:val="single"/>
              </w:rPr>
              <w:t>（</w:t>
            </w:r>
            <w:r w:rsidR="00853AF3" w:rsidRPr="00CB1BC3">
              <w:rPr>
                <w:rFonts w:hint="eastAsia"/>
                <w:kern w:val="0"/>
                <w:sz w:val="24"/>
                <w:szCs w:val="24"/>
                <w:u w:val="single"/>
              </w:rPr>
              <w:t>附件三</w:t>
            </w:r>
            <w:r w:rsidRPr="00CB1BC3">
              <w:rPr>
                <w:rFonts w:hint="eastAsia"/>
                <w:kern w:val="0"/>
                <w:sz w:val="24"/>
                <w:szCs w:val="24"/>
                <w:u w:val="single"/>
              </w:rPr>
              <w:t>）</w:t>
            </w:r>
            <w:r w:rsidR="0098427B" w:rsidRPr="00CB1BC3">
              <w:rPr>
                <w:rFonts w:hint="eastAsia"/>
                <w:kern w:val="0"/>
                <w:sz w:val="24"/>
                <w:szCs w:val="24"/>
                <w:u w:val="single"/>
              </w:rPr>
              <w:t>和</w:t>
            </w:r>
            <w:r w:rsidR="00A0228B" w:rsidRPr="00CB1BC3">
              <w:rPr>
                <w:rFonts w:hint="eastAsia"/>
                <w:kern w:val="0"/>
                <w:sz w:val="24"/>
                <w:szCs w:val="24"/>
                <w:u w:val="single"/>
              </w:rPr>
              <w:t>西华县自然资源局出具的西华县</w:t>
            </w:r>
            <w:r w:rsidR="0098427B" w:rsidRPr="00CB1BC3">
              <w:rPr>
                <w:rFonts w:hint="eastAsia"/>
                <w:kern w:val="0"/>
                <w:sz w:val="24"/>
                <w:szCs w:val="24"/>
                <w:u w:val="single"/>
              </w:rPr>
              <w:t>土地利用</w:t>
            </w:r>
            <w:r w:rsidR="00A0228B" w:rsidRPr="00CB1BC3">
              <w:rPr>
                <w:rFonts w:hint="eastAsia"/>
                <w:kern w:val="0"/>
                <w:sz w:val="24"/>
                <w:szCs w:val="24"/>
                <w:u w:val="single"/>
              </w:rPr>
              <w:t>总体</w:t>
            </w:r>
            <w:r w:rsidR="0098427B" w:rsidRPr="00CB1BC3">
              <w:rPr>
                <w:rFonts w:hint="eastAsia"/>
                <w:kern w:val="0"/>
                <w:sz w:val="24"/>
                <w:szCs w:val="24"/>
                <w:u w:val="single"/>
              </w:rPr>
              <w:t>规划图局部图（附图</w:t>
            </w:r>
            <w:r w:rsidR="00A0228B" w:rsidRPr="00CB1BC3">
              <w:rPr>
                <w:rFonts w:hint="eastAsia"/>
                <w:kern w:val="0"/>
                <w:sz w:val="24"/>
                <w:szCs w:val="24"/>
                <w:u w:val="single"/>
              </w:rPr>
              <w:t>5</w:t>
            </w:r>
            <w:r w:rsidR="0098427B" w:rsidRPr="00CB1BC3">
              <w:rPr>
                <w:rFonts w:hint="eastAsia"/>
                <w:kern w:val="0"/>
                <w:sz w:val="24"/>
                <w:szCs w:val="24"/>
                <w:u w:val="single"/>
              </w:rPr>
              <w:t>）</w:t>
            </w:r>
            <w:r w:rsidR="00A0228B" w:rsidRPr="00CB1BC3">
              <w:rPr>
                <w:rFonts w:hint="eastAsia"/>
                <w:kern w:val="0"/>
                <w:sz w:val="24"/>
                <w:szCs w:val="24"/>
                <w:u w:val="single"/>
              </w:rPr>
              <w:t>可知，该项目土地性质为建设用地，符合西华县土地利用总体规划。根据西华县</w:t>
            </w:r>
            <w:r w:rsidR="004C54A0" w:rsidRPr="00CB1BC3">
              <w:rPr>
                <w:rFonts w:hint="eastAsia"/>
                <w:kern w:val="0"/>
                <w:sz w:val="24"/>
                <w:szCs w:val="24"/>
                <w:u w:val="single"/>
              </w:rPr>
              <w:t>东夏亭镇</w:t>
            </w:r>
            <w:r w:rsidR="0098427B" w:rsidRPr="00CB1BC3">
              <w:rPr>
                <w:rFonts w:hint="eastAsia"/>
                <w:kern w:val="0"/>
                <w:sz w:val="24"/>
                <w:szCs w:val="24"/>
                <w:u w:val="single"/>
              </w:rPr>
              <w:t>人民政府出具的证明（附件四）</w:t>
            </w:r>
            <w:r w:rsidR="00A0228B" w:rsidRPr="00CB1BC3">
              <w:rPr>
                <w:rFonts w:hint="eastAsia"/>
                <w:kern w:val="0"/>
                <w:sz w:val="24"/>
                <w:szCs w:val="24"/>
                <w:u w:val="single"/>
              </w:rPr>
              <w:t>可知，该项目符合西华县东夏亭镇总体规划。</w:t>
            </w:r>
          </w:p>
          <w:p w14:paraId="1C74A3FA" w14:textId="77777777" w:rsidR="00EB5F39" w:rsidRPr="00CB1BC3" w:rsidRDefault="00000000">
            <w:pPr>
              <w:autoSpaceDE w:val="0"/>
              <w:autoSpaceDN w:val="0"/>
              <w:adjustRightInd w:val="0"/>
              <w:spacing w:line="460" w:lineRule="exact"/>
              <w:ind w:firstLineChars="200" w:firstLine="480"/>
              <w:jc w:val="left"/>
              <w:textAlignment w:val="center"/>
              <w:rPr>
                <w:kern w:val="0"/>
                <w:sz w:val="24"/>
                <w:szCs w:val="24"/>
                <w:u w:val="single"/>
              </w:rPr>
            </w:pPr>
            <w:r w:rsidRPr="00CB1BC3">
              <w:rPr>
                <w:rFonts w:hint="eastAsia"/>
                <w:kern w:val="0"/>
                <w:sz w:val="24"/>
                <w:szCs w:val="24"/>
                <w:u w:val="single"/>
              </w:rPr>
              <w:t>（</w:t>
            </w:r>
            <w:r w:rsidRPr="00CB1BC3">
              <w:rPr>
                <w:kern w:val="0"/>
                <w:sz w:val="24"/>
                <w:szCs w:val="24"/>
                <w:u w:val="single"/>
              </w:rPr>
              <w:t>2</w:t>
            </w:r>
            <w:r w:rsidRPr="00CB1BC3">
              <w:rPr>
                <w:rFonts w:hint="eastAsia"/>
                <w:kern w:val="0"/>
                <w:sz w:val="24"/>
                <w:szCs w:val="24"/>
                <w:u w:val="single"/>
              </w:rPr>
              <w:t>）与生态环境准入清单相符性分析</w:t>
            </w:r>
          </w:p>
          <w:p w14:paraId="41C35C6D" w14:textId="5D69D5FC" w:rsidR="00EB5F39" w:rsidRPr="00CB1BC3" w:rsidRDefault="00000000" w:rsidP="00C30CC0">
            <w:pPr>
              <w:autoSpaceDE w:val="0"/>
              <w:autoSpaceDN w:val="0"/>
              <w:adjustRightInd w:val="0"/>
              <w:spacing w:line="460" w:lineRule="exact"/>
              <w:ind w:firstLineChars="200" w:firstLine="480"/>
              <w:textAlignment w:val="center"/>
              <w:rPr>
                <w:kern w:val="0"/>
                <w:sz w:val="24"/>
                <w:szCs w:val="24"/>
                <w:u w:val="single"/>
              </w:rPr>
            </w:pPr>
            <w:r w:rsidRPr="00CB1BC3">
              <w:rPr>
                <w:rFonts w:hint="eastAsia"/>
                <w:kern w:val="0"/>
                <w:sz w:val="24"/>
                <w:szCs w:val="24"/>
                <w:u w:val="single"/>
              </w:rPr>
              <w:t>本项目涉及的环境管控单元为</w:t>
            </w:r>
            <w:r w:rsidR="004C54A0" w:rsidRPr="00CB1BC3">
              <w:rPr>
                <w:rFonts w:cs="宋体" w:hint="eastAsia"/>
                <w:kern w:val="0"/>
                <w:sz w:val="24"/>
                <w:u w:val="single"/>
                <w:lang w:bidi="ar"/>
              </w:rPr>
              <w:t>西华县</w:t>
            </w:r>
            <w:proofErr w:type="gramStart"/>
            <w:r w:rsidR="004C54A0" w:rsidRPr="00CB1BC3">
              <w:rPr>
                <w:rFonts w:cs="宋体" w:hint="eastAsia"/>
                <w:kern w:val="0"/>
                <w:sz w:val="24"/>
                <w:u w:val="single"/>
                <w:lang w:bidi="ar"/>
              </w:rPr>
              <w:t>水重点</w:t>
            </w:r>
            <w:proofErr w:type="gramEnd"/>
            <w:r w:rsidR="004C54A0" w:rsidRPr="00CB1BC3">
              <w:rPr>
                <w:rFonts w:cs="宋体" w:hint="eastAsia"/>
                <w:kern w:val="0"/>
                <w:sz w:val="24"/>
                <w:u w:val="single"/>
                <w:lang w:bidi="ar"/>
              </w:rPr>
              <w:t>单元</w:t>
            </w:r>
            <w:r w:rsidRPr="00CB1BC3">
              <w:rPr>
                <w:rFonts w:cs="宋体" w:hint="eastAsia"/>
                <w:kern w:val="0"/>
                <w:sz w:val="24"/>
                <w:u w:val="single"/>
                <w:lang w:bidi="ar"/>
              </w:rPr>
              <w:t>（环境管控单元编码为</w:t>
            </w:r>
            <w:r w:rsidR="004C54A0" w:rsidRPr="00CB1BC3">
              <w:rPr>
                <w:rFonts w:cs="宋体"/>
                <w:kern w:val="0"/>
                <w:sz w:val="24"/>
                <w:u w:val="single"/>
                <w:lang w:bidi="ar"/>
              </w:rPr>
              <w:t>ZH4116</w:t>
            </w:r>
            <w:r w:rsidR="004C54A0" w:rsidRPr="00CB1BC3">
              <w:rPr>
                <w:rFonts w:cs="宋体" w:hint="eastAsia"/>
                <w:kern w:val="0"/>
                <w:sz w:val="24"/>
                <w:u w:val="single"/>
                <w:lang w:bidi="ar"/>
              </w:rPr>
              <w:t>2220003</w:t>
            </w:r>
            <w:r w:rsidRPr="00CB1BC3">
              <w:rPr>
                <w:rFonts w:cs="宋体" w:hint="eastAsia"/>
                <w:kern w:val="0"/>
                <w:sz w:val="24"/>
                <w:u w:val="single"/>
                <w:lang w:bidi="ar"/>
              </w:rPr>
              <w:t>）</w:t>
            </w:r>
            <w:r w:rsidRPr="00CB1BC3">
              <w:rPr>
                <w:rFonts w:hint="eastAsia"/>
                <w:kern w:val="0"/>
                <w:sz w:val="24"/>
                <w:szCs w:val="24"/>
                <w:u w:val="single"/>
              </w:rPr>
              <w:t>，经对照《周口市“三线一单”生态环境准入清单》，项目符合</w:t>
            </w:r>
            <w:r w:rsidR="004C54A0" w:rsidRPr="00CB1BC3">
              <w:rPr>
                <w:rFonts w:cs="宋体" w:hint="eastAsia"/>
                <w:kern w:val="0"/>
                <w:sz w:val="24"/>
                <w:u w:val="single"/>
                <w:lang w:bidi="ar"/>
              </w:rPr>
              <w:t>西华县</w:t>
            </w:r>
            <w:proofErr w:type="gramStart"/>
            <w:r w:rsidR="004C54A0" w:rsidRPr="00CB1BC3">
              <w:rPr>
                <w:rFonts w:cs="宋体" w:hint="eastAsia"/>
                <w:kern w:val="0"/>
                <w:sz w:val="24"/>
                <w:u w:val="single"/>
                <w:lang w:bidi="ar"/>
              </w:rPr>
              <w:t>水重点</w:t>
            </w:r>
            <w:proofErr w:type="gramEnd"/>
            <w:r w:rsidR="004C54A0" w:rsidRPr="00CB1BC3">
              <w:rPr>
                <w:rFonts w:cs="宋体" w:hint="eastAsia"/>
                <w:kern w:val="0"/>
                <w:sz w:val="24"/>
                <w:u w:val="single"/>
                <w:lang w:bidi="ar"/>
              </w:rPr>
              <w:t>单元</w:t>
            </w:r>
            <w:r w:rsidRPr="00CB1BC3">
              <w:rPr>
                <w:rFonts w:hint="eastAsia"/>
                <w:kern w:val="0"/>
                <w:sz w:val="24"/>
                <w:szCs w:val="24"/>
                <w:u w:val="single"/>
              </w:rPr>
              <w:t>生态环境准入要求（见表</w:t>
            </w:r>
            <w:r w:rsidR="00F11125" w:rsidRPr="00CB1BC3">
              <w:rPr>
                <w:rFonts w:hint="eastAsia"/>
                <w:kern w:val="0"/>
                <w:sz w:val="24"/>
                <w:szCs w:val="24"/>
                <w:u w:val="single"/>
              </w:rPr>
              <w:t>3</w:t>
            </w:r>
            <w:r w:rsidRPr="00CB1BC3">
              <w:rPr>
                <w:rFonts w:hint="eastAsia"/>
                <w:kern w:val="0"/>
                <w:sz w:val="24"/>
                <w:szCs w:val="24"/>
                <w:u w:val="single"/>
              </w:rPr>
              <w:t>）。</w:t>
            </w:r>
          </w:p>
          <w:p w14:paraId="7EBD9AAF" w14:textId="77777777" w:rsidR="00EB5F39" w:rsidRPr="00CB1BC3" w:rsidRDefault="00000000">
            <w:pPr>
              <w:autoSpaceDE w:val="0"/>
              <w:autoSpaceDN w:val="0"/>
              <w:adjustRightInd w:val="0"/>
              <w:spacing w:line="460" w:lineRule="exact"/>
              <w:ind w:firstLineChars="200" w:firstLine="480"/>
              <w:jc w:val="left"/>
              <w:textAlignment w:val="center"/>
              <w:rPr>
                <w:kern w:val="0"/>
                <w:sz w:val="24"/>
                <w:szCs w:val="24"/>
                <w:u w:val="single"/>
              </w:rPr>
            </w:pPr>
            <w:r w:rsidRPr="00CB1BC3">
              <w:rPr>
                <w:rFonts w:hint="eastAsia"/>
                <w:kern w:val="0"/>
                <w:sz w:val="24"/>
                <w:szCs w:val="24"/>
                <w:u w:val="single"/>
              </w:rPr>
              <w:t>（</w:t>
            </w:r>
            <w:r w:rsidRPr="00CB1BC3">
              <w:rPr>
                <w:kern w:val="0"/>
                <w:sz w:val="24"/>
                <w:szCs w:val="24"/>
                <w:u w:val="single"/>
              </w:rPr>
              <w:t>3</w:t>
            </w:r>
            <w:r w:rsidRPr="00CB1BC3">
              <w:rPr>
                <w:rFonts w:hint="eastAsia"/>
                <w:kern w:val="0"/>
                <w:sz w:val="24"/>
                <w:szCs w:val="24"/>
                <w:u w:val="single"/>
              </w:rPr>
              <w:t>）敏感点影响</w:t>
            </w:r>
          </w:p>
          <w:p w14:paraId="4AE42AA7" w14:textId="17DECC91" w:rsidR="00EB5F39" w:rsidRPr="00CB1BC3" w:rsidRDefault="00C30CC0" w:rsidP="00C30CC0">
            <w:pPr>
              <w:autoSpaceDE w:val="0"/>
              <w:autoSpaceDN w:val="0"/>
              <w:adjustRightInd w:val="0"/>
              <w:spacing w:line="460" w:lineRule="exact"/>
              <w:ind w:firstLineChars="200" w:firstLine="480"/>
              <w:textAlignment w:val="center"/>
              <w:rPr>
                <w:kern w:val="0"/>
                <w:sz w:val="24"/>
                <w:szCs w:val="24"/>
                <w:u w:val="single"/>
              </w:rPr>
            </w:pPr>
            <w:r w:rsidRPr="00CB1BC3">
              <w:rPr>
                <w:rFonts w:hint="eastAsia"/>
                <w:kern w:val="0"/>
                <w:sz w:val="24"/>
                <w:szCs w:val="24"/>
                <w:u w:val="single"/>
              </w:rPr>
              <w:t>本项目位于西华县东夏亭镇</w:t>
            </w:r>
            <w:r w:rsidRPr="00CB1BC3">
              <w:rPr>
                <w:rFonts w:ascii="宋体" w:hAnsi="宋体" w:hint="eastAsia"/>
                <w:sz w:val="24"/>
                <w:szCs w:val="24"/>
                <w:u w:val="single"/>
              </w:rPr>
              <w:t>北街向</w:t>
            </w:r>
            <w:r w:rsidRPr="00CB1BC3">
              <w:rPr>
                <w:sz w:val="24"/>
                <w:szCs w:val="24"/>
                <w:u w:val="single"/>
              </w:rPr>
              <w:t>西</w:t>
            </w:r>
            <w:r w:rsidRPr="00CB1BC3">
              <w:rPr>
                <w:sz w:val="24"/>
                <w:szCs w:val="24"/>
                <w:u w:val="single"/>
              </w:rPr>
              <w:t>100</w:t>
            </w:r>
            <w:r w:rsidRPr="00CB1BC3">
              <w:rPr>
                <w:sz w:val="24"/>
                <w:szCs w:val="24"/>
                <w:u w:val="single"/>
              </w:rPr>
              <w:t>米供销社院内，</w:t>
            </w:r>
            <w:r w:rsidRPr="00CB1BC3">
              <w:rPr>
                <w:rFonts w:hint="eastAsia"/>
                <w:kern w:val="0"/>
                <w:sz w:val="24"/>
                <w:szCs w:val="24"/>
                <w:u w:val="single"/>
              </w:rPr>
              <w:t>项目厂区近距离环境敏感点主要有：</w:t>
            </w:r>
            <w:r w:rsidR="00A0228B" w:rsidRPr="00CB1BC3">
              <w:rPr>
                <w:rFonts w:hint="eastAsia"/>
                <w:sz w:val="24"/>
                <w:u w:val="single"/>
              </w:rPr>
              <w:t>北侧居民区（</w:t>
            </w:r>
            <w:r w:rsidR="00A0228B" w:rsidRPr="00CB1BC3">
              <w:rPr>
                <w:rFonts w:hint="eastAsia"/>
                <w:sz w:val="24"/>
                <w:u w:val="single"/>
              </w:rPr>
              <w:t>N</w:t>
            </w:r>
            <w:r w:rsidR="00A0228B" w:rsidRPr="00CB1BC3">
              <w:rPr>
                <w:rFonts w:hint="eastAsia"/>
                <w:sz w:val="24"/>
                <w:u w:val="single"/>
              </w:rPr>
              <w:t>、紧邻）、西北侧民房（</w:t>
            </w:r>
            <w:r w:rsidR="00A0228B" w:rsidRPr="00CB1BC3">
              <w:rPr>
                <w:rFonts w:hint="eastAsia"/>
                <w:sz w:val="24"/>
                <w:u w:val="single"/>
              </w:rPr>
              <w:t>NW</w:t>
            </w:r>
            <w:r w:rsidR="00A0228B" w:rsidRPr="00CB1BC3">
              <w:rPr>
                <w:rFonts w:hint="eastAsia"/>
                <w:sz w:val="24"/>
                <w:u w:val="single"/>
              </w:rPr>
              <w:t>、</w:t>
            </w:r>
            <w:r w:rsidR="00A0228B" w:rsidRPr="00CB1BC3">
              <w:rPr>
                <w:rFonts w:hint="eastAsia"/>
                <w:sz w:val="24"/>
                <w:u w:val="single"/>
              </w:rPr>
              <w:t>7m</w:t>
            </w:r>
            <w:r w:rsidR="00A0228B" w:rsidRPr="00CB1BC3">
              <w:rPr>
                <w:rFonts w:hint="eastAsia"/>
                <w:sz w:val="24"/>
                <w:u w:val="single"/>
              </w:rPr>
              <w:t>）、东侧居民区（</w:t>
            </w:r>
            <w:r w:rsidR="00A0228B" w:rsidRPr="00CB1BC3">
              <w:rPr>
                <w:rFonts w:hint="eastAsia"/>
                <w:sz w:val="24"/>
                <w:u w:val="single"/>
              </w:rPr>
              <w:t>E</w:t>
            </w:r>
            <w:r w:rsidR="00A0228B" w:rsidRPr="00CB1BC3">
              <w:rPr>
                <w:rFonts w:hint="eastAsia"/>
                <w:sz w:val="24"/>
                <w:u w:val="single"/>
              </w:rPr>
              <w:t>、</w:t>
            </w:r>
            <w:r w:rsidR="004064AE" w:rsidRPr="00CB1BC3">
              <w:rPr>
                <w:rFonts w:hint="eastAsia"/>
                <w:sz w:val="24"/>
                <w:u w:val="single"/>
              </w:rPr>
              <w:t>3</w:t>
            </w:r>
            <w:r w:rsidR="00A0228B" w:rsidRPr="00CB1BC3">
              <w:rPr>
                <w:rFonts w:hint="eastAsia"/>
                <w:sz w:val="24"/>
                <w:u w:val="single"/>
              </w:rPr>
              <w:t>m</w:t>
            </w:r>
            <w:r w:rsidR="00A0228B" w:rsidRPr="00CB1BC3">
              <w:rPr>
                <w:rFonts w:hint="eastAsia"/>
                <w:sz w:val="24"/>
                <w:u w:val="single"/>
              </w:rPr>
              <w:t>）、</w:t>
            </w:r>
            <w:r w:rsidRPr="00CB1BC3">
              <w:rPr>
                <w:rFonts w:hint="eastAsia"/>
                <w:sz w:val="24"/>
                <w:u w:val="single"/>
              </w:rPr>
              <w:t>东夏亭镇卫生院（</w:t>
            </w:r>
            <w:r w:rsidRPr="00CB1BC3">
              <w:rPr>
                <w:rFonts w:hint="eastAsia"/>
                <w:sz w:val="24"/>
                <w:u w:val="single"/>
              </w:rPr>
              <w:t>W</w:t>
            </w:r>
            <w:r w:rsidRPr="00CB1BC3">
              <w:rPr>
                <w:rFonts w:hint="eastAsia"/>
                <w:sz w:val="24"/>
                <w:u w:val="single"/>
              </w:rPr>
              <w:t>、</w:t>
            </w:r>
            <w:r w:rsidR="00A0228B" w:rsidRPr="00CB1BC3">
              <w:rPr>
                <w:rFonts w:hint="eastAsia"/>
                <w:sz w:val="24"/>
                <w:u w:val="single"/>
              </w:rPr>
              <w:t>30m</w:t>
            </w:r>
            <w:r w:rsidRPr="00CB1BC3">
              <w:rPr>
                <w:rFonts w:hint="eastAsia"/>
                <w:sz w:val="24"/>
                <w:u w:val="single"/>
              </w:rPr>
              <w:t>）、</w:t>
            </w:r>
            <w:proofErr w:type="gramStart"/>
            <w:r w:rsidRPr="00CB1BC3">
              <w:rPr>
                <w:rFonts w:hint="eastAsia"/>
                <w:sz w:val="24"/>
                <w:u w:val="single"/>
              </w:rPr>
              <w:t>南侧</w:t>
            </w:r>
            <w:r w:rsidR="00EC2521" w:rsidRPr="00CB1BC3">
              <w:rPr>
                <w:rFonts w:hint="eastAsia"/>
                <w:sz w:val="24"/>
                <w:u w:val="single"/>
              </w:rPr>
              <w:t>商</w:t>
            </w:r>
            <w:proofErr w:type="gramEnd"/>
            <w:r w:rsidR="00EC2521" w:rsidRPr="00CB1BC3">
              <w:rPr>
                <w:rFonts w:hint="eastAsia"/>
                <w:sz w:val="24"/>
                <w:u w:val="single"/>
              </w:rPr>
              <w:t>住</w:t>
            </w:r>
            <w:r w:rsidR="00A0228B" w:rsidRPr="00CB1BC3">
              <w:rPr>
                <w:rFonts w:hint="eastAsia"/>
                <w:sz w:val="24"/>
                <w:u w:val="single"/>
              </w:rPr>
              <w:t>楼</w:t>
            </w:r>
            <w:r w:rsidR="00A0228B" w:rsidRPr="00CB1BC3">
              <w:rPr>
                <w:rFonts w:hint="eastAsia"/>
                <w:sz w:val="24"/>
                <w:u w:val="single"/>
              </w:rPr>
              <w:t>1#</w:t>
            </w:r>
            <w:r w:rsidR="00A0228B" w:rsidRPr="00CB1BC3">
              <w:rPr>
                <w:rFonts w:hint="eastAsia"/>
                <w:sz w:val="24"/>
                <w:u w:val="single"/>
              </w:rPr>
              <w:t>和</w:t>
            </w:r>
            <w:r w:rsidR="00A0228B" w:rsidRPr="00CB1BC3">
              <w:rPr>
                <w:rFonts w:hint="eastAsia"/>
                <w:sz w:val="24"/>
                <w:u w:val="single"/>
              </w:rPr>
              <w:t>2#</w:t>
            </w:r>
            <w:r w:rsidRPr="00CB1BC3">
              <w:rPr>
                <w:rFonts w:hint="eastAsia"/>
                <w:sz w:val="24"/>
                <w:u w:val="single"/>
              </w:rPr>
              <w:t>（</w:t>
            </w:r>
            <w:r w:rsidRPr="00CB1BC3">
              <w:rPr>
                <w:rFonts w:hint="eastAsia"/>
                <w:sz w:val="24"/>
                <w:u w:val="single"/>
              </w:rPr>
              <w:t>S</w:t>
            </w:r>
            <w:r w:rsidRPr="00CB1BC3">
              <w:rPr>
                <w:rFonts w:hint="eastAsia"/>
                <w:sz w:val="24"/>
                <w:u w:val="single"/>
              </w:rPr>
              <w:t>、</w:t>
            </w:r>
            <w:r w:rsidR="00A0228B" w:rsidRPr="00CB1BC3">
              <w:rPr>
                <w:rFonts w:hint="eastAsia"/>
                <w:sz w:val="24"/>
                <w:u w:val="single"/>
              </w:rPr>
              <w:t>17</w:t>
            </w:r>
            <w:r w:rsidRPr="00CB1BC3">
              <w:rPr>
                <w:rFonts w:hint="eastAsia"/>
                <w:sz w:val="24"/>
                <w:u w:val="single"/>
              </w:rPr>
              <w:t>m</w:t>
            </w:r>
            <w:r w:rsidRPr="00CB1BC3">
              <w:rPr>
                <w:rFonts w:hint="eastAsia"/>
                <w:sz w:val="24"/>
                <w:u w:val="single"/>
              </w:rPr>
              <w:t>）</w:t>
            </w:r>
            <w:r w:rsidRPr="00CB1BC3">
              <w:rPr>
                <w:rFonts w:hint="eastAsia"/>
                <w:kern w:val="0"/>
                <w:sz w:val="24"/>
                <w:szCs w:val="24"/>
                <w:u w:val="single"/>
              </w:rPr>
              <w:t>，</w:t>
            </w:r>
            <w:r w:rsidR="00A0228B" w:rsidRPr="00CB1BC3">
              <w:rPr>
                <w:rFonts w:hint="eastAsia"/>
                <w:sz w:val="24"/>
                <w:u w:val="single"/>
              </w:rPr>
              <w:t>南侧居民楼（</w:t>
            </w:r>
            <w:r w:rsidR="00A0228B" w:rsidRPr="00CB1BC3">
              <w:rPr>
                <w:rFonts w:hint="eastAsia"/>
                <w:sz w:val="24"/>
                <w:u w:val="single"/>
              </w:rPr>
              <w:t>S</w:t>
            </w:r>
            <w:r w:rsidR="00A0228B" w:rsidRPr="00CB1BC3">
              <w:rPr>
                <w:rFonts w:hint="eastAsia"/>
                <w:sz w:val="24"/>
                <w:u w:val="single"/>
              </w:rPr>
              <w:t>、</w:t>
            </w:r>
            <w:r w:rsidR="00A0228B" w:rsidRPr="00CB1BC3">
              <w:rPr>
                <w:rFonts w:hint="eastAsia"/>
                <w:sz w:val="24"/>
                <w:u w:val="single"/>
              </w:rPr>
              <w:t>50m</w:t>
            </w:r>
            <w:r w:rsidR="00A0228B" w:rsidRPr="00CB1BC3">
              <w:rPr>
                <w:rFonts w:hint="eastAsia"/>
                <w:sz w:val="24"/>
                <w:u w:val="single"/>
              </w:rPr>
              <w:t>）。</w:t>
            </w:r>
            <w:r w:rsidRPr="00CB1BC3">
              <w:rPr>
                <w:rFonts w:hint="eastAsia"/>
                <w:kern w:val="0"/>
                <w:sz w:val="24"/>
                <w:szCs w:val="24"/>
                <w:u w:val="single"/>
              </w:rPr>
              <w:t>项目农机拆解过程中产生的废油抽取有机废气采用</w:t>
            </w:r>
            <w:r w:rsidR="00613CA6" w:rsidRPr="00CB1BC3">
              <w:rPr>
                <w:rFonts w:hint="eastAsia"/>
                <w:kern w:val="0"/>
                <w:sz w:val="24"/>
                <w:szCs w:val="24"/>
                <w:u w:val="single"/>
              </w:rPr>
              <w:t>二级</w:t>
            </w:r>
            <w:r w:rsidRPr="00CB1BC3">
              <w:rPr>
                <w:rFonts w:hint="eastAsia"/>
                <w:kern w:val="0"/>
                <w:sz w:val="24"/>
                <w:szCs w:val="24"/>
                <w:u w:val="single"/>
              </w:rPr>
              <w:t>活性炭吸附装置处理，切割粉尘采用袋式除尘器处理，处理后的废气均实现达标排放；项目生活废水经化粪池处理后定期清运肥田不外排；厂界噪声满足《工业企业厂界环境噪声排放标准》（</w:t>
            </w:r>
            <w:r w:rsidRPr="00CB1BC3">
              <w:rPr>
                <w:kern w:val="0"/>
                <w:sz w:val="24"/>
                <w:szCs w:val="24"/>
                <w:u w:val="single"/>
              </w:rPr>
              <w:t>GB12348-2008</w:t>
            </w:r>
            <w:r w:rsidRPr="00CB1BC3">
              <w:rPr>
                <w:rFonts w:hint="eastAsia"/>
                <w:kern w:val="0"/>
                <w:sz w:val="24"/>
                <w:szCs w:val="24"/>
                <w:u w:val="single"/>
              </w:rPr>
              <w:t>）中的</w:t>
            </w:r>
            <w:r w:rsidRPr="00CB1BC3">
              <w:rPr>
                <w:kern w:val="0"/>
                <w:sz w:val="24"/>
                <w:szCs w:val="24"/>
                <w:u w:val="single"/>
              </w:rPr>
              <w:t>2</w:t>
            </w:r>
            <w:r w:rsidRPr="00CB1BC3">
              <w:rPr>
                <w:rFonts w:hint="eastAsia"/>
                <w:kern w:val="0"/>
                <w:sz w:val="24"/>
                <w:szCs w:val="24"/>
                <w:u w:val="single"/>
              </w:rPr>
              <w:t>类标准要求；各项污染物经处理后对周围环境影响较小。</w:t>
            </w:r>
          </w:p>
          <w:p w14:paraId="2E4524E8" w14:textId="77777777" w:rsidR="00EB5F39" w:rsidRPr="00CB1BC3" w:rsidRDefault="00000000">
            <w:pPr>
              <w:autoSpaceDE w:val="0"/>
              <w:autoSpaceDN w:val="0"/>
              <w:adjustRightInd w:val="0"/>
              <w:spacing w:line="460" w:lineRule="exact"/>
              <w:ind w:firstLineChars="200" w:firstLine="480"/>
              <w:textAlignment w:val="center"/>
              <w:rPr>
                <w:kern w:val="0"/>
                <w:sz w:val="24"/>
                <w:szCs w:val="24"/>
                <w:u w:val="single"/>
              </w:rPr>
            </w:pPr>
            <w:r w:rsidRPr="00CB1BC3">
              <w:rPr>
                <w:rFonts w:hint="eastAsia"/>
                <w:kern w:val="0"/>
                <w:sz w:val="24"/>
                <w:szCs w:val="24"/>
                <w:u w:val="single"/>
              </w:rPr>
              <w:t>综上所述，项目周围</w:t>
            </w:r>
            <w:r w:rsidRPr="00CB1BC3">
              <w:rPr>
                <w:kern w:val="0"/>
                <w:sz w:val="24"/>
                <w:szCs w:val="24"/>
                <w:u w:val="single"/>
              </w:rPr>
              <w:t>500m</w:t>
            </w:r>
            <w:r w:rsidRPr="00CB1BC3">
              <w:rPr>
                <w:rFonts w:hint="eastAsia"/>
                <w:kern w:val="0"/>
                <w:sz w:val="24"/>
                <w:szCs w:val="24"/>
                <w:u w:val="single"/>
              </w:rPr>
              <w:t>范围内无其他自然保护区、风景旅游区、文化遗产保护区及饮用水源保护区等环境敏感目标，项目建设对周围环境无明显不利影响，与周围环境相容。</w:t>
            </w:r>
            <w:r w:rsidRPr="00CB1BC3">
              <w:rPr>
                <w:rFonts w:cs="宋体" w:hint="eastAsia"/>
                <w:sz w:val="24"/>
                <w:szCs w:val="24"/>
                <w:u w:val="single"/>
                <w:lang w:bidi="ar"/>
              </w:rPr>
              <w:t>因此，从环保角度分析，本项目选址合理可行。</w:t>
            </w:r>
          </w:p>
          <w:p w14:paraId="2DA5A2C3" w14:textId="77777777" w:rsidR="00EB5F39" w:rsidRPr="00565696" w:rsidRDefault="00EB5F39">
            <w:pPr>
              <w:autoSpaceDE w:val="0"/>
              <w:autoSpaceDN w:val="0"/>
              <w:adjustRightInd w:val="0"/>
              <w:spacing w:line="460" w:lineRule="exact"/>
              <w:ind w:firstLineChars="200" w:firstLine="480"/>
              <w:jc w:val="left"/>
              <w:textAlignment w:val="center"/>
              <w:rPr>
                <w:kern w:val="0"/>
                <w:sz w:val="24"/>
                <w:szCs w:val="24"/>
              </w:rPr>
            </w:pPr>
          </w:p>
          <w:p w14:paraId="4661DB72" w14:textId="77777777" w:rsidR="00EB5F39" w:rsidRPr="00565696" w:rsidRDefault="00EB5F39">
            <w:pPr>
              <w:autoSpaceDE w:val="0"/>
              <w:autoSpaceDN w:val="0"/>
              <w:adjustRightInd w:val="0"/>
              <w:spacing w:line="460" w:lineRule="exact"/>
              <w:ind w:firstLineChars="200" w:firstLine="480"/>
              <w:jc w:val="left"/>
              <w:textAlignment w:val="center"/>
              <w:rPr>
                <w:kern w:val="0"/>
                <w:sz w:val="24"/>
                <w:szCs w:val="24"/>
              </w:rPr>
            </w:pPr>
          </w:p>
          <w:p w14:paraId="332C7EA1" w14:textId="77777777" w:rsidR="00EB5F39" w:rsidRPr="00565696" w:rsidRDefault="00EB5F39">
            <w:pPr>
              <w:autoSpaceDE w:val="0"/>
              <w:autoSpaceDN w:val="0"/>
              <w:adjustRightInd w:val="0"/>
              <w:spacing w:line="460" w:lineRule="exact"/>
              <w:ind w:firstLineChars="200" w:firstLine="480"/>
              <w:jc w:val="left"/>
              <w:textAlignment w:val="center"/>
              <w:rPr>
                <w:kern w:val="0"/>
                <w:sz w:val="24"/>
                <w:szCs w:val="24"/>
              </w:rPr>
            </w:pPr>
          </w:p>
          <w:p w14:paraId="7BD8BC5C" w14:textId="77777777" w:rsidR="00EB5F39" w:rsidRPr="00565696" w:rsidRDefault="00EB5F39">
            <w:pPr>
              <w:autoSpaceDE w:val="0"/>
              <w:autoSpaceDN w:val="0"/>
              <w:adjustRightInd w:val="0"/>
              <w:spacing w:line="460" w:lineRule="exact"/>
              <w:ind w:firstLineChars="200" w:firstLine="480"/>
              <w:jc w:val="left"/>
              <w:textAlignment w:val="center"/>
              <w:rPr>
                <w:kern w:val="0"/>
                <w:sz w:val="24"/>
                <w:szCs w:val="24"/>
              </w:rPr>
            </w:pPr>
          </w:p>
          <w:p w14:paraId="29AC05AB" w14:textId="77777777" w:rsidR="00853AF3" w:rsidRPr="00565696" w:rsidRDefault="00853AF3">
            <w:pPr>
              <w:autoSpaceDE w:val="0"/>
              <w:autoSpaceDN w:val="0"/>
              <w:adjustRightInd w:val="0"/>
              <w:spacing w:line="460" w:lineRule="exact"/>
              <w:ind w:firstLineChars="200" w:firstLine="480"/>
              <w:jc w:val="left"/>
              <w:textAlignment w:val="center"/>
              <w:rPr>
                <w:kern w:val="0"/>
                <w:sz w:val="24"/>
                <w:szCs w:val="24"/>
              </w:rPr>
            </w:pPr>
          </w:p>
          <w:p w14:paraId="2574C196" w14:textId="77777777" w:rsidR="00EB5F39" w:rsidRPr="00565696" w:rsidRDefault="00EB5F39">
            <w:pPr>
              <w:spacing w:line="360" w:lineRule="auto"/>
              <w:jc w:val="center"/>
              <w:rPr>
                <w:b/>
                <w:sz w:val="24"/>
              </w:rPr>
            </w:pPr>
          </w:p>
        </w:tc>
      </w:tr>
    </w:tbl>
    <w:p w14:paraId="4BA7488E" w14:textId="77777777" w:rsidR="00EB5F39" w:rsidRPr="00565696" w:rsidRDefault="00EB5F39">
      <w:pPr>
        <w:spacing w:line="360" w:lineRule="auto"/>
        <w:jc w:val="center"/>
        <w:rPr>
          <w:b/>
          <w:sz w:val="24"/>
        </w:rPr>
        <w:sectPr w:rsidR="00EB5F39" w:rsidRPr="00565696">
          <w:pgSz w:w="11906" w:h="16838"/>
          <w:pgMar w:top="1701" w:right="1474" w:bottom="1701" w:left="1474" w:header="851" w:footer="992" w:gutter="0"/>
          <w:pgBorders>
            <w:top w:val="single" w:sz="8" w:space="0" w:color="auto"/>
            <w:left w:val="single" w:sz="8" w:space="5" w:color="auto"/>
            <w:bottom w:val="single" w:sz="8" w:space="0" w:color="auto"/>
            <w:right w:val="single" w:sz="8" w:space="5" w:color="auto"/>
          </w:pgBorders>
          <w:cols w:space="720"/>
          <w:docGrid w:type="lines" w:linePitch="312"/>
        </w:sectPr>
      </w:pPr>
    </w:p>
    <w:tbl>
      <w:tblPr>
        <w:tblW w:w="9174" w:type="dxa"/>
        <w:tblBorders>
          <w:insideH w:val="single" w:sz="4" w:space="0" w:color="auto"/>
          <w:insideV w:val="single" w:sz="4" w:space="0" w:color="auto"/>
        </w:tblBorders>
        <w:tblLook w:val="04A0" w:firstRow="1" w:lastRow="0" w:firstColumn="1" w:lastColumn="0" w:noHBand="0" w:noVBand="1"/>
      </w:tblPr>
      <w:tblGrid>
        <w:gridCol w:w="455"/>
        <w:gridCol w:w="8719"/>
      </w:tblGrid>
      <w:tr w:rsidR="00EB5F39" w:rsidRPr="00565696" w14:paraId="6099D6C7" w14:textId="77777777" w:rsidTr="00D21396">
        <w:trPr>
          <w:trHeight w:val="5661"/>
        </w:trPr>
        <w:tc>
          <w:tcPr>
            <w:tcW w:w="455" w:type="dxa"/>
            <w:vAlign w:val="center"/>
          </w:tcPr>
          <w:p w14:paraId="6B9757A9" w14:textId="77777777" w:rsidR="00EB5F39" w:rsidRPr="00565696" w:rsidRDefault="00000000">
            <w:pPr>
              <w:spacing w:line="360" w:lineRule="auto"/>
              <w:jc w:val="center"/>
              <w:rPr>
                <w:b/>
                <w:sz w:val="24"/>
              </w:rPr>
            </w:pPr>
            <w:r w:rsidRPr="00565696">
              <w:rPr>
                <w:b/>
                <w:noProof/>
                <w:sz w:val="24"/>
              </w:rPr>
              <w:lastRenderedPageBreak/>
              <mc:AlternateContent>
                <mc:Choice Requires="wps">
                  <w:drawing>
                    <wp:anchor distT="0" distB="0" distL="114300" distR="114300" simplePos="0" relativeHeight="251655168" behindDoc="0" locked="0" layoutInCell="1" allowOverlap="1" wp14:anchorId="4EDBEB0A" wp14:editId="08EA37AF">
                      <wp:simplePos x="0" y="0"/>
                      <wp:positionH relativeFrom="column">
                        <wp:posOffset>-60960</wp:posOffset>
                      </wp:positionH>
                      <wp:positionV relativeFrom="paragraph">
                        <wp:posOffset>-7391400</wp:posOffset>
                      </wp:positionV>
                      <wp:extent cx="5550535" cy="450850"/>
                      <wp:effectExtent l="0" t="0" r="12065" b="6350"/>
                      <wp:wrapNone/>
                      <wp:docPr id="6" name="文本框 2"/>
                      <wp:cNvGraphicFramePr/>
                      <a:graphic xmlns:a="http://schemas.openxmlformats.org/drawingml/2006/main">
                        <a:graphicData uri="http://schemas.microsoft.com/office/word/2010/wordprocessingShape">
                          <wps:wsp>
                            <wps:cNvSpPr txBox="1"/>
                            <wps:spPr>
                              <a:xfrm>
                                <a:off x="0" y="0"/>
                                <a:ext cx="5629275" cy="450850"/>
                              </a:xfrm>
                              <a:prstGeom prst="rect">
                                <a:avLst/>
                              </a:prstGeom>
                              <a:solidFill>
                                <a:sysClr val="window" lastClr="FFFFFF"/>
                              </a:solidFill>
                              <a:ln w="6350">
                                <a:noFill/>
                              </a:ln>
                              <a:effectLst/>
                            </wps:spPr>
                            <wps:txbx>
                              <w:txbxContent>
                                <w:p w14:paraId="5CEB1F1C" w14:textId="77777777" w:rsidR="00EB5F39" w:rsidRDefault="00000000">
                                  <w:pPr>
                                    <w:jc w:val="center"/>
                                    <w:rPr>
                                      <w:rFonts w:eastAsia="黑体"/>
                                      <w:sz w:val="30"/>
                                      <w:szCs w:val="30"/>
                                    </w:rPr>
                                  </w:pPr>
                                  <w:r>
                                    <w:rPr>
                                      <w:rFonts w:eastAsia="黑体" w:hint="eastAsia"/>
                                      <w:sz w:val="30"/>
                                      <w:szCs w:val="30"/>
                                    </w:rPr>
                                    <w:t>一</w:t>
                                  </w:r>
                                  <w:r>
                                    <w:rPr>
                                      <w:rFonts w:eastAsia="黑体"/>
                                      <w:sz w:val="30"/>
                                      <w:szCs w:val="30"/>
                                    </w:rPr>
                                    <w:t>、建设项目</w:t>
                                  </w:r>
                                  <w:r>
                                    <w:rPr>
                                      <w:rFonts w:eastAsia="黑体" w:hint="eastAsia"/>
                                      <w:sz w:val="30"/>
                                      <w:szCs w:val="30"/>
                                    </w:rPr>
                                    <w:t>基本情况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4EDBEB0A" id="文本框 2" o:spid="_x0000_s1027" type="#_x0000_t202" style="position:absolute;left:0;text-align:left;margin-left:-4.8pt;margin-top:-582pt;width:437.05pt;height:35.5pt;z-index:251655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" fillcolor="window" stroked="f" strokeweight=".5pt">
                      <v:textbox>
                        <w:txbxContent>
                          <w:p w14:paraId="5CEB1F1C" w14:textId="77777777" w:rsidR="00EB5F39" w:rsidRDefault="00000000">
                            <w:pPr>
                              <w:jc w:val="center"/>
                              <w:rPr>
                                <w:rFonts w:eastAsia="黑体"/>
                                <w:sz w:val="30"/>
                                <w:szCs w:val="30"/>
                              </w:rPr>
                            </w:pPr>
                            <w:r>
                              <w:rPr>
                                <w:rFonts w:eastAsia="黑体" w:hint="eastAsia"/>
                                <w:sz w:val="30"/>
                                <w:szCs w:val="30"/>
                              </w:rPr>
                              <w:t>一</w:t>
                            </w:r>
                            <w:r>
                              <w:rPr>
                                <w:rFonts w:eastAsia="黑体"/>
                                <w:sz w:val="30"/>
                                <w:szCs w:val="30"/>
                              </w:rPr>
                              <w:t>、建设项目</w:t>
                            </w:r>
                            <w:r>
                              <w:rPr>
                                <w:rFonts w:eastAsia="黑体" w:hint="eastAsia"/>
                                <w:sz w:val="30"/>
                                <w:szCs w:val="30"/>
                              </w:rPr>
                              <w:t>基本情况</w:t>
                            </w:r>
                          </w:p>
                        </w:txbxContent>
                      </v:textbox>
                    </v:shape>
                  </w:pict>
                </mc:Fallback>
              </mc:AlternateContent>
            </w:r>
            <w:r w:rsidRPr="00565696">
              <w:rPr>
                <w:rFonts w:hint="eastAsia"/>
                <w:b/>
                <w:sz w:val="24"/>
              </w:rPr>
              <w:t>建</w:t>
            </w:r>
          </w:p>
          <w:p w14:paraId="280AD3B3" w14:textId="77777777" w:rsidR="00EB5F39" w:rsidRPr="00565696" w:rsidRDefault="00000000">
            <w:pPr>
              <w:spacing w:line="360" w:lineRule="auto"/>
              <w:jc w:val="center"/>
              <w:rPr>
                <w:b/>
                <w:sz w:val="24"/>
              </w:rPr>
            </w:pPr>
            <w:r w:rsidRPr="00565696">
              <w:rPr>
                <w:rFonts w:hint="eastAsia"/>
                <w:b/>
                <w:sz w:val="24"/>
              </w:rPr>
              <w:t>设</w:t>
            </w:r>
          </w:p>
          <w:p w14:paraId="426843AF" w14:textId="77777777" w:rsidR="00EB5F39" w:rsidRPr="00565696" w:rsidRDefault="00000000">
            <w:pPr>
              <w:spacing w:line="360" w:lineRule="auto"/>
              <w:jc w:val="center"/>
              <w:rPr>
                <w:b/>
                <w:sz w:val="24"/>
              </w:rPr>
            </w:pPr>
            <w:r w:rsidRPr="00565696">
              <w:rPr>
                <w:rFonts w:hint="eastAsia"/>
                <w:b/>
                <w:sz w:val="24"/>
              </w:rPr>
              <w:t>内</w:t>
            </w:r>
          </w:p>
          <w:p w14:paraId="34F95941" w14:textId="77777777" w:rsidR="00EB5F39" w:rsidRPr="00565696" w:rsidRDefault="00000000">
            <w:pPr>
              <w:spacing w:line="360" w:lineRule="auto"/>
              <w:jc w:val="center"/>
              <w:rPr>
                <w:b/>
                <w:sz w:val="24"/>
              </w:rPr>
            </w:pPr>
            <w:r w:rsidRPr="00565696">
              <w:rPr>
                <w:rFonts w:hint="eastAsia"/>
                <w:b/>
                <w:sz w:val="24"/>
              </w:rPr>
              <w:t>容</w:t>
            </w:r>
          </w:p>
        </w:tc>
        <w:tc>
          <w:tcPr>
            <w:tcW w:w="8719" w:type="dxa"/>
            <w:vAlign w:val="center"/>
          </w:tcPr>
          <w:p w14:paraId="5CE1F3CB" w14:textId="4597828F" w:rsidR="00EB5F39" w:rsidRPr="00565696" w:rsidRDefault="00000000">
            <w:pPr>
              <w:spacing w:line="460" w:lineRule="exact"/>
              <w:textAlignment w:val="center"/>
              <w:rPr>
                <w:b/>
                <w:sz w:val="24"/>
              </w:rPr>
            </w:pPr>
            <w:r w:rsidRPr="00565696">
              <w:rPr>
                <w:b/>
                <w:noProof/>
                <w:sz w:val="24"/>
              </w:rPr>
              <mc:AlternateContent>
                <mc:Choice Requires="wps">
                  <w:drawing>
                    <wp:anchor distT="0" distB="0" distL="114300" distR="114300" simplePos="0" relativeHeight="251658240" behindDoc="0" locked="0" layoutInCell="1" allowOverlap="1" wp14:anchorId="2D45852A" wp14:editId="3AD0BBCA">
                      <wp:simplePos x="0" y="0"/>
                      <wp:positionH relativeFrom="column">
                        <wp:posOffset>-303530</wp:posOffset>
                      </wp:positionH>
                      <wp:positionV relativeFrom="paragraph">
                        <wp:posOffset>-478155</wp:posOffset>
                      </wp:positionV>
                      <wp:extent cx="5703570" cy="474980"/>
                      <wp:effectExtent l="0" t="0" r="0" b="0"/>
                      <wp:wrapNone/>
                      <wp:docPr id="7" name="文本框 210"/>
                      <wp:cNvGraphicFramePr/>
                      <a:graphic xmlns:a="http://schemas.openxmlformats.org/drawingml/2006/main">
                        <a:graphicData uri="http://schemas.microsoft.com/office/word/2010/wordprocessingShape">
                          <wps:wsp>
                            <wps:cNvSpPr txBox="1"/>
                            <wps:spPr>
                              <a:xfrm>
                                <a:off x="0" y="0"/>
                                <a:ext cx="5703570" cy="474980"/>
                              </a:xfrm>
                              <a:prstGeom prst="rect">
                                <a:avLst/>
                              </a:prstGeom>
                              <a:noFill/>
                              <a:ln>
                                <a:noFill/>
                              </a:ln>
                            </wps:spPr>
                            <wps:txbx>
                              <w:txbxContent>
                                <w:p w14:paraId="2678F5C0" w14:textId="77777777" w:rsidR="00EB5F39" w:rsidRDefault="00000000">
                                  <w:pPr>
                                    <w:jc w:val="center"/>
                                    <w:rPr>
                                      <w:rFonts w:ascii="黑体" w:eastAsia="黑体" w:hAnsi="黑体" w:hint="eastAsia"/>
                                      <w:sz w:val="30"/>
                                      <w:szCs w:val="30"/>
                                    </w:rPr>
                                  </w:pPr>
                                  <w:r>
                                    <w:rPr>
                                      <w:rFonts w:ascii="黑体" w:eastAsia="黑体" w:hAnsi="黑体" w:hint="eastAsia"/>
                                      <w:sz w:val="30"/>
                                      <w:szCs w:val="30"/>
                                    </w:rPr>
                                    <w:t>二、</w:t>
                                  </w:r>
                                  <w:r>
                                    <w:rPr>
                                      <w:rFonts w:ascii="黑体" w:eastAsia="黑体" w:hAnsi="黑体"/>
                                      <w:sz w:val="30"/>
                                      <w:szCs w:val="30"/>
                                    </w:rPr>
                                    <w:t>建设</w:t>
                                  </w:r>
                                  <w:r>
                                    <w:rPr>
                                      <w:rFonts w:ascii="黑体" w:eastAsia="黑体" w:hAnsi="黑体" w:hint="eastAsia"/>
                                      <w:sz w:val="30"/>
                                      <w:szCs w:val="30"/>
                                    </w:rPr>
                                    <w:t>项目工程分析</w:t>
                                  </w:r>
                                </w:p>
                              </w:txbxContent>
                            </wps:txbx>
                            <wps:bodyPr wrap="square" upright="1"/>
                          </wps:wsp>
                        </a:graphicData>
                      </a:graphic>
                    </wp:anchor>
                  </w:drawing>
                </mc:Choice>
                <mc:Fallback>
                  <w:pict>
                    <v:shape w14:anchorId="2D45852A" id="文本框 210" o:spid="_x0000_s1028" type="#_x0000_t202" style="position:absolute;left:0;text-align:left;margin-left:-23.9pt;margin-top:-37.65pt;width:449.1pt;height:37.4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" filled="f" stroked="f">
                      <v:textbox>
                        <w:txbxContent>
                          <w:p w14:paraId="2678F5C0" w14:textId="77777777" w:rsidR="00EB5F39" w:rsidRDefault="00000000">
                            <w:pPr>
                              <w:jc w:val="center"/>
                              <w:rPr>
                                <w:rFonts w:ascii="黑体" w:eastAsia="黑体" w:hAnsi="黑体" w:hint="eastAsia"/>
                                <w:sz w:val="30"/>
                                <w:szCs w:val="30"/>
                              </w:rPr>
                            </w:pPr>
                            <w:r>
                              <w:rPr>
                                <w:rFonts w:ascii="黑体" w:eastAsia="黑体" w:hAnsi="黑体" w:hint="eastAsia"/>
                                <w:sz w:val="30"/>
                                <w:szCs w:val="30"/>
                              </w:rPr>
                              <w:t>二、</w:t>
                            </w:r>
                            <w:r>
                              <w:rPr>
                                <w:rFonts w:ascii="黑体" w:eastAsia="黑体" w:hAnsi="黑体"/>
                                <w:sz w:val="30"/>
                                <w:szCs w:val="30"/>
                              </w:rPr>
                              <w:t>建设</w:t>
                            </w:r>
                            <w:r>
                              <w:rPr>
                                <w:rFonts w:ascii="黑体" w:eastAsia="黑体" w:hAnsi="黑体" w:hint="eastAsia"/>
                                <w:sz w:val="30"/>
                                <w:szCs w:val="30"/>
                              </w:rPr>
                              <w:t>项目工程分析</w:t>
                            </w:r>
                          </w:p>
                        </w:txbxContent>
                      </v:textbox>
                    </v:shape>
                  </w:pict>
                </mc:Fallback>
              </mc:AlternateContent>
            </w:r>
            <w:r w:rsidRPr="00565696">
              <w:rPr>
                <w:b/>
                <w:sz w:val="24"/>
              </w:rPr>
              <w:t xml:space="preserve">1 </w:t>
            </w:r>
            <w:r w:rsidRPr="00565696">
              <w:rPr>
                <w:rFonts w:hint="eastAsia"/>
                <w:b/>
                <w:sz w:val="24"/>
              </w:rPr>
              <w:t>编制依据</w:t>
            </w:r>
          </w:p>
          <w:p w14:paraId="6352A323" w14:textId="69CA1890" w:rsidR="00EB5F39" w:rsidRPr="00CB1BC3" w:rsidRDefault="00000000">
            <w:pPr>
              <w:spacing w:line="460" w:lineRule="exact"/>
              <w:ind w:firstLineChars="200" w:firstLine="480"/>
              <w:textAlignment w:val="center"/>
              <w:rPr>
                <w:sz w:val="24"/>
                <w:u w:val="single"/>
                <w:lang w:bidi="ar"/>
              </w:rPr>
            </w:pPr>
            <w:r w:rsidRPr="00CB1BC3">
              <w:rPr>
                <w:rFonts w:hint="eastAsia"/>
                <w:sz w:val="24"/>
                <w:u w:val="single"/>
                <w:lang w:bidi="ar"/>
              </w:rPr>
              <w:t>为了发展农机拆解业务，积极响应地方政府号召，</w:t>
            </w:r>
            <w:r w:rsidR="00173DD0" w:rsidRPr="00CB1BC3">
              <w:rPr>
                <w:rFonts w:hint="eastAsia"/>
                <w:sz w:val="24"/>
                <w:szCs w:val="24"/>
                <w:u w:val="single"/>
              </w:rPr>
              <w:t>西华县张艳梅农机报废回收有限公司</w:t>
            </w:r>
            <w:r w:rsidRPr="00CB1BC3">
              <w:rPr>
                <w:rFonts w:hint="eastAsia"/>
                <w:sz w:val="24"/>
                <w:u w:val="single"/>
                <w:lang w:bidi="ar"/>
              </w:rPr>
              <w:t>拟投资</w:t>
            </w:r>
            <w:r w:rsidR="00FA754C" w:rsidRPr="00CB1BC3">
              <w:rPr>
                <w:rFonts w:hint="eastAsia"/>
                <w:sz w:val="24"/>
                <w:u w:val="single"/>
                <w:lang w:bidi="ar"/>
              </w:rPr>
              <w:t>1</w:t>
            </w:r>
            <w:r w:rsidR="009C0260" w:rsidRPr="00CB1BC3">
              <w:rPr>
                <w:rFonts w:hint="eastAsia"/>
                <w:sz w:val="24"/>
                <w:u w:val="single"/>
                <w:lang w:bidi="ar"/>
              </w:rPr>
              <w:t>00</w:t>
            </w:r>
            <w:r w:rsidRPr="00CB1BC3">
              <w:rPr>
                <w:rFonts w:hint="eastAsia"/>
                <w:sz w:val="24"/>
                <w:u w:val="single"/>
                <w:lang w:bidi="ar"/>
              </w:rPr>
              <w:t>万元于</w:t>
            </w:r>
            <w:r w:rsidR="00173DD0" w:rsidRPr="00CB1BC3">
              <w:rPr>
                <w:rFonts w:ascii="宋体" w:hAnsi="宋体" w:hint="eastAsia"/>
                <w:sz w:val="24"/>
                <w:szCs w:val="24"/>
                <w:u w:val="single"/>
              </w:rPr>
              <w:t>西华县东夏亭镇北街向西100米供销社院内</w:t>
            </w:r>
            <w:r w:rsidRPr="00CB1BC3">
              <w:rPr>
                <w:rFonts w:hint="eastAsia"/>
                <w:sz w:val="24"/>
                <w:u w:val="single"/>
                <w:lang w:bidi="ar"/>
              </w:rPr>
              <w:t>建设</w:t>
            </w:r>
            <w:r w:rsidR="00173DD0" w:rsidRPr="00CB1BC3">
              <w:rPr>
                <w:rFonts w:hint="eastAsia"/>
                <w:sz w:val="24"/>
                <w:szCs w:val="24"/>
                <w:u w:val="single"/>
              </w:rPr>
              <w:t>西华县张艳梅农机报废回收有限公司报废农业机械回收拆解项目</w:t>
            </w:r>
            <w:r w:rsidRPr="00CB1BC3">
              <w:rPr>
                <w:rFonts w:hint="eastAsia"/>
                <w:sz w:val="24"/>
                <w:u w:val="single"/>
                <w:lang w:bidi="ar"/>
              </w:rPr>
              <w:t>，项目占地</w:t>
            </w:r>
            <w:r w:rsidR="00173DD0" w:rsidRPr="00CB1BC3">
              <w:rPr>
                <w:rFonts w:hint="eastAsia"/>
                <w:sz w:val="24"/>
                <w:u w:val="single"/>
                <w:lang w:bidi="ar"/>
              </w:rPr>
              <w:t>面积约</w:t>
            </w:r>
            <w:r w:rsidR="00A0228B" w:rsidRPr="00CB1BC3">
              <w:rPr>
                <w:rFonts w:hint="eastAsia"/>
                <w:sz w:val="24"/>
                <w:u w:val="single"/>
                <w:lang w:bidi="ar"/>
              </w:rPr>
              <w:t>2913</w:t>
            </w:r>
            <w:r w:rsidR="009C0260" w:rsidRPr="00CB1BC3">
              <w:rPr>
                <w:rFonts w:hint="eastAsia"/>
                <w:sz w:val="24"/>
                <w:u w:val="single"/>
                <w:lang w:bidi="ar"/>
              </w:rPr>
              <w:t>m</w:t>
            </w:r>
            <w:r w:rsidR="009C0260" w:rsidRPr="00CB1BC3">
              <w:rPr>
                <w:rFonts w:hint="eastAsia"/>
                <w:sz w:val="24"/>
                <w:u w:val="single"/>
                <w:vertAlign w:val="superscript"/>
                <w:lang w:bidi="ar"/>
              </w:rPr>
              <w:t>2</w:t>
            </w:r>
            <w:r w:rsidRPr="00CB1BC3">
              <w:rPr>
                <w:rFonts w:hint="eastAsia"/>
                <w:sz w:val="24"/>
                <w:u w:val="single"/>
                <w:lang w:bidi="ar"/>
              </w:rPr>
              <w:t>，项目建成后预计年回收拆解报废农业机械</w:t>
            </w:r>
            <w:r w:rsidR="00173DD0" w:rsidRPr="00CB1BC3">
              <w:rPr>
                <w:rFonts w:hint="eastAsia"/>
                <w:sz w:val="24"/>
                <w:u w:val="single"/>
                <w:lang w:bidi="ar"/>
              </w:rPr>
              <w:t>200</w:t>
            </w:r>
            <w:r w:rsidRPr="00CB1BC3">
              <w:rPr>
                <w:rFonts w:hint="eastAsia"/>
                <w:sz w:val="24"/>
                <w:u w:val="single"/>
                <w:lang w:bidi="ar"/>
              </w:rPr>
              <w:t>台。项目已在</w:t>
            </w:r>
            <w:r w:rsidR="00173DD0" w:rsidRPr="00CB1BC3">
              <w:rPr>
                <w:rFonts w:hint="eastAsia"/>
                <w:sz w:val="24"/>
                <w:u w:val="single"/>
                <w:lang w:bidi="ar"/>
              </w:rPr>
              <w:t>西华县</w:t>
            </w:r>
            <w:r w:rsidRPr="00CB1BC3">
              <w:rPr>
                <w:rFonts w:hint="eastAsia"/>
                <w:sz w:val="24"/>
                <w:u w:val="single"/>
                <w:lang w:bidi="ar"/>
              </w:rPr>
              <w:t>发展和改革委员会备案，项目代码：</w:t>
            </w:r>
            <w:r w:rsidR="00173DD0" w:rsidRPr="00CB1BC3">
              <w:rPr>
                <w:rFonts w:hint="eastAsia"/>
                <w:sz w:val="24"/>
                <w:szCs w:val="24"/>
                <w:u w:val="single"/>
              </w:rPr>
              <w:t>2409-411622-04-01-822032</w:t>
            </w:r>
            <w:r w:rsidRPr="00CB1BC3">
              <w:rPr>
                <w:rFonts w:hint="eastAsia"/>
                <w:sz w:val="24"/>
                <w:u w:val="single"/>
                <w:lang w:bidi="ar"/>
              </w:rPr>
              <w:t>。</w:t>
            </w:r>
          </w:p>
          <w:p w14:paraId="7449613C" w14:textId="77777777" w:rsidR="00EB5F39" w:rsidRPr="00565696" w:rsidRDefault="00000000">
            <w:pPr>
              <w:spacing w:line="360" w:lineRule="auto"/>
              <w:ind w:firstLineChars="200" w:firstLine="480"/>
              <w:rPr>
                <w:sz w:val="24"/>
                <w:szCs w:val="24"/>
              </w:rPr>
            </w:pPr>
            <w:r w:rsidRPr="00565696">
              <w:rPr>
                <w:sz w:val="24"/>
              </w:rPr>
              <w:t>根据《中华人民共和国环境保护法》、《中华人民共和国环境影响评价法》以及国务院令第</w:t>
            </w:r>
            <w:r w:rsidRPr="00565696">
              <w:rPr>
                <w:sz w:val="24"/>
              </w:rPr>
              <w:t>682</w:t>
            </w:r>
            <w:r w:rsidRPr="00565696">
              <w:rPr>
                <w:sz w:val="24"/>
              </w:rPr>
              <w:t>号令的要求，该项目应进行环境影响评价。依据《国民经济行业分类》（</w:t>
            </w:r>
            <w:r w:rsidRPr="00565696">
              <w:rPr>
                <w:sz w:val="24"/>
              </w:rPr>
              <w:t>GB/T4754-2017</w:t>
            </w:r>
            <w:r w:rsidRPr="00565696">
              <w:rPr>
                <w:sz w:val="24"/>
              </w:rPr>
              <w:t>）（</w:t>
            </w:r>
            <w:r w:rsidRPr="00565696">
              <w:rPr>
                <w:sz w:val="24"/>
              </w:rPr>
              <w:t>2019</w:t>
            </w:r>
            <w:r w:rsidRPr="00565696">
              <w:rPr>
                <w:sz w:val="24"/>
              </w:rPr>
              <w:t>年修正）的规定，</w:t>
            </w:r>
            <w:r w:rsidRPr="00565696">
              <w:rPr>
                <w:rFonts w:hint="eastAsia"/>
                <w:sz w:val="24"/>
              </w:rPr>
              <w:t>本项目</w:t>
            </w:r>
            <w:r w:rsidRPr="00565696">
              <w:rPr>
                <w:sz w:val="24"/>
              </w:rPr>
              <w:t>行业分类属于</w:t>
            </w:r>
            <w:r w:rsidRPr="00565696">
              <w:rPr>
                <w:rFonts w:hint="eastAsia"/>
                <w:sz w:val="24"/>
              </w:rPr>
              <w:t>C4210</w:t>
            </w:r>
            <w:r w:rsidRPr="00565696">
              <w:rPr>
                <w:rFonts w:hint="eastAsia"/>
                <w:color w:val="000000"/>
                <w:spacing w:val="-4"/>
                <w:sz w:val="24"/>
                <w:szCs w:val="21"/>
                <w:lang w:bidi="ar"/>
              </w:rPr>
              <w:t>金属废料和碎屑加工处理</w:t>
            </w:r>
            <w:r w:rsidRPr="00565696">
              <w:rPr>
                <w:sz w:val="24"/>
              </w:rPr>
              <w:t>。</w:t>
            </w:r>
            <w:r w:rsidRPr="00565696">
              <w:rPr>
                <w:rFonts w:hint="eastAsia"/>
                <w:sz w:val="24"/>
                <w:szCs w:val="24"/>
              </w:rPr>
              <w:t>根据《建设项目环境影响评价分类管理名录》（</w:t>
            </w:r>
            <w:r w:rsidRPr="00565696">
              <w:rPr>
                <w:rFonts w:hint="eastAsia"/>
                <w:sz w:val="24"/>
                <w:szCs w:val="24"/>
              </w:rPr>
              <w:t>2021</w:t>
            </w:r>
            <w:r w:rsidRPr="00565696">
              <w:rPr>
                <w:rFonts w:hint="eastAsia"/>
                <w:sz w:val="24"/>
                <w:szCs w:val="24"/>
              </w:rPr>
              <w:t>年版）的相关规定，本项目应编制环境影响报告表，判定依据详见下表。</w:t>
            </w:r>
          </w:p>
          <w:p w14:paraId="3E242DBD" w14:textId="77777777" w:rsidR="00EB5F39" w:rsidRPr="00565696" w:rsidRDefault="00000000">
            <w:pPr>
              <w:numPr>
                <w:ilvl w:val="0"/>
                <w:numId w:val="2"/>
              </w:numPr>
              <w:spacing w:line="360" w:lineRule="auto"/>
              <w:ind w:left="0" w:firstLineChars="200" w:firstLine="422"/>
              <w:textAlignment w:val="center"/>
              <w:rPr>
                <w:b/>
                <w:szCs w:val="21"/>
              </w:rPr>
            </w:pPr>
            <w:r w:rsidRPr="00565696">
              <w:rPr>
                <w:rFonts w:hint="eastAsia"/>
                <w:b/>
                <w:szCs w:val="21"/>
              </w:rPr>
              <w:t xml:space="preserve"> </w:t>
            </w:r>
            <w:r w:rsidRPr="00565696">
              <w:rPr>
                <w:b/>
                <w:szCs w:val="21"/>
              </w:rPr>
              <w:t xml:space="preserve">                  </w:t>
            </w:r>
            <w:r w:rsidRPr="00565696">
              <w:rPr>
                <w:rFonts w:hint="eastAsia"/>
                <w:b/>
                <w:szCs w:val="21"/>
              </w:rPr>
              <w:t>环</w:t>
            </w:r>
            <w:proofErr w:type="gramStart"/>
            <w:r w:rsidRPr="00565696">
              <w:rPr>
                <w:rFonts w:hint="eastAsia"/>
                <w:b/>
                <w:szCs w:val="21"/>
              </w:rPr>
              <w:t>评文件</w:t>
            </w:r>
            <w:proofErr w:type="gramEnd"/>
            <w:r w:rsidRPr="00565696">
              <w:rPr>
                <w:rFonts w:hint="eastAsia"/>
                <w:b/>
                <w:szCs w:val="21"/>
              </w:rPr>
              <w:t>编制类型判定依据</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1"/>
              <w:gridCol w:w="1348"/>
              <w:gridCol w:w="1350"/>
              <w:gridCol w:w="2830"/>
              <w:gridCol w:w="992"/>
              <w:gridCol w:w="1377"/>
            </w:tblGrid>
            <w:tr w:rsidR="00EB5F39" w:rsidRPr="00565696" w14:paraId="3170F554" w14:textId="77777777" w:rsidTr="00D21396">
              <w:tc>
                <w:tcPr>
                  <w:tcW w:w="1879" w:type="dxa"/>
                  <w:gridSpan w:val="2"/>
                  <w:tcBorders>
                    <w:tl2br w:val="single" w:sz="4" w:space="0" w:color="auto"/>
                  </w:tcBorders>
                  <w:vAlign w:val="center"/>
                </w:tcPr>
                <w:p w14:paraId="0CFB77B7" w14:textId="77777777" w:rsidR="00EB5F39" w:rsidRPr="00565696" w:rsidRDefault="00000000">
                  <w:pPr>
                    <w:spacing w:line="216" w:lineRule="auto"/>
                    <w:ind w:firstLineChars="200" w:firstLine="422"/>
                    <w:jc w:val="right"/>
                    <w:rPr>
                      <w:b/>
                      <w:szCs w:val="21"/>
                    </w:rPr>
                  </w:pPr>
                  <w:r w:rsidRPr="00565696">
                    <w:rPr>
                      <w:b/>
                      <w:szCs w:val="21"/>
                    </w:rPr>
                    <w:t>环评类别</w:t>
                  </w:r>
                </w:p>
                <w:p w14:paraId="262C68F8" w14:textId="77777777" w:rsidR="00EB5F39" w:rsidRPr="00565696" w:rsidRDefault="00000000">
                  <w:pPr>
                    <w:spacing w:line="216" w:lineRule="auto"/>
                    <w:jc w:val="left"/>
                    <w:rPr>
                      <w:b/>
                      <w:szCs w:val="21"/>
                    </w:rPr>
                  </w:pPr>
                  <w:r w:rsidRPr="00565696">
                    <w:rPr>
                      <w:b/>
                      <w:szCs w:val="21"/>
                    </w:rPr>
                    <w:t>项目类别</w:t>
                  </w:r>
                </w:p>
              </w:tc>
              <w:tc>
                <w:tcPr>
                  <w:tcW w:w="1350" w:type="dxa"/>
                  <w:vAlign w:val="center"/>
                </w:tcPr>
                <w:p w14:paraId="10C3C27F" w14:textId="77777777" w:rsidR="00EB5F39" w:rsidRPr="00565696" w:rsidRDefault="00000000">
                  <w:pPr>
                    <w:spacing w:line="216" w:lineRule="auto"/>
                    <w:jc w:val="center"/>
                    <w:rPr>
                      <w:b/>
                      <w:szCs w:val="21"/>
                    </w:rPr>
                  </w:pPr>
                  <w:r w:rsidRPr="00565696">
                    <w:rPr>
                      <w:b/>
                      <w:szCs w:val="21"/>
                    </w:rPr>
                    <w:t>报告书</w:t>
                  </w:r>
                </w:p>
              </w:tc>
              <w:tc>
                <w:tcPr>
                  <w:tcW w:w="2830" w:type="dxa"/>
                  <w:vAlign w:val="center"/>
                </w:tcPr>
                <w:p w14:paraId="410931CB" w14:textId="77777777" w:rsidR="00EB5F39" w:rsidRPr="00565696" w:rsidRDefault="00000000">
                  <w:pPr>
                    <w:spacing w:line="216" w:lineRule="auto"/>
                    <w:jc w:val="center"/>
                    <w:rPr>
                      <w:b/>
                      <w:szCs w:val="21"/>
                    </w:rPr>
                  </w:pPr>
                  <w:r w:rsidRPr="00565696">
                    <w:rPr>
                      <w:b/>
                      <w:szCs w:val="21"/>
                    </w:rPr>
                    <w:t>报告表</w:t>
                  </w:r>
                </w:p>
              </w:tc>
              <w:tc>
                <w:tcPr>
                  <w:tcW w:w="992" w:type="dxa"/>
                  <w:vAlign w:val="center"/>
                </w:tcPr>
                <w:p w14:paraId="18C8004E" w14:textId="77777777" w:rsidR="00EB5F39" w:rsidRPr="00565696" w:rsidRDefault="00000000">
                  <w:pPr>
                    <w:spacing w:line="216" w:lineRule="auto"/>
                    <w:jc w:val="center"/>
                    <w:rPr>
                      <w:b/>
                      <w:szCs w:val="21"/>
                    </w:rPr>
                  </w:pPr>
                  <w:r w:rsidRPr="00565696">
                    <w:rPr>
                      <w:b/>
                      <w:szCs w:val="21"/>
                    </w:rPr>
                    <w:t>登记表</w:t>
                  </w:r>
                </w:p>
              </w:tc>
              <w:tc>
                <w:tcPr>
                  <w:tcW w:w="1377" w:type="dxa"/>
                  <w:vAlign w:val="center"/>
                </w:tcPr>
                <w:p w14:paraId="4BC075B8" w14:textId="77777777" w:rsidR="00EB5F39" w:rsidRPr="00565696" w:rsidRDefault="00000000">
                  <w:pPr>
                    <w:spacing w:line="216" w:lineRule="auto"/>
                    <w:jc w:val="center"/>
                    <w:rPr>
                      <w:b/>
                      <w:szCs w:val="21"/>
                    </w:rPr>
                  </w:pPr>
                  <w:r w:rsidRPr="00565696">
                    <w:rPr>
                      <w:b/>
                      <w:szCs w:val="21"/>
                    </w:rPr>
                    <w:t>判定结果</w:t>
                  </w:r>
                </w:p>
              </w:tc>
            </w:tr>
            <w:tr w:rsidR="00EB5F39" w:rsidRPr="00565696" w14:paraId="37988F20" w14:textId="77777777" w:rsidTr="00D21396">
              <w:tc>
                <w:tcPr>
                  <w:tcW w:w="8428" w:type="dxa"/>
                  <w:gridSpan w:val="6"/>
                  <w:vAlign w:val="center"/>
                </w:tcPr>
                <w:p w14:paraId="5580570E" w14:textId="77777777" w:rsidR="00EB5F39" w:rsidRPr="00565696" w:rsidRDefault="00000000">
                  <w:pPr>
                    <w:spacing w:line="216" w:lineRule="auto"/>
                    <w:rPr>
                      <w:b/>
                      <w:szCs w:val="21"/>
                    </w:rPr>
                  </w:pPr>
                  <w:r w:rsidRPr="00565696">
                    <w:rPr>
                      <w:b/>
                      <w:szCs w:val="21"/>
                    </w:rPr>
                    <w:t>三十九、废弃资源综合利用业</w:t>
                  </w:r>
                  <w:r w:rsidRPr="00565696">
                    <w:rPr>
                      <w:b/>
                      <w:szCs w:val="21"/>
                    </w:rPr>
                    <w:t>42</w:t>
                  </w:r>
                </w:p>
              </w:tc>
            </w:tr>
            <w:tr w:rsidR="00EB5F39" w:rsidRPr="00565696" w14:paraId="205B9B23" w14:textId="77777777" w:rsidTr="00D21396">
              <w:tc>
                <w:tcPr>
                  <w:tcW w:w="531" w:type="dxa"/>
                  <w:vAlign w:val="center"/>
                </w:tcPr>
                <w:p w14:paraId="72B78CB3" w14:textId="77777777" w:rsidR="00EB5F39" w:rsidRPr="00565696" w:rsidRDefault="00000000">
                  <w:pPr>
                    <w:spacing w:line="300" w:lineRule="exact"/>
                    <w:jc w:val="center"/>
                    <w:rPr>
                      <w:szCs w:val="21"/>
                    </w:rPr>
                  </w:pPr>
                  <w:r w:rsidRPr="00565696">
                    <w:rPr>
                      <w:szCs w:val="21"/>
                    </w:rPr>
                    <w:t>85</w:t>
                  </w:r>
                </w:p>
              </w:tc>
              <w:tc>
                <w:tcPr>
                  <w:tcW w:w="1348" w:type="dxa"/>
                  <w:vAlign w:val="center"/>
                </w:tcPr>
                <w:p w14:paraId="069D9336" w14:textId="65F91E55" w:rsidR="00EB5F39" w:rsidRPr="00565696" w:rsidRDefault="00000000">
                  <w:pPr>
                    <w:autoSpaceDE w:val="0"/>
                    <w:autoSpaceDN w:val="0"/>
                    <w:adjustRightInd w:val="0"/>
                    <w:jc w:val="left"/>
                    <w:rPr>
                      <w:szCs w:val="21"/>
                    </w:rPr>
                  </w:pPr>
                  <w:r w:rsidRPr="00565696">
                    <w:rPr>
                      <w:kern w:val="0"/>
                      <w:szCs w:val="21"/>
                    </w:rPr>
                    <w:t>金属废料和碎屑加工处理</w:t>
                  </w:r>
                  <w:r w:rsidRPr="00565696">
                    <w:rPr>
                      <w:kern w:val="0"/>
                      <w:szCs w:val="21"/>
                    </w:rPr>
                    <w:t>421</w:t>
                  </w:r>
                  <w:r w:rsidRPr="00565696">
                    <w:rPr>
                      <w:kern w:val="0"/>
                      <w:szCs w:val="21"/>
                    </w:rPr>
                    <w:t>；非金属废料和碎屑加工处理</w:t>
                  </w:r>
                  <w:r w:rsidRPr="00565696">
                    <w:rPr>
                      <w:kern w:val="0"/>
                      <w:szCs w:val="21"/>
                    </w:rPr>
                    <w:t>422</w:t>
                  </w:r>
                  <w:r w:rsidRPr="00565696">
                    <w:rPr>
                      <w:kern w:val="0"/>
                      <w:szCs w:val="21"/>
                    </w:rPr>
                    <w:t>（</w:t>
                  </w:r>
                  <w:r w:rsidRPr="00565696">
                    <w:rPr>
                      <w:kern w:val="0"/>
                      <w:szCs w:val="21"/>
                    </w:rPr>
                    <w:t>421</w:t>
                  </w:r>
                  <w:r w:rsidRPr="00565696">
                    <w:rPr>
                      <w:kern w:val="0"/>
                      <w:szCs w:val="21"/>
                    </w:rPr>
                    <w:t>和</w:t>
                  </w:r>
                  <w:r w:rsidRPr="00565696">
                    <w:rPr>
                      <w:kern w:val="0"/>
                      <w:szCs w:val="21"/>
                    </w:rPr>
                    <w:t>422</w:t>
                  </w:r>
                  <w:r w:rsidRPr="00565696">
                    <w:rPr>
                      <w:kern w:val="0"/>
                      <w:szCs w:val="21"/>
                    </w:rPr>
                    <w:t>均不含原料为危险废物的，均不含仅分拣、破碎的）</w:t>
                  </w:r>
                </w:p>
              </w:tc>
              <w:tc>
                <w:tcPr>
                  <w:tcW w:w="1350" w:type="dxa"/>
                  <w:vAlign w:val="center"/>
                </w:tcPr>
                <w:p w14:paraId="66252C8C" w14:textId="77777777" w:rsidR="00EB5F39" w:rsidRPr="00565696" w:rsidRDefault="00000000">
                  <w:pPr>
                    <w:spacing w:line="300" w:lineRule="exact"/>
                    <w:jc w:val="center"/>
                    <w:rPr>
                      <w:szCs w:val="21"/>
                    </w:rPr>
                  </w:pPr>
                  <w:r w:rsidRPr="00565696">
                    <w:rPr>
                      <w:szCs w:val="21"/>
                    </w:rPr>
                    <w:t>废电池、废油加工处理</w:t>
                  </w:r>
                </w:p>
              </w:tc>
              <w:tc>
                <w:tcPr>
                  <w:tcW w:w="2830" w:type="dxa"/>
                  <w:vAlign w:val="center"/>
                </w:tcPr>
                <w:p w14:paraId="3B2ADDF6" w14:textId="77777777" w:rsidR="00EB5F39" w:rsidRPr="00565696" w:rsidRDefault="00000000">
                  <w:pPr>
                    <w:spacing w:line="300" w:lineRule="exact"/>
                    <w:jc w:val="center"/>
                    <w:rPr>
                      <w:szCs w:val="21"/>
                    </w:rPr>
                  </w:pPr>
                  <w:r w:rsidRPr="00565696">
                    <w:rPr>
                      <w:szCs w:val="21"/>
                    </w:rPr>
                    <w:t>废弃电器电子产品、废机动车、废电机、废电线电缆、废钢、废铁、金属和金属化合物矿灰及残渣、有色金属废料与碎屑、废塑料、废轮胎、废船、含水洗工艺的其他废料和碎屑加工处理（农业生产产生的废旧秧盘、薄膜破碎和清洗工艺的除外）</w:t>
                  </w:r>
                </w:p>
              </w:tc>
              <w:tc>
                <w:tcPr>
                  <w:tcW w:w="992" w:type="dxa"/>
                  <w:vAlign w:val="center"/>
                </w:tcPr>
                <w:p w14:paraId="7691FDCE" w14:textId="77777777" w:rsidR="00EB5F39" w:rsidRPr="00565696" w:rsidRDefault="00000000">
                  <w:pPr>
                    <w:spacing w:line="300" w:lineRule="exact"/>
                    <w:jc w:val="center"/>
                    <w:rPr>
                      <w:szCs w:val="21"/>
                    </w:rPr>
                  </w:pPr>
                  <w:r w:rsidRPr="00565696">
                    <w:rPr>
                      <w:szCs w:val="21"/>
                    </w:rPr>
                    <w:t>/</w:t>
                  </w:r>
                </w:p>
              </w:tc>
              <w:tc>
                <w:tcPr>
                  <w:tcW w:w="1377" w:type="dxa"/>
                  <w:vAlign w:val="center"/>
                </w:tcPr>
                <w:p w14:paraId="59C2C710" w14:textId="77777777" w:rsidR="00EB5F39" w:rsidRPr="00565696" w:rsidRDefault="00000000">
                  <w:pPr>
                    <w:spacing w:line="300" w:lineRule="exact"/>
                    <w:rPr>
                      <w:szCs w:val="21"/>
                    </w:rPr>
                  </w:pPr>
                  <w:r w:rsidRPr="00565696">
                    <w:rPr>
                      <w:szCs w:val="21"/>
                    </w:rPr>
                    <w:t>本项目为</w:t>
                  </w:r>
                  <w:r w:rsidRPr="00565696">
                    <w:rPr>
                      <w:rFonts w:hint="eastAsia"/>
                      <w:szCs w:val="21"/>
                    </w:rPr>
                    <w:t>报废</w:t>
                  </w:r>
                  <w:r w:rsidRPr="00565696">
                    <w:rPr>
                      <w:szCs w:val="21"/>
                    </w:rPr>
                    <w:t>农业机械回收拆解项目，应编制报告表。</w:t>
                  </w:r>
                </w:p>
              </w:tc>
            </w:tr>
          </w:tbl>
          <w:p w14:paraId="755B5DE3" w14:textId="77777777" w:rsidR="00EB5F39" w:rsidRPr="00565696" w:rsidRDefault="00000000">
            <w:pPr>
              <w:spacing w:beforeLines="50" w:before="156" w:line="360" w:lineRule="auto"/>
              <w:ind w:firstLineChars="200" w:firstLine="480"/>
              <w:rPr>
                <w:sz w:val="24"/>
                <w:szCs w:val="24"/>
              </w:rPr>
            </w:pPr>
            <w:r w:rsidRPr="00565696">
              <w:rPr>
                <w:sz w:val="24"/>
              </w:rPr>
              <w:t>受建设单位委托，河南超</w:t>
            </w:r>
            <w:proofErr w:type="gramStart"/>
            <w:r w:rsidRPr="00565696">
              <w:rPr>
                <w:sz w:val="24"/>
              </w:rPr>
              <w:t>祥</w:t>
            </w:r>
            <w:proofErr w:type="gramEnd"/>
            <w:r w:rsidRPr="00565696">
              <w:rPr>
                <w:sz w:val="24"/>
              </w:rPr>
              <w:t>工程咨询服务有限公司组织技术人员在</w:t>
            </w:r>
            <w:r w:rsidRPr="00565696">
              <w:rPr>
                <w:rFonts w:hint="eastAsia"/>
                <w:sz w:val="24"/>
                <w:szCs w:val="24"/>
              </w:rPr>
              <w:t>进行现场踏勘和收集相关资料的基础上，编制完成了该项目环境影响报告表。</w:t>
            </w:r>
          </w:p>
          <w:p w14:paraId="4D2DB4F1" w14:textId="77777777" w:rsidR="00EB5F39" w:rsidRPr="00565696" w:rsidRDefault="00000000">
            <w:pPr>
              <w:spacing w:line="360" w:lineRule="auto"/>
              <w:rPr>
                <w:b/>
                <w:sz w:val="24"/>
              </w:rPr>
            </w:pPr>
            <w:r w:rsidRPr="00565696">
              <w:rPr>
                <w:b/>
                <w:sz w:val="24"/>
              </w:rPr>
              <w:t xml:space="preserve">2 </w:t>
            </w:r>
            <w:r w:rsidRPr="00565696">
              <w:rPr>
                <w:b/>
                <w:sz w:val="24"/>
              </w:rPr>
              <w:t>建设</w:t>
            </w:r>
            <w:r w:rsidRPr="00565696">
              <w:rPr>
                <w:rFonts w:hint="eastAsia"/>
                <w:b/>
                <w:sz w:val="24"/>
              </w:rPr>
              <w:t>位置</w:t>
            </w:r>
          </w:p>
          <w:p w14:paraId="6D83558B" w14:textId="41DBB021" w:rsidR="00EB5F39" w:rsidRPr="00FA1509" w:rsidRDefault="00000000" w:rsidP="00A0228B">
            <w:pPr>
              <w:spacing w:line="360" w:lineRule="auto"/>
              <w:ind w:firstLineChars="200" w:firstLine="480"/>
              <w:rPr>
                <w:sz w:val="24"/>
                <w:u w:val="single"/>
                <w:lang w:bidi="ar"/>
              </w:rPr>
            </w:pPr>
            <w:r w:rsidRPr="00FA1509">
              <w:rPr>
                <w:sz w:val="24"/>
                <w:u w:val="single"/>
              </w:rPr>
              <w:t>本项目拟建厂址位于</w:t>
            </w:r>
            <w:r w:rsidR="00173DD0" w:rsidRPr="00FA1509">
              <w:rPr>
                <w:rFonts w:ascii="宋体" w:hAnsi="宋体" w:hint="eastAsia"/>
                <w:sz w:val="24"/>
                <w:szCs w:val="24"/>
                <w:u w:val="single"/>
              </w:rPr>
              <w:t>西华县东夏亭镇北</w:t>
            </w:r>
            <w:r w:rsidR="00173DD0" w:rsidRPr="00FA1509">
              <w:rPr>
                <w:sz w:val="24"/>
                <w:szCs w:val="24"/>
                <w:u w:val="single"/>
              </w:rPr>
              <w:t>街向西</w:t>
            </w:r>
            <w:r w:rsidR="00173DD0" w:rsidRPr="00FA1509">
              <w:rPr>
                <w:sz w:val="24"/>
                <w:szCs w:val="24"/>
                <w:u w:val="single"/>
              </w:rPr>
              <w:t>100</w:t>
            </w:r>
            <w:r w:rsidR="00173DD0" w:rsidRPr="00FA1509">
              <w:rPr>
                <w:sz w:val="24"/>
                <w:szCs w:val="24"/>
                <w:u w:val="single"/>
              </w:rPr>
              <w:t>米供销社</w:t>
            </w:r>
            <w:r w:rsidR="00B41554" w:rsidRPr="00FA1509">
              <w:rPr>
                <w:rFonts w:ascii="宋体" w:hAnsi="宋体" w:hint="eastAsia"/>
                <w:sz w:val="24"/>
                <w:szCs w:val="24"/>
                <w:u w:val="single"/>
              </w:rPr>
              <w:t>原打包厂</w:t>
            </w:r>
            <w:r w:rsidR="00173DD0" w:rsidRPr="00FA1509">
              <w:rPr>
                <w:rFonts w:ascii="宋体" w:hAnsi="宋体" w:hint="eastAsia"/>
                <w:sz w:val="24"/>
                <w:szCs w:val="24"/>
                <w:u w:val="single"/>
              </w:rPr>
              <w:t>院内</w:t>
            </w:r>
            <w:r w:rsidRPr="00FA1509">
              <w:rPr>
                <w:sz w:val="24"/>
                <w:u w:val="single"/>
              </w:rPr>
              <w:t>，总占地面积为</w:t>
            </w:r>
            <w:r w:rsidR="00A0228B" w:rsidRPr="00FA1509">
              <w:rPr>
                <w:rFonts w:hint="eastAsia"/>
                <w:sz w:val="24"/>
                <w:u w:val="single"/>
              </w:rPr>
              <w:t>2913</w:t>
            </w:r>
            <w:r w:rsidR="006F1384" w:rsidRPr="00FA1509">
              <w:rPr>
                <w:sz w:val="24"/>
                <w:u w:val="single"/>
              </w:rPr>
              <w:t>m</w:t>
            </w:r>
            <w:r w:rsidR="006F1384" w:rsidRPr="00FA1509">
              <w:rPr>
                <w:sz w:val="24"/>
                <w:u w:val="single"/>
                <w:vertAlign w:val="superscript"/>
              </w:rPr>
              <w:t>2</w:t>
            </w:r>
            <w:r w:rsidRPr="00FA1509">
              <w:rPr>
                <w:sz w:val="24"/>
                <w:u w:val="single"/>
              </w:rPr>
              <w:t>，项目</w:t>
            </w:r>
            <w:r w:rsidR="00A0228B" w:rsidRPr="00FA1509">
              <w:rPr>
                <w:rFonts w:hint="eastAsia"/>
                <w:sz w:val="24"/>
                <w:u w:val="single"/>
              </w:rPr>
              <w:t>东邻北街村内道路</w:t>
            </w:r>
            <w:r w:rsidR="00173DD0" w:rsidRPr="00FA1509">
              <w:rPr>
                <w:rFonts w:hint="eastAsia"/>
                <w:sz w:val="24"/>
                <w:u w:val="single"/>
              </w:rPr>
              <w:t>，</w:t>
            </w:r>
            <w:r w:rsidR="00B41554" w:rsidRPr="00FA1509">
              <w:rPr>
                <w:rFonts w:hint="eastAsia"/>
                <w:sz w:val="24"/>
                <w:u w:val="single"/>
              </w:rPr>
              <w:t>隔路为</w:t>
            </w:r>
            <w:r w:rsidR="00885904" w:rsidRPr="00FA1509">
              <w:rPr>
                <w:rFonts w:hint="eastAsia"/>
                <w:sz w:val="24"/>
                <w:u w:val="single"/>
              </w:rPr>
              <w:t>北街村</w:t>
            </w:r>
            <w:r w:rsidR="00B41554" w:rsidRPr="00FA1509">
              <w:rPr>
                <w:rFonts w:hint="eastAsia"/>
                <w:sz w:val="24"/>
                <w:u w:val="single"/>
              </w:rPr>
              <w:t>居民区</w:t>
            </w:r>
            <w:r w:rsidR="00885904" w:rsidRPr="00FA1509">
              <w:rPr>
                <w:rFonts w:hint="eastAsia"/>
                <w:sz w:val="24"/>
                <w:u w:val="single"/>
              </w:rPr>
              <w:t>；</w:t>
            </w:r>
            <w:r w:rsidR="00A0228B" w:rsidRPr="00FA1509">
              <w:rPr>
                <w:rFonts w:hint="eastAsia"/>
                <w:sz w:val="24"/>
                <w:u w:val="single"/>
              </w:rPr>
              <w:t>南侧为农机仓库</w:t>
            </w:r>
            <w:r w:rsidR="006F1384" w:rsidRPr="00FA1509">
              <w:rPr>
                <w:rFonts w:hint="eastAsia"/>
                <w:sz w:val="24"/>
                <w:u w:val="single"/>
              </w:rPr>
              <w:t>，</w:t>
            </w:r>
            <w:r w:rsidR="00885904" w:rsidRPr="00FA1509">
              <w:rPr>
                <w:rFonts w:hint="eastAsia"/>
                <w:sz w:val="24"/>
                <w:u w:val="single"/>
              </w:rPr>
              <w:t>隔仓库为商住楼；</w:t>
            </w:r>
            <w:r w:rsidR="00A0228B" w:rsidRPr="00FA1509">
              <w:rPr>
                <w:rFonts w:hint="eastAsia"/>
                <w:sz w:val="24"/>
                <w:u w:val="single"/>
              </w:rPr>
              <w:t>西南侧为闲置场地</w:t>
            </w:r>
            <w:r w:rsidR="004E48D3">
              <w:rPr>
                <w:rFonts w:hint="eastAsia"/>
                <w:sz w:val="24"/>
                <w:u w:val="single"/>
              </w:rPr>
              <w:t>（原晨曦幼儿园已搬迁）</w:t>
            </w:r>
            <w:r w:rsidR="00A0228B" w:rsidRPr="00FA1509">
              <w:rPr>
                <w:rFonts w:hint="eastAsia"/>
                <w:sz w:val="24"/>
                <w:u w:val="single"/>
              </w:rPr>
              <w:t>，西侧为废品收购站</w:t>
            </w:r>
            <w:r w:rsidR="00B41554" w:rsidRPr="00FA1509">
              <w:rPr>
                <w:rFonts w:hint="eastAsia"/>
                <w:sz w:val="24"/>
                <w:u w:val="single"/>
              </w:rPr>
              <w:t>，</w:t>
            </w:r>
            <w:r w:rsidR="00885904" w:rsidRPr="00FA1509">
              <w:rPr>
                <w:rFonts w:hint="eastAsia"/>
                <w:sz w:val="24"/>
                <w:u w:val="single"/>
              </w:rPr>
              <w:t>隔废品收购站为东夏亭镇卫生院；</w:t>
            </w:r>
            <w:r w:rsidR="00B41554" w:rsidRPr="00FA1509">
              <w:rPr>
                <w:rFonts w:hint="eastAsia"/>
                <w:sz w:val="24"/>
                <w:u w:val="single"/>
              </w:rPr>
              <w:t>北侧紧邻</w:t>
            </w:r>
            <w:r w:rsidR="00885904" w:rsidRPr="00FA1509">
              <w:rPr>
                <w:rFonts w:hint="eastAsia"/>
                <w:sz w:val="24"/>
                <w:u w:val="single"/>
              </w:rPr>
              <w:t>北街村</w:t>
            </w:r>
            <w:r w:rsidR="00B41554" w:rsidRPr="00FA1509">
              <w:rPr>
                <w:rFonts w:hint="eastAsia"/>
                <w:sz w:val="24"/>
                <w:u w:val="single"/>
              </w:rPr>
              <w:t>居民区</w:t>
            </w:r>
            <w:r w:rsidRPr="00FA1509">
              <w:rPr>
                <w:sz w:val="24"/>
                <w:u w:val="single"/>
              </w:rPr>
              <w:t>。</w:t>
            </w:r>
            <w:r w:rsidRPr="00FA1509">
              <w:rPr>
                <w:rFonts w:hint="eastAsia"/>
                <w:sz w:val="24"/>
                <w:u w:val="single"/>
              </w:rPr>
              <w:t>拟建厂址</w:t>
            </w:r>
            <w:r w:rsidRPr="00FA1509">
              <w:rPr>
                <w:rFonts w:hint="eastAsia"/>
                <w:sz w:val="24"/>
                <w:u w:val="single"/>
              </w:rPr>
              <w:lastRenderedPageBreak/>
              <w:t>500m</w:t>
            </w:r>
            <w:r w:rsidRPr="00FA1509">
              <w:rPr>
                <w:rFonts w:hint="eastAsia"/>
                <w:sz w:val="24"/>
                <w:u w:val="single"/>
              </w:rPr>
              <w:t>范围的环境敏感点</w:t>
            </w:r>
            <w:r w:rsidR="00173DD0" w:rsidRPr="00FA1509">
              <w:rPr>
                <w:rFonts w:hint="eastAsia"/>
                <w:sz w:val="24"/>
                <w:u w:val="single"/>
              </w:rPr>
              <w:t>为东夏亭镇</w:t>
            </w:r>
            <w:r w:rsidRPr="00FA1509">
              <w:rPr>
                <w:rFonts w:hint="eastAsia"/>
                <w:kern w:val="0"/>
                <w:sz w:val="24"/>
                <w:szCs w:val="24"/>
                <w:u w:val="single"/>
              </w:rPr>
              <w:t>，</w:t>
            </w:r>
            <w:r w:rsidR="00173DD0" w:rsidRPr="00FA1509">
              <w:rPr>
                <w:rFonts w:hint="eastAsia"/>
                <w:sz w:val="24"/>
                <w:u w:val="single"/>
              </w:rPr>
              <w:t>50m</w:t>
            </w:r>
            <w:r w:rsidR="00173DD0" w:rsidRPr="00FA1509">
              <w:rPr>
                <w:rFonts w:hint="eastAsia"/>
                <w:sz w:val="24"/>
                <w:u w:val="single"/>
              </w:rPr>
              <w:t>范围</w:t>
            </w:r>
            <w:r w:rsidR="00A0228B" w:rsidRPr="00FA1509">
              <w:rPr>
                <w:rFonts w:hint="eastAsia"/>
                <w:sz w:val="24"/>
                <w:u w:val="single"/>
              </w:rPr>
              <w:t>内</w:t>
            </w:r>
            <w:r w:rsidR="00173DD0" w:rsidRPr="00FA1509">
              <w:rPr>
                <w:rFonts w:hint="eastAsia"/>
                <w:sz w:val="24"/>
                <w:u w:val="single"/>
              </w:rPr>
              <w:t>的环境敏感点</w:t>
            </w:r>
            <w:r w:rsidR="00A0228B" w:rsidRPr="00FA1509">
              <w:rPr>
                <w:rFonts w:hint="eastAsia"/>
                <w:sz w:val="24"/>
                <w:u w:val="single"/>
              </w:rPr>
              <w:t>有：北侧居民区（</w:t>
            </w:r>
            <w:r w:rsidR="00A0228B" w:rsidRPr="00FA1509">
              <w:rPr>
                <w:rFonts w:hint="eastAsia"/>
                <w:sz w:val="24"/>
                <w:u w:val="single"/>
              </w:rPr>
              <w:t>N</w:t>
            </w:r>
            <w:r w:rsidR="00A0228B" w:rsidRPr="00FA1509">
              <w:rPr>
                <w:rFonts w:hint="eastAsia"/>
                <w:sz w:val="24"/>
                <w:u w:val="single"/>
              </w:rPr>
              <w:t>、紧邻）、西北侧民房（</w:t>
            </w:r>
            <w:r w:rsidR="00A0228B" w:rsidRPr="00FA1509">
              <w:rPr>
                <w:rFonts w:hint="eastAsia"/>
                <w:sz w:val="24"/>
                <w:u w:val="single"/>
              </w:rPr>
              <w:t>NW</w:t>
            </w:r>
            <w:r w:rsidR="00A0228B" w:rsidRPr="00FA1509">
              <w:rPr>
                <w:rFonts w:hint="eastAsia"/>
                <w:sz w:val="24"/>
                <w:u w:val="single"/>
              </w:rPr>
              <w:t>、</w:t>
            </w:r>
            <w:r w:rsidR="00A0228B" w:rsidRPr="00FA1509">
              <w:rPr>
                <w:rFonts w:hint="eastAsia"/>
                <w:sz w:val="24"/>
                <w:u w:val="single"/>
              </w:rPr>
              <w:t>7m</w:t>
            </w:r>
            <w:r w:rsidR="00A0228B" w:rsidRPr="00FA1509">
              <w:rPr>
                <w:rFonts w:hint="eastAsia"/>
                <w:sz w:val="24"/>
                <w:u w:val="single"/>
              </w:rPr>
              <w:t>）、东侧居民区（</w:t>
            </w:r>
            <w:r w:rsidR="00A0228B" w:rsidRPr="00FA1509">
              <w:rPr>
                <w:rFonts w:hint="eastAsia"/>
                <w:sz w:val="24"/>
                <w:u w:val="single"/>
              </w:rPr>
              <w:t>E</w:t>
            </w:r>
            <w:r w:rsidR="00A0228B" w:rsidRPr="00FA1509">
              <w:rPr>
                <w:rFonts w:hint="eastAsia"/>
                <w:sz w:val="24"/>
                <w:u w:val="single"/>
              </w:rPr>
              <w:t>、</w:t>
            </w:r>
            <w:r w:rsidR="004064AE">
              <w:rPr>
                <w:rFonts w:hint="eastAsia"/>
                <w:sz w:val="24"/>
                <w:u w:val="single"/>
              </w:rPr>
              <w:t>3</w:t>
            </w:r>
            <w:r w:rsidR="00A0228B" w:rsidRPr="00FA1509">
              <w:rPr>
                <w:rFonts w:hint="eastAsia"/>
                <w:sz w:val="24"/>
                <w:u w:val="single"/>
              </w:rPr>
              <w:t>m</w:t>
            </w:r>
            <w:r w:rsidR="00A0228B" w:rsidRPr="00FA1509">
              <w:rPr>
                <w:rFonts w:hint="eastAsia"/>
                <w:sz w:val="24"/>
                <w:u w:val="single"/>
              </w:rPr>
              <w:t>）、东夏亭镇卫生院（</w:t>
            </w:r>
            <w:r w:rsidR="00A0228B" w:rsidRPr="00FA1509">
              <w:rPr>
                <w:rFonts w:hint="eastAsia"/>
                <w:sz w:val="24"/>
                <w:u w:val="single"/>
              </w:rPr>
              <w:t>W</w:t>
            </w:r>
            <w:r w:rsidR="00A0228B" w:rsidRPr="00FA1509">
              <w:rPr>
                <w:rFonts w:hint="eastAsia"/>
                <w:sz w:val="24"/>
                <w:u w:val="single"/>
              </w:rPr>
              <w:t>、</w:t>
            </w:r>
            <w:r w:rsidR="00A0228B" w:rsidRPr="00FA1509">
              <w:rPr>
                <w:rFonts w:hint="eastAsia"/>
                <w:sz w:val="24"/>
                <w:u w:val="single"/>
              </w:rPr>
              <w:t>30m</w:t>
            </w:r>
            <w:r w:rsidR="00A0228B" w:rsidRPr="00FA1509">
              <w:rPr>
                <w:rFonts w:hint="eastAsia"/>
                <w:sz w:val="24"/>
                <w:u w:val="single"/>
              </w:rPr>
              <w:t>）、</w:t>
            </w:r>
            <w:proofErr w:type="gramStart"/>
            <w:r w:rsidR="00A0228B" w:rsidRPr="00FA1509">
              <w:rPr>
                <w:rFonts w:hint="eastAsia"/>
                <w:sz w:val="24"/>
                <w:u w:val="single"/>
              </w:rPr>
              <w:t>南侧</w:t>
            </w:r>
            <w:r w:rsidR="008C7A65" w:rsidRPr="00FA1509">
              <w:rPr>
                <w:rFonts w:hint="eastAsia"/>
                <w:sz w:val="24"/>
                <w:u w:val="single"/>
              </w:rPr>
              <w:t>商</w:t>
            </w:r>
            <w:proofErr w:type="gramEnd"/>
            <w:r w:rsidR="008C7A65" w:rsidRPr="00FA1509">
              <w:rPr>
                <w:rFonts w:hint="eastAsia"/>
                <w:sz w:val="24"/>
                <w:u w:val="single"/>
              </w:rPr>
              <w:t>住楼</w:t>
            </w:r>
            <w:r w:rsidR="00A0228B" w:rsidRPr="00FA1509">
              <w:rPr>
                <w:rFonts w:hint="eastAsia"/>
                <w:sz w:val="24"/>
                <w:u w:val="single"/>
              </w:rPr>
              <w:t>1#</w:t>
            </w:r>
            <w:r w:rsidR="00A0228B" w:rsidRPr="00FA1509">
              <w:rPr>
                <w:rFonts w:hint="eastAsia"/>
                <w:sz w:val="24"/>
                <w:u w:val="single"/>
              </w:rPr>
              <w:t>和</w:t>
            </w:r>
            <w:r w:rsidR="00A0228B" w:rsidRPr="00FA1509">
              <w:rPr>
                <w:rFonts w:hint="eastAsia"/>
                <w:sz w:val="24"/>
                <w:u w:val="single"/>
              </w:rPr>
              <w:t>2#</w:t>
            </w:r>
            <w:r w:rsidR="00A0228B" w:rsidRPr="00FA1509">
              <w:rPr>
                <w:rFonts w:hint="eastAsia"/>
                <w:sz w:val="24"/>
                <w:u w:val="single"/>
              </w:rPr>
              <w:t>（</w:t>
            </w:r>
            <w:r w:rsidR="00A0228B" w:rsidRPr="00FA1509">
              <w:rPr>
                <w:rFonts w:hint="eastAsia"/>
                <w:sz w:val="24"/>
                <w:u w:val="single"/>
              </w:rPr>
              <w:t>S</w:t>
            </w:r>
            <w:r w:rsidR="00A0228B" w:rsidRPr="00FA1509">
              <w:rPr>
                <w:rFonts w:hint="eastAsia"/>
                <w:sz w:val="24"/>
                <w:u w:val="single"/>
              </w:rPr>
              <w:t>、</w:t>
            </w:r>
            <w:r w:rsidR="00A0228B" w:rsidRPr="00FA1509">
              <w:rPr>
                <w:rFonts w:hint="eastAsia"/>
                <w:sz w:val="24"/>
                <w:u w:val="single"/>
              </w:rPr>
              <w:t>17m</w:t>
            </w:r>
            <w:r w:rsidR="00A0228B" w:rsidRPr="00FA1509">
              <w:rPr>
                <w:rFonts w:hint="eastAsia"/>
                <w:sz w:val="24"/>
                <w:u w:val="single"/>
              </w:rPr>
              <w:t>）</w:t>
            </w:r>
            <w:r w:rsidR="00A0228B" w:rsidRPr="00FA1509">
              <w:rPr>
                <w:rFonts w:hint="eastAsia"/>
                <w:kern w:val="0"/>
                <w:sz w:val="24"/>
                <w:szCs w:val="24"/>
                <w:u w:val="single"/>
              </w:rPr>
              <w:t>，</w:t>
            </w:r>
            <w:r w:rsidR="00A0228B" w:rsidRPr="00FA1509">
              <w:rPr>
                <w:rFonts w:hint="eastAsia"/>
                <w:sz w:val="24"/>
                <w:u w:val="single"/>
              </w:rPr>
              <w:t>南侧居民楼（</w:t>
            </w:r>
            <w:r w:rsidR="00A0228B" w:rsidRPr="00FA1509">
              <w:rPr>
                <w:rFonts w:hint="eastAsia"/>
                <w:sz w:val="24"/>
                <w:u w:val="single"/>
              </w:rPr>
              <w:t>S</w:t>
            </w:r>
            <w:r w:rsidR="00A0228B" w:rsidRPr="00FA1509">
              <w:rPr>
                <w:rFonts w:hint="eastAsia"/>
                <w:sz w:val="24"/>
                <w:u w:val="single"/>
              </w:rPr>
              <w:t>、</w:t>
            </w:r>
            <w:r w:rsidR="00A0228B" w:rsidRPr="00FA1509">
              <w:rPr>
                <w:rFonts w:hint="eastAsia"/>
                <w:sz w:val="24"/>
                <w:u w:val="single"/>
              </w:rPr>
              <w:t>50m</w:t>
            </w:r>
            <w:r w:rsidR="00A0228B" w:rsidRPr="00FA1509">
              <w:rPr>
                <w:rFonts w:hint="eastAsia"/>
                <w:sz w:val="24"/>
                <w:u w:val="single"/>
              </w:rPr>
              <w:t>）。</w:t>
            </w:r>
            <w:r w:rsidRPr="00FA1509">
              <w:rPr>
                <w:rFonts w:hint="eastAsia"/>
                <w:sz w:val="24"/>
                <w:u w:val="single"/>
                <w:lang w:bidi="ar"/>
              </w:rPr>
              <w:t>项目外环境</w:t>
            </w:r>
            <w:r w:rsidR="006F1384" w:rsidRPr="00FA1509">
              <w:rPr>
                <w:rFonts w:hint="eastAsia"/>
                <w:sz w:val="24"/>
                <w:u w:val="single"/>
                <w:lang w:bidi="ar"/>
              </w:rPr>
              <w:t>及周边</w:t>
            </w:r>
            <w:proofErr w:type="gramStart"/>
            <w:r w:rsidR="006F1384" w:rsidRPr="00FA1509">
              <w:rPr>
                <w:rFonts w:hint="eastAsia"/>
                <w:sz w:val="24"/>
                <w:u w:val="single"/>
                <w:lang w:bidi="ar"/>
              </w:rPr>
              <w:t>敏感点</w:t>
            </w:r>
            <w:r w:rsidRPr="00FA1509">
              <w:rPr>
                <w:rFonts w:hint="eastAsia"/>
                <w:sz w:val="24"/>
                <w:u w:val="single"/>
                <w:lang w:bidi="ar"/>
              </w:rPr>
              <w:t>见附图</w:t>
            </w:r>
            <w:proofErr w:type="gramEnd"/>
            <w:r w:rsidRPr="00FA1509">
              <w:rPr>
                <w:rFonts w:hint="eastAsia"/>
                <w:sz w:val="24"/>
                <w:u w:val="single"/>
                <w:lang w:bidi="ar"/>
              </w:rPr>
              <w:t>2</w:t>
            </w:r>
            <w:r w:rsidR="00173DD0" w:rsidRPr="00FA1509">
              <w:rPr>
                <w:rFonts w:hint="eastAsia"/>
                <w:sz w:val="24"/>
                <w:u w:val="single"/>
                <w:lang w:bidi="ar"/>
              </w:rPr>
              <w:t>和附图</w:t>
            </w:r>
            <w:r w:rsidR="00173DD0" w:rsidRPr="00FA1509">
              <w:rPr>
                <w:rFonts w:hint="eastAsia"/>
                <w:sz w:val="24"/>
                <w:u w:val="single"/>
                <w:lang w:bidi="ar"/>
              </w:rPr>
              <w:t>3</w:t>
            </w:r>
            <w:r w:rsidRPr="00FA1509">
              <w:rPr>
                <w:rFonts w:hint="eastAsia"/>
                <w:sz w:val="24"/>
                <w:u w:val="single"/>
                <w:lang w:bidi="ar"/>
              </w:rPr>
              <w:t>。</w:t>
            </w:r>
          </w:p>
          <w:p w14:paraId="5697DEEB" w14:textId="77777777" w:rsidR="00EB5F39" w:rsidRPr="00565696" w:rsidRDefault="00000000">
            <w:pPr>
              <w:spacing w:line="460" w:lineRule="exact"/>
              <w:textAlignment w:val="center"/>
              <w:rPr>
                <w:b/>
                <w:sz w:val="24"/>
              </w:rPr>
            </w:pPr>
            <w:r w:rsidRPr="00565696">
              <w:rPr>
                <w:b/>
                <w:sz w:val="24"/>
              </w:rPr>
              <w:t xml:space="preserve">3 </w:t>
            </w:r>
            <w:r w:rsidRPr="00565696">
              <w:rPr>
                <w:b/>
                <w:sz w:val="24"/>
              </w:rPr>
              <w:t>项目组成及主要建设内容</w:t>
            </w:r>
          </w:p>
          <w:p w14:paraId="1B4FB4BD" w14:textId="2FCEC2C9" w:rsidR="00EB5F39" w:rsidRPr="00D107A3" w:rsidRDefault="00000000">
            <w:pPr>
              <w:spacing w:line="460" w:lineRule="exact"/>
              <w:ind w:firstLineChars="200" w:firstLine="480"/>
              <w:textAlignment w:val="center"/>
              <w:rPr>
                <w:sz w:val="24"/>
                <w:szCs w:val="24"/>
              </w:rPr>
            </w:pPr>
            <w:r w:rsidRPr="00565696">
              <w:rPr>
                <w:rFonts w:cs="宋体" w:hint="eastAsia"/>
                <w:color w:val="000000"/>
                <w:sz w:val="24"/>
                <w:szCs w:val="24"/>
                <w:lang w:bidi="ar"/>
              </w:rPr>
              <w:t>本项目租赁</w:t>
            </w:r>
            <w:r w:rsidR="00F572C1" w:rsidRPr="00565696">
              <w:rPr>
                <w:rFonts w:ascii="宋体" w:hAnsi="宋体" w:hint="eastAsia"/>
                <w:sz w:val="24"/>
                <w:szCs w:val="24"/>
              </w:rPr>
              <w:t>西华县东夏亭镇北</w:t>
            </w:r>
            <w:r w:rsidR="00F572C1" w:rsidRPr="00D107A3">
              <w:rPr>
                <w:sz w:val="24"/>
                <w:szCs w:val="24"/>
              </w:rPr>
              <w:t>街向西</w:t>
            </w:r>
            <w:r w:rsidR="00F572C1" w:rsidRPr="00D107A3">
              <w:rPr>
                <w:sz w:val="24"/>
                <w:szCs w:val="24"/>
              </w:rPr>
              <w:t>100</w:t>
            </w:r>
            <w:r w:rsidR="00F572C1" w:rsidRPr="00D107A3">
              <w:rPr>
                <w:sz w:val="24"/>
                <w:szCs w:val="24"/>
              </w:rPr>
              <w:t>米供销社院内场地</w:t>
            </w:r>
            <w:r w:rsidRPr="00D107A3">
              <w:rPr>
                <w:color w:val="000000"/>
                <w:sz w:val="24"/>
                <w:szCs w:val="24"/>
                <w:lang w:bidi="ar"/>
              </w:rPr>
              <w:t>进行建设，租赁场地面积</w:t>
            </w:r>
            <w:r w:rsidR="006F1384" w:rsidRPr="00D107A3">
              <w:rPr>
                <w:sz w:val="24"/>
              </w:rPr>
              <w:t>为</w:t>
            </w:r>
            <w:r w:rsidR="00F572C1" w:rsidRPr="00D107A3">
              <w:rPr>
                <w:sz w:val="24"/>
              </w:rPr>
              <w:t>2</w:t>
            </w:r>
            <w:r w:rsidR="00A0228B" w:rsidRPr="00D107A3">
              <w:rPr>
                <w:sz w:val="24"/>
              </w:rPr>
              <w:t>913</w:t>
            </w:r>
            <w:r w:rsidR="006F1384" w:rsidRPr="00D107A3">
              <w:rPr>
                <w:sz w:val="24"/>
              </w:rPr>
              <w:t>m</w:t>
            </w:r>
            <w:r w:rsidR="006F1384" w:rsidRPr="00D107A3">
              <w:rPr>
                <w:sz w:val="24"/>
                <w:vertAlign w:val="superscript"/>
              </w:rPr>
              <w:t>2</w:t>
            </w:r>
            <w:r w:rsidRPr="00D107A3">
              <w:rPr>
                <w:sz w:val="24"/>
                <w:szCs w:val="24"/>
                <w:lang w:bidi="ar"/>
              </w:rPr>
              <w:t>，主要建设报废农机</w:t>
            </w:r>
            <w:r w:rsidR="006F1384" w:rsidRPr="00D107A3">
              <w:rPr>
                <w:sz w:val="24"/>
                <w:szCs w:val="24"/>
                <w:lang w:bidi="ar"/>
              </w:rPr>
              <w:t>储存区</w:t>
            </w:r>
            <w:r w:rsidRPr="00D107A3">
              <w:rPr>
                <w:sz w:val="24"/>
                <w:szCs w:val="24"/>
                <w:lang w:bidi="ar"/>
              </w:rPr>
              <w:t>、拆解车间、拆解后物料</w:t>
            </w:r>
            <w:r w:rsidR="006F1384" w:rsidRPr="00D107A3">
              <w:rPr>
                <w:sz w:val="24"/>
                <w:szCs w:val="24"/>
                <w:lang w:bidi="ar"/>
              </w:rPr>
              <w:t>储存</w:t>
            </w:r>
            <w:r w:rsidR="00E70006" w:rsidRPr="00D107A3">
              <w:rPr>
                <w:sz w:val="24"/>
                <w:szCs w:val="24"/>
                <w:lang w:bidi="ar"/>
              </w:rPr>
              <w:t>间</w:t>
            </w:r>
            <w:r w:rsidRPr="00D107A3">
              <w:rPr>
                <w:sz w:val="24"/>
                <w:szCs w:val="24"/>
                <w:lang w:bidi="ar"/>
              </w:rPr>
              <w:t>、危险废物暂存间、一般工业固废暂存间等，车间平面布置图见附图</w:t>
            </w:r>
            <w:r w:rsidR="00F572C1" w:rsidRPr="00D107A3">
              <w:rPr>
                <w:sz w:val="24"/>
                <w:szCs w:val="24"/>
                <w:lang w:bidi="ar"/>
              </w:rPr>
              <w:t>4</w:t>
            </w:r>
            <w:r w:rsidRPr="00D107A3">
              <w:rPr>
                <w:sz w:val="24"/>
                <w:szCs w:val="24"/>
                <w:lang w:bidi="ar"/>
              </w:rPr>
              <w:t>，主要建设内容一览表见下表。</w:t>
            </w:r>
          </w:p>
          <w:p w14:paraId="5BD5888E" w14:textId="77777777" w:rsidR="00EB5F39" w:rsidRPr="00565696" w:rsidRDefault="00000000">
            <w:pPr>
              <w:numPr>
                <w:ilvl w:val="0"/>
                <w:numId w:val="2"/>
              </w:numPr>
              <w:spacing w:line="360" w:lineRule="auto"/>
              <w:ind w:left="0" w:firstLineChars="200" w:firstLine="422"/>
              <w:textAlignment w:val="center"/>
              <w:rPr>
                <w:b/>
                <w:szCs w:val="21"/>
              </w:rPr>
            </w:pPr>
            <w:r w:rsidRPr="00565696">
              <w:rPr>
                <w:rFonts w:hint="eastAsia"/>
                <w:b/>
                <w:szCs w:val="21"/>
              </w:rPr>
              <w:t xml:space="preserve"> </w:t>
            </w:r>
            <w:r w:rsidRPr="00565696">
              <w:rPr>
                <w:b/>
                <w:szCs w:val="21"/>
              </w:rPr>
              <w:t xml:space="preserve">                 </w:t>
            </w:r>
            <w:r w:rsidRPr="00565696">
              <w:rPr>
                <w:rFonts w:hint="eastAsia"/>
                <w:b/>
                <w:szCs w:val="21"/>
              </w:rPr>
              <w:t xml:space="preserve">  </w:t>
            </w:r>
            <w:r w:rsidRPr="00565696">
              <w:rPr>
                <w:b/>
                <w:szCs w:val="21"/>
              </w:rPr>
              <w:t xml:space="preserve"> </w:t>
            </w:r>
            <w:r w:rsidRPr="00565696">
              <w:rPr>
                <w:rFonts w:hint="eastAsia"/>
                <w:b/>
                <w:szCs w:val="21"/>
              </w:rPr>
              <w:t>项目组成及主要建设内容</w:t>
            </w:r>
          </w:p>
          <w:tbl>
            <w:tblPr>
              <w:tblStyle w:val="aff"/>
              <w:tblW w:w="8543" w:type="dxa"/>
              <w:tblLook w:val="04A0" w:firstRow="1" w:lastRow="0" w:firstColumn="1" w:lastColumn="0" w:noHBand="0" w:noVBand="1"/>
            </w:tblPr>
            <w:tblGrid>
              <w:gridCol w:w="764"/>
              <w:gridCol w:w="2033"/>
              <w:gridCol w:w="4682"/>
              <w:gridCol w:w="1064"/>
            </w:tblGrid>
            <w:tr w:rsidR="00EB5F39" w:rsidRPr="00565696" w14:paraId="18399A16" w14:textId="77777777" w:rsidTr="00D21396">
              <w:tc>
                <w:tcPr>
                  <w:tcW w:w="1637" w:type="pct"/>
                  <w:gridSpan w:val="2"/>
                  <w:vAlign w:val="center"/>
                </w:tcPr>
                <w:p w14:paraId="29E49DE2" w14:textId="77777777" w:rsidR="00EB5F39" w:rsidRPr="00565696" w:rsidRDefault="00000000">
                  <w:pPr>
                    <w:jc w:val="center"/>
                    <w:rPr>
                      <w:rFonts w:cs="宋体"/>
                      <w:b/>
                      <w:color w:val="000000"/>
                      <w:szCs w:val="21"/>
                      <w:lang w:bidi="ar"/>
                    </w:rPr>
                  </w:pPr>
                  <w:r w:rsidRPr="00565696">
                    <w:rPr>
                      <w:rFonts w:cs="宋体" w:hint="eastAsia"/>
                      <w:b/>
                      <w:color w:val="000000"/>
                      <w:szCs w:val="21"/>
                      <w:lang w:bidi="ar"/>
                    </w:rPr>
                    <w:t>项目组成</w:t>
                  </w:r>
                </w:p>
              </w:tc>
              <w:tc>
                <w:tcPr>
                  <w:tcW w:w="2740" w:type="pct"/>
                  <w:vAlign w:val="center"/>
                </w:tcPr>
                <w:p w14:paraId="4289A8F7" w14:textId="77777777" w:rsidR="00EB5F39" w:rsidRPr="00565696" w:rsidRDefault="00000000">
                  <w:pPr>
                    <w:jc w:val="center"/>
                    <w:rPr>
                      <w:rFonts w:cs="宋体"/>
                      <w:b/>
                      <w:color w:val="000000"/>
                      <w:szCs w:val="21"/>
                      <w:lang w:bidi="ar"/>
                    </w:rPr>
                  </w:pPr>
                  <w:r w:rsidRPr="00565696">
                    <w:rPr>
                      <w:rFonts w:cs="宋体" w:hint="eastAsia"/>
                      <w:b/>
                      <w:color w:val="000000"/>
                      <w:szCs w:val="21"/>
                      <w:lang w:bidi="ar"/>
                    </w:rPr>
                    <w:t>主要建设内容</w:t>
                  </w:r>
                </w:p>
              </w:tc>
              <w:tc>
                <w:tcPr>
                  <w:tcW w:w="623" w:type="pct"/>
                </w:tcPr>
                <w:p w14:paraId="3623D89C" w14:textId="77777777" w:rsidR="00EB5F39" w:rsidRPr="00565696" w:rsidRDefault="00000000">
                  <w:pPr>
                    <w:jc w:val="center"/>
                    <w:rPr>
                      <w:rFonts w:cs="宋体"/>
                      <w:b/>
                      <w:color w:val="000000"/>
                      <w:szCs w:val="21"/>
                      <w:lang w:bidi="ar"/>
                    </w:rPr>
                  </w:pPr>
                  <w:r w:rsidRPr="00565696">
                    <w:rPr>
                      <w:rFonts w:cs="宋体" w:hint="eastAsia"/>
                      <w:b/>
                      <w:color w:val="000000"/>
                      <w:szCs w:val="21"/>
                      <w:lang w:bidi="ar"/>
                    </w:rPr>
                    <w:t>备注</w:t>
                  </w:r>
                </w:p>
              </w:tc>
            </w:tr>
            <w:tr w:rsidR="00C4441A" w:rsidRPr="00565696" w14:paraId="7DF5A2D2" w14:textId="77777777" w:rsidTr="00D21396">
              <w:tc>
                <w:tcPr>
                  <w:tcW w:w="447" w:type="pct"/>
                  <w:vAlign w:val="center"/>
                </w:tcPr>
                <w:p w14:paraId="74D9076B" w14:textId="77777777" w:rsidR="00C4441A" w:rsidRPr="00565696" w:rsidRDefault="00C4441A">
                  <w:pPr>
                    <w:jc w:val="center"/>
                    <w:rPr>
                      <w:rFonts w:cs="宋体"/>
                      <w:color w:val="000000"/>
                      <w:szCs w:val="21"/>
                      <w:lang w:bidi="ar"/>
                    </w:rPr>
                  </w:pPr>
                  <w:r w:rsidRPr="00565696">
                    <w:rPr>
                      <w:rFonts w:cs="宋体" w:hint="eastAsia"/>
                      <w:color w:val="000000"/>
                      <w:szCs w:val="21"/>
                      <w:lang w:bidi="ar"/>
                    </w:rPr>
                    <w:t>主体工程</w:t>
                  </w:r>
                </w:p>
              </w:tc>
              <w:tc>
                <w:tcPr>
                  <w:tcW w:w="1190" w:type="pct"/>
                  <w:vAlign w:val="center"/>
                </w:tcPr>
                <w:p w14:paraId="44FE9460" w14:textId="77777777" w:rsidR="00C4441A" w:rsidRPr="00565696" w:rsidRDefault="00C4441A">
                  <w:pPr>
                    <w:jc w:val="center"/>
                    <w:rPr>
                      <w:rFonts w:cs="宋体"/>
                      <w:color w:val="000000"/>
                      <w:szCs w:val="21"/>
                      <w:lang w:bidi="ar"/>
                    </w:rPr>
                  </w:pPr>
                  <w:r w:rsidRPr="00565696">
                    <w:rPr>
                      <w:rFonts w:cs="宋体" w:hint="eastAsia"/>
                      <w:color w:val="000000"/>
                      <w:szCs w:val="21"/>
                      <w:lang w:bidi="ar"/>
                    </w:rPr>
                    <w:t>拆解车间</w:t>
                  </w:r>
                </w:p>
              </w:tc>
              <w:tc>
                <w:tcPr>
                  <w:tcW w:w="2740" w:type="pct"/>
                  <w:vAlign w:val="center"/>
                </w:tcPr>
                <w:p w14:paraId="758EEE21" w14:textId="46B458E5" w:rsidR="00C4441A" w:rsidRPr="00565696" w:rsidRDefault="00C4441A">
                  <w:pPr>
                    <w:rPr>
                      <w:color w:val="000000"/>
                      <w:szCs w:val="21"/>
                      <w:lang w:bidi="ar"/>
                    </w:rPr>
                  </w:pPr>
                  <w:r w:rsidRPr="00565696">
                    <w:rPr>
                      <w:rFonts w:hint="eastAsia"/>
                      <w:color w:val="000000"/>
                      <w:szCs w:val="21"/>
                      <w:lang w:bidi="ar"/>
                    </w:rPr>
                    <w:t>1</w:t>
                  </w:r>
                  <w:r w:rsidRPr="00565696">
                    <w:rPr>
                      <w:rFonts w:hint="eastAsia"/>
                      <w:color w:val="000000"/>
                      <w:szCs w:val="21"/>
                      <w:lang w:bidi="ar"/>
                    </w:rPr>
                    <w:t>栋，</w:t>
                  </w:r>
                  <w:r w:rsidR="00A0228B" w:rsidRPr="00565696">
                    <w:rPr>
                      <w:rFonts w:hint="eastAsia"/>
                      <w:color w:val="000000"/>
                      <w:szCs w:val="21"/>
                      <w:lang w:bidi="ar"/>
                    </w:rPr>
                    <w:t>1F</w:t>
                  </w:r>
                  <w:r w:rsidR="00A0228B" w:rsidRPr="00565696">
                    <w:rPr>
                      <w:rFonts w:hint="eastAsia"/>
                      <w:color w:val="000000"/>
                      <w:szCs w:val="21"/>
                      <w:lang w:bidi="ar"/>
                    </w:rPr>
                    <w:t>，</w:t>
                  </w:r>
                  <w:r w:rsidRPr="00565696">
                    <w:rPr>
                      <w:rFonts w:hint="eastAsia"/>
                      <w:color w:val="000000"/>
                      <w:szCs w:val="21"/>
                      <w:lang w:bidi="ar"/>
                    </w:rPr>
                    <w:t>封闭厂房，建筑面积</w:t>
                  </w:r>
                  <w:r w:rsidR="00A0228B" w:rsidRPr="00565696">
                    <w:rPr>
                      <w:rFonts w:hint="eastAsia"/>
                      <w:color w:val="000000"/>
                      <w:szCs w:val="21"/>
                      <w:lang w:bidi="ar"/>
                    </w:rPr>
                    <w:t>952</w:t>
                  </w:r>
                  <w:r w:rsidRPr="00565696">
                    <w:rPr>
                      <w:rFonts w:hint="eastAsia"/>
                      <w:color w:val="000000"/>
                      <w:szCs w:val="21"/>
                      <w:lang w:bidi="ar"/>
                    </w:rPr>
                    <w:t>m</w:t>
                  </w:r>
                  <w:r w:rsidRPr="00565696">
                    <w:rPr>
                      <w:rFonts w:hint="eastAsia"/>
                      <w:color w:val="000000"/>
                      <w:szCs w:val="21"/>
                      <w:vertAlign w:val="superscript"/>
                      <w:lang w:bidi="ar"/>
                    </w:rPr>
                    <w:t>2</w:t>
                  </w:r>
                  <w:r w:rsidRPr="00565696">
                    <w:rPr>
                      <w:rFonts w:hint="eastAsia"/>
                      <w:szCs w:val="21"/>
                      <w:lang w:bidi="ar"/>
                    </w:rPr>
                    <w:t>。</w:t>
                  </w:r>
                  <w:r w:rsidR="00A0228B" w:rsidRPr="00565696">
                    <w:rPr>
                      <w:rFonts w:hint="eastAsia"/>
                      <w:sz w:val="22"/>
                      <w:lang w:bidi="ar"/>
                    </w:rPr>
                    <w:t>28</w:t>
                  </w:r>
                  <w:r w:rsidR="00F572C1" w:rsidRPr="00565696">
                    <w:rPr>
                      <w:rFonts w:hint="eastAsia"/>
                      <w:sz w:val="22"/>
                      <w:lang w:bidi="ar"/>
                    </w:rPr>
                    <w:t>m</w:t>
                  </w:r>
                  <w:r w:rsidR="00F572C1" w:rsidRPr="00565696">
                    <w:rPr>
                      <w:rFonts w:hint="eastAsia"/>
                      <w:sz w:val="22"/>
                      <w:lang w:bidi="ar"/>
                    </w:rPr>
                    <w:t>×</w:t>
                  </w:r>
                  <w:r w:rsidR="00A0228B" w:rsidRPr="00565696">
                    <w:rPr>
                      <w:rFonts w:hint="eastAsia"/>
                      <w:sz w:val="22"/>
                      <w:lang w:bidi="ar"/>
                    </w:rPr>
                    <w:t>34</w:t>
                  </w:r>
                  <w:r w:rsidR="00F572C1" w:rsidRPr="00565696">
                    <w:rPr>
                      <w:rFonts w:hint="eastAsia"/>
                      <w:sz w:val="22"/>
                      <w:lang w:bidi="ar"/>
                    </w:rPr>
                    <w:t>m</w:t>
                  </w:r>
                  <w:r w:rsidR="00F572C1" w:rsidRPr="00565696">
                    <w:rPr>
                      <w:rFonts w:hint="eastAsia"/>
                      <w:sz w:val="22"/>
                      <w:lang w:bidi="ar"/>
                    </w:rPr>
                    <w:t>，高</w:t>
                  </w:r>
                  <w:r w:rsidR="00E70006" w:rsidRPr="00565696">
                    <w:rPr>
                      <w:rFonts w:hint="eastAsia"/>
                      <w:sz w:val="22"/>
                      <w:lang w:bidi="ar"/>
                    </w:rPr>
                    <w:t>6</w:t>
                  </w:r>
                  <w:r w:rsidR="00F572C1" w:rsidRPr="00565696">
                    <w:rPr>
                      <w:rFonts w:hint="eastAsia"/>
                      <w:sz w:val="22"/>
                      <w:lang w:bidi="ar"/>
                    </w:rPr>
                    <w:t>m</w:t>
                  </w:r>
                  <w:r w:rsidR="00F572C1" w:rsidRPr="00565696">
                    <w:rPr>
                      <w:rFonts w:hint="eastAsia"/>
                      <w:sz w:val="22"/>
                      <w:lang w:bidi="ar"/>
                    </w:rPr>
                    <w:t>。</w:t>
                  </w:r>
                </w:p>
              </w:tc>
              <w:tc>
                <w:tcPr>
                  <w:tcW w:w="623" w:type="pct"/>
                  <w:vAlign w:val="center"/>
                </w:tcPr>
                <w:p w14:paraId="07525E3B" w14:textId="2153E708" w:rsidR="00C4441A" w:rsidRPr="00565696" w:rsidRDefault="00A0228B" w:rsidP="00C4441A">
                  <w:pPr>
                    <w:jc w:val="center"/>
                    <w:rPr>
                      <w:rFonts w:cs="宋体"/>
                      <w:color w:val="000000"/>
                      <w:szCs w:val="21"/>
                      <w:lang w:bidi="ar"/>
                    </w:rPr>
                  </w:pPr>
                  <w:r w:rsidRPr="00565696">
                    <w:rPr>
                      <w:rFonts w:hint="eastAsia"/>
                    </w:rPr>
                    <w:t>改建</w:t>
                  </w:r>
                </w:p>
              </w:tc>
            </w:tr>
            <w:tr w:rsidR="00C4441A" w:rsidRPr="00565696" w14:paraId="2A9956B5" w14:textId="77777777" w:rsidTr="00D21396">
              <w:tc>
                <w:tcPr>
                  <w:tcW w:w="447" w:type="pct"/>
                  <w:vMerge w:val="restart"/>
                  <w:vAlign w:val="center"/>
                </w:tcPr>
                <w:p w14:paraId="537444A1" w14:textId="77777777" w:rsidR="00C4441A" w:rsidRPr="00565696" w:rsidRDefault="00C4441A">
                  <w:pPr>
                    <w:jc w:val="center"/>
                    <w:rPr>
                      <w:rFonts w:cs="宋体"/>
                      <w:color w:val="000000"/>
                      <w:szCs w:val="21"/>
                      <w:lang w:bidi="ar"/>
                    </w:rPr>
                  </w:pPr>
                  <w:r w:rsidRPr="00565696">
                    <w:rPr>
                      <w:rFonts w:cs="宋体" w:hint="eastAsia"/>
                      <w:color w:val="000000"/>
                      <w:szCs w:val="21"/>
                      <w:lang w:bidi="ar"/>
                    </w:rPr>
                    <w:t>储运工程</w:t>
                  </w:r>
                </w:p>
              </w:tc>
              <w:tc>
                <w:tcPr>
                  <w:tcW w:w="1190" w:type="pct"/>
                  <w:vAlign w:val="center"/>
                </w:tcPr>
                <w:p w14:paraId="2E79B586" w14:textId="62C93BDD" w:rsidR="00C4441A" w:rsidRPr="00565696" w:rsidRDefault="00C4441A">
                  <w:pPr>
                    <w:jc w:val="center"/>
                    <w:rPr>
                      <w:rFonts w:cs="宋体"/>
                      <w:color w:val="000000"/>
                      <w:szCs w:val="21"/>
                      <w:lang w:bidi="ar"/>
                    </w:rPr>
                  </w:pPr>
                  <w:r w:rsidRPr="00565696">
                    <w:rPr>
                      <w:rFonts w:cs="宋体" w:hint="eastAsia"/>
                      <w:color w:val="000000"/>
                      <w:szCs w:val="21"/>
                      <w:lang w:bidi="ar"/>
                    </w:rPr>
                    <w:t>报废农机储存区</w:t>
                  </w:r>
                </w:p>
              </w:tc>
              <w:tc>
                <w:tcPr>
                  <w:tcW w:w="2740" w:type="pct"/>
                  <w:vAlign w:val="center"/>
                </w:tcPr>
                <w:p w14:paraId="0E3591C7" w14:textId="7890D740" w:rsidR="00C4441A" w:rsidRPr="00565696" w:rsidRDefault="00C4441A">
                  <w:pPr>
                    <w:rPr>
                      <w:rFonts w:cs="宋体"/>
                      <w:color w:val="000000"/>
                      <w:szCs w:val="21"/>
                      <w:lang w:bidi="ar"/>
                    </w:rPr>
                  </w:pPr>
                  <w:r w:rsidRPr="00565696">
                    <w:rPr>
                      <w:rFonts w:hint="eastAsia"/>
                      <w:color w:val="000000"/>
                      <w:szCs w:val="21"/>
                      <w:lang w:bidi="ar"/>
                    </w:rPr>
                    <w:t>1</w:t>
                  </w:r>
                  <w:r w:rsidRPr="00565696">
                    <w:rPr>
                      <w:rFonts w:hint="eastAsia"/>
                      <w:color w:val="000000"/>
                      <w:szCs w:val="21"/>
                      <w:lang w:bidi="ar"/>
                    </w:rPr>
                    <w:t>栋，</w:t>
                  </w:r>
                  <w:r w:rsidR="00A0228B" w:rsidRPr="00565696">
                    <w:rPr>
                      <w:rFonts w:hint="eastAsia"/>
                      <w:color w:val="000000"/>
                      <w:szCs w:val="21"/>
                      <w:lang w:bidi="ar"/>
                    </w:rPr>
                    <w:t>1F</w:t>
                  </w:r>
                  <w:r w:rsidR="00A0228B" w:rsidRPr="00565696">
                    <w:rPr>
                      <w:rFonts w:hint="eastAsia"/>
                      <w:color w:val="000000"/>
                      <w:szCs w:val="21"/>
                      <w:lang w:bidi="ar"/>
                    </w:rPr>
                    <w:t>，</w:t>
                  </w:r>
                  <w:r w:rsidRPr="00565696">
                    <w:rPr>
                      <w:rFonts w:hint="eastAsia"/>
                      <w:color w:val="000000"/>
                      <w:szCs w:val="21"/>
                      <w:lang w:bidi="ar"/>
                    </w:rPr>
                    <w:t>半封闭厂房（设雨棚），建筑面积</w:t>
                  </w:r>
                  <w:r w:rsidR="00A0228B" w:rsidRPr="00565696">
                    <w:rPr>
                      <w:rFonts w:hint="eastAsia"/>
                      <w:color w:val="000000"/>
                      <w:szCs w:val="21"/>
                      <w:lang w:bidi="ar"/>
                    </w:rPr>
                    <w:t>900</w:t>
                  </w:r>
                  <w:r w:rsidRPr="00565696">
                    <w:rPr>
                      <w:rFonts w:hint="eastAsia"/>
                      <w:color w:val="000000"/>
                      <w:szCs w:val="21"/>
                      <w:lang w:bidi="ar"/>
                    </w:rPr>
                    <w:t>m</w:t>
                  </w:r>
                  <w:r w:rsidRPr="00565696">
                    <w:rPr>
                      <w:rFonts w:hint="eastAsia"/>
                      <w:color w:val="000000"/>
                      <w:szCs w:val="21"/>
                      <w:vertAlign w:val="superscript"/>
                      <w:lang w:bidi="ar"/>
                    </w:rPr>
                    <w:t>2</w:t>
                  </w:r>
                  <w:r w:rsidRPr="00565696">
                    <w:rPr>
                      <w:rFonts w:hint="eastAsia"/>
                      <w:szCs w:val="21"/>
                      <w:lang w:bidi="ar"/>
                    </w:rPr>
                    <w:t>。</w:t>
                  </w:r>
                  <w:r w:rsidR="001D7E47" w:rsidRPr="00565696">
                    <w:rPr>
                      <w:rFonts w:hint="eastAsia"/>
                      <w:sz w:val="22"/>
                      <w:lang w:bidi="ar"/>
                    </w:rPr>
                    <w:t>3</w:t>
                  </w:r>
                  <w:r w:rsidR="00A0228B" w:rsidRPr="00565696">
                    <w:rPr>
                      <w:rFonts w:hint="eastAsia"/>
                      <w:sz w:val="22"/>
                      <w:lang w:bidi="ar"/>
                    </w:rPr>
                    <w:t>6</w:t>
                  </w:r>
                  <w:r w:rsidR="001D7E47" w:rsidRPr="00565696">
                    <w:rPr>
                      <w:rFonts w:hint="eastAsia"/>
                      <w:sz w:val="22"/>
                      <w:lang w:bidi="ar"/>
                    </w:rPr>
                    <w:t>m</w:t>
                  </w:r>
                  <w:r w:rsidR="001D7E47" w:rsidRPr="00565696">
                    <w:rPr>
                      <w:rFonts w:hint="eastAsia"/>
                      <w:sz w:val="22"/>
                      <w:lang w:bidi="ar"/>
                    </w:rPr>
                    <w:t>×</w:t>
                  </w:r>
                  <w:r w:rsidR="00A0228B" w:rsidRPr="00565696">
                    <w:rPr>
                      <w:rFonts w:hint="eastAsia"/>
                      <w:sz w:val="22"/>
                      <w:lang w:bidi="ar"/>
                    </w:rPr>
                    <w:t>25</w:t>
                  </w:r>
                  <w:r w:rsidR="001D7E47" w:rsidRPr="00565696">
                    <w:rPr>
                      <w:rFonts w:hint="eastAsia"/>
                      <w:sz w:val="22"/>
                      <w:lang w:bidi="ar"/>
                    </w:rPr>
                    <w:t>m</w:t>
                  </w:r>
                  <w:r w:rsidR="001D7E47" w:rsidRPr="00565696">
                    <w:rPr>
                      <w:rFonts w:hint="eastAsia"/>
                      <w:sz w:val="22"/>
                      <w:lang w:bidi="ar"/>
                    </w:rPr>
                    <w:t>，高</w:t>
                  </w:r>
                  <w:r w:rsidR="001D7E47" w:rsidRPr="00565696">
                    <w:rPr>
                      <w:rFonts w:hint="eastAsia"/>
                      <w:sz w:val="22"/>
                      <w:lang w:bidi="ar"/>
                    </w:rPr>
                    <w:t>6m</w:t>
                  </w:r>
                  <w:r w:rsidR="001D7E47" w:rsidRPr="00565696">
                    <w:rPr>
                      <w:rFonts w:hint="eastAsia"/>
                      <w:sz w:val="22"/>
                      <w:lang w:bidi="ar"/>
                    </w:rPr>
                    <w:t>。</w:t>
                  </w:r>
                </w:p>
              </w:tc>
              <w:tc>
                <w:tcPr>
                  <w:tcW w:w="623" w:type="pct"/>
                  <w:vAlign w:val="center"/>
                </w:tcPr>
                <w:p w14:paraId="38262655" w14:textId="4E7B9A86" w:rsidR="00C4441A" w:rsidRPr="00565696" w:rsidRDefault="00A0228B">
                  <w:pPr>
                    <w:jc w:val="center"/>
                  </w:pPr>
                  <w:r w:rsidRPr="00565696">
                    <w:rPr>
                      <w:rFonts w:hint="eastAsia"/>
                    </w:rPr>
                    <w:t>新建</w:t>
                  </w:r>
                </w:p>
              </w:tc>
            </w:tr>
            <w:tr w:rsidR="00EB5F39" w:rsidRPr="00565696" w14:paraId="3DB273D8" w14:textId="77777777" w:rsidTr="00D21396">
              <w:tc>
                <w:tcPr>
                  <w:tcW w:w="447" w:type="pct"/>
                  <w:vMerge/>
                  <w:vAlign w:val="center"/>
                </w:tcPr>
                <w:p w14:paraId="57A030B3" w14:textId="77777777" w:rsidR="00EB5F39" w:rsidRPr="00565696" w:rsidRDefault="00EB5F39">
                  <w:pPr>
                    <w:jc w:val="center"/>
                    <w:rPr>
                      <w:rFonts w:cs="宋体"/>
                      <w:color w:val="000000"/>
                      <w:szCs w:val="21"/>
                      <w:lang w:bidi="ar"/>
                    </w:rPr>
                  </w:pPr>
                </w:p>
              </w:tc>
              <w:tc>
                <w:tcPr>
                  <w:tcW w:w="1190" w:type="pct"/>
                  <w:vAlign w:val="center"/>
                </w:tcPr>
                <w:p w14:paraId="37791FCA" w14:textId="4D82D914" w:rsidR="00EB5F39" w:rsidRPr="00565696" w:rsidRDefault="00000000">
                  <w:pPr>
                    <w:jc w:val="center"/>
                    <w:rPr>
                      <w:rFonts w:cs="宋体"/>
                      <w:color w:val="000000"/>
                      <w:szCs w:val="21"/>
                      <w:lang w:bidi="ar"/>
                    </w:rPr>
                  </w:pPr>
                  <w:r w:rsidRPr="00565696">
                    <w:rPr>
                      <w:rFonts w:cs="宋体" w:hint="eastAsia"/>
                      <w:color w:val="000000"/>
                      <w:szCs w:val="21"/>
                      <w:lang w:bidi="ar"/>
                    </w:rPr>
                    <w:t>拆解后物料</w:t>
                  </w:r>
                  <w:r w:rsidR="003C27E6" w:rsidRPr="00565696">
                    <w:rPr>
                      <w:rFonts w:cs="宋体" w:hint="eastAsia"/>
                      <w:color w:val="000000"/>
                      <w:szCs w:val="21"/>
                      <w:lang w:bidi="ar"/>
                    </w:rPr>
                    <w:t>储存</w:t>
                  </w:r>
                  <w:r w:rsidR="00E70006" w:rsidRPr="00565696">
                    <w:rPr>
                      <w:rFonts w:cs="宋体" w:hint="eastAsia"/>
                      <w:color w:val="000000"/>
                      <w:szCs w:val="21"/>
                      <w:lang w:bidi="ar"/>
                    </w:rPr>
                    <w:t>间</w:t>
                  </w:r>
                </w:p>
              </w:tc>
              <w:tc>
                <w:tcPr>
                  <w:tcW w:w="2740" w:type="pct"/>
                  <w:vAlign w:val="center"/>
                </w:tcPr>
                <w:p w14:paraId="4061F15C" w14:textId="05144FA5" w:rsidR="00EB5F39" w:rsidRPr="00565696" w:rsidRDefault="00000000">
                  <w:pPr>
                    <w:rPr>
                      <w:szCs w:val="21"/>
                      <w:lang w:bidi="ar"/>
                    </w:rPr>
                  </w:pPr>
                  <w:r w:rsidRPr="00565696">
                    <w:rPr>
                      <w:rFonts w:hint="eastAsia"/>
                      <w:color w:val="000000"/>
                      <w:szCs w:val="21"/>
                      <w:lang w:bidi="ar"/>
                    </w:rPr>
                    <w:t>1</w:t>
                  </w:r>
                  <w:r w:rsidRPr="00565696">
                    <w:rPr>
                      <w:rFonts w:hint="eastAsia"/>
                      <w:color w:val="000000"/>
                      <w:szCs w:val="21"/>
                      <w:lang w:bidi="ar"/>
                    </w:rPr>
                    <w:t>栋，</w:t>
                  </w:r>
                  <w:r w:rsidR="00A0228B" w:rsidRPr="00565696">
                    <w:rPr>
                      <w:rFonts w:hint="eastAsia"/>
                      <w:color w:val="000000"/>
                      <w:szCs w:val="21"/>
                      <w:lang w:bidi="ar"/>
                    </w:rPr>
                    <w:t>1F</w:t>
                  </w:r>
                  <w:r w:rsidR="00A0228B" w:rsidRPr="00565696">
                    <w:rPr>
                      <w:rFonts w:hint="eastAsia"/>
                      <w:color w:val="000000"/>
                      <w:szCs w:val="21"/>
                      <w:lang w:bidi="ar"/>
                    </w:rPr>
                    <w:t>，</w:t>
                  </w:r>
                  <w:r w:rsidRPr="00565696">
                    <w:rPr>
                      <w:rFonts w:hint="eastAsia"/>
                      <w:color w:val="000000"/>
                      <w:szCs w:val="21"/>
                      <w:lang w:bidi="ar"/>
                    </w:rPr>
                    <w:t>封闭厂房，建筑面积</w:t>
                  </w:r>
                  <w:r w:rsidR="001D7E47" w:rsidRPr="00565696">
                    <w:rPr>
                      <w:rFonts w:hint="eastAsia"/>
                      <w:color w:val="000000"/>
                      <w:szCs w:val="21"/>
                      <w:lang w:bidi="ar"/>
                    </w:rPr>
                    <w:t>4</w:t>
                  </w:r>
                  <w:r w:rsidR="00A0228B" w:rsidRPr="00565696">
                    <w:rPr>
                      <w:rFonts w:hint="eastAsia"/>
                      <w:color w:val="000000"/>
                      <w:szCs w:val="21"/>
                      <w:lang w:bidi="ar"/>
                    </w:rPr>
                    <w:t>32</w:t>
                  </w:r>
                  <w:r w:rsidRPr="00565696">
                    <w:rPr>
                      <w:rFonts w:hint="eastAsia"/>
                      <w:color w:val="000000"/>
                      <w:szCs w:val="21"/>
                      <w:lang w:bidi="ar"/>
                    </w:rPr>
                    <w:t>m</w:t>
                  </w:r>
                  <w:r w:rsidRPr="00565696">
                    <w:rPr>
                      <w:rFonts w:hint="eastAsia"/>
                      <w:color w:val="000000"/>
                      <w:szCs w:val="21"/>
                      <w:vertAlign w:val="superscript"/>
                      <w:lang w:bidi="ar"/>
                    </w:rPr>
                    <w:t>2</w:t>
                  </w:r>
                  <w:r w:rsidRPr="00565696">
                    <w:rPr>
                      <w:rFonts w:hint="eastAsia"/>
                      <w:szCs w:val="21"/>
                      <w:lang w:bidi="ar"/>
                    </w:rPr>
                    <w:t>。</w:t>
                  </w:r>
                </w:p>
                <w:p w14:paraId="3CC55D47" w14:textId="4E658195" w:rsidR="001D7E47" w:rsidRPr="00565696" w:rsidRDefault="00A0228B">
                  <w:pPr>
                    <w:rPr>
                      <w:rFonts w:cs="宋体"/>
                      <w:color w:val="000000"/>
                      <w:szCs w:val="21"/>
                      <w:lang w:bidi="ar"/>
                    </w:rPr>
                  </w:pPr>
                  <w:r w:rsidRPr="00565696">
                    <w:rPr>
                      <w:rFonts w:hint="eastAsia"/>
                      <w:sz w:val="22"/>
                      <w:lang w:bidi="ar"/>
                    </w:rPr>
                    <w:t>36</w:t>
                  </w:r>
                  <w:r w:rsidR="001D7E47" w:rsidRPr="00565696">
                    <w:rPr>
                      <w:rFonts w:hint="eastAsia"/>
                      <w:sz w:val="22"/>
                      <w:lang w:bidi="ar"/>
                    </w:rPr>
                    <w:t>m</w:t>
                  </w:r>
                  <w:r w:rsidR="001D7E47" w:rsidRPr="00565696">
                    <w:rPr>
                      <w:rFonts w:hint="eastAsia"/>
                      <w:sz w:val="22"/>
                      <w:lang w:bidi="ar"/>
                    </w:rPr>
                    <w:t>×</w:t>
                  </w:r>
                  <w:r w:rsidRPr="00565696">
                    <w:rPr>
                      <w:rFonts w:hint="eastAsia"/>
                      <w:sz w:val="22"/>
                      <w:lang w:bidi="ar"/>
                    </w:rPr>
                    <w:t>12</w:t>
                  </w:r>
                  <w:r w:rsidR="001D7E47" w:rsidRPr="00565696">
                    <w:rPr>
                      <w:rFonts w:hint="eastAsia"/>
                      <w:sz w:val="22"/>
                      <w:lang w:bidi="ar"/>
                    </w:rPr>
                    <w:t>m</w:t>
                  </w:r>
                  <w:r w:rsidR="001D7E47" w:rsidRPr="00565696">
                    <w:rPr>
                      <w:rFonts w:hint="eastAsia"/>
                      <w:sz w:val="22"/>
                      <w:lang w:bidi="ar"/>
                    </w:rPr>
                    <w:t>，高</w:t>
                  </w:r>
                  <w:r w:rsidR="00E70006" w:rsidRPr="00565696">
                    <w:rPr>
                      <w:rFonts w:hint="eastAsia"/>
                      <w:sz w:val="22"/>
                      <w:lang w:bidi="ar"/>
                    </w:rPr>
                    <w:t>6</w:t>
                  </w:r>
                  <w:r w:rsidR="001D7E47" w:rsidRPr="00565696">
                    <w:rPr>
                      <w:rFonts w:hint="eastAsia"/>
                      <w:sz w:val="22"/>
                      <w:lang w:bidi="ar"/>
                    </w:rPr>
                    <w:t>m</w:t>
                  </w:r>
                  <w:r w:rsidR="001D7E47" w:rsidRPr="00565696">
                    <w:rPr>
                      <w:rFonts w:hint="eastAsia"/>
                      <w:sz w:val="22"/>
                      <w:lang w:bidi="ar"/>
                    </w:rPr>
                    <w:t>。</w:t>
                  </w:r>
                </w:p>
              </w:tc>
              <w:tc>
                <w:tcPr>
                  <w:tcW w:w="623" w:type="pct"/>
                  <w:vAlign w:val="center"/>
                </w:tcPr>
                <w:p w14:paraId="7A983EE9" w14:textId="7632DD33" w:rsidR="00EB5F39" w:rsidRPr="00565696" w:rsidRDefault="00A0228B">
                  <w:pPr>
                    <w:jc w:val="center"/>
                  </w:pPr>
                  <w:proofErr w:type="gramStart"/>
                  <w:r w:rsidRPr="00565696">
                    <w:rPr>
                      <w:rFonts w:hint="eastAsia"/>
                    </w:rPr>
                    <w:t>利旧</w:t>
                  </w:r>
                  <w:proofErr w:type="gramEnd"/>
                </w:p>
              </w:tc>
            </w:tr>
            <w:tr w:rsidR="00EB5F39" w:rsidRPr="00565696" w14:paraId="2CF98DD3" w14:textId="77777777" w:rsidTr="00D21396">
              <w:tc>
                <w:tcPr>
                  <w:tcW w:w="447" w:type="pct"/>
                  <w:vAlign w:val="center"/>
                </w:tcPr>
                <w:p w14:paraId="02130169" w14:textId="77777777" w:rsidR="00EB5F39" w:rsidRPr="00565696" w:rsidRDefault="00000000">
                  <w:pPr>
                    <w:jc w:val="center"/>
                    <w:rPr>
                      <w:rFonts w:cs="宋体"/>
                      <w:color w:val="000000"/>
                      <w:szCs w:val="21"/>
                      <w:lang w:bidi="ar"/>
                    </w:rPr>
                  </w:pPr>
                  <w:r w:rsidRPr="00565696">
                    <w:rPr>
                      <w:rFonts w:cs="宋体" w:hint="eastAsia"/>
                      <w:color w:val="000000"/>
                      <w:szCs w:val="21"/>
                      <w:lang w:bidi="ar"/>
                    </w:rPr>
                    <w:t>辅助工程</w:t>
                  </w:r>
                </w:p>
              </w:tc>
              <w:tc>
                <w:tcPr>
                  <w:tcW w:w="1190" w:type="pct"/>
                  <w:vAlign w:val="center"/>
                </w:tcPr>
                <w:p w14:paraId="2E29C7C0" w14:textId="77777777" w:rsidR="00EB5F39" w:rsidRPr="00565696" w:rsidRDefault="00000000">
                  <w:pPr>
                    <w:jc w:val="center"/>
                    <w:rPr>
                      <w:rFonts w:cs="宋体"/>
                      <w:color w:val="000000"/>
                      <w:szCs w:val="21"/>
                      <w:lang w:bidi="ar"/>
                    </w:rPr>
                  </w:pPr>
                  <w:r w:rsidRPr="00565696">
                    <w:rPr>
                      <w:rFonts w:cs="宋体" w:hint="eastAsia"/>
                      <w:color w:val="000000"/>
                      <w:szCs w:val="21"/>
                      <w:lang w:bidi="ar"/>
                    </w:rPr>
                    <w:t>办公用房</w:t>
                  </w:r>
                </w:p>
              </w:tc>
              <w:tc>
                <w:tcPr>
                  <w:tcW w:w="2740" w:type="pct"/>
                  <w:vAlign w:val="center"/>
                </w:tcPr>
                <w:p w14:paraId="13E0E9D8" w14:textId="336C5BFF" w:rsidR="00EB5F39" w:rsidRPr="00565696" w:rsidRDefault="00000000">
                  <w:pPr>
                    <w:rPr>
                      <w:rFonts w:cs="宋体"/>
                      <w:color w:val="000000"/>
                      <w:szCs w:val="21"/>
                      <w:lang w:bidi="ar"/>
                    </w:rPr>
                  </w:pPr>
                  <w:r w:rsidRPr="00565696">
                    <w:rPr>
                      <w:rFonts w:hint="eastAsia"/>
                      <w:color w:val="000000"/>
                      <w:szCs w:val="21"/>
                      <w:lang w:bidi="ar"/>
                    </w:rPr>
                    <w:t>1</w:t>
                  </w:r>
                  <w:r w:rsidRPr="00565696">
                    <w:rPr>
                      <w:rFonts w:hint="eastAsia"/>
                      <w:color w:val="000000"/>
                      <w:szCs w:val="21"/>
                      <w:lang w:bidi="ar"/>
                    </w:rPr>
                    <w:t>栋，</w:t>
                  </w:r>
                  <w:r w:rsidR="00A0228B" w:rsidRPr="00565696">
                    <w:rPr>
                      <w:rFonts w:hint="eastAsia"/>
                      <w:color w:val="000000"/>
                      <w:szCs w:val="21"/>
                      <w:lang w:bidi="ar"/>
                    </w:rPr>
                    <w:t>2F</w:t>
                  </w:r>
                  <w:r w:rsidR="00A0228B" w:rsidRPr="00565696">
                    <w:rPr>
                      <w:rFonts w:hint="eastAsia"/>
                      <w:color w:val="000000"/>
                      <w:szCs w:val="21"/>
                      <w:lang w:bidi="ar"/>
                    </w:rPr>
                    <w:t>，</w:t>
                  </w:r>
                  <w:r w:rsidRPr="00565696">
                    <w:rPr>
                      <w:rFonts w:hint="eastAsia"/>
                      <w:color w:val="000000"/>
                      <w:szCs w:val="21"/>
                      <w:lang w:bidi="ar"/>
                    </w:rPr>
                    <w:t>建筑面积</w:t>
                  </w:r>
                  <w:r w:rsidR="00A0228B" w:rsidRPr="00565696">
                    <w:rPr>
                      <w:rFonts w:hint="eastAsia"/>
                      <w:color w:val="000000"/>
                      <w:szCs w:val="21"/>
                      <w:lang w:bidi="ar"/>
                    </w:rPr>
                    <w:t>160</w:t>
                  </w:r>
                  <w:r w:rsidRPr="00565696">
                    <w:rPr>
                      <w:rFonts w:hint="eastAsia"/>
                      <w:color w:val="000000"/>
                      <w:szCs w:val="21"/>
                      <w:lang w:bidi="ar"/>
                    </w:rPr>
                    <w:t>m</w:t>
                  </w:r>
                  <w:r w:rsidRPr="00565696">
                    <w:rPr>
                      <w:rFonts w:hint="eastAsia"/>
                      <w:color w:val="000000"/>
                      <w:szCs w:val="21"/>
                      <w:vertAlign w:val="superscript"/>
                      <w:lang w:bidi="ar"/>
                    </w:rPr>
                    <w:t>2</w:t>
                  </w:r>
                  <w:r w:rsidRPr="00565696">
                    <w:rPr>
                      <w:rFonts w:hint="eastAsia"/>
                      <w:color w:val="000000"/>
                      <w:szCs w:val="21"/>
                      <w:lang w:bidi="ar"/>
                    </w:rPr>
                    <w:t>。</w:t>
                  </w:r>
                </w:p>
              </w:tc>
              <w:tc>
                <w:tcPr>
                  <w:tcW w:w="623" w:type="pct"/>
                  <w:vAlign w:val="center"/>
                </w:tcPr>
                <w:p w14:paraId="3677CCD3" w14:textId="3EFF3D5B" w:rsidR="00EB5F39" w:rsidRPr="00565696" w:rsidRDefault="00A0228B">
                  <w:pPr>
                    <w:jc w:val="center"/>
                  </w:pPr>
                  <w:proofErr w:type="gramStart"/>
                  <w:r w:rsidRPr="00565696">
                    <w:rPr>
                      <w:rFonts w:hint="eastAsia"/>
                    </w:rPr>
                    <w:t>利旧</w:t>
                  </w:r>
                  <w:proofErr w:type="gramEnd"/>
                </w:p>
              </w:tc>
            </w:tr>
            <w:tr w:rsidR="00EB5F39" w:rsidRPr="00565696" w14:paraId="098DB2FC" w14:textId="77777777" w:rsidTr="00D21396">
              <w:tc>
                <w:tcPr>
                  <w:tcW w:w="447" w:type="pct"/>
                  <w:vMerge w:val="restart"/>
                  <w:vAlign w:val="center"/>
                </w:tcPr>
                <w:p w14:paraId="7CC2A2F4" w14:textId="77777777" w:rsidR="00EB5F39" w:rsidRPr="00565696" w:rsidRDefault="00000000">
                  <w:pPr>
                    <w:jc w:val="center"/>
                    <w:rPr>
                      <w:rFonts w:cs="宋体"/>
                      <w:color w:val="000000"/>
                      <w:szCs w:val="21"/>
                      <w:lang w:bidi="ar"/>
                    </w:rPr>
                  </w:pPr>
                  <w:r w:rsidRPr="00565696">
                    <w:rPr>
                      <w:rFonts w:cs="宋体" w:hint="eastAsia"/>
                      <w:color w:val="000000"/>
                      <w:szCs w:val="21"/>
                      <w:lang w:bidi="ar"/>
                    </w:rPr>
                    <w:t>公用工程</w:t>
                  </w:r>
                </w:p>
              </w:tc>
              <w:tc>
                <w:tcPr>
                  <w:tcW w:w="1190" w:type="pct"/>
                  <w:vAlign w:val="center"/>
                </w:tcPr>
                <w:p w14:paraId="51F25989" w14:textId="77777777" w:rsidR="00EB5F39" w:rsidRPr="00565696" w:rsidRDefault="00000000">
                  <w:pPr>
                    <w:jc w:val="center"/>
                    <w:rPr>
                      <w:rFonts w:cs="宋体"/>
                      <w:color w:val="000000"/>
                      <w:szCs w:val="21"/>
                      <w:lang w:bidi="ar"/>
                    </w:rPr>
                  </w:pPr>
                  <w:r w:rsidRPr="00565696">
                    <w:rPr>
                      <w:rFonts w:cs="宋体" w:hint="eastAsia"/>
                      <w:color w:val="000000"/>
                      <w:szCs w:val="21"/>
                      <w:lang w:bidi="ar"/>
                    </w:rPr>
                    <w:t>供</w:t>
                  </w:r>
                  <w:r w:rsidRPr="00565696">
                    <w:rPr>
                      <w:rFonts w:cs="宋体"/>
                      <w:color w:val="000000"/>
                      <w:szCs w:val="21"/>
                      <w:lang w:bidi="ar"/>
                    </w:rPr>
                    <w:t>水</w:t>
                  </w:r>
                </w:p>
              </w:tc>
              <w:tc>
                <w:tcPr>
                  <w:tcW w:w="2740" w:type="pct"/>
                  <w:vAlign w:val="center"/>
                </w:tcPr>
                <w:p w14:paraId="5961B003" w14:textId="11A7BD24" w:rsidR="00EB5F39" w:rsidRPr="00565696" w:rsidRDefault="001D7E47">
                  <w:pPr>
                    <w:jc w:val="center"/>
                    <w:rPr>
                      <w:rFonts w:cs="宋体"/>
                      <w:szCs w:val="21"/>
                      <w:lang w:bidi="ar"/>
                    </w:rPr>
                  </w:pPr>
                  <w:r w:rsidRPr="00565696">
                    <w:rPr>
                      <w:rFonts w:hint="eastAsia"/>
                      <w:szCs w:val="21"/>
                    </w:rPr>
                    <w:t>市政供水管网</w:t>
                  </w:r>
                </w:p>
              </w:tc>
              <w:tc>
                <w:tcPr>
                  <w:tcW w:w="623" w:type="pct"/>
                </w:tcPr>
                <w:p w14:paraId="13AA5BBA" w14:textId="77777777" w:rsidR="00EB5F39" w:rsidRPr="00565696" w:rsidRDefault="00000000">
                  <w:pPr>
                    <w:jc w:val="center"/>
                    <w:rPr>
                      <w:rFonts w:cs="宋体"/>
                      <w:szCs w:val="21"/>
                      <w:lang w:bidi="ar"/>
                    </w:rPr>
                  </w:pPr>
                  <w:r w:rsidRPr="00565696">
                    <w:rPr>
                      <w:rFonts w:cs="宋体" w:hint="eastAsia"/>
                      <w:szCs w:val="21"/>
                      <w:lang w:bidi="ar"/>
                    </w:rPr>
                    <w:t>依托</w:t>
                  </w:r>
                </w:p>
              </w:tc>
            </w:tr>
            <w:tr w:rsidR="00EB5F39" w:rsidRPr="00565696" w14:paraId="52EADAF8" w14:textId="77777777" w:rsidTr="00910179">
              <w:tc>
                <w:tcPr>
                  <w:tcW w:w="447" w:type="pct"/>
                  <w:vMerge/>
                  <w:vAlign w:val="center"/>
                </w:tcPr>
                <w:p w14:paraId="1C181ACE" w14:textId="77777777" w:rsidR="00EB5F39" w:rsidRPr="00565696" w:rsidRDefault="00EB5F39">
                  <w:pPr>
                    <w:jc w:val="center"/>
                    <w:rPr>
                      <w:rFonts w:cs="宋体"/>
                      <w:color w:val="000000"/>
                      <w:szCs w:val="21"/>
                      <w:lang w:bidi="ar"/>
                    </w:rPr>
                  </w:pPr>
                </w:p>
              </w:tc>
              <w:tc>
                <w:tcPr>
                  <w:tcW w:w="1190" w:type="pct"/>
                  <w:vAlign w:val="center"/>
                </w:tcPr>
                <w:p w14:paraId="63C91F95" w14:textId="77777777" w:rsidR="00EB5F39" w:rsidRPr="00565696" w:rsidRDefault="00000000">
                  <w:pPr>
                    <w:jc w:val="center"/>
                    <w:rPr>
                      <w:rFonts w:cs="宋体"/>
                      <w:color w:val="000000"/>
                      <w:szCs w:val="21"/>
                      <w:lang w:bidi="ar"/>
                    </w:rPr>
                  </w:pPr>
                  <w:r w:rsidRPr="00565696">
                    <w:rPr>
                      <w:rFonts w:cs="宋体"/>
                      <w:color w:val="000000"/>
                      <w:szCs w:val="21"/>
                      <w:lang w:bidi="ar"/>
                    </w:rPr>
                    <w:t>排水</w:t>
                  </w:r>
                </w:p>
              </w:tc>
              <w:tc>
                <w:tcPr>
                  <w:tcW w:w="2740" w:type="pct"/>
                  <w:vAlign w:val="center"/>
                </w:tcPr>
                <w:p w14:paraId="35CD93A9" w14:textId="68AC3A48" w:rsidR="00EB5F39" w:rsidRPr="00565696" w:rsidRDefault="00910179">
                  <w:pPr>
                    <w:jc w:val="center"/>
                    <w:rPr>
                      <w:rFonts w:cs="宋体"/>
                      <w:szCs w:val="21"/>
                      <w:lang w:bidi="ar"/>
                    </w:rPr>
                  </w:pPr>
                  <w:r>
                    <w:rPr>
                      <w:rFonts w:cs="宋体" w:hint="eastAsia"/>
                      <w:szCs w:val="21"/>
                      <w:lang w:bidi="ar"/>
                    </w:rPr>
                    <w:t>本项目无生产废</w:t>
                  </w:r>
                  <w:r w:rsidRPr="0031518C">
                    <w:rPr>
                      <w:rFonts w:cs="宋体" w:hint="eastAsia"/>
                      <w:szCs w:val="21"/>
                      <w:lang w:bidi="ar"/>
                    </w:rPr>
                    <w:t>水，</w:t>
                  </w:r>
                  <w:r w:rsidR="0031518C" w:rsidRPr="0031518C">
                    <w:rPr>
                      <w:rFonts w:hint="eastAsia"/>
                      <w:color w:val="000000"/>
                      <w:szCs w:val="21"/>
                    </w:rPr>
                    <w:t>初期雨水经沉淀后用于厂区洒水抑尘，</w:t>
                  </w:r>
                  <w:r w:rsidRPr="0031518C">
                    <w:rPr>
                      <w:rFonts w:cs="宋体" w:hint="eastAsia"/>
                      <w:szCs w:val="21"/>
                      <w:lang w:bidi="ar"/>
                    </w:rPr>
                    <w:t>生活污水经化粪池处理后由附近村民拉走肥田，不外排。</w:t>
                  </w:r>
                </w:p>
              </w:tc>
              <w:tc>
                <w:tcPr>
                  <w:tcW w:w="623" w:type="pct"/>
                  <w:vAlign w:val="center"/>
                </w:tcPr>
                <w:p w14:paraId="2AA68FE4" w14:textId="77DFDDA2" w:rsidR="00EB5F39" w:rsidRPr="00565696" w:rsidRDefault="00910179" w:rsidP="00910179">
                  <w:pPr>
                    <w:jc w:val="center"/>
                    <w:rPr>
                      <w:rFonts w:cs="宋体"/>
                      <w:szCs w:val="21"/>
                      <w:lang w:bidi="ar"/>
                    </w:rPr>
                  </w:pPr>
                  <w:r>
                    <w:rPr>
                      <w:rFonts w:cs="宋体" w:hint="eastAsia"/>
                      <w:szCs w:val="21"/>
                      <w:lang w:bidi="ar"/>
                    </w:rPr>
                    <w:t>综合利用</w:t>
                  </w:r>
                </w:p>
              </w:tc>
            </w:tr>
            <w:tr w:rsidR="00EB5F39" w:rsidRPr="00565696" w14:paraId="1F00B926" w14:textId="77777777" w:rsidTr="00D21396">
              <w:tc>
                <w:tcPr>
                  <w:tcW w:w="447" w:type="pct"/>
                  <w:vMerge/>
                  <w:vAlign w:val="center"/>
                </w:tcPr>
                <w:p w14:paraId="16DF3E54" w14:textId="77777777" w:rsidR="00EB5F39" w:rsidRPr="00565696" w:rsidRDefault="00EB5F39">
                  <w:pPr>
                    <w:jc w:val="center"/>
                    <w:rPr>
                      <w:rFonts w:cs="宋体"/>
                      <w:color w:val="000000"/>
                      <w:szCs w:val="21"/>
                      <w:lang w:bidi="ar"/>
                    </w:rPr>
                  </w:pPr>
                </w:p>
              </w:tc>
              <w:tc>
                <w:tcPr>
                  <w:tcW w:w="1190" w:type="pct"/>
                  <w:vAlign w:val="center"/>
                </w:tcPr>
                <w:p w14:paraId="0D66D504" w14:textId="77777777" w:rsidR="00EB5F39" w:rsidRPr="00565696" w:rsidRDefault="00000000">
                  <w:pPr>
                    <w:jc w:val="center"/>
                    <w:rPr>
                      <w:rFonts w:cs="宋体"/>
                      <w:color w:val="000000"/>
                      <w:szCs w:val="21"/>
                      <w:lang w:bidi="ar"/>
                    </w:rPr>
                  </w:pPr>
                  <w:r w:rsidRPr="00565696">
                    <w:rPr>
                      <w:rFonts w:cs="宋体"/>
                      <w:color w:val="000000"/>
                      <w:szCs w:val="21"/>
                      <w:lang w:bidi="ar"/>
                    </w:rPr>
                    <w:t>供电</w:t>
                  </w:r>
                </w:p>
              </w:tc>
              <w:tc>
                <w:tcPr>
                  <w:tcW w:w="2740" w:type="pct"/>
                  <w:vAlign w:val="center"/>
                </w:tcPr>
                <w:p w14:paraId="3D06AC48" w14:textId="77777777" w:rsidR="00EB5F39" w:rsidRPr="00565696" w:rsidRDefault="00000000">
                  <w:pPr>
                    <w:jc w:val="center"/>
                    <w:rPr>
                      <w:rFonts w:cs="宋体"/>
                      <w:szCs w:val="21"/>
                      <w:lang w:bidi="ar"/>
                    </w:rPr>
                  </w:pPr>
                  <w:r w:rsidRPr="00565696">
                    <w:rPr>
                      <w:rFonts w:cs="宋体" w:hint="eastAsia"/>
                      <w:szCs w:val="21"/>
                      <w:lang w:bidi="ar"/>
                    </w:rPr>
                    <w:t>市政电网</w:t>
                  </w:r>
                </w:p>
              </w:tc>
              <w:tc>
                <w:tcPr>
                  <w:tcW w:w="623" w:type="pct"/>
                </w:tcPr>
                <w:p w14:paraId="440C17FA" w14:textId="0B2A1F38" w:rsidR="00EB5F39" w:rsidRPr="00565696" w:rsidRDefault="001D7E47">
                  <w:pPr>
                    <w:jc w:val="center"/>
                    <w:rPr>
                      <w:rFonts w:cs="宋体"/>
                      <w:szCs w:val="21"/>
                      <w:lang w:bidi="ar"/>
                    </w:rPr>
                  </w:pPr>
                  <w:r w:rsidRPr="00565696">
                    <w:rPr>
                      <w:rFonts w:cs="宋体" w:hint="eastAsia"/>
                      <w:szCs w:val="21"/>
                      <w:lang w:bidi="ar"/>
                    </w:rPr>
                    <w:t>依托</w:t>
                  </w:r>
                </w:p>
              </w:tc>
            </w:tr>
            <w:tr w:rsidR="00667016" w:rsidRPr="00565696" w14:paraId="7B167182" w14:textId="77777777" w:rsidTr="00D21396">
              <w:trPr>
                <w:trHeight w:val="228"/>
              </w:trPr>
              <w:tc>
                <w:tcPr>
                  <w:tcW w:w="447" w:type="pct"/>
                  <w:vMerge w:val="restart"/>
                  <w:vAlign w:val="center"/>
                </w:tcPr>
                <w:p w14:paraId="79CBACC9" w14:textId="77777777" w:rsidR="00667016" w:rsidRPr="00565696" w:rsidRDefault="00667016">
                  <w:pPr>
                    <w:jc w:val="center"/>
                    <w:rPr>
                      <w:rFonts w:cs="宋体"/>
                      <w:color w:val="000000"/>
                      <w:szCs w:val="21"/>
                      <w:lang w:bidi="ar"/>
                    </w:rPr>
                  </w:pPr>
                  <w:r w:rsidRPr="00565696">
                    <w:rPr>
                      <w:rFonts w:cs="宋体" w:hint="eastAsia"/>
                      <w:color w:val="000000"/>
                      <w:szCs w:val="21"/>
                      <w:lang w:bidi="ar"/>
                    </w:rPr>
                    <w:t>环保工程</w:t>
                  </w:r>
                </w:p>
              </w:tc>
              <w:tc>
                <w:tcPr>
                  <w:tcW w:w="1190" w:type="pct"/>
                  <w:vMerge w:val="restart"/>
                  <w:vAlign w:val="center"/>
                </w:tcPr>
                <w:p w14:paraId="15B08DE3" w14:textId="77777777" w:rsidR="00667016" w:rsidRPr="00565696" w:rsidRDefault="00667016">
                  <w:pPr>
                    <w:jc w:val="center"/>
                    <w:rPr>
                      <w:rFonts w:cs="宋体"/>
                      <w:color w:val="000000"/>
                      <w:szCs w:val="21"/>
                      <w:lang w:bidi="ar"/>
                    </w:rPr>
                  </w:pPr>
                  <w:r w:rsidRPr="00565696">
                    <w:rPr>
                      <w:rFonts w:cs="宋体" w:hint="eastAsia"/>
                      <w:color w:val="000000"/>
                      <w:szCs w:val="21"/>
                      <w:lang w:bidi="ar"/>
                    </w:rPr>
                    <w:t>废气治理</w:t>
                  </w:r>
                </w:p>
              </w:tc>
              <w:tc>
                <w:tcPr>
                  <w:tcW w:w="2740" w:type="pct"/>
                  <w:vAlign w:val="center"/>
                </w:tcPr>
                <w:p w14:paraId="3140027A" w14:textId="7CD9F8C9" w:rsidR="00667016" w:rsidRPr="00CB1BC3" w:rsidRDefault="00667016">
                  <w:pPr>
                    <w:jc w:val="left"/>
                    <w:rPr>
                      <w:rFonts w:cs="宋体"/>
                      <w:szCs w:val="21"/>
                      <w:u w:val="single"/>
                      <w:lang w:bidi="ar"/>
                    </w:rPr>
                  </w:pPr>
                  <w:r w:rsidRPr="00CB1BC3">
                    <w:rPr>
                      <w:rFonts w:cs="宋体" w:hint="eastAsia"/>
                      <w:szCs w:val="21"/>
                      <w:u w:val="single"/>
                      <w:lang w:bidi="ar"/>
                    </w:rPr>
                    <w:t>废油抽取工位上方设置集气罩，有机废气经收集后进入一套二级活性炭吸附装置（</w:t>
                  </w:r>
                  <w:r w:rsidRPr="00CB1BC3">
                    <w:rPr>
                      <w:rFonts w:cs="宋体"/>
                      <w:szCs w:val="21"/>
                      <w:u w:val="single"/>
                      <w:lang w:bidi="ar"/>
                    </w:rPr>
                    <w:t>TA00</w:t>
                  </w:r>
                  <w:r w:rsidRPr="00CB1BC3">
                    <w:rPr>
                      <w:rFonts w:cs="宋体" w:hint="eastAsia"/>
                      <w:szCs w:val="21"/>
                      <w:u w:val="single"/>
                      <w:lang w:bidi="ar"/>
                    </w:rPr>
                    <w:t>1</w:t>
                  </w:r>
                  <w:r w:rsidRPr="00CB1BC3">
                    <w:rPr>
                      <w:rFonts w:cs="宋体" w:hint="eastAsia"/>
                      <w:szCs w:val="21"/>
                      <w:u w:val="single"/>
                      <w:lang w:bidi="ar"/>
                    </w:rPr>
                    <w:t>）处理，处理后的废气经</w:t>
                  </w:r>
                  <w:r w:rsidRPr="00CB1BC3">
                    <w:rPr>
                      <w:rFonts w:cs="宋体"/>
                      <w:szCs w:val="21"/>
                      <w:u w:val="single"/>
                      <w:lang w:bidi="ar"/>
                    </w:rPr>
                    <w:t>1</w:t>
                  </w:r>
                  <w:r w:rsidRPr="00CB1BC3">
                    <w:rPr>
                      <w:rFonts w:cs="宋体" w:hint="eastAsia"/>
                      <w:szCs w:val="21"/>
                      <w:u w:val="single"/>
                      <w:lang w:bidi="ar"/>
                    </w:rPr>
                    <w:t>根</w:t>
                  </w:r>
                  <w:r w:rsidRPr="00CB1BC3">
                    <w:rPr>
                      <w:rFonts w:cs="宋体" w:hint="eastAsia"/>
                      <w:szCs w:val="21"/>
                      <w:u w:val="single"/>
                      <w:lang w:bidi="ar"/>
                    </w:rPr>
                    <w:t>20</w:t>
                  </w:r>
                  <w:r w:rsidRPr="00CB1BC3">
                    <w:rPr>
                      <w:rFonts w:cs="宋体"/>
                      <w:szCs w:val="21"/>
                      <w:u w:val="single"/>
                      <w:lang w:bidi="ar"/>
                    </w:rPr>
                    <w:t>m</w:t>
                  </w:r>
                  <w:r w:rsidRPr="00CB1BC3">
                    <w:rPr>
                      <w:rFonts w:cs="宋体" w:hint="eastAsia"/>
                      <w:szCs w:val="21"/>
                      <w:u w:val="single"/>
                      <w:lang w:bidi="ar"/>
                    </w:rPr>
                    <w:t>高排气筒（</w:t>
                  </w:r>
                  <w:r w:rsidRPr="00CB1BC3">
                    <w:rPr>
                      <w:rFonts w:cs="宋体"/>
                      <w:szCs w:val="21"/>
                      <w:u w:val="single"/>
                      <w:lang w:bidi="ar"/>
                    </w:rPr>
                    <w:t>DA00</w:t>
                  </w:r>
                  <w:r w:rsidRPr="00CB1BC3">
                    <w:rPr>
                      <w:rFonts w:cs="宋体" w:hint="eastAsia"/>
                      <w:szCs w:val="21"/>
                      <w:u w:val="single"/>
                      <w:lang w:bidi="ar"/>
                    </w:rPr>
                    <w:t>1</w:t>
                  </w:r>
                  <w:r w:rsidRPr="00CB1BC3">
                    <w:rPr>
                      <w:rFonts w:cs="宋体" w:hint="eastAsia"/>
                      <w:szCs w:val="21"/>
                      <w:u w:val="single"/>
                      <w:lang w:bidi="ar"/>
                    </w:rPr>
                    <w:t>）排放。</w:t>
                  </w:r>
                </w:p>
              </w:tc>
              <w:tc>
                <w:tcPr>
                  <w:tcW w:w="623" w:type="pct"/>
                  <w:vAlign w:val="center"/>
                </w:tcPr>
                <w:p w14:paraId="7FABC0F5" w14:textId="77777777" w:rsidR="00667016" w:rsidRPr="00565696" w:rsidRDefault="00667016">
                  <w:pPr>
                    <w:jc w:val="center"/>
                    <w:rPr>
                      <w:rFonts w:cs="宋体"/>
                      <w:szCs w:val="21"/>
                      <w:lang w:bidi="ar"/>
                    </w:rPr>
                  </w:pPr>
                  <w:r w:rsidRPr="00565696">
                    <w:rPr>
                      <w:rFonts w:cs="宋体"/>
                      <w:szCs w:val="21"/>
                      <w:lang w:bidi="ar"/>
                    </w:rPr>
                    <w:t>新建</w:t>
                  </w:r>
                </w:p>
              </w:tc>
            </w:tr>
            <w:tr w:rsidR="00667016" w:rsidRPr="00565696" w14:paraId="574A87D4" w14:textId="77777777" w:rsidTr="00D21396">
              <w:trPr>
                <w:trHeight w:val="226"/>
              </w:trPr>
              <w:tc>
                <w:tcPr>
                  <w:tcW w:w="447" w:type="pct"/>
                  <w:vMerge/>
                  <w:vAlign w:val="center"/>
                </w:tcPr>
                <w:p w14:paraId="270D87D5" w14:textId="77777777" w:rsidR="00667016" w:rsidRPr="00565696" w:rsidRDefault="00667016">
                  <w:pPr>
                    <w:jc w:val="center"/>
                    <w:rPr>
                      <w:rFonts w:cs="宋体"/>
                      <w:color w:val="000000"/>
                      <w:szCs w:val="21"/>
                      <w:lang w:bidi="ar"/>
                    </w:rPr>
                  </w:pPr>
                </w:p>
              </w:tc>
              <w:tc>
                <w:tcPr>
                  <w:tcW w:w="1190" w:type="pct"/>
                  <w:vMerge/>
                  <w:vAlign w:val="center"/>
                </w:tcPr>
                <w:p w14:paraId="4D20B6BE" w14:textId="77777777" w:rsidR="00667016" w:rsidRPr="00565696" w:rsidRDefault="00667016">
                  <w:pPr>
                    <w:jc w:val="center"/>
                    <w:rPr>
                      <w:rFonts w:cs="宋体"/>
                      <w:color w:val="000000"/>
                      <w:szCs w:val="21"/>
                      <w:lang w:bidi="ar"/>
                    </w:rPr>
                  </w:pPr>
                </w:p>
              </w:tc>
              <w:tc>
                <w:tcPr>
                  <w:tcW w:w="2740" w:type="pct"/>
                  <w:vAlign w:val="center"/>
                </w:tcPr>
                <w:p w14:paraId="7B0F71FC" w14:textId="3CA796C3" w:rsidR="00667016" w:rsidRPr="00CB1BC3" w:rsidRDefault="00667016">
                  <w:pPr>
                    <w:jc w:val="left"/>
                    <w:rPr>
                      <w:rFonts w:cs="宋体"/>
                      <w:szCs w:val="21"/>
                      <w:u w:val="single"/>
                      <w:lang w:bidi="ar"/>
                    </w:rPr>
                  </w:pPr>
                  <w:r w:rsidRPr="00CB1BC3">
                    <w:rPr>
                      <w:rFonts w:cs="宋体" w:hint="eastAsia"/>
                      <w:szCs w:val="21"/>
                      <w:u w:val="single"/>
                      <w:lang w:bidi="ar"/>
                    </w:rPr>
                    <w:t>切割工位上方设置集气罩，切割粉尘经收集后进入一套袋式除尘器（</w:t>
                  </w:r>
                  <w:r w:rsidRPr="00CB1BC3">
                    <w:rPr>
                      <w:rFonts w:cs="宋体"/>
                      <w:szCs w:val="21"/>
                      <w:u w:val="single"/>
                      <w:lang w:bidi="ar"/>
                    </w:rPr>
                    <w:t>TA00</w:t>
                  </w:r>
                  <w:r w:rsidRPr="00CB1BC3">
                    <w:rPr>
                      <w:rFonts w:cs="宋体" w:hint="eastAsia"/>
                      <w:szCs w:val="21"/>
                      <w:u w:val="single"/>
                      <w:lang w:bidi="ar"/>
                    </w:rPr>
                    <w:t>2</w:t>
                  </w:r>
                  <w:r w:rsidRPr="00CB1BC3">
                    <w:rPr>
                      <w:rFonts w:cs="宋体" w:hint="eastAsia"/>
                      <w:szCs w:val="21"/>
                      <w:u w:val="single"/>
                      <w:lang w:bidi="ar"/>
                    </w:rPr>
                    <w:t>）处理，处理后的废气经</w:t>
                  </w:r>
                  <w:r w:rsidRPr="00CB1BC3">
                    <w:rPr>
                      <w:rFonts w:cs="宋体"/>
                      <w:szCs w:val="21"/>
                      <w:u w:val="single"/>
                      <w:lang w:bidi="ar"/>
                    </w:rPr>
                    <w:t>1</w:t>
                  </w:r>
                  <w:r w:rsidRPr="00CB1BC3">
                    <w:rPr>
                      <w:rFonts w:cs="宋体" w:hint="eastAsia"/>
                      <w:szCs w:val="21"/>
                      <w:u w:val="single"/>
                      <w:lang w:bidi="ar"/>
                    </w:rPr>
                    <w:t>根</w:t>
                  </w:r>
                  <w:r w:rsidRPr="00CB1BC3">
                    <w:rPr>
                      <w:rFonts w:cs="宋体" w:hint="eastAsia"/>
                      <w:szCs w:val="21"/>
                      <w:u w:val="single"/>
                      <w:lang w:bidi="ar"/>
                    </w:rPr>
                    <w:t>20</w:t>
                  </w:r>
                  <w:r w:rsidRPr="00CB1BC3">
                    <w:rPr>
                      <w:rFonts w:cs="宋体"/>
                      <w:szCs w:val="21"/>
                      <w:u w:val="single"/>
                      <w:lang w:bidi="ar"/>
                    </w:rPr>
                    <w:t>m</w:t>
                  </w:r>
                  <w:r w:rsidRPr="00CB1BC3">
                    <w:rPr>
                      <w:rFonts w:cs="宋体" w:hint="eastAsia"/>
                      <w:szCs w:val="21"/>
                      <w:u w:val="single"/>
                      <w:lang w:bidi="ar"/>
                    </w:rPr>
                    <w:t>高排气筒（</w:t>
                  </w:r>
                  <w:r w:rsidRPr="00CB1BC3">
                    <w:rPr>
                      <w:rFonts w:cs="宋体"/>
                      <w:szCs w:val="21"/>
                      <w:u w:val="single"/>
                      <w:lang w:bidi="ar"/>
                    </w:rPr>
                    <w:t>DA00</w:t>
                  </w:r>
                  <w:r w:rsidRPr="00CB1BC3">
                    <w:rPr>
                      <w:rFonts w:cs="宋体" w:hint="eastAsia"/>
                      <w:szCs w:val="21"/>
                      <w:u w:val="single"/>
                      <w:lang w:bidi="ar"/>
                    </w:rPr>
                    <w:t>1</w:t>
                  </w:r>
                  <w:r w:rsidRPr="00CB1BC3">
                    <w:rPr>
                      <w:rFonts w:cs="宋体" w:hint="eastAsia"/>
                      <w:szCs w:val="21"/>
                      <w:u w:val="single"/>
                      <w:lang w:bidi="ar"/>
                    </w:rPr>
                    <w:t>）排放。</w:t>
                  </w:r>
                </w:p>
              </w:tc>
              <w:tc>
                <w:tcPr>
                  <w:tcW w:w="623" w:type="pct"/>
                  <w:vAlign w:val="center"/>
                </w:tcPr>
                <w:p w14:paraId="1A94BE05" w14:textId="77777777" w:rsidR="00667016" w:rsidRPr="00565696" w:rsidRDefault="00667016">
                  <w:pPr>
                    <w:jc w:val="center"/>
                    <w:rPr>
                      <w:rFonts w:cs="宋体"/>
                      <w:szCs w:val="21"/>
                      <w:lang w:bidi="ar"/>
                    </w:rPr>
                  </w:pPr>
                  <w:r w:rsidRPr="00565696">
                    <w:rPr>
                      <w:rFonts w:cs="宋体"/>
                      <w:szCs w:val="21"/>
                      <w:lang w:bidi="ar"/>
                    </w:rPr>
                    <w:t>新建</w:t>
                  </w:r>
                </w:p>
              </w:tc>
            </w:tr>
            <w:tr w:rsidR="00667016" w:rsidRPr="00565696" w14:paraId="37DA074A" w14:textId="77777777" w:rsidTr="00D21396">
              <w:trPr>
                <w:trHeight w:val="226"/>
              </w:trPr>
              <w:tc>
                <w:tcPr>
                  <w:tcW w:w="447" w:type="pct"/>
                  <w:vMerge/>
                  <w:vAlign w:val="center"/>
                </w:tcPr>
                <w:p w14:paraId="6149AAD4" w14:textId="77777777" w:rsidR="00667016" w:rsidRPr="00565696" w:rsidRDefault="00667016">
                  <w:pPr>
                    <w:jc w:val="center"/>
                    <w:rPr>
                      <w:rFonts w:cs="宋体"/>
                      <w:color w:val="000000"/>
                      <w:szCs w:val="21"/>
                      <w:lang w:bidi="ar"/>
                    </w:rPr>
                  </w:pPr>
                </w:p>
              </w:tc>
              <w:tc>
                <w:tcPr>
                  <w:tcW w:w="1190" w:type="pct"/>
                  <w:vAlign w:val="center"/>
                </w:tcPr>
                <w:p w14:paraId="622B668C" w14:textId="77777777" w:rsidR="00667016" w:rsidRPr="00565696" w:rsidRDefault="00667016">
                  <w:pPr>
                    <w:jc w:val="center"/>
                    <w:rPr>
                      <w:rFonts w:cs="宋体"/>
                      <w:color w:val="000000"/>
                      <w:szCs w:val="21"/>
                      <w:lang w:bidi="ar"/>
                    </w:rPr>
                  </w:pPr>
                  <w:r w:rsidRPr="00565696">
                    <w:rPr>
                      <w:rFonts w:cs="宋体"/>
                      <w:color w:val="000000"/>
                      <w:szCs w:val="21"/>
                      <w:lang w:bidi="ar"/>
                    </w:rPr>
                    <w:t>废水治理</w:t>
                  </w:r>
                </w:p>
              </w:tc>
              <w:tc>
                <w:tcPr>
                  <w:tcW w:w="2740" w:type="pct"/>
                  <w:vAlign w:val="center"/>
                </w:tcPr>
                <w:p w14:paraId="3609F967" w14:textId="68530F79" w:rsidR="00667016" w:rsidRPr="00565696" w:rsidRDefault="00667016">
                  <w:pPr>
                    <w:jc w:val="center"/>
                    <w:rPr>
                      <w:rFonts w:cs="宋体"/>
                      <w:szCs w:val="21"/>
                      <w:lang w:bidi="ar"/>
                    </w:rPr>
                  </w:pPr>
                  <w:r w:rsidRPr="00565696">
                    <w:rPr>
                      <w:rFonts w:cs="宋体" w:hint="eastAsia"/>
                      <w:szCs w:val="21"/>
                      <w:lang w:bidi="ar"/>
                    </w:rPr>
                    <w:t>化粪池</w:t>
                  </w:r>
                  <w:r w:rsidRPr="00565696">
                    <w:rPr>
                      <w:rFonts w:cs="宋体" w:hint="eastAsia"/>
                      <w:szCs w:val="21"/>
                      <w:lang w:bidi="ar"/>
                    </w:rPr>
                    <w:t>5m</w:t>
                  </w:r>
                  <w:r w:rsidRPr="00565696">
                    <w:rPr>
                      <w:rFonts w:cs="宋体" w:hint="eastAsia"/>
                      <w:szCs w:val="21"/>
                      <w:vertAlign w:val="superscript"/>
                      <w:lang w:bidi="ar"/>
                    </w:rPr>
                    <w:t>3</w:t>
                  </w:r>
                </w:p>
              </w:tc>
              <w:tc>
                <w:tcPr>
                  <w:tcW w:w="623" w:type="pct"/>
                  <w:vAlign w:val="center"/>
                </w:tcPr>
                <w:p w14:paraId="37B1B784" w14:textId="4C577AED" w:rsidR="00667016" w:rsidRPr="00565696" w:rsidRDefault="00667016">
                  <w:pPr>
                    <w:jc w:val="center"/>
                    <w:rPr>
                      <w:rFonts w:cs="宋体"/>
                      <w:szCs w:val="21"/>
                      <w:lang w:bidi="ar"/>
                    </w:rPr>
                  </w:pPr>
                  <w:r>
                    <w:rPr>
                      <w:rFonts w:cs="宋体" w:hint="eastAsia"/>
                      <w:szCs w:val="21"/>
                      <w:lang w:bidi="ar"/>
                    </w:rPr>
                    <w:t>新建</w:t>
                  </w:r>
                </w:p>
              </w:tc>
            </w:tr>
            <w:tr w:rsidR="00667016" w:rsidRPr="00565696" w14:paraId="31C2AECA" w14:textId="77777777" w:rsidTr="00D21396">
              <w:tc>
                <w:tcPr>
                  <w:tcW w:w="447" w:type="pct"/>
                  <w:vMerge/>
                  <w:vAlign w:val="center"/>
                </w:tcPr>
                <w:p w14:paraId="42566E89" w14:textId="77777777" w:rsidR="00667016" w:rsidRPr="00565696" w:rsidRDefault="00667016">
                  <w:pPr>
                    <w:jc w:val="center"/>
                    <w:rPr>
                      <w:rFonts w:cs="宋体"/>
                      <w:color w:val="000000"/>
                      <w:szCs w:val="21"/>
                      <w:lang w:bidi="ar"/>
                    </w:rPr>
                  </w:pPr>
                </w:p>
              </w:tc>
              <w:tc>
                <w:tcPr>
                  <w:tcW w:w="1190" w:type="pct"/>
                  <w:vAlign w:val="center"/>
                </w:tcPr>
                <w:p w14:paraId="08DB50A5" w14:textId="77777777" w:rsidR="00667016" w:rsidRPr="00565696" w:rsidRDefault="00667016">
                  <w:pPr>
                    <w:jc w:val="center"/>
                    <w:rPr>
                      <w:rFonts w:cs="宋体"/>
                      <w:color w:val="000000"/>
                      <w:szCs w:val="21"/>
                      <w:lang w:bidi="ar"/>
                    </w:rPr>
                  </w:pPr>
                  <w:r w:rsidRPr="00565696">
                    <w:rPr>
                      <w:rFonts w:cs="宋体" w:hint="eastAsia"/>
                      <w:color w:val="000000"/>
                      <w:szCs w:val="21"/>
                      <w:lang w:bidi="ar"/>
                    </w:rPr>
                    <w:t>噪声治理</w:t>
                  </w:r>
                </w:p>
              </w:tc>
              <w:tc>
                <w:tcPr>
                  <w:tcW w:w="2740" w:type="pct"/>
                  <w:vAlign w:val="center"/>
                </w:tcPr>
                <w:p w14:paraId="60B1795F" w14:textId="6D354950" w:rsidR="00667016" w:rsidRPr="00565696" w:rsidRDefault="00667016">
                  <w:pPr>
                    <w:jc w:val="center"/>
                    <w:rPr>
                      <w:rFonts w:cs="宋体"/>
                      <w:szCs w:val="21"/>
                      <w:lang w:bidi="ar"/>
                    </w:rPr>
                  </w:pPr>
                  <w:r w:rsidRPr="00565696">
                    <w:rPr>
                      <w:rFonts w:cs="宋体" w:hint="eastAsia"/>
                      <w:szCs w:val="21"/>
                      <w:lang w:bidi="ar"/>
                    </w:rPr>
                    <w:t>基础减振、厂房隔声、距离衰减</w:t>
                  </w:r>
                </w:p>
              </w:tc>
              <w:tc>
                <w:tcPr>
                  <w:tcW w:w="623" w:type="pct"/>
                  <w:vAlign w:val="center"/>
                </w:tcPr>
                <w:p w14:paraId="138A0A88" w14:textId="77777777" w:rsidR="00667016" w:rsidRPr="00565696" w:rsidRDefault="00667016">
                  <w:pPr>
                    <w:jc w:val="center"/>
                    <w:rPr>
                      <w:rFonts w:cs="宋体"/>
                      <w:szCs w:val="21"/>
                      <w:lang w:bidi="ar"/>
                    </w:rPr>
                  </w:pPr>
                  <w:r w:rsidRPr="00565696">
                    <w:rPr>
                      <w:rFonts w:cs="宋体"/>
                      <w:szCs w:val="21"/>
                      <w:lang w:bidi="ar"/>
                    </w:rPr>
                    <w:t>新建</w:t>
                  </w:r>
                </w:p>
              </w:tc>
            </w:tr>
            <w:tr w:rsidR="00667016" w:rsidRPr="00565696" w14:paraId="11650257" w14:textId="77777777" w:rsidTr="00D21396">
              <w:tc>
                <w:tcPr>
                  <w:tcW w:w="447" w:type="pct"/>
                  <w:vMerge/>
                  <w:vAlign w:val="center"/>
                </w:tcPr>
                <w:p w14:paraId="14B85BBE" w14:textId="77777777" w:rsidR="00667016" w:rsidRPr="00565696" w:rsidRDefault="00667016">
                  <w:pPr>
                    <w:jc w:val="center"/>
                    <w:rPr>
                      <w:rFonts w:cs="宋体"/>
                      <w:color w:val="000000"/>
                      <w:szCs w:val="21"/>
                      <w:lang w:bidi="ar"/>
                    </w:rPr>
                  </w:pPr>
                </w:p>
              </w:tc>
              <w:tc>
                <w:tcPr>
                  <w:tcW w:w="1190" w:type="pct"/>
                  <w:vAlign w:val="center"/>
                </w:tcPr>
                <w:p w14:paraId="7FA45220" w14:textId="77777777" w:rsidR="00667016" w:rsidRPr="00565696" w:rsidRDefault="00667016">
                  <w:pPr>
                    <w:jc w:val="center"/>
                    <w:rPr>
                      <w:rFonts w:cs="宋体"/>
                      <w:color w:val="000000"/>
                      <w:szCs w:val="21"/>
                      <w:lang w:bidi="ar"/>
                    </w:rPr>
                  </w:pPr>
                  <w:r w:rsidRPr="00565696">
                    <w:rPr>
                      <w:rFonts w:cs="宋体" w:hint="eastAsia"/>
                      <w:color w:val="000000"/>
                      <w:szCs w:val="21"/>
                      <w:lang w:bidi="ar"/>
                    </w:rPr>
                    <w:t>固体废物</w:t>
                  </w:r>
                </w:p>
              </w:tc>
              <w:tc>
                <w:tcPr>
                  <w:tcW w:w="2740" w:type="pct"/>
                  <w:vAlign w:val="center"/>
                </w:tcPr>
                <w:p w14:paraId="5DEF881D" w14:textId="3EA9E35A" w:rsidR="00667016" w:rsidRPr="00CB1BC3" w:rsidRDefault="00667016" w:rsidP="00867B1F">
                  <w:pPr>
                    <w:jc w:val="center"/>
                    <w:rPr>
                      <w:rFonts w:cs="宋体"/>
                      <w:szCs w:val="21"/>
                      <w:u w:val="single"/>
                      <w:lang w:bidi="ar"/>
                    </w:rPr>
                  </w:pPr>
                  <w:r w:rsidRPr="00CB1BC3">
                    <w:rPr>
                      <w:rFonts w:cs="宋体" w:hint="eastAsia"/>
                      <w:szCs w:val="21"/>
                      <w:u w:val="single"/>
                      <w:lang w:bidi="ar"/>
                    </w:rPr>
                    <w:t>一般固体废物暂存间</w:t>
                  </w:r>
                  <w:r w:rsidRPr="00CB1BC3">
                    <w:rPr>
                      <w:rFonts w:cs="宋体" w:hint="eastAsia"/>
                      <w:szCs w:val="21"/>
                      <w:u w:val="single"/>
                      <w:lang w:bidi="ar"/>
                    </w:rPr>
                    <w:t>30m</w:t>
                  </w:r>
                  <w:r w:rsidRPr="00CB1BC3">
                    <w:rPr>
                      <w:rFonts w:cs="宋体" w:hint="eastAsia"/>
                      <w:szCs w:val="21"/>
                      <w:u w:val="single"/>
                      <w:vertAlign w:val="superscript"/>
                      <w:lang w:bidi="ar"/>
                    </w:rPr>
                    <w:t>2</w:t>
                  </w:r>
                  <w:r w:rsidRPr="00CB1BC3">
                    <w:rPr>
                      <w:rFonts w:cs="宋体" w:hint="eastAsia"/>
                      <w:szCs w:val="21"/>
                      <w:u w:val="single"/>
                      <w:lang w:bidi="ar"/>
                    </w:rPr>
                    <w:t>、危险废物暂存间</w:t>
                  </w:r>
                  <w:r w:rsidRPr="00CB1BC3">
                    <w:rPr>
                      <w:rFonts w:cs="宋体" w:hint="eastAsia"/>
                      <w:szCs w:val="21"/>
                      <w:u w:val="single"/>
                      <w:lang w:bidi="ar"/>
                    </w:rPr>
                    <w:t>72m</w:t>
                  </w:r>
                  <w:r w:rsidRPr="00CB1BC3">
                    <w:rPr>
                      <w:rFonts w:cs="宋体" w:hint="eastAsia"/>
                      <w:szCs w:val="21"/>
                      <w:u w:val="single"/>
                      <w:vertAlign w:val="superscript"/>
                      <w:lang w:bidi="ar"/>
                    </w:rPr>
                    <w:t>2</w:t>
                  </w:r>
                  <w:r w:rsidRPr="00CB1BC3">
                    <w:rPr>
                      <w:rFonts w:cs="宋体" w:hint="eastAsia"/>
                      <w:szCs w:val="21"/>
                      <w:u w:val="single"/>
                      <w:lang w:bidi="ar"/>
                    </w:rPr>
                    <w:t>，均位于拆解车间内</w:t>
                  </w:r>
                </w:p>
              </w:tc>
              <w:tc>
                <w:tcPr>
                  <w:tcW w:w="623" w:type="pct"/>
                  <w:vAlign w:val="center"/>
                </w:tcPr>
                <w:p w14:paraId="4945AF5B" w14:textId="77777777" w:rsidR="00667016" w:rsidRPr="00565696" w:rsidRDefault="00667016">
                  <w:pPr>
                    <w:jc w:val="center"/>
                    <w:rPr>
                      <w:rFonts w:cs="宋体"/>
                      <w:szCs w:val="21"/>
                      <w:lang w:bidi="ar"/>
                    </w:rPr>
                  </w:pPr>
                  <w:r w:rsidRPr="00565696">
                    <w:rPr>
                      <w:rFonts w:cs="宋体"/>
                      <w:szCs w:val="21"/>
                      <w:lang w:bidi="ar"/>
                    </w:rPr>
                    <w:t>新建</w:t>
                  </w:r>
                </w:p>
              </w:tc>
            </w:tr>
            <w:tr w:rsidR="00667016" w:rsidRPr="00565696" w14:paraId="57C4FE87" w14:textId="77777777" w:rsidTr="00D21396">
              <w:tc>
                <w:tcPr>
                  <w:tcW w:w="447" w:type="pct"/>
                  <w:vMerge/>
                  <w:vAlign w:val="center"/>
                </w:tcPr>
                <w:p w14:paraId="70D20D8F" w14:textId="77777777" w:rsidR="00667016" w:rsidRPr="00565696" w:rsidRDefault="00667016">
                  <w:pPr>
                    <w:jc w:val="center"/>
                    <w:rPr>
                      <w:rFonts w:cs="宋体"/>
                      <w:color w:val="000000"/>
                      <w:szCs w:val="21"/>
                      <w:lang w:bidi="ar"/>
                    </w:rPr>
                  </w:pPr>
                </w:p>
              </w:tc>
              <w:tc>
                <w:tcPr>
                  <w:tcW w:w="1190" w:type="pct"/>
                  <w:vAlign w:val="center"/>
                </w:tcPr>
                <w:p w14:paraId="455F1A44" w14:textId="3B3D630B" w:rsidR="00667016" w:rsidRPr="00565696" w:rsidRDefault="00667016">
                  <w:pPr>
                    <w:jc w:val="center"/>
                    <w:rPr>
                      <w:rFonts w:cs="宋体"/>
                      <w:color w:val="000000"/>
                      <w:szCs w:val="21"/>
                      <w:lang w:bidi="ar"/>
                    </w:rPr>
                  </w:pPr>
                  <w:r>
                    <w:rPr>
                      <w:rFonts w:cs="宋体" w:hint="eastAsia"/>
                      <w:color w:val="000000"/>
                      <w:szCs w:val="21"/>
                      <w:lang w:bidi="ar"/>
                    </w:rPr>
                    <w:t>环境风险</w:t>
                  </w:r>
                </w:p>
              </w:tc>
              <w:tc>
                <w:tcPr>
                  <w:tcW w:w="2740" w:type="pct"/>
                  <w:vAlign w:val="center"/>
                </w:tcPr>
                <w:p w14:paraId="6C7F6B28" w14:textId="47DAE299" w:rsidR="00667016" w:rsidRPr="00CB1BC3" w:rsidRDefault="00667016" w:rsidP="00867B1F">
                  <w:pPr>
                    <w:jc w:val="center"/>
                    <w:rPr>
                      <w:rFonts w:cs="宋体"/>
                      <w:szCs w:val="21"/>
                      <w:u w:val="single"/>
                      <w:lang w:bidi="ar"/>
                    </w:rPr>
                  </w:pPr>
                  <w:r w:rsidRPr="00CB1BC3">
                    <w:rPr>
                      <w:rFonts w:hint="eastAsia"/>
                      <w:color w:val="000000"/>
                      <w:szCs w:val="21"/>
                      <w:u w:val="single"/>
                    </w:rPr>
                    <w:t>设置</w:t>
                  </w:r>
                  <w:r w:rsidRPr="00CB1BC3">
                    <w:rPr>
                      <w:rFonts w:hint="eastAsia"/>
                      <w:color w:val="000000"/>
                      <w:szCs w:val="21"/>
                      <w:u w:val="single"/>
                    </w:rPr>
                    <w:t>1</w:t>
                  </w:r>
                  <w:r w:rsidRPr="00CB1BC3">
                    <w:rPr>
                      <w:rFonts w:hint="eastAsia"/>
                      <w:color w:val="000000"/>
                      <w:szCs w:val="21"/>
                      <w:u w:val="single"/>
                    </w:rPr>
                    <w:t>个</w:t>
                  </w:r>
                  <w:r w:rsidRPr="00CB1BC3">
                    <w:rPr>
                      <w:rFonts w:hint="eastAsia"/>
                      <w:color w:val="000000"/>
                      <w:szCs w:val="21"/>
                      <w:u w:val="single"/>
                    </w:rPr>
                    <w:t>10m</w:t>
                  </w:r>
                  <w:r w:rsidRPr="00CB1BC3">
                    <w:rPr>
                      <w:rFonts w:hint="eastAsia"/>
                      <w:color w:val="000000"/>
                      <w:szCs w:val="21"/>
                      <w:u w:val="single"/>
                      <w:vertAlign w:val="superscript"/>
                    </w:rPr>
                    <w:t>3</w:t>
                  </w:r>
                  <w:r w:rsidRPr="00CB1BC3">
                    <w:rPr>
                      <w:rFonts w:hint="eastAsia"/>
                      <w:color w:val="000000"/>
                      <w:szCs w:val="21"/>
                      <w:u w:val="single"/>
                    </w:rPr>
                    <w:t>初期雨水收集池（兼事故池）及必要的安全消防设施。</w:t>
                  </w:r>
                </w:p>
              </w:tc>
              <w:tc>
                <w:tcPr>
                  <w:tcW w:w="623" w:type="pct"/>
                  <w:vAlign w:val="center"/>
                </w:tcPr>
                <w:p w14:paraId="6F3ED02B" w14:textId="7C168C84" w:rsidR="00667016" w:rsidRPr="00565696" w:rsidRDefault="00667016">
                  <w:pPr>
                    <w:jc w:val="center"/>
                    <w:rPr>
                      <w:rFonts w:cs="宋体"/>
                      <w:szCs w:val="21"/>
                      <w:lang w:bidi="ar"/>
                    </w:rPr>
                  </w:pPr>
                  <w:r>
                    <w:rPr>
                      <w:rFonts w:cs="宋体" w:hint="eastAsia"/>
                      <w:szCs w:val="21"/>
                      <w:lang w:bidi="ar"/>
                    </w:rPr>
                    <w:t>新建</w:t>
                  </w:r>
                </w:p>
              </w:tc>
            </w:tr>
          </w:tbl>
          <w:p w14:paraId="6B1773A2" w14:textId="673A5331" w:rsidR="00EB5F39" w:rsidRPr="006A6E85" w:rsidRDefault="00000000" w:rsidP="00C44836">
            <w:pPr>
              <w:spacing w:line="460" w:lineRule="exact"/>
              <w:textAlignment w:val="center"/>
              <w:rPr>
                <w:b/>
                <w:sz w:val="24"/>
                <w:u w:val="single"/>
              </w:rPr>
            </w:pPr>
            <w:r w:rsidRPr="006A6E85">
              <w:rPr>
                <w:b/>
                <w:sz w:val="24"/>
                <w:u w:val="single"/>
              </w:rPr>
              <w:lastRenderedPageBreak/>
              <w:t xml:space="preserve">4 </w:t>
            </w:r>
            <w:r w:rsidRPr="006A6E85">
              <w:rPr>
                <w:rFonts w:hint="eastAsia"/>
                <w:b/>
                <w:sz w:val="24"/>
                <w:u w:val="single"/>
              </w:rPr>
              <w:t>产品方案</w:t>
            </w:r>
          </w:p>
          <w:p w14:paraId="37903484" w14:textId="44CAA0EC" w:rsidR="00414BD1" w:rsidRPr="006A6E85" w:rsidRDefault="00414BD1" w:rsidP="00C44836">
            <w:pPr>
              <w:autoSpaceDE w:val="0"/>
              <w:autoSpaceDN w:val="0"/>
              <w:adjustRightInd w:val="0"/>
              <w:spacing w:line="460" w:lineRule="exact"/>
              <w:ind w:firstLineChars="200" w:firstLine="480"/>
              <w:jc w:val="left"/>
              <w:textAlignment w:val="center"/>
              <w:rPr>
                <w:sz w:val="24"/>
                <w:u w:val="single"/>
              </w:rPr>
            </w:pPr>
            <w:r w:rsidRPr="006A6E85">
              <w:rPr>
                <w:rFonts w:hint="eastAsia"/>
                <w:sz w:val="24"/>
                <w:u w:val="single"/>
              </w:rPr>
              <w:t>本项目主要拆解农机类型包括拖拉机、收割机等，拆解产物分类收集，并依据其用途、性质分别进行外售综合利用或委托有资质单位进行安全处置。</w:t>
            </w:r>
            <w:r w:rsidR="006A6E85" w:rsidRPr="006A6E85">
              <w:rPr>
                <w:rFonts w:hint="eastAsia"/>
                <w:sz w:val="24"/>
                <w:u w:val="single"/>
              </w:rPr>
              <w:t>本项目拆解后物料全部进行报废处理，不</w:t>
            </w:r>
            <w:proofErr w:type="gramStart"/>
            <w:r w:rsidR="006A6E85" w:rsidRPr="006A6E85">
              <w:rPr>
                <w:rFonts w:hint="eastAsia"/>
                <w:sz w:val="24"/>
                <w:u w:val="single"/>
              </w:rPr>
              <w:t>涉及回</w:t>
            </w:r>
            <w:proofErr w:type="gramEnd"/>
            <w:r w:rsidR="006A6E85" w:rsidRPr="006A6E85">
              <w:rPr>
                <w:rFonts w:hint="eastAsia"/>
                <w:sz w:val="24"/>
                <w:u w:val="single"/>
              </w:rPr>
              <w:t>用件。</w:t>
            </w:r>
          </w:p>
          <w:p w14:paraId="323B7F59" w14:textId="6E44999F" w:rsidR="00414BD1" w:rsidRPr="006A6E85" w:rsidRDefault="00414BD1" w:rsidP="00C44836">
            <w:pPr>
              <w:autoSpaceDE w:val="0"/>
              <w:autoSpaceDN w:val="0"/>
              <w:adjustRightInd w:val="0"/>
              <w:spacing w:line="460" w:lineRule="exact"/>
              <w:ind w:firstLineChars="200" w:firstLine="480"/>
              <w:jc w:val="left"/>
              <w:textAlignment w:val="center"/>
              <w:rPr>
                <w:sz w:val="24"/>
                <w:u w:val="single"/>
              </w:rPr>
            </w:pPr>
            <w:r w:rsidRPr="006A6E85">
              <w:rPr>
                <w:rFonts w:hint="eastAsia"/>
                <w:sz w:val="24"/>
                <w:u w:val="single"/>
              </w:rPr>
              <w:t>本项目农机来源为西华县，根据调查，西华县现拥有多种类型的农机具，主要包括</w:t>
            </w:r>
            <w:r w:rsidR="00F429B1" w:rsidRPr="006A6E85">
              <w:rPr>
                <w:rFonts w:hint="eastAsia"/>
                <w:sz w:val="24"/>
                <w:u w:val="single"/>
              </w:rPr>
              <w:t>中小型</w:t>
            </w:r>
            <w:r w:rsidRPr="006A6E85">
              <w:rPr>
                <w:rFonts w:hint="eastAsia"/>
                <w:sz w:val="24"/>
                <w:u w:val="single"/>
              </w:rPr>
              <w:t>拖拉机</w:t>
            </w:r>
            <w:r w:rsidR="00F429B1" w:rsidRPr="006A6E85">
              <w:rPr>
                <w:rFonts w:hint="eastAsia"/>
                <w:sz w:val="24"/>
                <w:u w:val="single"/>
              </w:rPr>
              <w:t>56300</w:t>
            </w:r>
            <w:r w:rsidRPr="006A6E85">
              <w:rPr>
                <w:rFonts w:hint="eastAsia"/>
                <w:sz w:val="24"/>
                <w:u w:val="single"/>
              </w:rPr>
              <w:t>台、</w:t>
            </w:r>
            <w:r w:rsidR="00F429B1" w:rsidRPr="006A6E85">
              <w:rPr>
                <w:rFonts w:hint="eastAsia"/>
                <w:sz w:val="24"/>
                <w:u w:val="single"/>
              </w:rPr>
              <w:t>大型拖拉机</w:t>
            </w:r>
            <w:r w:rsidR="00F429B1" w:rsidRPr="006A6E85">
              <w:rPr>
                <w:rFonts w:hint="eastAsia"/>
                <w:sz w:val="24"/>
                <w:u w:val="single"/>
              </w:rPr>
              <w:t>1100</w:t>
            </w:r>
            <w:r w:rsidR="00F429B1" w:rsidRPr="006A6E85">
              <w:rPr>
                <w:rFonts w:hint="eastAsia"/>
                <w:sz w:val="24"/>
                <w:u w:val="single"/>
              </w:rPr>
              <w:t>台、联合</w:t>
            </w:r>
            <w:r w:rsidRPr="006A6E85">
              <w:rPr>
                <w:rFonts w:hint="eastAsia"/>
                <w:sz w:val="24"/>
                <w:u w:val="single"/>
              </w:rPr>
              <w:t>收割机</w:t>
            </w:r>
            <w:r w:rsidR="00F429B1" w:rsidRPr="006A6E85">
              <w:rPr>
                <w:rFonts w:hint="eastAsia"/>
                <w:sz w:val="24"/>
                <w:u w:val="single"/>
              </w:rPr>
              <w:t>1300</w:t>
            </w:r>
            <w:r w:rsidRPr="006A6E85">
              <w:rPr>
                <w:rFonts w:hint="eastAsia"/>
                <w:sz w:val="24"/>
                <w:u w:val="single"/>
              </w:rPr>
              <w:t>台、旋耕机、秸秆还田机、播种机等</w:t>
            </w:r>
            <w:r w:rsidR="00F429B1" w:rsidRPr="006A6E85">
              <w:rPr>
                <w:rFonts w:hint="eastAsia"/>
                <w:sz w:val="24"/>
                <w:u w:val="single"/>
              </w:rPr>
              <w:t>各类</w:t>
            </w:r>
            <w:r w:rsidRPr="006A6E85">
              <w:rPr>
                <w:rFonts w:hint="eastAsia"/>
                <w:sz w:val="24"/>
                <w:u w:val="single"/>
              </w:rPr>
              <w:t>配套农具</w:t>
            </w:r>
            <w:r w:rsidR="00F429B1" w:rsidRPr="006A6E85">
              <w:rPr>
                <w:rFonts w:hint="eastAsia"/>
                <w:sz w:val="24"/>
                <w:u w:val="single"/>
              </w:rPr>
              <w:t>1146</w:t>
            </w:r>
            <w:r w:rsidRPr="006A6E85">
              <w:rPr>
                <w:rFonts w:hint="eastAsia"/>
                <w:sz w:val="24"/>
                <w:u w:val="single"/>
              </w:rPr>
              <w:t>00</w:t>
            </w:r>
            <w:r w:rsidRPr="006A6E85">
              <w:rPr>
                <w:rFonts w:hint="eastAsia"/>
                <w:sz w:val="24"/>
                <w:u w:val="single"/>
              </w:rPr>
              <w:t>余台，本项目综合考虑场地面积，设计处理规模为</w:t>
            </w:r>
            <w:r w:rsidRPr="006A6E85">
              <w:rPr>
                <w:rFonts w:hint="eastAsia"/>
                <w:sz w:val="24"/>
                <w:u w:val="single"/>
              </w:rPr>
              <w:t>200</w:t>
            </w:r>
            <w:r w:rsidRPr="006A6E85">
              <w:rPr>
                <w:rFonts w:hint="eastAsia"/>
                <w:sz w:val="24"/>
                <w:u w:val="single"/>
              </w:rPr>
              <w:t>台</w:t>
            </w:r>
            <w:r w:rsidRPr="006A6E85">
              <w:rPr>
                <w:rFonts w:hint="eastAsia"/>
                <w:sz w:val="24"/>
                <w:u w:val="single"/>
              </w:rPr>
              <w:t>/</w:t>
            </w:r>
            <w:r w:rsidRPr="006A6E85">
              <w:rPr>
                <w:rFonts w:hint="eastAsia"/>
                <w:sz w:val="24"/>
                <w:u w:val="single"/>
              </w:rPr>
              <w:t>年，规模设置合理。</w:t>
            </w:r>
          </w:p>
          <w:p w14:paraId="33A226BE" w14:textId="535E8485" w:rsidR="00EB5F39" w:rsidRPr="00CB1BC3" w:rsidRDefault="00000000">
            <w:pPr>
              <w:numPr>
                <w:ilvl w:val="0"/>
                <w:numId w:val="2"/>
              </w:numPr>
              <w:spacing w:line="360" w:lineRule="auto"/>
              <w:ind w:left="0" w:firstLineChars="200" w:firstLine="422"/>
              <w:textAlignment w:val="center"/>
              <w:rPr>
                <w:b/>
                <w:szCs w:val="21"/>
                <w:u w:val="single"/>
              </w:rPr>
            </w:pPr>
            <w:r w:rsidRPr="00CB1BC3">
              <w:rPr>
                <w:rFonts w:hint="eastAsia"/>
                <w:b/>
                <w:szCs w:val="21"/>
                <w:u w:val="single"/>
              </w:rPr>
              <w:t xml:space="preserve"> </w:t>
            </w:r>
            <w:r w:rsidRPr="00CB1BC3">
              <w:rPr>
                <w:b/>
                <w:szCs w:val="21"/>
                <w:u w:val="single"/>
              </w:rPr>
              <w:t xml:space="preserve">           </w:t>
            </w:r>
            <w:r w:rsidRPr="00CB1BC3">
              <w:rPr>
                <w:rFonts w:hint="eastAsia"/>
                <w:b/>
                <w:szCs w:val="21"/>
                <w:u w:val="single"/>
              </w:rPr>
              <w:t xml:space="preserve">  </w:t>
            </w:r>
            <w:r w:rsidRPr="00CB1BC3">
              <w:rPr>
                <w:b/>
                <w:szCs w:val="21"/>
                <w:u w:val="single"/>
              </w:rPr>
              <w:t xml:space="preserve"> </w:t>
            </w:r>
            <w:r w:rsidRPr="00CB1BC3">
              <w:rPr>
                <w:rFonts w:hint="eastAsia"/>
                <w:b/>
                <w:szCs w:val="21"/>
                <w:u w:val="single"/>
              </w:rPr>
              <w:t xml:space="preserve">       </w:t>
            </w:r>
            <w:r w:rsidRPr="00CB1BC3">
              <w:rPr>
                <w:b/>
                <w:szCs w:val="21"/>
                <w:u w:val="single"/>
              </w:rPr>
              <w:t xml:space="preserve"> </w:t>
            </w:r>
            <w:r w:rsidRPr="00CB1BC3">
              <w:rPr>
                <w:rFonts w:hint="eastAsia"/>
                <w:b/>
                <w:szCs w:val="21"/>
                <w:u w:val="single"/>
              </w:rPr>
              <w:t>产品方案</w:t>
            </w:r>
          </w:p>
          <w:tbl>
            <w:tblPr>
              <w:tblStyle w:val="aff"/>
              <w:tblW w:w="5000" w:type="pct"/>
              <w:tblLook w:val="04A0" w:firstRow="1" w:lastRow="0" w:firstColumn="1" w:lastColumn="0" w:noHBand="0" w:noVBand="1"/>
            </w:tblPr>
            <w:tblGrid>
              <w:gridCol w:w="710"/>
              <w:gridCol w:w="3593"/>
              <w:gridCol w:w="904"/>
              <w:gridCol w:w="871"/>
              <w:gridCol w:w="2415"/>
            </w:tblGrid>
            <w:tr w:rsidR="00D21396" w:rsidRPr="00CB1BC3" w14:paraId="0699C02B" w14:textId="77777777" w:rsidTr="00D21396">
              <w:tc>
                <w:tcPr>
                  <w:tcW w:w="418" w:type="pct"/>
                  <w:vAlign w:val="center"/>
                </w:tcPr>
                <w:p w14:paraId="6EB503A3" w14:textId="77777777" w:rsidR="00D21396" w:rsidRPr="00CB1BC3" w:rsidRDefault="00D21396">
                  <w:pPr>
                    <w:ind w:rightChars="-20" w:right="-42"/>
                    <w:jc w:val="center"/>
                    <w:rPr>
                      <w:b/>
                      <w:bCs/>
                      <w:u w:val="single"/>
                    </w:rPr>
                  </w:pPr>
                  <w:r w:rsidRPr="00CB1BC3">
                    <w:rPr>
                      <w:rFonts w:hint="eastAsia"/>
                      <w:b/>
                      <w:bCs/>
                      <w:u w:val="single"/>
                    </w:rPr>
                    <w:t>序号</w:t>
                  </w:r>
                </w:p>
              </w:tc>
              <w:tc>
                <w:tcPr>
                  <w:tcW w:w="2115" w:type="pct"/>
                  <w:vAlign w:val="center"/>
                </w:tcPr>
                <w:p w14:paraId="31598265" w14:textId="77777777" w:rsidR="00D21396" w:rsidRPr="00CB1BC3" w:rsidRDefault="00D21396">
                  <w:pPr>
                    <w:ind w:rightChars="-20" w:right="-42"/>
                    <w:jc w:val="center"/>
                    <w:rPr>
                      <w:b/>
                      <w:bCs/>
                      <w:u w:val="single"/>
                    </w:rPr>
                  </w:pPr>
                  <w:r w:rsidRPr="00CB1BC3">
                    <w:rPr>
                      <w:rFonts w:hint="eastAsia"/>
                      <w:b/>
                      <w:bCs/>
                      <w:u w:val="single"/>
                    </w:rPr>
                    <w:t>产品名称</w:t>
                  </w:r>
                </w:p>
              </w:tc>
              <w:tc>
                <w:tcPr>
                  <w:tcW w:w="532" w:type="pct"/>
                </w:tcPr>
                <w:p w14:paraId="7A0E120A" w14:textId="60248E56" w:rsidR="00D21396" w:rsidRPr="00CB1BC3" w:rsidRDefault="00D21396">
                  <w:pPr>
                    <w:ind w:rightChars="-20" w:right="-42"/>
                    <w:jc w:val="center"/>
                    <w:rPr>
                      <w:b/>
                      <w:bCs/>
                      <w:u w:val="single"/>
                    </w:rPr>
                  </w:pPr>
                  <w:r w:rsidRPr="00CB1BC3">
                    <w:rPr>
                      <w:rFonts w:hint="eastAsia"/>
                      <w:b/>
                      <w:bCs/>
                      <w:u w:val="single"/>
                    </w:rPr>
                    <w:t>年产量</w:t>
                  </w:r>
                </w:p>
              </w:tc>
              <w:tc>
                <w:tcPr>
                  <w:tcW w:w="513" w:type="pct"/>
                  <w:vAlign w:val="center"/>
                </w:tcPr>
                <w:p w14:paraId="6D4858D6" w14:textId="6189AF11" w:rsidR="00D21396" w:rsidRPr="00CB1BC3" w:rsidRDefault="00D21396">
                  <w:pPr>
                    <w:ind w:rightChars="-20" w:right="-42"/>
                    <w:jc w:val="center"/>
                    <w:rPr>
                      <w:b/>
                      <w:bCs/>
                      <w:u w:val="single"/>
                    </w:rPr>
                  </w:pPr>
                  <w:r w:rsidRPr="00CB1BC3">
                    <w:rPr>
                      <w:rFonts w:hint="eastAsia"/>
                      <w:b/>
                      <w:bCs/>
                      <w:u w:val="single"/>
                    </w:rPr>
                    <w:t>单位</w:t>
                  </w:r>
                </w:p>
              </w:tc>
              <w:tc>
                <w:tcPr>
                  <w:tcW w:w="1422" w:type="pct"/>
                  <w:vAlign w:val="center"/>
                </w:tcPr>
                <w:p w14:paraId="0B84F438" w14:textId="77777777" w:rsidR="00D21396" w:rsidRPr="00CB1BC3" w:rsidRDefault="00D21396">
                  <w:pPr>
                    <w:ind w:rightChars="-20" w:right="-42"/>
                    <w:jc w:val="center"/>
                    <w:rPr>
                      <w:b/>
                      <w:bCs/>
                      <w:u w:val="single"/>
                    </w:rPr>
                  </w:pPr>
                  <w:r w:rsidRPr="00CB1BC3">
                    <w:rPr>
                      <w:rFonts w:hint="eastAsia"/>
                      <w:b/>
                      <w:bCs/>
                      <w:u w:val="single"/>
                    </w:rPr>
                    <w:t>备注</w:t>
                  </w:r>
                </w:p>
              </w:tc>
            </w:tr>
            <w:tr w:rsidR="00667016" w:rsidRPr="00CB1BC3" w14:paraId="5058DAEF" w14:textId="77777777" w:rsidTr="00D21396">
              <w:tc>
                <w:tcPr>
                  <w:tcW w:w="418" w:type="pct"/>
                  <w:vAlign w:val="center"/>
                </w:tcPr>
                <w:p w14:paraId="536DF176" w14:textId="77777777" w:rsidR="00667016" w:rsidRPr="00CB1BC3" w:rsidRDefault="00667016" w:rsidP="00667016">
                  <w:pPr>
                    <w:ind w:rightChars="-20" w:right="-42"/>
                    <w:jc w:val="center"/>
                    <w:rPr>
                      <w:u w:val="single"/>
                    </w:rPr>
                  </w:pPr>
                  <w:r w:rsidRPr="00CB1BC3">
                    <w:rPr>
                      <w:rFonts w:hint="eastAsia"/>
                      <w:u w:val="single"/>
                    </w:rPr>
                    <w:t>1</w:t>
                  </w:r>
                </w:p>
              </w:tc>
              <w:tc>
                <w:tcPr>
                  <w:tcW w:w="2115" w:type="pct"/>
                  <w:vAlign w:val="center"/>
                </w:tcPr>
                <w:p w14:paraId="3BD50C6A" w14:textId="75E581DB" w:rsidR="00667016" w:rsidRPr="00CB1BC3" w:rsidRDefault="00667016" w:rsidP="00667016">
                  <w:pPr>
                    <w:ind w:rightChars="-20" w:right="-42"/>
                    <w:jc w:val="center"/>
                    <w:rPr>
                      <w:u w:val="single"/>
                    </w:rPr>
                  </w:pPr>
                  <w:r w:rsidRPr="00CB1BC3">
                    <w:rPr>
                      <w:u w:val="single"/>
                    </w:rPr>
                    <w:t>机架、机身等其他废金属</w:t>
                  </w:r>
                </w:p>
              </w:tc>
              <w:tc>
                <w:tcPr>
                  <w:tcW w:w="532" w:type="pct"/>
                </w:tcPr>
                <w:p w14:paraId="397F2C7F" w14:textId="00B3B2F6" w:rsidR="00667016" w:rsidRPr="00CB1BC3" w:rsidRDefault="00667016" w:rsidP="00667016">
                  <w:pPr>
                    <w:ind w:rightChars="-20" w:right="-42"/>
                    <w:jc w:val="center"/>
                    <w:rPr>
                      <w:u w:val="single"/>
                    </w:rPr>
                  </w:pPr>
                  <w:r w:rsidRPr="00CB1BC3">
                    <w:rPr>
                      <w:rFonts w:hint="eastAsia"/>
                      <w:u w:val="single"/>
                    </w:rPr>
                    <w:t>886.64</w:t>
                  </w:r>
                </w:p>
              </w:tc>
              <w:tc>
                <w:tcPr>
                  <w:tcW w:w="513" w:type="pct"/>
                  <w:vAlign w:val="center"/>
                </w:tcPr>
                <w:p w14:paraId="7218EE8B" w14:textId="08E53959" w:rsidR="00667016" w:rsidRPr="00CB1BC3" w:rsidRDefault="00667016" w:rsidP="00667016">
                  <w:pPr>
                    <w:ind w:rightChars="-20" w:right="-42"/>
                    <w:jc w:val="center"/>
                    <w:rPr>
                      <w:u w:val="single"/>
                    </w:rPr>
                  </w:pPr>
                  <w:r w:rsidRPr="00CB1BC3">
                    <w:rPr>
                      <w:u w:val="single"/>
                    </w:rPr>
                    <w:t>t/a</w:t>
                  </w:r>
                </w:p>
              </w:tc>
              <w:tc>
                <w:tcPr>
                  <w:tcW w:w="1422" w:type="pct"/>
                  <w:vMerge w:val="restart"/>
                  <w:vAlign w:val="center"/>
                </w:tcPr>
                <w:p w14:paraId="41843711" w14:textId="77777777" w:rsidR="00667016" w:rsidRPr="00CB1BC3" w:rsidRDefault="00667016" w:rsidP="00667016">
                  <w:pPr>
                    <w:ind w:rightChars="-20" w:right="-42"/>
                    <w:jc w:val="center"/>
                    <w:rPr>
                      <w:u w:val="single"/>
                    </w:rPr>
                  </w:pPr>
                  <w:r w:rsidRPr="00CB1BC3">
                    <w:rPr>
                      <w:rFonts w:hint="eastAsia"/>
                      <w:u w:val="single"/>
                    </w:rPr>
                    <w:t>拆解产品</w:t>
                  </w:r>
                </w:p>
                <w:p w14:paraId="084168A9" w14:textId="77777777" w:rsidR="00667016" w:rsidRPr="00CB1BC3" w:rsidRDefault="00667016" w:rsidP="00667016">
                  <w:pPr>
                    <w:ind w:rightChars="-20" w:right="-42"/>
                    <w:jc w:val="center"/>
                    <w:rPr>
                      <w:u w:val="single"/>
                    </w:rPr>
                  </w:pPr>
                  <w:r w:rsidRPr="00CB1BC3">
                    <w:rPr>
                      <w:rFonts w:hint="eastAsia"/>
                      <w:u w:val="single"/>
                    </w:rPr>
                    <w:t>（作为可利用物资外售）</w:t>
                  </w:r>
                </w:p>
              </w:tc>
            </w:tr>
            <w:tr w:rsidR="00667016" w:rsidRPr="00CB1BC3" w14:paraId="4914E54C" w14:textId="77777777" w:rsidTr="00D21396">
              <w:tc>
                <w:tcPr>
                  <w:tcW w:w="418" w:type="pct"/>
                  <w:vAlign w:val="center"/>
                </w:tcPr>
                <w:p w14:paraId="7BD3DDDC" w14:textId="77777777" w:rsidR="00667016" w:rsidRPr="00CB1BC3" w:rsidRDefault="00667016" w:rsidP="00667016">
                  <w:pPr>
                    <w:ind w:rightChars="-20" w:right="-42"/>
                    <w:jc w:val="center"/>
                    <w:rPr>
                      <w:u w:val="single"/>
                    </w:rPr>
                  </w:pPr>
                  <w:r w:rsidRPr="00CB1BC3">
                    <w:rPr>
                      <w:rFonts w:hint="eastAsia"/>
                      <w:u w:val="single"/>
                    </w:rPr>
                    <w:t>2</w:t>
                  </w:r>
                </w:p>
              </w:tc>
              <w:tc>
                <w:tcPr>
                  <w:tcW w:w="2115" w:type="pct"/>
                  <w:vAlign w:val="center"/>
                </w:tcPr>
                <w:p w14:paraId="09F3355D" w14:textId="5CD5C4BA" w:rsidR="00667016" w:rsidRPr="00CB1BC3" w:rsidRDefault="00667016" w:rsidP="00667016">
                  <w:pPr>
                    <w:ind w:rightChars="-20" w:right="-42"/>
                    <w:jc w:val="center"/>
                    <w:rPr>
                      <w:u w:val="single"/>
                    </w:rPr>
                  </w:pPr>
                  <w:r w:rsidRPr="00CB1BC3">
                    <w:rPr>
                      <w:u w:val="single"/>
                    </w:rPr>
                    <w:t>轮胎及其他橡胶制品</w:t>
                  </w:r>
                </w:p>
              </w:tc>
              <w:tc>
                <w:tcPr>
                  <w:tcW w:w="532" w:type="pct"/>
                </w:tcPr>
                <w:p w14:paraId="0D463436" w14:textId="0FE8FE29" w:rsidR="00667016" w:rsidRPr="00CB1BC3" w:rsidRDefault="00667016" w:rsidP="00667016">
                  <w:pPr>
                    <w:ind w:rightChars="-20" w:right="-42"/>
                    <w:jc w:val="center"/>
                    <w:rPr>
                      <w:u w:val="single"/>
                    </w:rPr>
                  </w:pPr>
                  <w:r w:rsidRPr="00CB1BC3">
                    <w:rPr>
                      <w:rFonts w:hint="eastAsia"/>
                      <w:u w:val="single"/>
                    </w:rPr>
                    <w:t>1.68</w:t>
                  </w:r>
                </w:p>
              </w:tc>
              <w:tc>
                <w:tcPr>
                  <w:tcW w:w="513" w:type="pct"/>
                  <w:vAlign w:val="center"/>
                </w:tcPr>
                <w:p w14:paraId="529E1DE8" w14:textId="786B19F2" w:rsidR="00667016" w:rsidRPr="00CB1BC3" w:rsidRDefault="00667016" w:rsidP="00667016">
                  <w:pPr>
                    <w:ind w:rightChars="-20" w:right="-42"/>
                    <w:jc w:val="center"/>
                    <w:rPr>
                      <w:u w:val="single"/>
                    </w:rPr>
                  </w:pPr>
                  <w:r w:rsidRPr="00CB1BC3">
                    <w:rPr>
                      <w:u w:val="single"/>
                    </w:rPr>
                    <w:t>t/a</w:t>
                  </w:r>
                </w:p>
              </w:tc>
              <w:tc>
                <w:tcPr>
                  <w:tcW w:w="1422" w:type="pct"/>
                  <w:vMerge/>
                  <w:vAlign w:val="center"/>
                </w:tcPr>
                <w:p w14:paraId="16EE252D" w14:textId="77777777" w:rsidR="00667016" w:rsidRPr="00CB1BC3" w:rsidRDefault="00667016" w:rsidP="00667016">
                  <w:pPr>
                    <w:ind w:rightChars="-20" w:right="-42"/>
                    <w:jc w:val="center"/>
                    <w:rPr>
                      <w:u w:val="single"/>
                    </w:rPr>
                  </w:pPr>
                </w:p>
              </w:tc>
            </w:tr>
            <w:tr w:rsidR="00667016" w:rsidRPr="00CB1BC3" w14:paraId="207463F3" w14:textId="77777777" w:rsidTr="00D21396">
              <w:tc>
                <w:tcPr>
                  <w:tcW w:w="418" w:type="pct"/>
                  <w:vAlign w:val="center"/>
                </w:tcPr>
                <w:p w14:paraId="41AD660F" w14:textId="77777777" w:rsidR="00667016" w:rsidRPr="00CB1BC3" w:rsidRDefault="00667016" w:rsidP="00667016">
                  <w:pPr>
                    <w:ind w:rightChars="-20" w:right="-42"/>
                    <w:jc w:val="center"/>
                    <w:rPr>
                      <w:u w:val="single"/>
                    </w:rPr>
                  </w:pPr>
                  <w:r w:rsidRPr="00CB1BC3">
                    <w:rPr>
                      <w:rFonts w:hint="eastAsia"/>
                      <w:u w:val="single"/>
                    </w:rPr>
                    <w:t>3</w:t>
                  </w:r>
                </w:p>
              </w:tc>
              <w:tc>
                <w:tcPr>
                  <w:tcW w:w="2115" w:type="pct"/>
                  <w:vAlign w:val="center"/>
                </w:tcPr>
                <w:p w14:paraId="343111EF" w14:textId="3FCF5BD0" w:rsidR="00667016" w:rsidRPr="00CB1BC3" w:rsidRDefault="00667016" w:rsidP="00667016">
                  <w:pPr>
                    <w:ind w:rightChars="-20" w:right="-42"/>
                    <w:jc w:val="center"/>
                    <w:rPr>
                      <w:u w:val="single"/>
                    </w:rPr>
                  </w:pPr>
                  <w:r w:rsidRPr="00CB1BC3">
                    <w:rPr>
                      <w:u w:val="single"/>
                    </w:rPr>
                    <w:t>废塑料件</w:t>
                  </w:r>
                </w:p>
              </w:tc>
              <w:tc>
                <w:tcPr>
                  <w:tcW w:w="532" w:type="pct"/>
                </w:tcPr>
                <w:p w14:paraId="15AA4D3A" w14:textId="110220FE" w:rsidR="00667016" w:rsidRPr="00CB1BC3" w:rsidRDefault="00667016" w:rsidP="00667016">
                  <w:pPr>
                    <w:ind w:rightChars="-20" w:right="-42"/>
                    <w:jc w:val="center"/>
                    <w:rPr>
                      <w:u w:val="single"/>
                    </w:rPr>
                  </w:pPr>
                  <w:r w:rsidRPr="00CB1BC3">
                    <w:rPr>
                      <w:rFonts w:hint="eastAsia"/>
                      <w:u w:val="single"/>
                    </w:rPr>
                    <w:t>1.26</w:t>
                  </w:r>
                </w:p>
              </w:tc>
              <w:tc>
                <w:tcPr>
                  <w:tcW w:w="513" w:type="pct"/>
                  <w:vAlign w:val="center"/>
                </w:tcPr>
                <w:p w14:paraId="18402524" w14:textId="19B86F5E" w:rsidR="00667016" w:rsidRPr="00CB1BC3" w:rsidRDefault="00667016" w:rsidP="00667016">
                  <w:pPr>
                    <w:ind w:rightChars="-20" w:right="-42"/>
                    <w:jc w:val="center"/>
                    <w:rPr>
                      <w:u w:val="single"/>
                    </w:rPr>
                  </w:pPr>
                  <w:r w:rsidRPr="00CB1BC3">
                    <w:rPr>
                      <w:u w:val="single"/>
                    </w:rPr>
                    <w:t>t/a</w:t>
                  </w:r>
                </w:p>
              </w:tc>
              <w:tc>
                <w:tcPr>
                  <w:tcW w:w="1422" w:type="pct"/>
                  <w:vMerge/>
                  <w:vAlign w:val="center"/>
                </w:tcPr>
                <w:p w14:paraId="6FDD8641" w14:textId="77777777" w:rsidR="00667016" w:rsidRPr="00CB1BC3" w:rsidRDefault="00667016" w:rsidP="00667016">
                  <w:pPr>
                    <w:ind w:rightChars="-20" w:right="-42"/>
                    <w:jc w:val="center"/>
                    <w:rPr>
                      <w:u w:val="single"/>
                    </w:rPr>
                  </w:pPr>
                </w:p>
              </w:tc>
            </w:tr>
            <w:tr w:rsidR="00667016" w:rsidRPr="00CB1BC3" w14:paraId="13AA1541" w14:textId="77777777" w:rsidTr="00D21396">
              <w:tc>
                <w:tcPr>
                  <w:tcW w:w="418" w:type="pct"/>
                  <w:vAlign w:val="center"/>
                </w:tcPr>
                <w:p w14:paraId="2C2B3054" w14:textId="77777777" w:rsidR="00667016" w:rsidRPr="00CB1BC3" w:rsidRDefault="00667016" w:rsidP="00667016">
                  <w:pPr>
                    <w:ind w:rightChars="-20" w:right="-42"/>
                    <w:jc w:val="center"/>
                    <w:rPr>
                      <w:u w:val="single"/>
                    </w:rPr>
                  </w:pPr>
                  <w:r w:rsidRPr="00CB1BC3">
                    <w:rPr>
                      <w:rFonts w:hint="eastAsia"/>
                      <w:u w:val="single"/>
                    </w:rPr>
                    <w:t>4</w:t>
                  </w:r>
                </w:p>
              </w:tc>
              <w:tc>
                <w:tcPr>
                  <w:tcW w:w="2115" w:type="pct"/>
                  <w:vAlign w:val="center"/>
                </w:tcPr>
                <w:p w14:paraId="0FE9D232" w14:textId="53951A60" w:rsidR="00667016" w:rsidRPr="00CB1BC3" w:rsidRDefault="00667016" w:rsidP="00667016">
                  <w:pPr>
                    <w:ind w:rightChars="-20" w:right="-42"/>
                    <w:jc w:val="center"/>
                    <w:rPr>
                      <w:u w:val="single"/>
                    </w:rPr>
                  </w:pPr>
                  <w:r w:rsidRPr="00CB1BC3">
                    <w:rPr>
                      <w:u w:val="single"/>
                    </w:rPr>
                    <w:t>废纤维、皮革、座椅</w:t>
                  </w:r>
                </w:p>
              </w:tc>
              <w:tc>
                <w:tcPr>
                  <w:tcW w:w="532" w:type="pct"/>
                </w:tcPr>
                <w:p w14:paraId="5287906A" w14:textId="1A21BBAE" w:rsidR="00667016" w:rsidRPr="00CB1BC3" w:rsidRDefault="00667016" w:rsidP="00667016">
                  <w:pPr>
                    <w:ind w:rightChars="-20" w:right="-42"/>
                    <w:jc w:val="center"/>
                    <w:rPr>
                      <w:u w:val="single"/>
                    </w:rPr>
                  </w:pPr>
                  <w:r w:rsidRPr="00CB1BC3">
                    <w:rPr>
                      <w:rFonts w:hint="eastAsia"/>
                      <w:u w:val="single"/>
                    </w:rPr>
                    <w:t>0.14</w:t>
                  </w:r>
                </w:p>
              </w:tc>
              <w:tc>
                <w:tcPr>
                  <w:tcW w:w="513" w:type="pct"/>
                  <w:vAlign w:val="center"/>
                </w:tcPr>
                <w:p w14:paraId="4001B5FD" w14:textId="1B29BDC8" w:rsidR="00667016" w:rsidRPr="00CB1BC3" w:rsidRDefault="00667016" w:rsidP="00667016">
                  <w:pPr>
                    <w:ind w:rightChars="-20" w:right="-42"/>
                    <w:jc w:val="center"/>
                    <w:rPr>
                      <w:u w:val="single"/>
                    </w:rPr>
                  </w:pPr>
                  <w:r w:rsidRPr="00CB1BC3">
                    <w:rPr>
                      <w:u w:val="single"/>
                    </w:rPr>
                    <w:t>t/a</w:t>
                  </w:r>
                </w:p>
              </w:tc>
              <w:tc>
                <w:tcPr>
                  <w:tcW w:w="1422" w:type="pct"/>
                  <w:vMerge/>
                  <w:vAlign w:val="center"/>
                </w:tcPr>
                <w:p w14:paraId="1CAF7F0F" w14:textId="77777777" w:rsidR="00667016" w:rsidRPr="00CB1BC3" w:rsidRDefault="00667016" w:rsidP="00667016">
                  <w:pPr>
                    <w:ind w:rightChars="-20" w:right="-42"/>
                    <w:jc w:val="center"/>
                    <w:rPr>
                      <w:u w:val="single"/>
                    </w:rPr>
                  </w:pPr>
                </w:p>
              </w:tc>
            </w:tr>
            <w:tr w:rsidR="00667016" w:rsidRPr="00CB1BC3" w14:paraId="23EC64E5" w14:textId="77777777" w:rsidTr="00D21396">
              <w:tc>
                <w:tcPr>
                  <w:tcW w:w="418" w:type="pct"/>
                  <w:vAlign w:val="center"/>
                </w:tcPr>
                <w:p w14:paraId="7EFE17EE" w14:textId="77777777" w:rsidR="00667016" w:rsidRPr="00CB1BC3" w:rsidRDefault="00667016" w:rsidP="00667016">
                  <w:pPr>
                    <w:ind w:rightChars="-20" w:right="-42"/>
                    <w:jc w:val="center"/>
                    <w:rPr>
                      <w:u w:val="single"/>
                    </w:rPr>
                  </w:pPr>
                  <w:r w:rsidRPr="00CB1BC3">
                    <w:rPr>
                      <w:rFonts w:hint="eastAsia"/>
                      <w:u w:val="single"/>
                    </w:rPr>
                    <w:t>5</w:t>
                  </w:r>
                </w:p>
              </w:tc>
              <w:tc>
                <w:tcPr>
                  <w:tcW w:w="2115" w:type="pct"/>
                  <w:vAlign w:val="center"/>
                </w:tcPr>
                <w:p w14:paraId="74E903F0" w14:textId="2B6264A5" w:rsidR="00667016" w:rsidRPr="00CB1BC3" w:rsidRDefault="00667016" w:rsidP="00667016">
                  <w:pPr>
                    <w:ind w:rightChars="-20" w:right="-42"/>
                    <w:jc w:val="center"/>
                    <w:rPr>
                      <w:u w:val="single"/>
                    </w:rPr>
                  </w:pPr>
                  <w:r w:rsidRPr="00CB1BC3">
                    <w:rPr>
                      <w:u w:val="single"/>
                    </w:rPr>
                    <w:t>废玻璃</w:t>
                  </w:r>
                </w:p>
              </w:tc>
              <w:tc>
                <w:tcPr>
                  <w:tcW w:w="532" w:type="pct"/>
                </w:tcPr>
                <w:p w14:paraId="0B1B5988" w14:textId="78BBD040" w:rsidR="00667016" w:rsidRPr="00CB1BC3" w:rsidRDefault="00667016" w:rsidP="00667016">
                  <w:pPr>
                    <w:ind w:rightChars="-20" w:right="-42"/>
                    <w:jc w:val="center"/>
                    <w:rPr>
                      <w:u w:val="single"/>
                    </w:rPr>
                  </w:pPr>
                  <w:r w:rsidRPr="00CB1BC3">
                    <w:rPr>
                      <w:rFonts w:hint="eastAsia"/>
                      <w:u w:val="single"/>
                    </w:rPr>
                    <w:t>1.12</w:t>
                  </w:r>
                </w:p>
              </w:tc>
              <w:tc>
                <w:tcPr>
                  <w:tcW w:w="513" w:type="pct"/>
                  <w:vAlign w:val="center"/>
                </w:tcPr>
                <w:p w14:paraId="4D7AFDF1" w14:textId="58311DEF" w:rsidR="00667016" w:rsidRPr="00CB1BC3" w:rsidRDefault="00667016" w:rsidP="00667016">
                  <w:pPr>
                    <w:ind w:rightChars="-20" w:right="-42"/>
                    <w:jc w:val="center"/>
                    <w:rPr>
                      <w:u w:val="single"/>
                    </w:rPr>
                  </w:pPr>
                  <w:r w:rsidRPr="00CB1BC3">
                    <w:rPr>
                      <w:u w:val="single"/>
                    </w:rPr>
                    <w:t>t/a</w:t>
                  </w:r>
                </w:p>
              </w:tc>
              <w:tc>
                <w:tcPr>
                  <w:tcW w:w="1422" w:type="pct"/>
                  <w:vMerge/>
                  <w:vAlign w:val="center"/>
                </w:tcPr>
                <w:p w14:paraId="026CD322" w14:textId="77777777" w:rsidR="00667016" w:rsidRPr="00CB1BC3" w:rsidRDefault="00667016" w:rsidP="00667016">
                  <w:pPr>
                    <w:ind w:rightChars="-20" w:right="-42"/>
                    <w:jc w:val="center"/>
                    <w:rPr>
                      <w:u w:val="single"/>
                    </w:rPr>
                  </w:pPr>
                </w:p>
              </w:tc>
            </w:tr>
            <w:tr w:rsidR="00667016" w:rsidRPr="00CB1BC3" w14:paraId="69292880" w14:textId="77777777" w:rsidTr="00D21396">
              <w:tc>
                <w:tcPr>
                  <w:tcW w:w="418" w:type="pct"/>
                  <w:vAlign w:val="center"/>
                </w:tcPr>
                <w:p w14:paraId="3EE758BF" w14:textId="77777777" w:rsidR="00667016" w:rsidRPr="00CB1BC3" w:rsidRDefault="00667016" w:rsidP="00667016">
                  <w:pPr>
                    <w:ind w:rightChars="-20" w:right="-42"/>
                    <w:jc w:val="center"/>
                    <w:rPr>
                      <w:u w:val="single"/>
                    </w:rPr>
                  </w:pPr>
                  <w:r w:rsidRPr="00CB1BC3">
                    <w:rPr>
                      <w:rFonts w:hint="eastAsia"/>
                      <w:u w:val="single"/>
                    </w:rPr>
                    <w:t>6</w:t>
                  </w:r>
                </w:p>
              </w:tc>
              <w:tc>
                <w:tcPr>
                  <w:tcW w:w="2115" w:type="pct"/>
                  <w:vAlign w:val="center"/>
                </w:tcPr>
                <w:p w14:paraId="4C4460AB" w14:textId="437ECB74" w:rsidR="00667016" w:rsidRPr="00CB1BC3" w:rsidRDefault="00667016" w:rsidP="00667016">
                  <w:pPr>
                    <w:ind w:rightChars="-20" w:right="-42"/>
                    <w:jc w:val="center"/>
                    <w:rPr>
                      <w:u w:val="single"/>
                    </w:rPr>
                  </w:pPr>
                  <w:r w:rsidRPr="00CB1BC3">
                    <w:rPr>
                      <w:u w:val="single"/>
                    </w:rPr>
                    <w:t>其他可利用物</w:t>
                  </w:r>
                </w:p>
              </w:tc>
              <w:tc>
                <w:tcPr>
                  <w:tcW w:w="532" w:type="pct"/>
                </w:tcPr>
                <w:p w14:paraId="30FF61C4" w14:textId="1782976C" w:rsidR="00667016" w:rsidRPr="00CB1BC3" w:rsidRDefault="00667016" w:rsidP="00667016">
                  <w:pPr>
                    <w:ind w:rightChars="-20" w:right="-42"/>
                    <w:jc w:val="center"/>
                    <w:rPr>
                      <w:u w:val="single"/>
                    </w:rPr>
                  </w:pPr>
                  <w:r w:rsidRPr="00CB1BC3">
                    <w:rPr>
                      <w:rFonts w:hint="eastAsia"/>
                      <w:u w:val="single"/>
                    </w:rPr>
                    <w:t>3.36</w:t>
                  </w:r>
                </w:p>
              </w:tc>
              <w:tc>
                <w:tcPr>
                  <w:tcW w:w="513" w:type="pct"/>
                  <w:vAlign w:val="center"/>
                </w:tcPr>
                <w:p w14:paraId="28A5DB94" w14:textId="47B5D744" w:rsidR="00667016" w:rsidRPr="00CB1BC3" w:rsidRDefault="00667016" w:rsidP="00667016">
                  <w:pPr>
                    <w:ind w:rightChars="-20" w:right="-42"/>
                    <w:jc w:val="center"/>
                    <w:rPr>
                      <w:u w:val="single"/>
                    </w:rPr>
                  </w:pPr>
                  <w:r w:rsidRPr="00CB1BC3">
                    <w:rPr>
                      <w:u w:val="single"/>
                    </w:rPr>
                    <w:t>t/a</w:t>
                  </w:r>
                </w:p>
              </w:tc>
              <w:tc>
                <w:tcPr>
                  <w:tcW w:w="1422" w:type="pct"/>
                  <w:vMerge/>
                  <w:vAlign w:val="center"/>
                </w:tcPr>
                <w:p w14:paraId="7DE584EB" w14:textId="77777777" w:rsidR="00667016" w:rsidRPr="00CB1BC3" w:rsidRDefault="00667016" w:rsidP="00667016">
                  <w:pPr>
                    <w:ind w:rightChars="-20" w:right="-42"/>
                    <w:jc w:val="center"/>
                    <w:rPr>
                      <w:u w:val="single"/>
                    </w:rPr>
                  </w:pPr>
                </w:p>
              </w:tc>
            </w:tr>
          </w:tbl>
          <w:p w14:paraId="25D95A53" w14:textId="77777777" w:rsidR="00EB5F39" w:rsidRPr="00565696" w:rsidRDefault="00000000" w:rsidP="00C44836">
            <w:pPr>
              <w:spacing w:beforeLines="50" w:before="156" w:line="460" w:lineRule="exact"/>
              <w:textAlignment w:val="center"/>
              <w:rPr>
                <w:b/>
                <w:sz w:val="24"/>
              </w:rPr>
            </w:pPr>
            <w:r w:rsidRPr="00565696">
              <w:rPr>
                <w:rFonts w:hint="eastAsia"/>
                <w:b/>
                <w:sz w:val="24"/>
              </w:rPr>
              <w:t>5</w:t>
            </w:r>
            <w:r w:rsidRPr="00565696">
              <w:rPr>
                <w:b/>
                <w:sz w:val="24"/>
              </w:rPr>
              <w:t xml:space="preserve"> </w:t>
            </w:r>
            <w:r w:rsidRPr="00565696">
              <w:rPr>
                <w:b/>
                <w:sz w:val="24"/>
              </w:rPr>
              <w:t>主要原辅材料及资源能源消耗</w:t>
            </w:r>
          </w:p>
          <w:p w14:paraId="1E6AE7D7" w14:textId="77777777" w:rsidR="00EB5F39" w:rsidRPr="00565696" w:rsidRDefault="00000000" w:rsidP="00C44836">
            <w:pPr>
              <w:autoSpaceDE w:val="0"/>
              <w:autoSpaceDN w:val="0"/>
              <w:adjustRightInd w:val="0"/>
              <w:spacing w:line="460" w:lineRule="exact"/>
              <w:ind w:firstLineChars="200" w:firstLine="480"/>
              <w:jc w:val="left"/>
              <w:textAlignment w:val="center"/>
              <w:rPr>
                <w:sz w:val="24"/>
              </w:rPr>
            </w:pPr>
            <w:r w:rsidRPr="00565696">
              <w:rPr>
                <w:rFonts w:hint="eastAsia"/>
                <w:sz w:val="24"/>
              </w:rPr>
              <w:t>本项目营运期主要原辅材料及资源能源消耗情况一览表详见下表。</w:t>
            </w:r>
          </w:p>
          <w:p w14:paraId="064CD3BD" w14:textId="77777777" w:rsidR="00EB5F39" w:rsidRPr="00CB1BC3" w:rsidRDefault="00000000">
            <w:pPr>
              <w:numPr>
                <w:ilvl w:val="0"/>
                <w:numId w:val="2"/>
              </w:numPr>
              <w:spacing w:line="360" w:lineRule="auto"/>
              <w:ind w:left="0" w:firstLineChars="200" w:firstLine="422"/>
              <w:textAlignment w:val="center"/>
              <w:rPr>
                <w:b/>
                <w:szCs w:val="21"/>
                <w:u w:val="single"/>
              </w:rPr>
            </w:pPr>
            <w:r w:rsidRPr="00CB1BC3">
              <w:rPr>
                <w:rFonts w:hint="eastAsia"/>
                <w:b/>
                <w:szCs w:val="21"/>
                <w:u w:val="single"/>
              </w:rPr>
              <w:t xml:space="preserve"> </w:t>
            </w:r>
            <w:r w:rsidRPr="00CB1BC3">
              <w:rPr>
                <w:b/>
                <w:szCs w:val="21"/>
                <w:u w:val="single"/>
              </w:rPr>
              <w:t xml:space="preserve">          </w:t>
            </w:r>
            <w:r w:rsidRPr="00CB1BC3">
              <w:rPr>
                <w:b/>
                <w:szCs w:val="21"/>
                <w:u w:val="single"/>
              </w:rPr>
              <w:t>本项目营运期主要</w:t>
            </w:r>
            <w:r w:rsidRPr="00CB1BC3">
              <w:rPr>
                <w:rFonts w:hint="eastAsia"/>
                <w:b/>
                <w:szCs w:val="21"/>
                <w:u w:val="single"/>
              </w:rPr>
              <w:t>原辅材料及资源</w:t>
            </w:r>
            <w:r w:rsidRPr="00CB1BC3">
              <w:rPr>
                <w:b/>
                <w:szCs w:val="21"/>
                <w:u w:val="single"/>
              </w:rPr>
              <w:t>能源消耗一览表</w:t>
            </w:r>
          </w:p>
          <w:tbl>
            <w:tblPr>
              <w:tblStyle w:val="aff"/>
              <w:tblW w:w="0" w:type="auto"/>
              <w:tblLook w:val="04A0" w:firstRow="1" w:lastRow="0" w:firstColumn="1" w:lastColumn="0" w:noHBand="0" w:noVBand="1"/>
            </w:tblPr>
            <w:tblGrid>
              <w:gridCol w:w="825"/>
              <w:gridCol w:w="1276"/>
              <w:gridCol w:w="1559"/>
              <w:gridCol w:w="1418"/>
              <w:gridCol w:w="992"/>
              <w:gridCol w:w="2423"/>
            </w:tblGrid>
            <w:tr w:rsidR="00EB5F39" w:rsidRPr="00CB1BC3" w14:paraId="2A0186EE" w14:textId="77777777" w:rsidTr="00D21396">
              <w:tc>
                <w:tcPr>
                  <w:tcW w:w="825" w:type="dxa"/>
                  <w:vAlign w:val="center"/>
                </w:tcPr>
                <w:p w14:paraId="4C63A8B7" w14:textId="77777777" w:rsidR="00EB5F39" w:rsidRPr="00CB1BC3" w:rsidRDefault="00000000">
                  <w:pPr>
                    <w:autoSpaceDE w:val="0"/>
                    <w:autoSpaceDN w:val="0"/>
                    <w:adjustRightInd w:val="0"/>
                    <w:jc w:val="center"/>
                    <w:textAlignment w:val="center"/>
                    <w:rPr>
                      <w:b/>
                      <w:szCs w:val="21"/>
                      <w:u w:val="single"/>
                    </w:rPr>
                  </w:pPr>
                  <w:r w:rsidRPr="00CB1BC3">
                    <w:rPr>
                      <w:b/>
                      <w:szCs w:val="21"/>
                      <w:u w:val="single"/>
                    </w:rPr>
                    <w:t>序号</w:t>
                  </w:r>
                </w:p>
              </w:tc>
              <w:tc>
                <w:tcPr>
                  <w:tcW w:w="2835" w:type="dxa"/>
                  <w:gridSpan w:val="2"/>
                  <w:vAlign w:val="center"/>
                </w:tcPr>
                <w:p w14:paraId="264C5105" w14:textId="77777777" w:rsidR="00EB5F39" w:rsidRPr="00CB1BC3" w:rsidRDefault="00000000">
                  <w:pPr>
                    <w:autoSpaceDE w:val="0"/>
                    <w:autoSpaceDN w:val="0"/>
                    <w:adjustRightInd w:val="0"/>
                    <w:jc w:val="center"/>
                    <w:textAlignment w:val="center"/>
                    <w:rPr>
                      <w:b/>
                      <w:szCs w:val="21"/>
                      <w:u w:val="single"/>
                    </w:rPr>
                  </w:pPr>
                  <w:r w:rsidRPr="00CB1BC3">
                    <w:rPr>
                      <w:rFonts w:hint="eastAsia"/>
                      <w:b/>
                      <w:szCs w:val="21"/>
                      <w:u w:val="single"/>
                    </w:rPr>
                    <w:t>原辅材料</w:t>
                  </w:r>
                  <w:r w:rsidRPr="00CB1BC3">
                    <w:rPr>
                      <w:b/>
                      <w:szCs w:val="21"/>
                      <w:u w:val="single"/>
                    </w:rPr>
                    <w:t>名称</w:t>
                  </w:r>
                </w:p>
              </w:tc>
              <w:tc>
                <w:tcPr>
                  <w:tcW w:w="1418" w:type="dxa"/>
                  <w:vAlign w:val="center"/>
                </w:tcPr>
                <w:p w14:paraId="58CCECCE" w14:textId="77777777" w:rsidR="00EB5F39" w:rsidRPr="00CB1BC3" w:rsidRDefault="00000000">
                  <w:pPr>
                    <w:autoSpaceDE w:val="0"/>
                    <w:autoSpaceDN w:val="0"/>
                    <w:adjustRightInd w:val="0"/>
                    <w:jc w:val="center"/>
                    <w:textAlignment w:val="center"/>
                    <w:rPr>
                      <w:b/>
                      <w:szCs w:val="21"/>
                      <w:u w:val="single"/>
                    </w:rPr>
                  </w:pPr>
                  <w:r w:rsidRPr="00CB1BC3">
                    <w:rPr>
                      <w:b/>
                      <w:szCs w:val="21"/>
                      <w:u w:val="single"/>
                    </w:rPr>
                    <w:t>年</w:t>
                  </w:r>
                  <w:r w:rsidRPr="00CB1BC3">
                    <w:rPr>
                      <w:rFonts w:hint="eastAsia"/>
                      <w:b/>
                      <w:szCs w:val="21"/>
                      <w:u w:val="single"/>
                    </w:rPr>
                    <w:t>消耗量</w:t>
                  </w:r>
                </w:p>
              </w:tc>
              <w:tc>
                <w:tcPr>
                  <w:tcW w:w="992" w:type="dxa"/>
                  <w:vAlign w:val="center"/>
                </w:tcPr>
                <w:p w14:paraId="48A57952" w14:textId="77777777" w:rsidR="00EB5F39" w:rsidRPr="00CB1BC3" w:rsidRDefault="00000000">
                  <w:pPr>
                    <w:autoSpaceDE w:val="0"/>
                    <w:autoSpaceDN w:val="0"/>
                    <w:adjustRightInd w:val="0"/>
                    <w:jc w:val="center"/>
                    <w:textAlignment w:val="center"/>
                    <w:rPr>
                      <w:b/>
                      <w:szCs w:val="21"/>
                      <w:u w:val="single"/>
                    </w:rPr>
                  </w:pPr>
                  <w:r w:rsidRPr="00CB1BC3">
                    <w:rPr>
                      <w:rFonts w:hint="eastAsia"/>
                      <w:b/>
                      <w:szCs w:val="21"/>
                      <w:u w:val="single"/>
                    </w:rPr>
                    <w:t>单位</w:t>
                  </w:r>
                </w:p>
              </w:tc>
              <w:tc>
                <w:tcPr>
                  <w:tcW w:w="2423" w:type="dxa"/>
                  <w:vAlign w:val="center"/>
                </w:tcPr>
                <w:p w14:paraId="0F2C1A81" w14:textId="77777777" w:rsidR="00EB5F39" w:rsidRPr="00CB1BC3" w:rsidRDefault="00000000">
                  <w:pPr>
                    <w:autoSpaceDE w:val="0"/>
                    <w:autoSpaceDN w:val="0"/>
                    <w:adjustRightInd w:val="0"/>
                    <w:jc w:val="center"/>
                    <w:textAlignment w:val="center"/>
                    <w:rPr>
                      <w:b/>
                      <w:szCs w:val="21"/>
                      <w:u w:val="single"/>
                    </w:rPr>
                  </w:pPr>
                  <w:r w:rsidRPr="00CB1BC3">
                    <w:rPr>
                      <w:rFonts w:hint="eastAsia"/>
                      <w:b/>
                      <w:szCs w:val="21"/>
                      <w:u w:val="single"/>
                    </w:rPr>
                    <w:t>备注</w:t>
                  </w:r>
                </w:p>
              </w:tc>
            </w:tr>
            <w:tr w:rsidR="00EB5F39" w:rsidRPr="00CB1BC3" w14:paraId="1D9F4A5E" w14:textId="77777777" w:rsidTr="00D21396">
              <w:tc>
                <w:tcPr>
                  <w:tcW w:w="825" w:type="dxa"/>
                  <w:vAlign w:val="center"/>
                </w:tcPr>
                <w:p w14:paraId="17A2178E"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1</w:t>
                  </w:r>
                </w:p>
              </w:tc>
              <w:tc>
                <w:tcPr>
                  <w:tcW w:w="1276" w:type="dxa"/>
                  <w:vMerge w:val="restart"/>
                  <w:vAlign w:val="center"/>
                </w:tcPr>
                <w:p w14:paraId="406E53D0"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原料</w:t>
                  </w:r>
                </w:p>
              </w:tc>
              <w:tc>
                <w:tcPr>
                  <w:tcW w:w="1559" w:type="dxa"/>
                  <w:vMerge w:val="restart"/>
                  <w:vAlign w:val="center"/>
                </w:tcPr>
                <w:p w14:paraId="6392395D"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农业机械</w:t>
                  </w:r>
                </w:p>
              </w:tc>
              <w:tc>
                <w:tcPr>
                  <w:tcW w:w="1418" w:type="dxa"/>
                  <w:vMerge w:val="restart"/>
                  <w:vAlign w:val="center"/>
                </w:tcPr>
                <w:p w14:paraId="7BAF86B7" w14:textId="38E5AAA2" w:rsidR="00EB5F39" w:rsidRPr="00CB1BC3" w:rsidRDefault="001D7E47">
                  <w:pPr>
                    <w:autoSpaceDE w:val="0"/>
                    <w:autoSpaceDN w:val="0"/>
                    <w:adjustRightInd w:val="0"/>
                    <w:jc w:val="center"/>
                    <w:textAlignment w:val="center"/>
                    <w:rPr>
                      <w:bCs/>
                      <w:szCs w:val="21"/>
                      <w:u w:val="single"/>
                    </w:rPr>
                  </w:pPr>
                  <w:r w:rsidRPr="00CB1BC3">
                    <w:rPr>
                      <w:rFonts w:hint="eastAsia"/>
                      <w:bCs/>
                      <w:szCs w:val="21"/>
                      <w:u w:val="single"/>
                    </w:rPr>
                    <w:t>200</w:t>
                  </w:r>
                </w:p>
              </w:tc>
              <w:tc>
                <w:tcPr>
                  <w:tcW w:w="992" w:type="dxa"/>
                  <w:vMerge w:val="restart"/>
                  <w:vAlign w:val="center"/>
                </w:tcPr>
                <w:p w14:paraId="17D003D5"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台</w:t>
                  </w:r>
                </w:p>
              </w:tc>
              <w:tc>
                <w:tcPr>
                  <w:tcW w:w="2423" w:type="dxa"/>
                  <w:vMerge w:val="restart"/>
                  <w:vAlign w:val="center"/>
                </w:tcPr>
                <w:p w14:paraId="222FC4D8"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主要为拖拉机、联合收割机、玉米收割机等</w:t>
                  </w:r>
                </w:p>
              </w:tc>
            </w:tr>
            <w:tr w:rsidR="00EB5F39" w:rsidRPr="00CB1BC3" w14:paraId="09668A9C" w14:textId="77777777" w:rsidTr="00D21396">
              <w:tc>
                <w:tcPr>
                  <w:tcW w:w="825" w:type="dxa"/>
                  <w:vAlign w:val="center"/>
                </w:tcPr>
                <w:p w14:paraId="02F4BEF6"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2</w:t>
                  </w:r>
                </w:p>
              </w:tc>
              <w:tc>
                <w:tcPr>
                  <w:tcW w:w="1276" w:type="dxa"/>
                  <w:vMerge/>
                  <w:vAlign w:val="center"/>
                </w:tcPr>
                <w:p w14:paraId="024E896F" w14:textId="77777777" w:rsidR="00EB5F39" w:rsidRPr="00CB1BC3" w:rsidRDefault="00EB5F39">
                  <w:pPr>
                    <w:autoSpaceDE w:val="0"/>
                    <w:autoSpaceDN w:val="0"/>
                    <w:adjustRightInd w:val="0"/>
                    <w:jc w:val="center"/>
                    <w:textAlignment w:val="center"/>
                    <w:rPr>
                      <w:bCs/>
                      <w:szCs w:val="21"/>
                      <w:u w:val="single"/>
                    </w:rPr>
                  </w:pPr>
                </w:p>
              </w:tc>
              <w:tc>
                <w:tcPr>
                  <w:tcW w:w="1559" w:type="dxa"/>
                  <w:vMerge/>
                  <w:vAlign w:val="center"/>
                </w:tcPr>
                <w:p w14:paraId="19FB254B" w14:textId="77777777" w:rsidR="00EB5F39" w:rsidRPr="00CB1BC3" w:rsidRDefault="00EB5F39">
                  <w:pPr>
                    <w:autoSpaceDE w:val="0"/>
                    <w:autoSpaceDN w:val="0"/>
                    <w:adjustRightInd w:val="0"/>
                    <w:jc w:val="center"/>
                    <w:textAlignment w:val="center"/>
                    <w:rPr>
                      <w:bCs/>
                      <w:szCs w:val="21"/>
                      <w:u w:val="single"/>
                    </w:rPr>
                  </w:pPr>
                </w:p>
              </w:tc>
              <w:tc>
                <w:tcPr>
                  <w:tcW w:w="1418" w:type="dxa"/>
                  <w:vMerge/>
                  <w:vAlign w:val="center"/>
                </w:tcPr>
                <w:p w14:paraId="52D28109" w14:textId="77777777" w:rsidR="00EB5F39" w:rsidRPr="00CB1BC3" w:rsidRDefault="00EB5F39">
                  <w:pPr>
                    <w:autoSpaceDE w:val="0"/>
                    <w:autoSpaceDN w:val="0"/>
                    <w:adjustRightInd w:val="0"/>
                    <w:jc w:val="center"/>
                    <w:textAlignment w:val="center"/>
                    <w:rPr>
                      <w:bCs/>
                      <w:szCs w:val="21"/>
                      <w:u w:val="single"/>
                    </w:rPr>
                  </w:pPr>
                </w:p>
              </w:tc>
              <w:tc>
                <w:tcPr>
                  <w:tcW w:w="992" w:type="dxa"/>
                  <w:vMerge/>
                  <w:vAlign w:val="center"/>
                </w:tcPr>
                <w:p w14:paraId="70AD23D5" w14:textId="77777777" w:rsidR="00EB5F39" w:rsidRPr="00CB1BC3" w:rsidRDefault="00EB5F39">
                  <w:pPr>
                    <w:autoSpaceDE w:val="0"/>
                    <w:autoSpaceDN w:val="0"/>
                    <w:adjustRightInd w:val="0"/>
                    <w:jc w:val="center"/>
                    <w:textAlignment w:val="center"/>
                    <w:rPr>
                      <w:bCs/>
                      <w:szCs w:val="21"/>
                      <w:u w:val="single"/>
                    </w:rPr>
                  </w:pPr>
                </w:p>
              </w:tc>
              <w:tc>
                <w:tcPr>
                  <w:tcW w:w="2423" w:type="dxa"/>
                  <w:vMerge/>
                  <w:vAlign w:val="center"/>
                </w:tcPr>
                <w:p w14:paraId="3D4489C8" w14:textId="77777777" w:rsidR="00EB5F39" w:rsidRPr="00CB1BC3" w:rsidRDefault="00EB5F39">
                  <w:pPr>
                    <w:autoSpaceDE w:val="0"/>
                    <w:autoSpaceDN w:val="0"/>
                    <w:adjustRightInd w:val="0"/>
                    <w:jc w:val="center"/>
                    <w:textAlignment w:val="center"/>
                    <w:rPr>
                      <w:bCs/>
                      <w:szCs w:val="21"/>
                      <w:u w:val="single"/>
                    </w:rPr>
                  </w:pPr>
                </w:p>
              </w:tc>
            </w:tr>
            <w:tr w:rsidR="00EB5F39" w:rsidRPr="00CB1BC3" w14:paraId="70129D1F" w14:textId="77777777" w:rsidTr="00D21396">
              <w:tc>
                <w:tcPr>
                  <w:tcW w:w="825" w:type="dxa"/>
                  <w:vAlign w:val="center"/>
                </w:tcPr>
                <w:p w14:paraId="3DE04B0E"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3</w:t>
                  </w:r>
                </w:p>
              </w:tc>
              <w:tc>
                <w:tcPr>
                  <w:tcW w:w="1276" w:type="dxa"/>
                  <w:vMerge/>
                  <w:vAlign w:val="center"/>
                </w:tcPr>
                <w:p w14:paraId="60AC1D65" w14:textId="77777777" w:rsidR="00EB5F39" w:rsidRPr="00CB1BC3" w:rsidRDefault="00EB5F39">
                  <w:pPr>
                    <w:autoSpaceDE w:val="0"/>
                    <w:autoSpaceDN w:val="0"/>
                    <w:adjustRightInd w:val="0"/>
                    <w:jc w:val="center"/>
                    <w:textAlignment w:val="center"/>
                    <w:rPr>
                      <w:bCs/>
                      <w:szCs w:val="21"/>
                      <w:u w:val="single"/>
                    </w:rPr>
                  </w:pPr>
                </w:p>
              </w:tc>
              <w:tc>
                <w:tcPr>
                  <w:tcW w:w="1559" w:type="dxa"/>
                  <w:vMerge/>
                  <w:vAlign w:val="center"/>
                </w:tcPr>
                <w:p w14:paraId="45F08634" w14:textId="77777777" w:rsidR="00EB5F39" w:rsidRPr="00CB1BC3" w:rsidRDefault="00EB5F39">
                  <w:pPr>
                    <w:autoSpaceDE w:val="0"/>
                    <w:autoSpaceDN w:val="0"/>
                    <w:adjustRightInd w:val="0"/>
                    <w:jc w:val="center"/>
                    <w:textAlignment w:val="center"/>
                    <w:rPr>
                      <w:bCs/>
                      <w:szCs w:val="21"/>
                      <w:u w:val="single"/>
                    </w:rPr>
                  </w:pPr>
                </w:p>
              </w:tc>
              <w:tc>
                <w:tcPr>
                  <w:tcW w:w="1418" w:type="dxa"/>
                  <w:vMerge/>
                  <w:vAlign w:val="center"/>
                </w:tcPr>
                <w:p w14:paraId="375962EA" w14:textId="77777777" w:rsidR="00EB5F39" w:rsidRPr="00CB1BC3" w:rsidRDefault="00EB5F39">
                  <w:pPr>
                    <w:autoSpaceDE w:val="0"/>
                    <w:autoSpaceDN w:val="0"/>
                    <w:adjustRightInd w:val="0"/>
                    <w:jc w:val="center"/>
                    <w:textAlignment w:val="center"/>
                    <w:rPr>
                      <w:bCs/>
                      <w:szCs w:val="21"/>
                      <w:u w:val="single"/>
                    </w:rPr>
                  </w:pPr>
                </w:p>
              </w:tc>
              <w:tc>
                <w:tcPr>
                  <w:tcW w:w="992" w:type="dxa"/>
                  <w:vMerge/>
                  <w:vAlign w:val="center"/>
                </w:tcPr>
                <w:p w14:paraId="7B3485AB" w14:textId="77777777" w:rsidR="00EB5F39" w:rsidRPr="00CB1BC3" w:rsidRDefault="00EB5F39">
                  <w:pPr>
                    <w:autoSpaceDE w:val="0"/>
                    <w:autoSpaceDN w:val="0"/>
                    <w:adjustRightInd w:val="0"/>
                    <w:jc w:val="center"/>
                    <w:textAlignment w:val="center"/>
                    <w:rPr>
                      <w:bCs/>
                      <w:szCs w:val="21"/>
                      <w:u w:val="single"/>
                    </w:rPr>
                  </w:pPr>
                </w:p>
              </w:tc>
              <w:tc>
                <w:tcPr>
                  <w:tcW w:w="2423" w:type="dxa"/>
                  <w:vMerge/>
                  <w:vAlign w:val="center"/>
                </w:tcPr>
                <w:p w14:paraId="28F8E915" w14:textId="77777777" w:rsidR="00EB5F39" w:rsidRPr="00CB1BC3" w:rsidRDefault="00EB5F39">
                  <w:pPr>
                    <w:autoSpaceDE w:val="0"/>
                    <w:autoSpaceDN w:val="0"/>
                    <w:adjustRightInd w:val="0"/>
                    <w:jc w:val="center"/>
                    <w:textAlignment w:val="center"/>
                    <w:rPr>
                      <w:bCs/>
                      <w:szCs w:val="21"/>
                      <w:u w:val="single"/>
                    </w:rPr>
                  </w:pPr>
                </w:p>
              </w:tc>
            </w:tr>
            <w:tr w:rsidR="00EB5F39" w:rsidRPr="00CB1BC3" w14:paraId="0E43997E" w14:textId="77777777" w:rsidTr="00D21396">
              <w:tc>
                <w:tcPr>
                  <w:tcW w:w="825" w:type="dxa"/>
                  <w:vAlign w:val="center"/>
                </w:tcPr>
                <w:p w14:paraId="1522ADF1"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3</w:t>
                  </w:r>
                </w:p>
              </w:tc>
              <w:tc>
                <w:tcPr>
                  <w:tcW w:w="1276" w:type="dxa"/>
                  <w:vMerge w:val="restart"/>
                  <w:vAlign w:val="center"/>
                </w:tcPr>
                <w:p w14:paraId="6E77BDCE"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辅料</w:t>
                  </w:r>
                </w:p>
              </w:tc>
              <w:tc>
                <w:tcPr>
                  <w:tcW w:w="1559" w:type="dxa"/>
                  <w:vAlign w:val="center"/>
                </w:tcPr>
                <w:p w14:paraId="02B97E14"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氧气</w:t>
                  </w:r>
                </w:p>
              </w:tc>
              <w:tc>
                <w:tcPr>
                  <w:tcW w:w="1418" w:type="dxa"/>
                  <w:vAlign w:val="center"/>
                </w:tcPr>
                <w:p w14:paraId="21266AA8" w14:textId="543A7101"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0.</w:t>
                  </w:r>
                  <w:r w:rsidR="001D7E47" w:rsidRPr="00CB1BC3">
                    <w:rPr>
                      <w:rFonts w:hint="eastAsia"/>
                      <w:bCs/>
                      <w:szCs w:val="21"/>
                      <w:u w:val="single"/>
                    </w:rPr>
                    <w:t>14</w:t>
                  </w:r>
                </w:p>
              </w:tc>
              <w:tc>
                <w:tcPr>
                  <w:tcW w:w="992" w:type="dxa"/>
                  <w:vAlign w:val="center"/>
                </w:tcPr>
                <w:p w14:paraId="59D67B02"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t</w:t>
                  </w:r>
                </w:p>
              </w:tc>
              <w:tc>
                <w:tcPr>
                  <w:tcW w:w="2423" w:type="dxa"/>
                  <w:vAlign w:val="center"/>
                </w:tcPr>
                <w:p w14:paraId="1439F39D"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40L/</w:t>
                  </w:r>
                  <w:r w:rsidRPr="00CB1BC3">
                    <w:rPr>
                      <w:rFonts w:hint="eastAsia"/>
                      <w:bCs/>
                      <w:szCs w:val="21"/>
                      <w:u w:val="single"/>
                    </w:rPr>
                    <w:t>瓶</w:t>
                  </w:r>
                </w:p>
              </w:tc>
            </w:tr>
            <w:tr w:rsidR="00EB5F39" w:rsidRPr="00CB1BC3" w14:paraId="6A8F215C" w14:textId="77777777" w:rsidTr="00D21396">
              <w:tc>
                <w:tcPr>
                  <w:tcW w:w="825" w:type="dxa"/>
                  <w:vAlign w:val="center"/>
                </w:tcPr>
                <w:p w14:paraId="526426E0"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4</w:t>
                  </w:r>
                </w:p>
              </w:tc>
              <w:tc>
                <w:tcPr>
                  <w:tcW w:w="1276" w:type="dxa"/>
                  <w:vMerge/>
                  <w:vAlign w:val="center"/>
                </w:tcPr>
                <w:p w14:paraId="673450BD" w14:textId="77777777" w:rsidR="00EB5F39" w:rsidRPr="00CB1BC3" w:rsidRDefault="00EB5F39">
                  <w:pPr>
                    <w:autoSpaceDE w:val="0"/>
                    <w:autoSpaceDN w:val="0"/>
                    <w:adjustRightInd w:val="0"/>
                    <w:jc w:val="center"/>
                    <w:textAlignment w:val="center"/>
                    <w:rPr>
                      <w:bCs/>
                      <w:szCs w:val="21"/>
                      <w:u w:val="single"/>
                    </w:rPr>
                  </w:pPr>
                </w:p>
              </w:tc>
              <w:tc>
                <w:tcPr>
                  <w:tcW w:w="1559" w:type="dxa"/>
                  <w:vAlign w:val="center"/>
                </w:tcPr>
                <w:p w14:paraId="5D0A5C0B"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丙烷</w:t>
                  </w:r>
                </w:p>
              </w:tc>
              <w:tc>
                <w:tcPr>
                  <w:tcW w:w="1418" w:type="dxa"/>
                  <w:vAlign w:val="center"/>
                </w:tcPr>
                <w:p w14:paraId="7179F5B9" w14:textId="5A8C5472"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0.</w:t>
                  </w:r>
                  <w:r w:rsidR="001D7E47" w:rsidRPr="00CB1BC3">
                    <w:rPr>
                      <w:rFonts w:hint="eastAsia"/>
                      <w:bCs/>
                      <w:szCs w:val="21"/>
                      <w:u w:val="single"/>
                    </w:rPr>
                    <w:t>08</w:t>
                  </w:r>
                </w:p>
              </w:tc>
              <w:tc>
                <w:tcPr>
                  <w:tcW w:w="992" w:type="dxa"/>
                  <w:vAlign w:val="center"/>
                </w:tcPr>
                <w:p w14:paraId="6ED4B157"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t</w:t>
                  </w:r>
                </w:p>
              </w:tc>
              <w:tc>
                <w:tcPr>
                  <w:tcW w:w="2423" w:type="dxa"/>
                  <w:vAlign w:val="center"/>
                </w:tcPr>
                <w:p w14:paraId="70A44F9D"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40L/</w:t>
                  </w:r>
                  <w:r w:rsidRPr="00CB1BC3">
                    <w:rPr>
                      <w:rFonts w:hint="eastAsia"/>
                      <w:bCs/>
                      <w:szCs w:val="21"/>
                      <w:u w:val="single"/>
                    </w:rPr>
                    <w:t>瓶</w:t>
                  </w:r>
                </w:p>
              </w:tc>
            </w:tr>
            <w:tr w:rsidR="00EB5F39" w:rsidRPr="00CB1BC3" w14:paraId="50E94518" w14:textId="77777777" w:rsidTr="00D21396">
              <w:tc>
                <w:tcPr>
                  <w:tcW w:w="825" w:type="dxa"/>
                  <w:vAlign w:val="center"/>
                </w:tcPr>
                <w:p w14:paraId="0FFFB2D9"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5</w:t>
                  </w:r>
                </w:p>
              </w:tc>
              <w:tc>
                <w:tcPr>
                  <w:tcW w:w="1276" w:type="dxa"/>
                  <w:vMerge/>
                  <w:vAlign w:val="center"/>
                </w:tcPr>
                <w:p w14:paraId="5F7CDBF0" w14:textId="77777777" w:rsidR="00EB5F39" w:rsidRPr="00CB1BC3" w:rsidRDefault="00EB5F39">
                  <w:pPr>
                    <w:autoSpaceDE w:val="0"/>
                    <w:autoSpaceDN w:val="0"/>
                    <w:adjustRightInd w:val="0"/>
                    <w:jc w:val="center"/>
                    <w:textAlignment w:val="center"/>
                    <w:rPr>
                      <w:bCs/>
                      <w:szCs w:val="21"/>
                      <w:u w:val="single"/>
                    </w:rPr>
                  </w:pPr>
                </w:p>
              </w:tc>
              <w:tc>
                <w:tcPr>
                  <w:tcW w:w="1559" w:type="dxa"/>
                  <w:vAlign w:val="center"/>
                </w:tcPr>
                <w:p w14:paraId="540E6D5D"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手套</w:t>
                  </w:r>
                </w:p>
              </w:tc>
              <w:tc>
                <w:tcPr>
                  <w:tcW w:w="1418" w:type="dxa"/>
                  <w:vAlign w:val="center"/>
                </w:tcPr>
                <w:p w14:paraId="48866732" w14:textId="6CF90DC5" w:rsidR="00EB5F39" w:rsidRPr="00CB1BC3" w:rsidRDefault="00867B1F">
                  <w:pPr>
                    <w:autoSpaceDE w:val="0"/>
                    <w:autoSpaceDN w:val="0"/>
                    <w:adjustRightInd w:val="0"/>
                    <w:jc w:val="center"/>
                    <w:textAlignment w:val="center"/>
                    <w:rPr>
                      <w:bCs/>
                      <w:szCs w:val="21"/>
                      <w:u w:val="single"/>
                    </w:rPr>
                  </w:pPr>
                  <w:r w:rsidRPr="00CB1BC3">
                    <w:rPr>
                      <w:rFonts w:hint="eastAsia"/>
                      <w:bCs/>
                      <w:szCs w:val="21"/>
                      <w:u w:val="single"/>
                    </w:rPr>
                    <w:t>200</w:t>
                  </w:r>
                </w:p>
              </w:tc>
              <w:tc>
                <w:tcPr>
                  <w:tcW w:w="992" w:type="dxa"/>
                  <w:vAlign w:val="center"/>
                </w:tcPr>
                <w:p w14:paraId="6731BDE8"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双</w:t>
                  </w:r>
                </w:p>
              </w:tc>
              <w:tc>
                <w:tcPr>
                  <w:tcW w:w="2423" w:type="dxa"/>
                  <w:vAlign w:val="center"/>
                </w:tcPr>
                <w:p w14:paraId="7A4F57D3"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w:t>
                  </w:r>
                </w:p>
              </w:tc>
            </w:tr>
            <w:tr w:rsidR="00EB5F39" w:rsidRPr="00CB1BC3" w14:paraId="252C56F4" w14:textId="77777777" w:rsidTr="00D21396">
              <w:tc>
                <w:tcPr>
                  <w:tcW w:w="825" w:type="dxa"/>
                  <w:vAlign w:val="center"/>
                </w:tcPr>
                <w:p w14:paraId="53C8A1E6"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7</w:t>
                  </w:r>
                </w:p>
              </w:tc>
              <w:tc>
                <w:tcPr>
                  <w:tcW w:w="1276" w:type="dxa"/>
                  <w:vMerge w:val="restart"/>
                  <w:vAlign w:val="center"/>
                </w:tcPr>
                <w:p w14:paraId="52F7D43D"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资源能源</w:t>
                  </w:r>
                </w:p>
              </w:tc>
              <w:tc>
                <w:tcPr>
                  <w:tcW w:w="1559" w:type="dxa"/>
                  <w:vAlign w:val="center"/>
                </w:tcPr>
                <w:p w14:paraId="08960048"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水</w:t>
                  </w:r>
                </w:p>
              </w:tc>
              <w:tc>
                <w:tcPr>
                  <w:tcW w:w="1418" w:type="dxa"/>
                  <w:vAlign w:val="center"/>
                </w:tcPr>
                <w:p w14:paraId="7D956EA5" w14:textId="243F778C" w:rsidR="00EB5F39" w:rsidRPr="00CB1BC3" w:rsidRDefault="00C17FAF">
                  <w:pPr>
                    <w:autoSpaceDE w:val="0"/>
                    <w:autoSpaceDN w:val="0"/>
                    <w:adjustRightInd w:val="0"/>
                    <w:jc w:val="center"/>
                    <w:textAlignment w:val="center"/>
                    <w:rPr>
                      <w:bCs/>
                      <w:szCs w:val="21"/>
                      <w:u w:val="single"/>
                    </w:rPr>
                  </w:pPr>
                  <w:r w:rsidRPr="00CB1BC3">
                    <w:rPr>
                      <w:rFonts w:hint="eastAsia"/>
                      <w:bCs/>
                      <w:szCs w:val="21"/>
                      <w:u w:val="single"/>
                    </w:rPr>
                    <w:t>1</w:t>
                  </w:r>
                  <w:r w:rsidR="001D7E47" w:rsidRPr="00CB1BC3">
                    <w:rPr>
                      <w:rFonts w:hint="eastAsia"/>
                      <w:bCs/>
                      <w:szCs w:val="21"/>
                      <w:u w:val="single"/>
                    </w:rPr>
                    <w:t>20</w:t>
                  </w:r>
                </w:p>
              </w:tc>
              <w:tc>
                <w:tcPr>
                  <w:tcW w:w="992" w:type="dxa"/>
                  <w:vAlign w:val="center"/>
                </w:tcPr>
                <w:p w14:paraId="68C29B63"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m</w:t>
                  </w:r>
                  <w:r w:rsidRPr="00CB1BC3">
                    <w:rPr>
                      <w:rFonts w:hint="eastAsia"/>
                      <w:bCs/>
                      <w:szCs w:val="21"/>
                      <w:u w:val="single"/>
                      <w:vertAlign w:val="superscript"/>
                    </w:rPr>
                    <w:t>3</w:t>
                  </w:r>
                </w:p>
              </w:tc>
              <w:tc>
                <w:tcPr>
                  <w:tcW w:w="2423" w:type="dxa"/>
                  <w:vAlign w:val="center"/>
                </w:tcPr>
                <w:p w14:paraId="0CD01117" w14:textId="73BFB0C0" w:rsidR="00EB5F39" w:rsidRPr="00CB1BC3" w:rsidRDefault="0068418E">
                  <w:pPr>
                    <w:autoSpaceDE w:val="0"/>
                    <w:autoSpaceDN w:val="0"/>
                    <w:adjustRightInd w:val="0"/>
                    <w:jc w:val="center"/>
                    <w:textAlignment w:val="center"/>
                    <w:rPr>
                      <w:bCs/>
                      <w:szCs w:val="21"/>
                      <w:u w:val="single"/>
                    </w:rPr>
                  </w:pPr>
                  <w:r>
                    <w:rPr>
                      <w:rFonts w:hint="eastAsia"/>
                      <w:bCs/>
                      <w:szCs w:val="21"/>
                      <w:u w:val="single"/>
                    </w:rPr>
                    <w:t>市政供水</w:t>
                  </w:r>
                </w:p>
              </w:tc>
            </w:tr>
            <w:tr w:rsidR="00EB5F39" w:rsidRPr="00CB1BC3" w14:paraId="3C03BA85" w14:textId="77777777" w:rsidTr="00D21396">
              <w:tc>
                <w:tcPr>
                  <w:tcW w:w="825" w:type="dxa"/>
                  <w:vAlign w:val="center"/>
                </w:tcPr>
                <w:p w14:paraId="31109FF0"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8</w:t>
                  </w:r>
                </w:p>
              </w:tc>
              <w:tc>
                <w:tcPr>
                  <w:tcW w:w="1276" w:type="dxa"/>
                  <w:vMerge/>
                  <w:vAlign w:val="center"/>
                </w:tcPr>
                <w:p w14:paraId="65D49719" w14:textId="77777777" w:rsidR="00EB5F39" w:rsidRPr="00CB1BC3" w:rsidRDefault="00EB5F39">
                  <w:pPr>
                    <w:autoSpaceDE w:val="0"/>
                    <w:autoSpaceDN w:val="0"/>
                    <w:adjustRightInd w:val="0"/>
                    <w:jc w:val="center"/>
                    <w:textAlignment w:val="center"/>
                    <w:rPr>
                      <w:bCs/>
                      <w:szCs w:val="21"/>
                      <w:u w:val="single"/>
                    </w:rPr>
                  </w:pPr>
                </w:p>
              </w:tc>
              <w:tc>
                <w:tcPr>
                  <w:tcW w:w="1559" w:type="dxa"/>
                  <w:vAlign w:val="center"/>
                </w:tcPr>
                <w:p w14:paraId="27B57CEA"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电</w:t>
                  </w:r>
                </w:p>
              </w:tc>
              <w:tc>
                <w:tcPr>
                  <w:tcW w:w="1418" w:type="dxa"/>
                  <w:vAlign w:val="center"/>
                </w:tcPr>
                <w:p w14:paraId="7885E6E2" w14:textId="222244B3" w:rsidR="00EB5F39" w:rsidRPr="00CB1BC3" w:rsidRDefault="00867B1F">
                  <w:pPr>
                    <w:autoSpaceDE w:val="0"/>
                    <w:autoSpaceDN w:val="0"/>
                    <w:adjustRightInd w:val="0"/>
                    <w:jc w:val="center"/>
                    <w:textAlignment w:val="center"/>
                    <w:rPr>
                      <w:bCs/>
                      <w:szCs w:val="21"/>
                      <w:u w:val="single"/>
                    </w:rPr>
                  </w:pPr>
                  <w:r w:rsidRPr="00CB1BC3">
                    <w:rPr>
                      <w:rFonts w:hint="eastAsia"/>
                      <w:bCs/>
                      <w:szCs w:val="21"/>
                      <w:u w:val="single"/>
                    </w:rPr>
                    <w:t>10</w:t>
                  </w:r>
                </w:p>
              </w:tc>
              <w:tc>
                <w:tcPr>
                  <w:tcW w:w="992" w:type="dxa"/>
                  <w:vAlign w:val="center"/>
                </w:tcPr>
                <w:p w14:paraId="43F7700D"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万</w:t>
                  </w:r>
                  <w:r w:rsidRPr="00CB1BC3">
                    <w:rPr>
                      <w:rFonts w:hint="eastAsia"/>
                      <w:bCs/>
                      <w:szCs w:val="21"/>
                      <w:u w:val="single"/>
                    </w:rPr>
                    <w:t>kWh</w:t>
                  </w:r>
                </w:p>
              </w:tc>
              <w:tc>
                <w:tcPr>
                  <w:tcW w:w="2423" w:type="dxa"/>
                  <w:vAlign w:val="center"/>
                </w:tcPr>
                <w:p w14:paraId="0692779F" w14:textId="77777777" w:rsidR="00EB5F39" w:rsidRPr="00CB1BC3" w:rsidRDefault="00000000">
                  <w:pPr>
                    <w:autoSpaceDE w:val="0"/>
                    <w:autoSpaceDN w:val="0"/>
                    <w:adjustRightInd w:val="0"/>
                    <w:jc w:val="center"/>
                    <w:textAlignment w:val="center"/>
                    <w:rPr>
                      <w:bCs/>
                      <w:szCs w:val="21"/>
                      <w:u w:val="single"/>
                    </w:rPr>
                  </w:pPr>
                  <w:r w:rsidRPr="00CB1BC3">
                    <w:rPr>
                      <w:rFonts w:hint="eastAsia"/>
                      <w:bCs/>
                      <w:szCs w:val="21"/>
                      <w:u w:val="single"/>
                    </w:rPr>
                    <w:t>国家电网</w:t>
                  </w:r>
                </w:p>
              </w:tc>
            </w:tr>
          </w:tbl>
          <w:p w14:paraId="795D7D07" w14:textId="77777777" w:rsidR="00EB5F39" w:rsidRPr="00565696" w:rsidRDefault="00000000" w:rsidP="00184D23">
            <w:pPr>
              <w:spacing w:beforeLines="50" w:before="156" w:line="460" w:lineRule="exact"/>
              <w:ind w:firstLineChars="200" w:firstLine="482"/>
              <w:textAlignment w:val="center"/>
              <w:rPr>
                <w:color w:val="000000"/>
                <w:sz w:val="24"/>
              </w:rPr>
            </w:pPr>
            <w:r w:rsidRPr="00565696">
              <w:rPr>
                <w:b/>
                <w:bCs/>
                <w:color w:val="000000"/>
                <w:sz w:val="24"/>
              </w:rPr>
              <w:t>氧气：</w:t>
            </w:r>
            <w:r w:rsidRPr="00565696">
              <w:rPr>
                <w:color w:val="000000"/>
                <w:sz w:val="24"/>
              </w:rPr>
              <w:t>分子式</w:t>
            </w:r>
            <w:r w:rsidRPr="00565696">
              <w:rPr>
                <w:color w:val="000000"/>
                <w:sz w:val="24"/>
              </w:rPr>
              <w:t>O</w:t>
            </w:r>
            <w:r w:rsidRPr="00565696">
              <w:rPr>
                <w:color w:val="000000"/>
                <w:sz w:val="24"/>
                <w:vertAlign w:val="subscript"/>
              </w:rPr>
              <w:t>2</w:t>
            </w:r>
            <w:r w:rsidRPr="00565696">
              <w:rPr>
                <w:color w:val="000000"/>
                <w:sz w:val="24"/>
              </w:rPr>
              <w:t>，分子量：</w:t>
            </w:r>
            <w:r w:rsidRPr="00565696">
              <w:rPr>
                <w:color w:val="000000"/>
                <w:sz w:val="24"/>
              </w:rPr>
              <w:t>32</w:t>
            </w:r>
            <w:r w:rsidRPr="00565696">
              <w:rPr>
                <w:color w:val="000000"/>
                <w:sz w:val="24"/>
              </w:rPr>
              <w:t>，无色无味气体，熔点</w:t>
            </w:r>
            <w:r w:rsidRPr="00565696">
              <w:rPr>
                <w:color w:val="000000"/>
                <w:sz w:val="24"/>
              </w:rPr>
              <w:t>-218.8℃</w:t>
            </w:r>
            <w:r w:rsidRPr="00565696">
              <w:rPr>
                <w:color w:val="000000"/>
                <w:sz w:val="24"/>
              </w:rPr>
              <w:t>，沸点</w:t>
            </w:r>
            <w:r w:rsidRPr="00565696">
              <w:rPr>
                <w:color w:val="000000"/>
                <w:sz w:val="24"/>
              </w:rPr>
              <w:t>-183.1</w:t>
            </w:r>
            <w:r w:rsidRPr="00565696">
              <w:rPr>
                <w:rFonts w:hint="eastAsia"/>
                <w:color w:val="000000"/>
                <w:sz w:val="24"/>
              </w:rPr>
              <w:t>℃</w:t>
            </w:r>
            <w:r w:rsidRPr="00565696">
              <w:rPr>
                <w:color w:val="000000"/>
                <w:sz w:val="24"/>
              </w:rPr>
              <w:t>，相对密度</w:t>
            </w:r>
            <w:r w:rsidRPr="00565696">
              <w:rPr>
                <w:color w:val="000000"/>
                <w:sz w:val="24"/>
              </w:rPr>
              <w:t xml:space="preserve"> 1.14</w:t>
            </w:r>
            <w:r w:rsidRPr="00565696">
              <w:rPr>
                <w:color w:val="000000"/>
                <w:sz w:val="24"/>
              </w:rPr>
              <w:t>（</w:t>
            </w:r>
            <w:r w:rsidRPr="00565696">
              <w:rPr>
                <w:color w:val="000000"/>
                <w:sz w:val="24"/>
              </w:rPr>
              <w:t>-183</w:t>
            </w:r>
            <w:r w:rsidRPr="00565696">
              <w:rPr>
                <w:rFonts w:hint="eastAsia"/>
                <w:color w:val="000000"/>
                <w:sz w:val="24"/>
              </w:rPr>
              <w:t>℃</w:t>
            </w:r>
            <w:r w:rsidRPr="00565696">
              <w:rPr>
                <w:color w:val="000000"/>
                <w:sz w:val="24"/>
              </w:rPr>
              <w:t>，水</w:t>
            </w:r>
            <w:r w:rsidRPr="00565696">
              <w:rPr>
                <w:color w:val="000000"/>
                <w:sz w:val="24"/>
              </w:rPr>
              <w:t>=1kg/L</w:t>
            </w:r>
            <w:r w:rsidRPr="00565696">
              <w:rPr>
                <w:color w:val="000000"/>
                <w:sz w:val="24"/>
              </w:rPr>
              <w:t>），相对蒸汽密度</w:t>
            </w:r>
            <w:r w:rsidRPr="00565696">
              <w:rPr>
                <w:color w:val="000000"/>
                <w:sz w:val="24"/>
              </w:rPr>
              <w:t xml:space="preserve"> 1.43</w:t>
            </w:r>
            <w:r w:rsidRPr="00565696">
              <w:rPr>
                <w:color w:val="000000"/>
                <w:sz w:val="24"/>
              </w:rPr>
              <w:t>（空气</w:t>
            </w:r>
            <w:r w:rsidRPr="00565696">
              <w:rPr>
                <w:color w:val="000000"/>
                <w:sz w:val="24"/>
              </w:rPr>
              <w:t>=1g/L</w:t>
            </w:r>
            <w:r w:rsidRPr="00565696">
              <w:rPr>
                <w:color w:val="000000"/>
                <w:sz w:val="24"/>
              </w:rPr>
              <w:t>），饱和蒸汽压</w:t>
            </w:r>
            <w:r w:rsidRPr="00565696">
              <w:rPr>
                <w:color w:val="000000"/>
                <w:sz w:val="24"/>
              </w:rPr>
              <w:t>506.62kPa</w:t>
            </w:r>
            <w:r w:rsidRPr="00565696">
              <w:rPr>
                <w:color w:val="000000"/>
                <w:sz w:val="24"/>
              </w:rPr>
              <w:t>（</w:t>
            </w:r>
            <w:r w:rsidRPr="00565696">
              <w:rPr>
                <w:color w:val="000000"/>
                <w:sz w:val="24"/>
              </w:rPr>
              <w:t>-164</w:t>
            </w:r>
            <w:r w:rsidRPr="00565696">
              <w:rPr>
                <w:rFonts w:hint="eastAsia"/>
                <w:color w:val="000000"/>
                <w:sz w:val="24"/>
              </w:rPr>
              <w:t>℃</w:t>
            </w:r>
            <w:r w:rsidRPr="00565696">
              <w:rPr>
                <w:color w:val="000000"/>
                <w:sz w:val="24"/>
              </w:rPr>
              <w:t>），临界温度</w:t>
            </w:r>
            <w:r w:rsidRPr="00565696">
              <w:rPr>
                <w:color w:val="000000"/>
                <w:sz w:val="24"/>
              </w:rPr>
              <w:t>-118.95</w:t>
            </w:r>
            <w:r w:rsidRPr="00565696">
              <w:rPr>
                <w:rFonts w:hint="eastAsia"/>
                <w:color w:val="000000"/>
                <w:sz w:val="24"/>
              </w:rPr>
              <w:t>℃</w:t>
            </w:r>
            <w:r w:rsidRPr="00565696">
              <w:rPr>
                <w:color w:val="000000"/>
                <w:sz w:val="24"/>
              </w:rPr>
              <w:t>，不易溶于水，具有助燃性，氧化性，作为助燃剂与乙炔、丙烷等可燃气</w:t>
            </w:r>
            <w:proofErr w:type="gramStart"/>
            <w:r w:rsidRPr="00565696">
              <w:rPr>
                <w:color w:val="000000"/>
                <w:sz w:val="24"/>
              </w:rPr>
              <w:t>体配合</w:t>
            </w:r>
            <w:proofErr w:type="gramEnd"/>
            <w:r w:rsidRPr="00565696">
              <w:rPr>
                <w:color w:val="000000"/>
                <w:sz w:val="24"/>
              </w:rPr>
              <w:t>使用，达到焊割金属的作用。</w:t>
            </w:r>
          </w:p>
          <w:p w14:paraId="12926A0F" w14:textId="77777777" w:rsidR="00EB5F39" w:rsidRPr="00565696" w:rsidRDefault="00000000" w:rsidP="00C44836">
            <w:pPr>
              <w:spacing w:line="460" w:lineRule="exact"/>
              <w:ind w:firstLineChars="200" w:firstLine="482"/>
              <w:textAlignment w:val="center"/>
              <w:rPr>
                <w:color w:val="000000"/>
                <w:sz w:val="24"/>
              </w:rPr>
            </w:pPr>
            <w:r w:rsidRPr="00565696">
              <w:rPr>
                <w:b/>
                <w:bCs/>
                <w:color w:val="000000"/>
                <w:sz w:val="24"/>
              </w:rPr>
              <w:t>丙烷：</w:t>
            </w:r>
            <w:r w:rsidRPr="00565696">
              <w:rPr>
                <w:color w:val="000000"/>
                <w:sz w:val="24"/>
              </w:rPr>
              <w:t>分子式</w:t>
            </w:r>
            <w:r w:rsidRPr="00565696">
              <w:rPr>
                <w:color w:val="000000"/>
                <w:sz w:val="24"/>
              </w:rPr>
              <w:t>C</w:t>
            </w:r>
            <w:r w:rsidRPr="00565696">
              <w:rPr>
                <w:color w:val="000000"/>
                <w:sz w:val="24"/>
                <w:vertAlign w:val="subscript"/>
              </w:rPr>
              <w:t>3</w:t>
            </w:r>
            <w:r w:rsidRPr="00565696">
              <w:rPr>
                <w:color w:val="000000"/>
                <w:sz w:val="24"/>
              </w:rPr>
              <w:t>H</w:t>
            </w:r>
            <w:r w:rsidRPr="00565696">
              <w:rPr>
                <w:color w:val="000000"/>
                <w:sz w:val="24"/>
                <w:vertAlign w:val="subscript"/>
              </w:rPr>
              <w:t>8</w:t>
            </w:r>
            <w:r w:rsidRPr="00565696">
              <w:rPr>
                <w:color w:val="000000"/>
                <w:sz w:val="24"/>
              </w:rPr>
              <w:t>，分子量：</w:t>
            </w:r>
            <w:r w:rsidRPr="00565696">
              <w:rPr>
                <w:color w:val="000000"/>
                <w:sz w:val="24"/>
              </w:rPr>
              <w:t>44</w:t>
            </w:r>
            <w:r w:rsidRPr="00565696">
              <w:rPr>
                <w:color w:val="000000"/>
                <w:sz w:val="24"/>
              </w:rPr>
              <w:t>，无色气体，熔点</w:t>
            </w:r>
            <w:r w:rsidRPr="00565696">
              <w:rPr>
                <w:color w:val="000000"/>
                <w:sz w:val="24"/>
              </w:rPr>
              <w:t>-187.6</w:t>
            </w:r>
            <w:r w:rsidRPr="00565696">
              <w:rPr>
                <w:rFonts w:hint="eastAsia"/>
                <w:color w:val="000000"/>
                <w:sz w:val="24"/>
              </w:rPr>
              <w:t>℃</w:t>
            </w:r>
            <w:r w:rsidRPr="00565696">
              <w:rPr>
                <w:color w:val="000000"/>
                <w:sz w:val="24"/>
              </w:rPr>
              <w:t>，沸点</w:t>
            </w:r>
            <w:r w:rsidRPr="00565696">
              <w:rPr>
                <w:color w:val="000000"/>
                <w:sz w:val="24"/>
              </w:rPr>
              <w:t>-42.09</w:t>
            </w:r>
            <w:r w:rsidRPr="00565696">
              <w:rPr>
                <w:rFonts w:hint="eastAsia"/>
                <w:color w:val="000000"/>
                <w:sz w:val="24"/>
              </w:rPr>
              <w:t>℃</w:t>
            </w:r>
            <w:r w:rsidRPr="00565696">
              <w:rPr>
                <w:color w:val="000000"/>
                <w:sz w:val="24"/>
              </w:rPr>
              <w:t>，</w:t>
            </w:r>
            <w:r w:rsidRPr="00565696">
              <w:rPr>
                <w:color w:val="000000"/>
                <w:sz w:val="24"/>
              </w:rPr>
              <w:lastRenderedPageBreak/>
              <w:t>相对蒸汽密度</w:t>
            </w:r>
            <w:r w:rsidRPr="00565696">
              <w:rPr>
                <w:color w:val="000000"/>
                <w:sz w:val="24"/>
              </w:rPr>
              <w:t>1.56</w:t>
            </w:r>
            <w:r w:rsidRPr="00565696">
              <w:rPr>
                <w:color w:val="000000"/>
                <w:sz w:val="24"/>
              </w:rPr>
              <w:t>（空气</w:t>
            </w:r>
            <w:r w:rsidRPr="00565696">
              <w:rPr>
                <w:color w:val="000000"/>
                <w:sz w:val="24"/>
              </w:rPr>
              <w:t>=1g/L</w:t>
            </w:r>
            <w:r w:rsidRPr="00565696">
              <w:rPr>
                <w:color w:val="000000"/>
                <w:sz w:val="24"/>
              </w:rPr>
              <w:t>），饱和蒸汽压</w:t>
            </w:r>
            <w:r w:rsidRPr="00565696">
              <w:rPr>
                <w:color w:val="000000"/>
                <w:sz w:val="24"/>
              </w:rPr>
              <w:t>53.32kPa</w:t>
            </w:r>
            <w:r w:rsidRPr="00565696">
              <w:rPr>
                <w:color w:val="000000"/>
                <w:sz w:val="24"/>
              </w:rPr>
              <w:t>（</w:t>
            </w:r>
            <w:r w:rsidRPr="00565696">
              <w:rPr>
                <w:color w:val="000000"/>
                <w:sz w:val="24"/>
              </w:rPr>
              <w:t>-55.6</w:t>
            </w:r>
            <w:r w:rsidRPr="00565696">
              <w:rPr>
                <w:rFonts w:hint="eastAsia"/>
                <w:color w:val="000000"/>
                <w:sz w:val="24"/>
              </w:rPr>
              <w:t>℃</w:t>
            </w:r>
            <w:r w:rsidRPr="00565696">
              <w:rPr>
                <w:color w:val="000000"/>
                <w:sz w:val="24"/>
              </w:rPr>
              <w:t>），临界温度</w:t>
            </w:r>
            <w:r w:rsidRPr="00565696">
              <w:rPr>
                <w:color w:val="000000"/>
                <w:sz w:val="24"/>
              </w:rPr>
              <w:t>96.8</w:t>
            </w:r>
            <w:r w:rsidRPr="00565696">
              <w:rPr>
                <w:rFonts w:hint="eastAsia"/>
                <w:color w:val="000000"/>
                <w:sz w:val="24"/>
              </w:rPr>
              <w:t>℃</w:t>
            </w:r>
            <w:r w:rsidRPr="00565696">
              <w:rPr>
                <w:color w:val="000000"/>
                <w:sz w:val="24"/>
              </w:rPr>
              <w:t>，丙烷可以在充足氧气下燃烧，生成水和二氧化碳，本项目丙烷与氧气配合使用，用作切割气体。</w:t>
            </w:r>
          </w:p>
          <w:p w14:paraId="15FB8650" w14:textId="77777777" w:rsidR="00EB5F39" w:rsidRPr="00565696" w:rsidRDefault="00000000" w:rsidP="00C44836">
            <w:pPr>
              <w:spacing w:line="460" w:lineRule="exact"/>
              <w:textAlignment w:val="center"/>
              <w:rPr>
                <w:b/>
                <w:sz w:val="24"/>
              </w:rPr>
            </w:pPr>
            <w:r w:rsidRPr="00565696">
              <w:rPr>
                <w:rFonts w:hint="eastAsia"/>
                <w:b/>
                <w:sz w:val="24"/>
              </w:rPr>
              <w:t>6</w:t>
            </w:r>
            <w:r w:rsidRPr="00565696">
              <w:rPr>
                <w:b/>
                <w:sz w:val="24"/>
              </w:rPr>
              <w:t xml:space="preserve"> </w:t>
            </w:r>
            <w:r w:rsidRPr="00565696">
              <w:rPr>
                <w:b/>
                <w:sz w:val="24"/>
              </w:rPr>
              <w:t>主要</w:t>
            </w:r>
            <w:r w:rsidRPr="00565696">
              <w:rPr>
                <w:rFonts w:hint="eastAsia"/>
                <w:b/>
                <w:sz w:val="24"/>
              </w:rPr>
              <w:t>生产设备</w:t>
            </w:r>
          </w:p>
          <w:p w14:paraId="6D5C5BC3" w14:textId="77777777" w:rsidR="00EB5F39" w:rsidRPr="00565696" w:rsidRDefault="00000000" w:rsidP="00C44836">
            <w:pPr>
              <w:autoSpaceDE w:val="0"/>
              <w:autoSpaceDN w:val="0"/>
              <w:adjustRightInd w:val="0"/>
              <w:spacing w:line="460" w:lineRule="exact"/>
              <w:ind w:firstLineChars="200" w:firstLine="480"/>
              <w:jc w:val="left"/>
              <w:textAlignment w:val="center"/>
              <w:rPr>
                <w:sz w:val="24"/>
              </w:rPr>
            </w:pPr>
            <w:r w:rsidRPr="00565696">
              <w:rPr>
                <w:rFonts w:hint="eastAsia"/>
                <w:sz w:val="24"/>
              </w:rPr>
              <w:t>本项目营运期主要生产设备见下表。</w:t>
            </w:r>
          </w:p>
          <w:p w14:paraId="0B394A98" w14:textId="77777777" w:rsidR="00EB5F39" w:rsidRPr="00CB1BC3" w:rsidRDefault="00000000">
            <w:pPr>
              <w:numPr>
                <w:ilvl w:val="0"/>
                <w:numId w:val="2"/>
              </w:numPr>
              <w:spacing w:line="360" w:lineRule="auto"/>
              <w:ind w:left="0" w:firstLineChars="200" w:firstLine="422"/>
              <w:textAlignment w:val="center"/>
              <w:rPr>
                <w:b/>
                <w:szCs w:val="21"/>
                <w:u w:val="single"/>
              </w:rPr>
            </w:pPr>
            <w:r w:rsidRPr="00CB1BC3">
              <w:rPr>
                <w:rFonts w:hint="eastAsia"/>
                <w:b/>
                <w:szCs w:val="21"/>
                <w:u w:val="single"/>
              </w:rPr>
              <w:t xml:space="preserve"> </w:t>
            </w:r>
            <w:r w:rsidRPr="00CB1BC3">
              <w:rPr>
                <w:b/>
                <w:szCs w:val="21"/>
                <w:u w:val="single"/>
              </w:rPr>
              <w:t xml:space="preserve">          </w:t>
            </w:r>
            <w:r w:rsidRPr="00CB1BC3">
              <w:rPr>
                <w:rFonts w:hint="eastAsia"/>
                <w:b/>
                <w:szCs w:val="21"/>
                <w:u w:val="single"/>
              </w:rPr>
              <w:t xml:space="preserve">     </w:t>
            </w:r>
            <w:r w:rsidRPr="00CB1BC3">
              <w:rPr>
                <w:b/>
                <w:szCs w:val="21"/>
                <w:u w:val="single"/>
              </w:rPr>
              <w:t>本项目营运期主要</w:t>
            </w:r>
            <w:r w:rsidRPr="00CB1BC3">
              <w:rPr>
                <w:rFonts w:hint="eastAsia"/>
                <w:b/>
                <w:szCs w:val="21"/>
                <w:u w:val="single"/>
              </w:rPr>
              <w:t>生产设备</w:t>
            </w:r>
            <w:r w:rsidRPr="00CB1BC3">
              <w:rPr>
                <w:b/>
                <w:szCs w:val="21"/>
                <w:u w:val="single"/>
              </w:rPr>
              <w:t>一览表</w:t>
            </w:r>
          </w:p>
          <w:tbl>
            <w:tblPr>
              <w:tblStyle w:val="aff"/>
              <w:tblW w:w="5000" w:type="pct"/>
              <w:tblLook w:val="04A0" w:firstRow="1" w:lastRow="0" w:firstColumn="1" w:lastColumn="0" w:noHBand="0" w:noVBand="1"/>
            </w:tblPr>
            <w:tblGrid>
              <w:gridCol w:w="1115"/>
              <w:gridCol w:w="2577"/>
              <w:gridCol w:w="1114"/>
              <w:gridCol w:w="1114"/>
              <w:gridCol w:w="2573"/>
            </w:tblGrid>
            <w:tr w:rsidR="00EB5F39" w:rsidRPr="00CB1BC3" w14:paraId="21D2C97B" w14:textId="77777777" w:rsidTr="00D21396">
              <w:tc>
                <w:tcPr>
                  <w:tcW w:w="656" w:type="pct"/>
                  <w:vAlign w:val="center"/>
                </w:tcPr>
                <w:p w14:paraId="2FEF5B59" w14:textId="77777777" w:rsidR="00EB5F39" w:rsidRPr="00CB1BC3" w:rsidRDefault="00000000" w:rsidP="001D7E47">
                  <w:pPr>
                    <w:spacing w:line="276" w:lineRule="auto"/>
                    <w:jc w:val="center"/>
                    <w:textAlignment w:val="center"/>
                    <w:rPr>
                      <w:b/>
                      <w:szCs w:val="21"/>
                      <w:u w:val="single"/>
                    </w:rPr>
                  </w:pPr>
                  <w:r w:rsidRPr="00CB1BC3">
                    <w:rPr>
                      <w:rFonts w:hint="eastAsia"/>
                      <w:b/>
                      <w:szCs w:val="21"/>
                      <w:u w:val="single"/>
                    </w:rPr>
                    <w:t>序号</w:t>
                  </w:r>
                </w:p>
              </w:tc>
              <w:tc>
                <w:tcPr>
                  <w:tcW w:w="1517" w:type="pct"/>
                  <w:vAlign w:val="center"/>
                </w:tcPr>
                <w:p w14:paraId="0C902CAB" w14:textId="77777777" w:rsidR="00EB5F39" w:rsidRPr="00CB1BC3" w:rsidRDefault="00000000" w:rsidP="001D7E47">
                  <w:pPr>
                    <w:spacing w:line="276" w:lineRule="auto"/>
                    <w:jc w:val="center"/>
                    <w:textAlignment w:val="center"/>
                    <w:rPr>
                      <w:b/>
                      <w:szCs w:val="21"/>
                      <w:u w:val="single"/>
                    </w:rPr>
                  </w:pPr>
                  <w:r w:rsidRPr="00CB1BC3">
                    <w:rPr>
                      <w:rFonts w:hint="eastAsia"/>
                      <w:b/>
                      <w:szCs w:val="21"/>
                      <w:u w:val="single"/>
                    </w:rPr>
                    <w:t>设备名称</w:t>
                  </w:r>
                </w:p>
              </w:tc>
              <w:tc>
                <w:tcPr>
                  <w:tcW w:w="656" w:type="pct"/>
                  <w:vAlign w:val="center"/>
                </w:tcPr>
                <w:p w14:paraId="120E4C9A" w14:textId="77777777" w:rsidR="00EB5F39" w:rsidRPr="00CB1BC3" w:rsidRDefault="00000000" w:rsidP="001D7E47">
                  <w:pPr>
                    <w:spacing w:line="276" w:lineRule="auto"/>
                    <w:jc w:val="center"/>
                    <w:textAlignment w:val="center"/>
                    <w:rPr>
                      <w:b/>
                      <w:szCs w:val="21"/>
                      <w:u w:val="single"/>
                    </w:rPr>
                  </w:pPr>
                  <w:r w:rsidRPr="00CB1BC3">
                    <w:rPr>
                      <w:rFonts w:hint="eastAsia"/>
                      <w:b/>
                      <w:szCs w:val="21"/>
                      <w:u w:val="single"/>
                    </w:rPr>
                    <w:t>数量</w:t>
                  </w:r>
                </w:p>
              </w:tc>
              <w:tc>
                <w:tcPr>
                  <w:tcW w:w="656" w:type="pct"/>
                  <w:vAlign w:val="center"/>
                </w:tcPr>
                <w:p w14:paraId="499D776D" w14:textId="77777777" w:rsidR="00EB5F39" w:rsidRPr="00CB1BC3" w:rsidRDefault="00000000" w:rsidP="001D7E47">
                  <w:pPr>
                    <w:spacing w:line="276" w:lineRule="auto"/>
                    <w:jc w:val="center"/>
                    <w:textAlignment w:val="center"/>
                    <w:rPr>
                      <w:b/>
                      <w:szCs w:val="21"/>
                      <w:u w:val="single"/>
                    </w:rPr>
                  </w:pPr>
                  <w:r w:rsidRPr="00CB1BC3">
                    <w:rPr>
                      <w:rFonts w:hint="eastAsia"/>
                      <w:b/>
                      <w:szCs w:val="21"/>
                      <w:u w:val="single"/>
                    </w:rPr>
                    <w:t>单位</w:t>
                  </w:r>
                </w:p>
              </w:tc>
              <w:tc>
                <w:tcPr>
                  <w:tcW w:w="1515" w:type="pct"/>
                  <w:vAlign w:val="center"/>
                </w:tcPr>
                <w:p w14:paraId="38FB7561" w14:textId="77777777" w:rsidR="00EB5F39" w:rsidRPr="00CB1BC3" w:rsidRDefault="00000000" w:rsidP="001D7E47">
                  <w:pPr>
                    <w:spacing w:line="276" w:lineRule="auto"/>
                    <w:jc w:val="center"/>
                    <w:textAlignment w:val="center"/>
                    <w:rPr>
                      <w:b/>
                      <w:szCs w:val="21"/>
                      <w:u w:val="single"/>
                    </w:rPr>
                  </w:pPr>
                  <w:r w:rsidRPr="00CB1BC3">
                    <w:rPr>
                      <w:rFonts w:hint="eastAsia"/>
                      <w:b/>
                      <w:szCs w:val="21"/>
                      <w:u w:val="single"/>
                    </w:rPr>
                    <w:t>备注</w:t>
                  </w:r>
                </w:p>
              </w:tc>
            </w:tr>
            <w:tr w:rsidR="00EB5F39" w:rsidRPr="00CB1BC3" w14:paraId="1359175F" w14:textId="77777777" w:rsidTr="00D21396">
              <w:tc>
                <w:tcPr>
                  <w:tcW w:w="656" w:type="pct"/>
                  <w:vAlign w:val="center"/>
                </w:tcPr>
                <w:p w14:paraId="2E8832D9" w14:textId="77777777" w:rsidR="00EB5F39" w:rsidRPr="00CB1BC3" w:rsidRDefault="00000000" w:rsidP="001D7E47">
                  <w:pPr>
                    <w:spacing w:line="276" w:lineRule="auto"/>
                    <w:jc w:val="center"/>
                    <w:textAlignment w:val="center"/>
                    <w:rPr>
                      <w:bCs/>
                      <w:szCs w:val="21"/>
                      <w:u w:val="single"/>
                    </w:rPr>
                  </w:pPr>
                  <w:r w:rsidRPr="00CB1BC3">
                    <w:rPr>
                      <w:rFonts w:hint="eastAsia"/>
                      <w:bCs/>
                      <w:szCs w:val="21"/>
                      <w:u w:val="single"/>
                    </w:rPr>
                    <w:t>1</w:t>
                  </w:r>
                </w:p>
              </w:tc>
              <w:tc>
                <w:tcPr>
                  <w:tcW w:w="1517" w:type="pct"/>
                </w:tcPr>
                <w:p w14:paraId="3A138D64" w14:textId="77777777" w:rsidR="00EB5F39" w:rsidRPr="00CB1BC3" w:rsidRDefault="00000000" w:rsidP="001D7E47">
                  <w:pPr>
                    <w:spacing w:line="276" w:lineRule="auto"/>
                    <w:jc w:val="center"/>
                    <w:textAlignment w:val="center"/>
                    <w:rPr>
                      <w:b/>
                      <w:szCs w:val="21"/>
                      <w:u w:val="single"/>
                    </w:rPr>
                  </w:pPr>
                  <w:r w:rsidRPr="00CB1BC3">
                    <w:rPr>
                      <w:u w:val="single"/>
                    </w:rPr>
                    <w:t>叉车</w:t>
                  </w:r>
                </w:p>
              </w:tc>
              <w:tc>
                <w:tcPr>
                  <w:tcW w:w="656" w:type="pct"/>
                </w:tcPr>
                <w:p w14:paraId="1B241803" w14:textId="77777777" w:rsidR="00EB5F39" w:rsidRPr="00CB1BC3" w:rsidRDefault="00000000" w:rsidP="001D7E47">
                  <w:pPr>
                    <w:spacing w:line="276" w:lineRule="auto"/>
                    <w:jc w:val="center"/>
                    <w:textAlignment w:val="center"/>
                    <w:rPr>
                      <w:b/>
                      <w:szCs w:val="21"/>
                      <w:u w:val="single"/>
                    </w:rPr>
                  </w:pPr>
                  <w:r w:rsidRPr="00CB1BC3">
                    <w:rPr>
                      <w:rFonts w:hint="eastAsia"/>
                      <w:u w:val="single"/>
                    </w:rPr>
                    <w:t>1</w:t>
                  </w:r>
                </w:p>
              </w:tc>
              <w:tc>
                <w:tcPr>
                  <w:tcW w:w="656" w:type="pct"/>
                </w:tcPr>
                <w:p w14:paraId="52B9E708" w14:textId="77777777" w:rsidR="00EB5F39" w:rsidRPr="00CB1BC3" w:rsidRDefault="00000000" w:rsidP="001D7E47">
                  <w:pPr>
                    <w:spacing w:line="276" w:lineRule="auto"/>
                    <w:jc w:val="center"/>
                    <w:textAlignment w:val="center"/>
                    <w:rPr>
                      <w:b/>
                      <w:szCs w:val="21"/>
                      <w:u w:val="single"/>
                    </w:rPr>
                  </w:pPr>
                  <w:r w:rsidRPr="00CB1BC3">
                    <w:rPr>
                      <w:u w:val="single"/>
                    </w:rPr>
                    <w:t>台</w:t>
                  </w:r>
                </w:p>
              </w:tc>
              <w:tc>
                <w:tcPr>
                  <w:tcW w:w="1515" w:type="pct"/>
                  <w:vAlign w:val="center"/>
                </w:tcPr>
                <w:p w14:paraId="40E103BC" w14:textId="77777777" w:rsidR="00EB5F39" w:rsidRPr="00CB1BC3" w:rsidRDefault="00000000" w:rsidP="001D7E47">
                  <w:pPr>
                    <w:spacing w:line="276" w:lineRule="auto"/>
                    <w:jc w:val="center"/>
                    <w:textAlignment w:val="center"/>
                    <w:rPr>
                      <w:bCs/>
                      <w:szCs w:val="21"/>
                      <w:u w:val="single"/>
                    </w:rPr>
                  </w:pPr>
                  <w:r w:rsidRPr="00CB1BC3">
                    <w:rPr>
                      <w:rFonts w:hint="eastAsia"/>
                      <w:bCs/>
                      <w:szCs w:val="21"/>
                      <w:u w:val="single"/>
                    </w:rPr>
                    <w:t>装卸设备</w:t>
                  </w:r>
                </w:p>
              </w:tc>
            </w:tr>
            <w:tr w:rsidR="00513CA5" w:rsidRPr="00CB1BC3" w14:paraId="792A4482" w14:textId="77777777" w:rsidTr="00D21396">
              <w:tc>
                <w:tcPr>
                  <w:tcW w:w="656" w:type="pct"/>
                  <w:vAlign w:val="center"/>
                </w:tcPr>
                <w:p w14:paraId="5BE24358" w14:textId="77777777" w:rsidR="00513CA5" w:rsidRPr="00CB1BC3" w:rsidRDefault="00513CA5" w:rsidP="00513CA5">
                  <w:pPr>
                    <w:spacing w:line="276" w:lineRule="auto"/>
                    <w:jc w:val="center"/>
                    <w:textAlignment w:val="center"/>
                    <w:rPr>
                      <w:bCs/>
                      <w:szCs w:val="21"/>
                      <w:u w:val="single"/>
                    </w:rPr>
                  </w:pPr>
                  <w:r w:rsidRPr="00CB1BC3">
                    <w:rPr>
                      <w:rFonts w:hint="eastAsia"/>
                      <w:bCs/>
                      <w:szCs w:val="21"/>
                      <w:u w:val="single"/>
                    </w:rPr>
                    <w:t>2</w:t>
                  </w:r>
                </w:p>
              </w:tc>
              <w:tc>
                <w:tcPr>
                  <w:tcW w:w="1517" w:type="pct"/>
                </w:tcPr>
                <w:p w14:paraId="123E6AC7" w14:textId="668A29E5" w:rsidR="00513CA5" w:rsidRPr="00CB1BC3" w:rsidRDefault="00513CA5" w:rsidP="00513CA5">
                  <w:pPr>
                    <w:spacing w:line="276" w:lineRule="auto"/>
                    <w:jc w:val="center"/>
                    <w:textAlignment w:val="center"/>
                    <w:rPr>
                      <w:b/>
                      <w:szCs w:val="21"/>
                      <w:u w:val="single"/>
                    </w:rPr>
                  </w:pPr>
                  <w:r w:rsidRPr="00CB1BC3">
                    <w:rPr>
                      <w:u w:val="single"/>
                    </w:rPr>
                    <w:t>气体切割机</w:t>
                  </w:r>
                </w:p>
              </w:tc>
              <w:tc>
                <w:tcPr>
                  <w:tcW w:w="656" w:type="pct"/>
                </w:tcPr>
                <w:p w14:paraId="7F9305AB" w14:textId="5D761845" w:rsidR="00513CA5" w:rsidRPr="00CB1BC3" w:rsidRDefault="00513CA5" w:rsidP="00513CA5">
                  <w:pPr>
                    <w:spacing w:line="276" w:lineRule="auto"/>
                    <w:jc w:val="center"/>
                    <w:textAlignment w:val="center"/>
                    <w:rPr>
                      <w:b/>
                      <w:szCs w:val="21"/>
                      <w:u w:val="single"/>
                    </w:rPr>
                  </w:pPr>
                  <w:r w:rsidRPr="00CB1BC3">
                    <w:rPr>
                      <w:rFonts w:hint="eastAsia"/>
                      <w:u w:val="single"/>
                    </w:rPr>
                    <w:t>2</w:t>
                  </w:r>
                </w:p>
              </w:tc>
              <w:tc>
                <w:tcPr>
                  <w:tcW w:w="656" w:type="pct"/>
                </w:tcPr>
                <w:p w14:paraId="464D65DC" w14:textId="168E065B" w:rsidR="00513CA5" w:rsidRPr="00CB1BC3" w:rsidRDefault="00513CA5" w:rsidP="00513CA5">
                  <w:pPr>
                    <w:spacing w:line="276" w:lineRule="auto"/>
                    <w:jc w:val="center"/>
                    <w:textAlignment w:val="center"/>
                    <w:rPr>
                      <w:b/>
                      <w:szCs w:val="21"/>
                      <w:u w:val="single"/>
                    </w:rPr>
                  </w:pPr>
                  <w:r w:rsidRPr="00CB1BC3">
                    <w:rPr>
                      <w:u w:val="single"/>
                    </w:rPr>
                    <w:t>台</w:t>
                  </w:r>
                </w:p>
              </w:tc>
              <w:tc>
                <w:tcPr>
                  <w:tcW w:w="1515" w:type="pct"/>
                </w:tcPr>
                <w:p w14:paraId="224982C3" w14:textId="61968B20" w:rsidR="00513CA5" w:rsidRPr="00CB1BC3" w:rsidRDefault="00513CA5" w:rsidP="00513CA5">
                  <w:pPr>
                    <w:spacing w:line="276" w:lineRule="auto"/>
                    <w:jc w:val="center"/>
                    <w:textAlignment w:val="center"/>
                    <w:rPr>
                      <w:b/>
                      <w:szCs w:val="21"/>
                      <w:u w:val="single"/>
                    </w:rPr>
                  </w:pPr>
                  <w:r w:rsidRPr="00CB1BC3">
                    <w:rPr>
                      <w:u w:val="single"/>
                    </w:rPr>
                    <w:t>切割设备</w:t>
                  </w:r>
                </w:p>
              </w:tc>
            </w:tr>
            <w:tr w:rsidR="00513CA5" w:rsidRPr="00CB1BC3" w14:paraId="7C72EBC4" w14:textId="77777777" w:rsidTr="00D21396">
              <w:tc>
                <w:tcPr>
                  <w:tcW w:w="656" w:type="pct"/>
                  <w:vAlign w:val="center"/>
                </w:tcPr>
                <w:p w14:paraId="65932EFA" w14:textId="77777777" w:rsidR="00513CA5" w:rsidRPr="00CB1BC3" w:rsidRDefault="00513CA5" w:rsidP="00513CA5">
                  <w:pPr>
                    <w:spacing w:line="276" w:lineRule="auto"/>
                    <w:jc w:val="center"/>
                    <w:textAlignment w:val="center"/>
                    <w:rPr>
                      <w:bCs/>
                      <w:szCs w:val="21"/>
                      <w:u w:val="single"/>
                    </w:rPr>
                  </w:pPr>
                  <w:r w:rsidRPr="00CB1BC3">
                    <w:rPr>
                      <w:rFonts w:hint="eastAsia"/>
                      <w:bCs/>
                      <w:szCs w:val="21"/>
                      <w:u w:val="single"/>
                    </w:rPr>
                    <w:t>3</w:t>
                  </w:r>
                </w:p>
              </w:tc>
              <w:tc>
                <w:tcPr>
                  <w:tcW w:w="1517" w:type="pct"/>
                </w:tcPr>
                <w:p w14:paraId="5A7E217B" w14:textId="6764420F" w:rsidR="00513CA5" w:rsidRPr="00CB1BC3" w:rsidRDefault="00513CA5" w:rsidP="00513CA5">
                  <w:pPr>
                    <w:spacing w:line="276" w:lineRule="auto"/>
                    <w:jc w:val="center"/>
                    <w:textAlignment w:val="center"/>
                    <w:rPr>
                      <w:b/>
                      <w:szCs w:val="21"/>
                      <w:u w:val="single"/>
                    </w:rPr>
                  </w:pPr>
                  <w:proofErr w:type="gramStart"/>
                  <w:r w:rsidRPr="00CB1BC3">
                    <w:rPr>
                      <w:u w:val="single"/>
                    </w:rPr>
                    <w:t>抓机</w:t>
                  </w:r>
                  <w:proofErr w:type="gramEnd"/>
                </w:p>
              </w:tc>
              <w:tc>
                <w:tcPr>
                  <w:tcW w:w="656" w:type="pct"/>
                </w:tcPr>
                <w:p w14:paraId="33D764C5" w14:textId="0C4727D2" w:rsidR="00513CA5" w:rsidRPr="00CB1BC3" w:rsidRDefault="00513CA5" w:rsidP="00513CA5">
                  <w:pPr>
                    <w:spacing w:line="276" w:lineRule="auto"/>
                    <w:jc w:val="center"/>
                    <w:textAlignment w:val="center"/>
                    <w:rPr>
                      <w:b/>
                      <w:szCs w:val="21"/>
                      <w:u w:val="single"/>
                    </w:rPr>
                  </w:pPr>
                  <w:r w:rsidRPr="00CB1BC3">
                    <w:rPr>
                      <w:rFonts w:hint="eastAsia"/>
                      <w:u w:val="single"/>
                    </w:rPr>
                    <w:t>1</w:t>
                  </w:r>
                </w:p>
              </w:tc>
              <w:tc>
                <w:tcPr>
                  <w:tcW w:w="656" w:type="pct"/>
                </w:tcPr>
                <w:p w14:paraId="6941A16C" w14:textId="20CF6C1F" w:rsidR="00513CA5" w:rsidRPr="00CB1BC3" w:rsidRDefault="00513CA5" w:rsidP="00513CA5">
                  <w:pPr>
                    <w:spacing w:line="276" w:lineRule="auto"/>
                    <w:jc w:val="center"/>
                    <w:textAlignment w:val="center"/>
                    <w:rPr>
                      <w:b/>
                      <w:szCs w:val="21"/>
                      <w:u w:val="single"/>
                    </w:rPr>
                  </w:pPr>
                  <w:r w:rsidRPr="00CB1BC3">
                    <w:rPr>
                      <w:u w:val="single"/>
                    </w:rPr>
                    <w:t>台</w:t>
                  </w:r>
                </w:p>
              </w:tc>
              <w:tc>
                <w:tcPr>
                  <w:tcW w:w="1515" w:type="pct"/>
                </w:tcPr>
                <w:p w14:paraId="15DA8D7F" w14:textId="5073AA04" w:rsidR="00513CA5" w:rsidRPr="00CB1BC3" w:rsidRDefault="00513CA5" w:rsidP="00513CA5">
                  <w:pPr>
                    <w:spacing w:line="276" w:lineRule="auto"/>
                    <w:jc w:val="center"/>
                    <w:textAlignment w:val="center"/>
                    <w:rPr>
                      <w:b/>
                      <w:szCs w:val="21"/>
                      <w:u w:val="single"/>
                    </w:rPr>
                  </w:pPr>
                  <w:r w:rsidRPr="00CB1BC3">
                    <w:rPr>
                      <w:u w:val="single"/>
                    </w:rPr>
                    <w:t>转运设备</w:t>
                  </w:r>
                </w:p>
              </w:tc>
            </w:tr>
            <w:tr w:rsidR="00513CA5" w:rsidRPr="00CB1BC3" w14:paraId="2FCCE95A" w14:textId="77777777" w:rsidTr="00D21396">
              <w:tc>
                <w:tcPr>
                  <w:tcW w:w="656" w:type="pct"/>
                  <w:vAlign w:val="center"/>
                </w:tcPr>
                <w:p w14:paraId="5FCBCBF7" w14:textId="77777777" w:rsidR="00513CA5" w:rsidRPr="00CB1BC3" w:rsidRDefault="00513CA5" w:rsidP="00513CA5">
                  <w:pPr>
                    <w:spacing w:line="276" w:lineRule="auto"/>
                    <w:jc w:val="center"/>
                    <w:textAlignment w:val="center"/>
                    <w:rPr>
                      <w:bCs/>
                      <w:szCs w:val="21"/>
                      <w:u w:val="single"/>
                    </w:rPr>
                  </w:pPr>
                  <w:r w:rsidRPr="00CB1BC3">
                    <w:rPr>
                      <w:rFonts w:hint="eastAsia"/>
                      <w:bCs/>
                      <w:szCs w:val="21"/>
                      <w:u w:val="single"/>
                    </w:rPr>
                    <w:t>4</w:t>
                  </w:r>
                </w:p>
              </w:tc>
              <w:tc>
                <w:tcPr>
                  <w:tcW w:w="1517" w:type="pct"/>
                </w:tcPr>
                <w:p w14:paraId="285CB60C" w14:textId="004E439C" w:rsidR="00513CA5" w:rsidRPr="00CB1BC3" w:rsidRDefault="00513CA5" w:rsidP="00513CA5">
                  <w:pPr>
                    <w:spacing w:line="276" w:lineRule="auto"/>
                    <w:jc w:val="center"/>
                    <w:textAlignment w:val="center"/>
                    <w:rPr>
                      <w:b/>
                      <w:szCs w:val="21"/>
                      <w:u w:val="single"/>
                    </w:rPr>
                  </w:pPr>
                  <w:r w:rsidRPr="00CB1BC3">
                    <w:rPr>
                      <w:u w:val="single"/>
                    </w:rPr>
                    <w:t>气动抽取机</w:t>
                  </w:r>
                </w:p>
              </w:tc>
              <w:tc>
                <w:tcPr>
                  <w:tcW w:w="656" w:type="pct"/>
                </w:tcPr>
                <w:p w14:paraId="07C0B2BE" w14:textId="55845737" w:rsidR="00513CA5" w:rsidRPr="00CB1BC3" w:rsidRDefault="00513CA5" w:rsidP="00513CA5">
                  <w:pPr>
                    <w:spacing w:line="276" w:lineRule="auto"/>
                    <w:jc w:val="center"/>
                    <w:textAlignment w:val="center"/>
                    <w:rPr>
                      <w:b/>
                      <w:szCs w:val="21"/>
                      <w:u w:val="single"/>
                    </w:rPr>
                  </w:pPr>
                  <w:r w:rsidRPr="00CB1BC3">
                    <w:rPr>
                      <w:rFonts w:hint="eastAsia"/>
                      <w:u w:val="single"/>
                    </w:rPr>
                    <w:t>1</w:t>
                  </w:r>
                </w:p>
              </w:tc>
              <w:tc>
                <w:tcPr>
                  <w:tcW w:w="656" w:type="pct"/>
                </w:tcPr>
                <w:p w14:paraId="0695E856" w14:textId="5112C4E1" w:rsidR="00513CA5" w:rsidRPr="00CB1BC3" w:rsidRDefault="00513CA5" w:rsidP="00513CA5">
                  <w:pPr>
                    <w:spacing w:line="276" w:lineRule="auto"/>
                    <w:jc w:val="center"/>
                    <w:textAlignment w:val="center"/>
                    <w:rPr>
                      <w:b/>
                      <w:szCs w:val="21"/>
                      <w:u w:val="single"/>
                    </w:rPr>
                  </w:pPr>
                  <w:r w:rsidRPr="00CB1BC3">
                    <w:rPr>
                      <w:u w:val="single"/>
                    </w:rPr>
                    <w:t>台</w:t>
                  </w:r>
                </w:p>
              </w:tc>
              <w:tc>
                <w:tcPr>
                  <w:tcW w:w="1515" w:type="pct"/>
                </w:tcPr>
                <w:p w14:paraId="3FFEDF65" w14:textId="5817C32E" w:rsidR="00513CA5" w:rsidRPr="00CB1BC3" w:rsidRDefault="00513CA5" w:rsidP="00513CA5">
                  <w:pPr>
                    <w:spacing w:line="276" w:lineRule="auto"/>
                    <w:jc w:val="center"/>
                    <w:textAlignment w:val="center"/>
                    <w:rPr>
                      <w:b/>
                      <w:szCs w:val="21"/>
                      <w:u w:val="single"/>
                    </w:rPr>
                  </w:pPr>
                  <w:r w:rsidRPr="00CB1BC3">
                    <w:rPr>
                      <w:u w:val="single"/>
                    </w:rPr>
                    <w:t>抽取废矿物油</w:t>
                  </w:r>
                </w:p>
              </w:tc>
            </w:tr>
            <w:tr w:rsidR="00513CA5" w:rsidRPr="00CB1BC3" w14:paraId="38204EF5" w14:textId="77777777" w:rsidTr="00D21396">
              <w:tc>
                <w:tcPr>
                  <w:tcW w:w="656" w:type="pct"/>
                  <w:vAlign w:val="center"/>
                </w:tcPr>
                <w:p w14:paraId="6320FC5B" w14:textId="77777777" w:rsidR="00513CA5" w:rsidRPr="00CB1BC3" w:rsidRDefault="00513CA5" w:rsidP="00513CA5">
                  <w:pPr>
                    <w:spacing w:line="276" w:lineRule="auto"/>
                    <w:jc w:val="center"/>
                    <w:textAlignment w:val="center"/>
                    <w:rPr>
                      <w:bCs/>
                      <w:szCs w:val="21"/>
                      <w:u w:val="single"/>
                    </w:rPr>
                  </w:pPr>
                  <w:r w:rsidRPr="00CB1BC3">
                    <w:rPr>
                      <w:rFonts w:hint="eastAsia"/>
                      <w:bCs/>
                      <w:szCs w:val="21"/>
                      <w:u w:val="single"/>
                    </w:rPr>
                    <w:t>5</w:t>
                  </w:r>
                </w:p>
              </w:tc>
              <w:tc>
                <w:tcPr>
                  <w:tcW w:w="1517" w:type="pct"/>
                </w:tcPr>
                <w:p w14:paraId="037E2706" w14:textId="22A79494" w:rsidR="00513CA5" w:rsidRPr="00CB1BC3" w:rsidRDefault="00513CA5" w:rsidP="00513CA5">
                  <w:pPr>
                    <w:spacing w:line="276" w:lineRule="auto"/>
                    <w:jc w:val="center"/>
                    <w:textAlignment w:val="center"/>
                    <w:rPr>
                      <w:b/>
                      <w:szCs w:val="21"/>
                      <w:u w:val="single"/>
                    </w:rPr>
                  </w:pPr>
                  <w:r w:rsidRPr="00CB1BC3">
                    <w:rPr>
                      <w:u w:val="single"/>
                    </w:rPr>
                    <w:t>制冷剂回收机</w:t>
                  </w:r>
                </w:p>
              </w:tc>
              <w:tc>
                <w:tcPr>
                  <w:tcW w:w="656" w:type="pct"/>
                </w:tcPr>
                <w:p w14:paraId="19ABBD3D" w14:textId="11FBB594" w:rsidR="00513CA5" w:rsidRPr="00CB1BC3" w:rsidRDefault="00513CA5" w:rsidP="00513CA5">
                  <w:pPr>
                    <w:spacing w:line="276" w:lineRule="auto"/>
                    <w:jc w:val="center"/>
                    <w:textAlignment w:val="center"/>
                    <w:rPr>
                      <w:b/>
                      <w:szCs w:val="21"/>
                      <w:u w:val="single"/>
                    </w:rPr>
                  </w:pPr>
                  <w:r w:rsidRPr="00CB1BC3">
                    <w:rPr>
                      <w:rFonts w:hint="eastAsia"/>
                      <w:u w:val="single"/>
                    </w:rPr>
                    <w:t>1</w:t>
                  </w:r>
                </w:p>
              </w:tc>
              <w:tc>
                <w:tcPr>
                  <w:tcW w:w="656" w:type="pct"/>
                </w:tcPr>
                <w:p w14:paraId="6C879F81" w14:textId="0071B102" w:rsidR="00513CA5" w:rsidRPr="00CB1BC3" w:rsidRDefault="00513CA5" w:rsidP="00513CA5">
                  <w:pPr>
                    <w:spacing w:line="276" w:lineRule="auto"/>
                    <w:jc w:val="center"/>
                    <w:textAlignment w:val="center"/>
                    <w:rPr>
                      <w:b/>
                      <w:szCs w:val="21"/>
                      <w:u w:val="single"/>
                    </w:rPr>
                  </w:pPr>
                  <w:r w:rsidRPr="00CB1BC3">
                    <w:rPr>
                      <w:u w:val="single"/>
                    </w:rPr>
                    <w:t>台</w:t>
                  </w:r>
                </w:p>
              </w:tc>
              <w:tc>
                <w:tcPr>
                  <w:tcW w:w="1515" w:type="pct"/>
                </w:tcPr>
                <w:p w14:paraId="29FF099B" w14:textId="24A03CB8" w:rsidR="00513CA5" w:rsidRPr="00CB1BC3" w:rsidRDefault="00513CA5" w:rsidP="00513CA5">
                  <w:pPr>
                    <w:spacing w:line="276" w:lineRule="auto"/>
                    <w:jc w:val="center"/>
                    <w:textAlignment w:val="center"/>
                    <w:rPr>
                      <w:b/>
                      <w:szCs w:val="21"/>
                      <w:u w:val="single"/>
                    </w:rPr>
                  </w:pPr>
                  <w:r w:rsidRPr="00CB1BC3">
                    <w:rPr>
                      <w:u w:val="single"/>
                    </w:rPr>
                    <w:t>抽取废制冷剂</w:t>
                  </w:r>
                </w:p>
              </w:tc>
            </w:tr>
            <w:tr w:rsidR="00513CA5" w:rsidRPr="00CB1BC3" w14:paraId="252287F4" w14:textId="77777777" w:rsidTr="00D21396">
              <w:tc>
                <w:tcPr>
                  <w:tcW w:w="656" w:type="pct"/>
                  <w:vAlign w:val="center"/>
                </w:tcPr>
                <w:p w14:paraId="4A81EA11" w14:textId="77777777" w:rsidR="00513CA5" w:rsidRPr="00CB1BC3" w:rsidRDefault="00513CA5" w:rsidP="00513CA5">
                  <w:pPr>
                    <w:spacing w:line="276" w:lineRule="auto"/>
                    <w:jc w:val="center"/>
                    <w:textAlignment w:val="center"/>
                    <w:rPr>
                      <w:bCs/>
                      <w:szCs w:val="21"/>
                      <w:u w:val="single"/>
                    </w:rPr>
                  </w:pPr>
                  <w:r w:rsidRPr="00CB1BC3">
                    <w:rPr>
                      <w:rFonts w:hint="eastAsia"/>
                      <w:bCs/>
                      <w:szCs w:val="21"/>
                      <w:u w:val="single"/>
                    </w:rPr>
                    <w:t>6</w:t>
                  </w:r>
                </w:p>
              </w:tc>
              <w:tc>
                <w:tcPr>
                  <w:tcW w:w="1517" w:type="pct"/>
                </w:tcPr>
                <w:p w14:paraId="74FD5894" w14:textId="32463204" w:rsidR="00513CA5" w:rsidRPr="00CB1BC3" w:rsidRDefault="00513CA5" w:rsidP="00513CA5">
                  <w:pPr>
                    <w:spacing w:line="276" w:lineRule="auto"/>
                    <w:jc w:val="center"/>
                    <w:textAlignment w:val="center"/>
                    <w:rPr>
                      <w:b/>
                      <w:szCs w:val="21"/>
                      <w:u w:val="single"/>
                    </w:rPr>
                  </w:pPr>
                  <w:r w:rsidRPr="00CB1BC3">
                    <w:rPr>
                      <w:u w:val="single"/>
                    </w:rPr>
                    <w:t>千斤顶</w:t>
                  </w:r>
                </w:p>
              </w:tc>
              <w:tc>
                <w:tcPr>
                  <w:tcW w:w="656" w:type="pct"/>
                </w:tcPr>
                <w:p w14:paraId="363C0DC4" w14:textId="49F99A42" w:rsidR="00513CA5" w:rsidRPr="00CB1BC3" w:rsidRDefault="00513CA5" w:rsidP="00513CA5">
                  <w:pPr>
                    <w:spacing w:line="276" w:lineRule="auto"/>
                    <w:jc w:val="center"/>
                    <w:textAlignment w:val="center"/>
                    <w:rPr>
                      <w:b/>
                      <w:szCs w:val="21"/>
                      <w:u w:val="single"/>
                    </w:rPr>
                  </w:pPr>
                  <w:r w:rsidRPr="00CB1BC3">
                    <w:rPr>
                      <w:rFonts w:hint="eastAsia"/>
                      <w:u w:val="single"/>
                    </w:rPr>
                    <w:t>2</w:t>
                  </w:r>
                </w:p>
              </w:tc>
              <w:tc>
                <w:tcPr>
                  <w:tcW w:w="656" w:type="pct"/>
                </w:tcPr>
                <w:p w14:paraId="38E8F68A" w14:textId="079FAD29" w:rsidR="00513CA5" w:rsidRPr="00CB1BC3" w:rsidRDefault="00513CA5" w:rsidP="00513CA5">
                  <w:pPr>
                    <w:spacing w:line="276" w:lineRule="auto"/>
                    <w:jc w:val="center"/>
                    <w:textAlignment w:val="center"/>
                    <w:rPr>
                      <w:b/>
                      <w:szCs w:val="21"/>
                      <w:u w:val="single"/>
                    </w:rPr>
                  </w:pPr>
                  <w:r w:rsidRPr="00CB1BC3">
                    <w:rPr>
                      <w:u w:val="single"/>
                    </w:rPr>
                    <w:t>台</w:t>
                  </w:r>
                </w:p>
              </w:tc>
              <w:tc>
                <w:tcPr>
                  <w:tcW w:w="1515" w:type="pct"/>
                </w:tcPr>
                <w:p w14:paraId="5C46D9E8" w14:textId="13C2AB27" w:rsidR="00513CA5" w:rsidRPr="00CB1BC3" w:rsidRDefault="00513CA5" w:rsidP="00513CA5">
                  <w:pPr>
                    <w:spacing w:line="276" w:lineRule="auto"/>
                    <w:jc w:val="center"/>
                    <w:textAlignment w:val="center"/>
                    <w:rPr>
                      <w:b/>
                      <w:szCs w:val="21"/>
                      <w:u w:val="single"/>
                    </w:rPr>
                  </w:pPr>
                  <w:r w:rsidRPr="00CB1BC3">
                    <w:rPr>
                      <w:u w:val="single"/>
                    </w:rPr>
                    <w:t>拆解工具</w:t>
                  </w:r>
                </w:p>
              </w:tc>
            </w:tr>
            <w:tr w:rsidR="00513CA5" w:rsidRPr="00CB1BC3" w14:paraId="755D2136" w14:textId="77777777" w:rsidTr="00D21396">
              <w:tc>
                <w:tcPr>
                  <w:tcW w:w="656" w:type="pct"/>
                  <w:vAlign w:val="center"/>
                </w:tcPr>
                <w:p w14:paraId="38C659FB" w14:textId="77777777" w:rsidR="00513CA5" w:rsidRPr="00CB1BC3" w:rsidRDefault="00513CA5" w:rsidP="00513CA5">
                  <w:pPr>
                    <w:spacing w:line="276" w:lineRule="auto"/>
                    <w:jc w:val="center"/>
                    <w:textAlignment w:val="center"/>
                    <w:rPr>
                      <w:bCs/>
                      <w:szCs w:val="21"/>
                      <w:u w:val="single"/>
                    </w:rPr>
                  </w:pPr>
                  <w:r w:rsidRPr="00CB1BC3">
                    <w:rPr>
                      <w:rFonts w:hint="eastAsia"/>
                      <w:bCs/>
                      <w:szCs w:val="21"/>
                      <w:u w:val="single"/>
                    </w:rPr>
                    <w:t>7</w:t>
                  </w:r>
                </w:p>
              </w:tc>
              <w:tc>
                <w:tcPr>
                  <w:tcW w:w="1517" w:type="pct"/>
                </w:tcPr>
                <w:p w14:paraId="2C76D0D2" w14:textId="2E2CC5EB" w:rsidR="00513CA5" w:rsidRPr="00CB1BC3" w:rsidRDefault="00513CA5" w:rsidP="00513CA5">
                  <w:pPr>
                    <w:spacing w:line="276" w:lineRule="auto"/>
                    <w:jc w:val="center"/>
                    <w:textAlignment w:val="center"/>
                    <w:rPr>
                      <w:b/>
                      <w:szCs w:val="21"/>
                      <w:u w:val="single"/>
                    </w:rPr>
                  </w:pPr>
                  <w:r w:rsidRPr="00CB1BC3">
                    <w:rPr>
                      <w:u w:val="single"/>
                    </w:rPr>
                    <w:t>通用扳手</w:t>
                  </w:r>
                </w:p>
              </w:tc>
              <w:tc>
                <w:tcPr>
                  <w:tcW w:w="656" w:type="pct"/>
                </w:tcPr>
                <w:p w14:paraId="6535CB93" w14:textId="06B19E8B" w:rsidR="00513CA5" w:rsidRPr="00CB1BC3" w:rsidRDefault="00513CA5" w:rsidP="00513CA5">
                  <w:pPr>
                    <w:spacing w:line="276" w:lineRule="auto"/>
                    <w:jc w:val="center"/>
                    <w:textAlignment w:val="center"/>
                    <w:rPr>
                      <w:b/>
                      <w:szCs w:val="21"/>
                      <w:u w:val="single"/>
                    </w:rPr>
                  </w:pPr>
                  <w:r w:rsidRPr="00CB1BC3">
                    <w:rPr>
                      <w:rFonts w:hint="eastAsia"/>
                      <w:u w:val="single"/>
                    </w:rPr>
                    <w:t>10</w:t>
                  </w:r>
                </w:p>
              </w:tc>
              <w:tc>
                <w:tcPr>
                  <w:tcW w:w="656" w:type="pct"/>
                </w:tcPr>
                <w:p w14:paraId="5BCFA496" w14:textId="671BE9A0" w:rsidR="00513CA5" w:rsidRPr="00CB1BC3" w:rsidRDefault="00513CA5" w:rsidP="00513CA5">
                  <w:pPr>
                    <w:spacing w:line="276" w:lineRule="auto"/>
                    <w:jc w:val="center"/>
                    <w:textAlignment w:val="center"/>
                    <w:rPr>
                      <w:b/>
                      <w:szCs w:val="21"/>
                      <w:u w:val="single"/>
                    </w:rPr>
                  </w:pPr>
                  <w:r w:rsidRPr="00CB1BC3">
                    <w:rPr>
                      <w:rFonts w:hint="eastAsia"/>
                      <w:u w:val="single"/>
                    </w:rPr>
                    <w:t>把</w:t>
                  </w:r>
                </w:p>
              </w:tc>
              <w:tc>
                <w:tcPr>
                  <w:tcW w:w="1515" w:type="pct"/>
                </w:tcPr>
                <w:p w14:paraId="47E9F4B2" w14:textId="34DE82A1" w:rsidR="00513CA5" w:rsidRPr="00CB1BC3" w:rsidRDefault="00513CA5" w:rsidP="00513CA5">
                  <w:pPr>
                    <w:spacing w:line="276" w:lineRule="auto"/>
                    <w:jc w:val="center"/>
                    <w:textAlignment w:val="center"/>
                    <w:rPr>
                      <w:b/>
                      <w:szCs w:val="21"/>
                      <w:u w:val="single"/>
                    </w:rPr>
                  </w:pPr>
                  <w:r w:rsidRPr="00CB1BC3">
                    <w:rPr>
                      <w:u w:val="single"/>
                    </w:rPr>
                    <w:t>拆解工具</w:t>
                  </w:r>
                </w:p>
              </w:tc>
            </w:tr>
            <w:tr w:rsidR="00513CA5" w:rsidRPr="00CB1BC3" w14:paraId="24AE9A6E" w14:textId="77777777" w:rsidTr="00D21396">
              <w:tc>
                <w:tcPr>
                  <w:tcW w:w="656" w:type="pct"/>
                  <w:vAlign w:val="center"/>
                </w:tcPr>
                <w:p w14:paraId="10CFF893" w14:textId="77777777" w:rsidR="00513CA5" w:rsidRPr="00CB1BC3" w:rsidRDefault="00513CA5" w:rsidP="00513CA5">
                  <w:pPr>
                    <w:spacing w:line="276" w:lineRule="auto"/>
                    <w:jc w:val="center"/>
                    <w:textAlignment w:val="center"/>
                    <w:rPr>
                      <w:bCs/>
                      <w:szCs w:val="21"/>
                      <w:u w:val="single"/>
                    </w:rPr>
                  </w:pPr>
                  <w:r w:rsidRPr="00CB1BC3">
                    <w:rPr>
                      <w:rFonts w:hint="eastAsia"/>
                      <w:bCs/>
                      <w:szCs w:val="21"/>
                      <w:u w:val="single"/>
                    </w:rPr>
                    <w:t>8</w:t>
                  </w:r>
                </w:p>
              </w:tc>
              <w:tc>
                <w:tcPr>
                  <w:tcW w:w="1517" w:type="pct"/>
                </w:tcPr>
                <w:p w14:paraId="157FDEDF" w14:textId="57463CB8" w:rsidR="00513CA5" w:rsidRPr="00CB1BC3" w:rsidRDefault="00513CA5" w:rsidP="00513CA5">
                  <w:pPr>
                    <w:spacing w:line="276" w:lineRule="auto"/>
                    <w:jc w:val="center"/>
                    <w:textAlignment w:val="center"/>
                    <w:rPr>
                      <w:b/>
                      <w:szCs w:val="21"/>
                      <w:u w:val="single"/>
                    </w:rPr>
                  </w:pPr>
                  <w:r w:rsidRPr="00CB1BC3">
                    <w:rPr>
                      <w:rFonts w:hint="eastAsia"/>
                      <w:u w:val="single"/>
                    </w:rPr>
                    <w:t>电动扳手</w:t>
                  </w:r>
                </w:p>
              </w:tc>
              <w:tc>
                <w:tcPr>
                  <w:tcW w:w="656" w:type="pct"/>
                </w:tcPr>
                <w:p w14:paraId="6595BEB7" w14:textId="3C943DB4" w:rsidR="00513CA5" w:rsidRPr="00CB1BC3" w:rsidRDefault="00513CA5" w:rsidP="00513CA5">
                  <w:pPr>
                    <w:spacing w:line="276" w:lineRule="auto"/>
                    <w:jc w:val="center"/>
                    <w:textAlignment w:val="center"/>
                    <w:rPr>
                      <w:b/>
                      <w:szCs w:val="21"/>
                      <w:u w:val="single"/>
                    </w:rPr>
                  </w:pPr>
                  <w:r w:rsidRPr="00CB1BC3">
                    <w:rPr>
                      <w:rFonts w:hint="eastAsia"/>
                      <w:u w:val="single"/>
                    </w:rPr>
                    <w:t>5</w:t>
                  </w:r>
                </w:p>
              </w:tc>
              <w:tc>
                <w:tcPr>
                  <w:tcW w:w="656" w:type="pct"/>
                </w:tcPr>
                <w:p w14:paraId="3CC26B0A" w14:textId="1E0FFA95" w:rsidR="00513CA5" w:rsidRPr="00CB1BC3" w:rsidRDefault="00513CA5" w:rsidP="00513CA5">
                  <w:pPr>
                    <w:spacing w:line="276" w:lineRule="auto"/>
                    <w:jc w:val="center"/>
                    <w:textAlignment w:val="center"/>
                    <w:rPr>
                      <w:b/>
                      <w:szCs w:val="21"/>
                      <w:u w:val="single"/>
                    </w:rPr>
                  </w:pPr>
                  <w:r w:rsidRPr="00CB1BC3">
                    <w:rPr>
                      <w:rFonts w:hint="eastAsia"/>
                      <w:u w:val="single"/>
                    </w:rPr>
                    <w:t>台</w:t>
                  </w:r>
                </w:p>
              </w:tc>
              <w:tc>
                <w:tcPr>
                  <w:tcW w:w="1515" w:type="pct"/>
                </w:tcPr>
                <w:p w14:paraId="09914271" w14:textId="660CF7F3" w:rsidR="00513CA5" w:rsidRPr="00CB1BC3" w:rsidRDefault="00513CA5" w:rsidP="00513CA5">
                  <w:pPr>
                    <w:spacing w:line="276" w:lineRule="auto"/>
                    <w:jc w:val="center"/>
                    <w:textAlignment w:val="center"/>
                    <w:rPr>
                      <w:b/>
                      <w:szCs w:val="21"/>
                      <w:u w:val="single"/>
                    </w:rPr>
                  </w:pPr>
                  <w:r w:rsidRPr="00CB1BC3">
                    <w:rPr>
                      <w:u w:val="single"/>
                    </w:rPr>
                    <w:t>拆解工具</w:t>
                  </w:r>
                </w:p>
              </w:tc>
            </w:tr>
            <w:tr w:rsidR="00513CA5" w:rsidRPr="00CB1BC3" w14:paraId="4420F9B5" w14:textId="77777777" w:rsidTr="00D21396">
              <w:tc>
                <w:tcPr>
                  <w:tcW w:w="656" w:type="pct"/>
                  <w:vAlign w:val="center"/>
                </w:tcPr>
                <w:p w14:paraId="39C85E87" w14:textId="62AB06BF" w:rsidR="00513CA5" w:rsidRPr="00CB1BC3" w:rsidRDefault="00513CA5" w:rsidP="00513CA5">
                  <w:pPr>
                    <w:spacing w:line="276" w:lineRule="auto"/>
                    <w:jc w:val="center"/>
                    <w:textAlignment w:val="center"/>
                    <w:rPr>
                      <w:bCs/>
                      <w:szCs w:val="21"/>
                      <w:u w:val="single"/>
                    </w:rPr>
                  </w:pPr>
                  <w:r w:rsidRPr="00CB1BC3">
                    <w:rPr>
                      <w:rFonts w:hint="eastAsia"/>
                      <w:bCs/>
                      <w:szCs w:val="21"/>
                      <w:u w:val="single"/>
                    </w:rPr>
                    <w:t>9</w:t>
                  </w:r>
                </w:p>
              </w:tc>
              <w:tc>
                <w:tcPr>
                  <w:tcW w:w="1517" w:type="pct"/>
                </w:tcPr>
                <w:p w14:paraId="56DF37BC" w14:textId="1A910C9B" w:rsidR="00513CA5" w:rsidRPr="00CB1BC3" w:rsidRDefault="00513CA5" w:rsidP="00513CA5">
                  <w:pPr>
                    <w:spacing w:line="276" w:lineRule="auto"/>
                    <w:jc w:val="center"/>
                    <w:textAlignment w:val="center"/>
                    <w:rPr>
                      <w:u w:val="single"/>
                    </w:rPr>
                  </w:pPr>
                  <w:r w:rsidRPr="00CB1BC3">
                    <w:rPr>
                      <w:u w:val="single"/>
                    </w:rPr>
                    <w:t>液压剪</w:t>
                  </w:r>
                </w:p>
              </w:tc>
              <w:tc>
                <w:tcPr>
                  <w:tcW w:w="656" w:type="pct"/>
                </w:tcPr>
                <w:p w14:paraId="4C6A0734" w14:textId="499D5C4B" w:rsidR="00513CA5" w:rsidRPr="00CB1BC3" w:rsidRDefault="00513CA5" w:rsidP="00513CA5">
                  <w:pPr>
                    <w:spacing w:line="276" w:lineRule="auto"/>
                    <w:jc w:val="center"/>
                    <w:textAlignment w:val="center"/>
                    <w:rPr>
                      <w:u w:val="single"/>
                    </w:rPr>
                  </w:pPr>
                  <w:r w:rsidRPr="00CB1BC3">
                    <w:rPr>
                      <w:rFonts w:hint="eastAsia"/>
                      <w:u w:val="single"/>
                    </w:rPr>
                    <w:t>2</w:t>
                  </w:r>
                </w:p>
              </w:tc>
              <w:tc>
                <w:tcPr>
                  <w:tcW w:w="656" w:type="pct"/>
                </w:tcPr>
                <w:p w14:paraId="1AA342EA" w14:textId="34EA75C0" w:rsidR="00513CA5" w:rsidRPr="00CB1BC3" w:rsidRDefault="00513CA5" w:rsidP="00513CA5">
                  <w:pPr>
                    <w:spacing w:line="276" w:lineRule="auto"/>
                    <w:jc w:val="center"/>
                    <w:textAlignment w:val="center"/>
                    <w:rPr>
                      <w:u w:val="single"/>
                    </w:rPr>
                  </w:pPr>
                  <w:r w:rsidRPr="00CB1BC3">
                    <w:rPr>
                      <w:u w:val="single"/>
                    </w:rPr>
                    <w:t>台</w:t>
                  </w:r>
                </w:p>
              </w:tc>
              <w:tc>
                <w:tcPr>
                  <w:tcW w:w="1515" w:type="pct"/>
                </w:tcPr>
                <w:p w14:paraId="044AC981" w14:textId="21B40BB0" w:rsidR="00513CA5" w:rsidRPr="00CB1BC3" w:rsidRDefault="00513CA5" w:rsidP="00513CA5">
                  <w:pPr>
                    <w:spacing w:line="276" w:lineRule="auto"/>
                    <w:jc w:val="center"/>
                    <w:textAlignment w:val="center"/>
                    <w:rPr>
                      <w:u w:val="single"/>
                    </w:rPr>
                  </w:pPr>
                  <w:r w:rsidRPr="00CB1BC3">
                    <w:rPr>
                      <w:u w:val="single"/>
                    </w:rPr>
                    <w:t>拆解工具</w:t>
                  </w:r>
                </w:p>
              </w:tc>
            </w:tr>
            <w:tr w:rsidR="00513CA5" w:rsidRPr="00CB1BC3" w14:paraId="0FEEDCFA" w14:textId="77777777" w:rsidTr="00D21396">
              <w:tc>
                <w:tcPr>
                  <w:tcW w:w="656" w:type="pct"/>
                  <w:vAlign w:val="center"/>
                </w:tcPr>
                <w:p w14:paraId="59673C56" w14:textId="562EBADB" w:rsidR="00513CA5" w:rsidRPr="00CB1BC3" w:rsidRDefault="00513CA5" w:rsidP="00513CA5">
                  <w:pPr>
                    <w:spacing w:line="276" w:lineRule="auto"/>
                    <w:jc w:val="center"/>
                    <w:textAlignment w:val="center"/>
                    <w:rPr>
                      <w:bCs/>
                      <w:szCs w:val="21"/>
                      <w:u w:val="single"/>
                    </w:rPr>
                  </w:pPr>
                  <w:r w:rsidRPr="00CB1BC3">
                    <w:rPr>
                      <w:rFonts w:hint="eastAsia"/>
                      <w:bCs/>
                      <w:szCs w:val="21"/>
                      <w:u w:val="single"/>
                    </w:rPr>
                    <w:t>10</w:t>
                  </w:r>
                </w:p>
              </w:tc>
              <w:tc>
                <w:tcPr>
                  <w:tcW w:w="1517" w:type="pct"/>
                </w:tcPr>
                <w:p w14:paraId="688288EE" w14:textId="1331169D" w:rsidR="00513CA5" w:rsidRPr="00CB1BC3" w:rsidRDefault="00513CA5" w:rsidP="00513CA5">
                  <w:pPr>
                    <w:spacing w:line="276" w:lineRule="auto"/>
                    <w:jc w:val="center"/>
                    <w:textAlignment w:val="center"/>
                    <w:rPr>
                      <w:b/>
                      <w:szCs w:val="21"/>
                      <w:u w:val="single"/>
                    </w:rPr>
                  </w:pPr>
                  <w:r w:rsidRPr="00CB1BC3">
                    <w:rPr>
                      <w:u w:val="single"/>
                    </w:rPr>
                    <w:t>手电钻</w:t>
                  </w:r>
                </w:p>
              </w:tc>
              <w:tc>
                <w:tcPr>
                  <w:tcW w:w="656" w:type="pct"/>
                </w:tcPr>
                <w:p w14:paraId="72CBFC8E" w14:textId="5D3D36F0" w:rsidR="00513CA5" w:rsidRPr="00CB1BC3" w:rsidRDefault="00513CA5" w:rsidP="00513CA5">
                  <w:pPr>
                    <w:spacing w:line="276" w:lineRule="auto"/>
                    <w:jc w:val="center"/>
                    <w:textAlignment w:val="center"/>
                    <w:rPr>
                      <w:b/>
                      <w:szCs w:val="21"/>
                      <w:u w:val="single"/>
                    </w:rPr>
                  </w:pPr>
                  <w:r w:rsidRPr="00CB1BC3">
                    <w:rPr>
                      <w:rFonts w:hint="eastAsia"/>
                      <w:u w:val="single"/>
                    </w:rPr>
                    <w:t>2</w:t>
                  </w:r>
                </w:p>
              </w:tc>
              <w:tc>
                <w:tcPr>
                  <w:tcW w:w="656" w:type="pct"/>
                </w:tcPr>
                <w:p w14:paraId="16A4DB95" w14:textId="10716DFB" w:rsidR="00513CA5" w:rsidRPr="00CB1BC3" w:rsidRDefault="00513CA5" w:rsidP="00513CA5">
                  <w:pPr>
                    <w:spacing w:line="276" w:lineRule="auto"/>
                    <w:jc w:val="center"/>
                    <w:textAlignment w:val="center"/>
                    <w:rPr>
                      <w:b/>
                      <w:szCs w:val="21"/>
                      <w:u w:val="single"/>
                    </w:rPr>
                  </w:pPr>
                  <w:r w:rsidRPr="00CB1BC3">
                    <w:rPr>
                      <w:u w:val="single"/>
                    </w:rPr>
                    <w:t>台</w:t>
                  </w:r>
                </w:p>
              </w:tc>
              <w:tc>
                <w:tcPr>
                  <w:tcW w:w="1515" w:type="pct"/>
                </w:tcPr>
                <w:p w14:paraId="4D88B0AE" w14:textId="6A94F306" w:rsidR="00513CA5" w:rsidRPr="00CB1BC3" w:rsidRDefault="00513CA5" w:rsidP="00513CA5">
                  <w:pPr>
                    <w:spacing w:line="276" w:lineRule="auto"/>
                    <w:jc w:val="center"/>
                    <w:textAlignment w:val="center"/>
                    <w:rPr>
                      <w:b/>
                      <w:szCs w:val="21"/>
                      <w:u w:val="single"/>
                    </w:rPr>
                  </w:pPr>
                  <w:r w:rsidRPr="00CB1BC3">
                    <w:rPr>
                      <w:u w:val="single"/>
                    </w:rPr>
                    <w:t>拆解工具</w:t>
                  </w:r>
                </w:p>
              </w:tc>
            </w:tr>
            <w:tr w:rsidR="00513CA5" w:rsidRPr="00CB1BC3" w14:paraId="74B3D840" w14:textId="77777777" w:rsidTr="00D21396">
              <w:tc>
                <w:tcPr>
                  <w:tcW w:w="656" w:type="pct"/>
                  <w:vAlign w:val="center"/>
                </w:tcPr>
                <w:p w14:paraId="59A02D86" w14:textId="59C34BDC" w:rsidR="00513CA5" w:rsidRPr="00CB1BC3" w:rsidRDefault="00513CA5" w:rsidP="00513CA5">
                  <w:pPr>
                    <w:spacing w:line="276" w:lineRule="auto"/>
                    <w:jc w:val="center"/>
                    <w:textAlignment w:val="center"/>
                    <w:rPr>
                      <w:bCs/>
                      <w:szCs w:val="21"/>
                      <w:u w:val="single"/>
                    </w:rPr>
                  </w:pPr>
                  <w:r w:rsidRPr="00CB1BC3">
                    <w:rPr>
                      <w:rFonts w:hint="eastAsia"/>
                      <w:bCs/>
                      <w:szCs w:val="21"/>
                      <w:u w:val="single"/>
                    </w:rPr>
                    <w:t>11</w:t>
                  </w:r>
                </w:p>
              </w:tc>
              <w:tc>
                <w:tcPr>
                  <w:tcW w:w="1517" w:type="pct"/>
                </w:tcPr>
                <w:p w14:paraId="70FF4B30" w14:textId="10D55848" w:rsidR="00513CA5" w:rsidRPr="00CB1BC3" w:rsidRDefault="00513CA5" w:rsidP="00513CA5">
                  <w:pPr>
                    <w:spacing w:line="276" w:lineRule="auto"/>
                    <w:jc w:val="center"/>
                    <w:textAlignment w:val="center"/>
                    <w:rPr>
                      <w:b/>
                      <w:szCs w:val="21"/>
                      <w:u w:val="single"/>
                    </w:rPr>
                  </w:pPr>
                  <w:r w:rsidRPr="00CB1BC3">
                    <w:rPr>
                      <w:u w:val="single"/>
                    </w:rPr>
                    <w:t>轮胎拆装机</w:t>
                  </w:r>
                </w:p>
              </w:tc>
              <w:tc>
                <w:tcPr>
                  <w:tcW w:w="656" w:type="pct"/>
                </w:tcPr>
                <w:p w14:paraId="0CF464A8" w14:textId="63A877BA" w:rsidR="00513CA5" w:rsidRPr="00CB1BC3" w:rsidRDefault="00513CA5" w:rsidP="00513CA5">
                  <w:pPr>
                    <w:spacing w:line="276" w:lineRule="auto"/>
                    <w:jc w:val="center"/>
                    <w:textAlignment w:val="center"/>
                    <w:rPr>
                      <w:b/>
                      <w:szCs w:val="21"/>
                      <w:u w:val="single"/>
                    </w:rPr>
                  </w:pPr>
                  <w:r w:rsidRPr="00CB1BC3">
                    <w:rPr>
                      <w:rFonts w:hint="eastAsia"/>
                      <w:u w:val="single"/>
                    </w:rPr>
                    <w:t>1</w:t>
                  </w:r>
                </w:p>
              </w:tc>
              <w:tc>
                <w:tcPr>
                  <w:tcW w:w="656" w:type="pct"/>
                </w:tcPr>
                <w:p w14:paraId="16C62A05" w14:textId="510615E7" w:rsidR="00513CA5" w:rsidRPr="00CB1BC3" w:rsidRDefault="00513CA5" w:rsidP="00513CA5">
                  <w:pPr>
                    <w:spacing w:line="276" w:lineRule="auto"/>
                    <w:jc w:val="center"/>
                    <w:textAlignment w:val="center"/>
                    <w:rPr>
                      <w:b/>
                      <w:szCs w:val="21"/>
                      <w:u w:val="single"/>
                    </w:rPr>
                  </w:pPr>
                  <w:r w:rsidRPr="00CB1BC3">
                    <w:rPr>
                      <w:u w:val="single"/>
                    </w:rPr>
                    <w:t>台</w:t>
                  </w:r>
                </w:p>
              </w:tc>
              <w:tc>
                <w:tcPr>
                  <w:tcW w:w="1515" w:type="pct"/>
                </w:tcPr>
                <w:p w14:paraId="4B46C301" w14:textId="71831801" w:rsidR="00513CA5" w:rsidRPr="00CB1BC3" w:rsidRDefault="00513CA5" w:rsidP="00513CA5">
                  <w:pPr>
                    <w:spacing w:line="276" w:lineRule="auto"/>
                    <w:jc w:val="center"/>
                    <w:textAlignment w:val="center"/>
                    <w:rPr>
                      <w:b/>
                      <w:szCs w:val="21"/>
                      <w:u w:val="single"/>
                    </w:rPr>
                  </w:pPr>
                  <w:r w:rsidRPr="00CB1BC3">
                    <w:rPr>
                      <w:u w:val="single"/>
                    </w:rPr>
                    <w:t>拆解工具</w:t>
                  </w:r>
                </w:p>
              </w:tc>
            </w:tr>
            <w:tr w:rsidR="00513CA5" w:rsidRPr="00CB1BC3" w14:paraId="2963CE7D" w14:textId="77777777" w:rsidTr="00D21396">
              <w:tc>
                <w:tcPr>
                  <w:tcW w:w="656" w:type="pct"/>
                  <w:vAlign w:val="center"/>
                </w:tcPr>
                <w:p w14:paraId="327BF5C1" w14:textId="34420AC5" w:rsidR="00513CA5" w:rsidRPr="00CB1BC3" w:rsidRDefault="00513CA5" w:rsidP="00513CA5">
                  <w:pPr>
                    <w:spacing w:line="276" w:lineRule="auto"/>
                    <w:jc w:val="center"/>
                    <w:textAlignment w:val="center"/>
                    <w:rPr>
                      <w:bCs/>
                      <w:szCs w:val="21"/>
                      <w:u w:val="single"/>
                    </w:rPr>
                  </w:pPr>
                  <w:r w:rsidRPr="00CB1BC3">
                    <w:rPr>
                      <w:rFonts w:hint="eastAsia"/>
                      <w:bCs/>
                      <w:szCs w:val="21"/>
                      <w:u w:val="single"/>
                    </w:rPr>
                    <w:t>12</w:t>
                  </w:r>
                </w:p>
              </w:tc>
              <w:tc>
                <w:tcPr>
                  <w:tcW w:w="1517" w:type="pct"/>
                </w:tcPr>
                <w:p w14:paraId="588FB32C" w14:textId="4D3CDD71" w:rsidR="00513CA5" w:rsidRPr="00CB1BC3" w:rsidRDefault="00513CA5" w:rsidP="00513CA5">
                  <w:pPr>
                    <w:spacing w:line="276" w:lineRule="auto"/>
                    <w:jc w:val="center"/>
                    <w:textAlignment w:val="center"/>
                    <w:rPr>
                      <w:b/>
                      <w:szCs w:val="21"/>
                      <w:u w:val="single"/>
                    </w:rPr>
                  </w:pPr>
                  <w:r w:rsidRPr="00CB1BC3">
                    <w:rPr>
                      <w:u w:val="single"/>
                    </w:rPr>
                    <w:t>钳工工具</w:t>
                  </w:r>
                </w:p>
              </w:tc>
              <w:tc>
                <w:tcPr>
                  <w:tcW w:w="656" w:type="pct"/>
                </w:tcPr>
                <w:p w14:paraId="1BD97275" w14:textId="3308144A" w:rsidR="00513CA5" w:rsidRPr="00CB1BC3" w:rsidRDefault="00513CA5" w:rsidP="00513CA5">
                  <w:pPr>
                    <w:spacing w:line="276" w:lineRule="auto"/>
                    <w:jc w:val="center"/>
                    <w:textAlignment w:val="center"/>
                    <w:rPr>
                      <w:b/>
                      <w:szCs w:val="21"/>
                      <w:u w:val="single"/>
                    </w:rPr>
                  </w:pPr>
                  <w:r w:rsidRPr="00CB1BC3">
                    <w:rPr>
                      <w:rFonts w:hint="eastAsia"/>
                      <w:u w:val="single"/>
                    </w:rPr>
                    <w:t>4</w:t>
                  </w:r>
                </w:p>
              </w:tc>
              <w:tc>
                <w:tcPr>
                  <w:tcW w:w="656" w:type="pct"/>
                </w:tcPr>
                <w:p w14:paraId="0008B352" w14:textId="57FF255C" w:rsidR="00513CA5" w:rsidRPr="00CB1BC3" w:rsidRDefault="00513CA5" w:rsidP="00513CA5">
                  <w:pPr>
                    <w:spacing w:line="276" w:lineRule="auto"/>
                    <w:jc w:val="center"/>
                    <w:textAlignment w:val="center"/>
                    <w:rPr>
                      <w:b/>
                      <w:szCs w:val="21"/>
                      <w:u w:val="single"/>
                    </w:rPr>
                  </w:pPr>
                  <w:r w:rsidRPr="00CB1BC3">
                    <w:rPr>
                      <w:u w:val="single"/>
                    </w:rPr>
                    <w:t>台</w:t>
                  </w:r>
                </w:p>
              </w:tc>
              <w:tc>
                <w:tcPr>
                  <w:tcW w:w="1515" w:type="pct"/>
                </w:tcPr>
                <w:p w14:paraId="68D408D5" w14:textId="72492963" w:rsidR="00513CA5" w:rsidRPr="00CB1BC3" w:rsidRDefault="00513CA5" w:rsidP="00513CA5">
                  <w:pPr>
                    <w:spacing w:line="276" w:lineRule="auto"/>
                    <w:jc w:val="center"/>
                    <w:textAlignment w:val="center"/>
                    <w:rPr>
                      <w:b/>
                      <w:szCs w:val="21"/>
                      <w:u w:val="single"/>
                    </w:rPr>
                  </w:pPr>
                  <w:r w:rsidRPr="00CB1BC3">
                    <w:rPr>
                      <w:u w:val="single"/>
                    </w:rPr>
                    <w:t>拆解工具</w:t>
                  </w:r>
                </w:p>
              </w:tc>
            </w:tr>
            <w:tr w:rsidR="00513CA5" w:rsidRPr="00CB1BC3" w14:paraId="45619878" w14:textId="77777777" w:rsidTr="00D21396">
              <w:tc>
                <w:tcPr>
                  <w:tcW w:w="656" w:type="pct"/>
                  <w:vAlign w:val="center"/>
                </w:tcPr>
                <w:p w14:paraId="74F5633B" w14:textId="64A3E4DB" w:rsidR="00513CA5" w:rsidRPr="00CB1BC3" w:rsidRDefault="00513CA5" w:rsidP="00513CA5">
                  <w:pPr>
                    <w:spacing w:line="276" w:lineRule="auto"/>
                    <w:jc w:val="center"/>
                    <w:textAlignment w:val="center"/>
                    <w:rPr>
                      <w:bCs/>
                      <w:szCs w:val="21"/>
                      <w:u w:val="single"/>
                    </w:rPr>
                  </w:pPr>
                  <w:r w:rsidRPr="00CB1BC3">
                    <w:rPr>
                      <w:rFonts w:hint="eastAsia"/>
                      <w:bCs/>
                      <w:szCs w:val="21"/>
                      <w:u w:val="single"/>
                    </w:rPr>
                    <w:t>13</w:t>
                  </w:r>
                </w:p>
              </w:tc>
              <w:tc>
                <w:tcPr>
                  <w:tcW w:w="1517" w:type="pct"/>
                </w:tcPr>
                <w:p w14:paraId="04ECB5C3" w14:textId="7BC5BB8A" w:rsidR="00513CA5" w:rsidRPr="00CB1BC3" w:rsidRDefault="00513CA5" w:rsidP="00513CA5">
                  <w:pPr>
                    <w:spacing w:line="276" w:lineRule="auto"/>
                    <w:jc w:val="center"/>
                    <w:textAlignment w:val="center"/>
                    <w:rPr>
                      <w:b/>
                      <w:szCs w:val="21"/>
                      <w:u w:val="single"/>
                    </w:rPr>
                  </w:pPr>
                  <w:r w:rsidRPr="00CB1BC3">
                    <w:rPr>
                      <w:u w:val="single"/>
                    </w:rPr>
                    <w:t>气动工具</w:t>
                  </w:r>
                </w:p>
              </w:tc>
              <w:tc>
                <w:tcPr>
                  <w:tcW w:w="656" w:type="pct"/>
                </w:tcPr>
                <w:p w14:paraId="0805BFE7" w14:textId="6BB891A5" w:rsidR="00513CA5" w:rsidRPr="00CB1BC3" w:rsidRDefault="00513CA5" w:rsidP="00513CA5">
                  <w:pPr>
                    <w:spacing w:line="276" w:lineRule="auto"/>
                    <w:jc w:val="center"/>
                    <w:textAlignment w:val="center"/>
                    <w:rPr>
                      <w:b/>
                      <w:szCs w:val="21"/>
                      <w:u w:val="single"/>
                    </w:rPr>
                  </w:pPr>
                  <w:r w:rsidRPr="00CB1BC3">
                    <w:rPr>
                      <w:rFonts w:hint="eastAsia"/>
                      <w:u w:val="single"/>
                    </w:rPr>
                    <w:t>1</w:t>
                  </w:r>
                </w:p>
              </w:tc>
              <w:tc>
                <w:tcPr>
                  <w:tcW w:w="656" w:type="pct"/>
                </w:tcPr>
                <w:p w14:paraId="5F9FAE06" w14:textId="22B8522A" w:rsidR="00513CA5" w:rsidRPr="00CB1BC3" w:rsidRDefault="00513CA5" w:rsidP="00513CA5">
                  <w:pPr>
                    <w:spacing w:line="276" w:lineRule="auto"/>
                    <w:jc w:val="center"/>
                    <w:textAlignment w:val="center"/>
                    <w:rPr>
                      <w:b/>
                      <w:szCs w:val="21"/>
                      <w:u w:val="single"/>
                    </w:rPr>
                  </w:pPr>
                  <w:r w:rsidRPr="00CB1BC3">
                    <w:rPr>
                      <w:u w:val="single"/>
                    </w:rPr>
                    <w:t>台</w:t>
                  </w:r>
                </w:p>
              </w:tc>
              <w:tc>
                <w:tcPr>
                  <w:tcW w:w="1515" w:type="pct"/>
                </w:tcPr>
                <w:p w14:paraId="0BE4035C" w14:textId="1434EC67" w:rsidR="00513CA5" w:rsidRPr="00CB1BC3" w:rsidRDefault="00513CA5" w:rsidP="00513CA5">
                  <w:pPr>
                    <w:spacing w:line="276" w:lineRule="auto"/>
                    <w:jc w:val="center"/>
                    <w:textAlignment w:val="center"/>
                    <w:rPr>
                      <w:b/>
                      <w:szCs w:val="21"/>
                      <w:u w:val="single"/>
                    </w:rPr>
                  </w:pPr>
                  <w:r w:rsidRPr="00CB1BC3">
                    <w:rPr>
                      <w:u w:val="single"/>
                    </w:rPr>
                    <w:t>拆解工具</w:t>
                  </w:r>
                </w:p>
              </w:tc>
            </w:tr>
            <w:tr w:rsidR="00513CA5" w:rsidRPr="00CB1BC3" w14:paraId="1B3B8D06" w14:textId="77777777" w:rsidTr="00D21396">
              <w:tc>
                <w:tcPr>
                  <w:tcW w:w="656" w:type="pct"/>
                  <w:vAlign w:val="center"/>
                </w:tcPr>
                <w:p w14:paraId="4C230856" w14:textId="7E8F95B9" w:rsidR="00513CA5" w:rsidRPr="00CB1BC3" w:rsidRDefault="00513CA5" w:rsidP="00513CA5">
                  <w:pPr>
                    <w:spacing w:line="276" w:lineRule="auto"/>
                    <w:jc w:val="center"/>
                    <w:textAlignment w:val="center"/>
                    <w:rPr>
                      <w:bCs/>
                      <w:szCs w:val="21"/>
                      <w:u w:val="single"/>
                    </w:rPr>
                  </w:pPr>
                  <w:r w:rsidRPr="00CB1BC3">
                    <w:rPr>
                      <w:rFonts w:hint="eastAsia"/>
                      <w:bCs/>
                      <w:szCs w:val="21"/>
                      <w:u w:val="single"/>
                    </w:rPr>
                    <w:t>14</w:t>
                  </w:r>
                </w:p>
              </w:tc>
              <w:tc>
                <w:tcPr>
                  <w:tcW w:w="1517" w:type="pct"/>
                </w:tcPr>
                <w:p w14:paraId="7703B5CA" w14:textId="4E0EA454" w:rsidR="00513CA5" w:rsidRPr="00CB1BC3" w:rsidRDefault="00513CA5" w:rsidP="00513CA5">
                  <w:pPr>
                    <w:spacing w:line="276" w:lineRule="auto"/>
                    <w:jc w:val="center"/>
                    <w:textAlignment w:val="center"/>
                    <w:rPr>
                      <w:bCs/>
                      <w:szCs w:val="21"/>
                      <w:u w:val="single"/>
                    </w:rPr>
                  </w:pPr>
                  <w:r w:rsidRPr="00CB1BC3">
                    <w:rPr>
                      <w:rFonts w:hint="eastAsia"/>
                      <w:bCs/>
                      <w:szCs w:val="21"/>
                      <w:u w:val="single"/>
                    </w:rPr>
                    <w:t>螺杆式空压机</w:t>
                  </w:r>
                </w:p>
              </w:tc>
              <w:tc>
                <w:tcPr>
                  <w:tcW w:w="656" w:type="pct"/>
                </w:tcPr>
                <w:p w14:paraId="6461EB76" w14:textId="6170DA48" w:rsidR="00513CA5" w:rsidRPr="00CB1BC3" w:rsidRDefault="00513CA5" w:rsidP="00513CA5">
                  <w:pPr>
                    <w:spacing w:line="276" w:lineRule="auto"/>
                    <w:jc w:val="center"/>
                    <w:textAlignment w:val="center"/>
                    <w:rPr>
                      <w:bCs/>
                      <w:szCs w:val="21"/>
                      <w:u w:val="single"/>
                    </w:rPr>
                  </w:pPr>
                  <w:r w:rsidRPr="00CB1BC3">
                    <w:rPr>
                      <w:rFonts w:hint="eastAsia"/>
                      <w:bCs/>
                      <w:szCs w:val="21"/>
                      <w:u w:val="single"/>
                    </w:rPr>
                    <w:t>1</w:t>
                  </w:r>
                </w:p>
              </w:tc>
              <w:tc>
                <w:tcPr>
                  <w:tcW w:w="656" w:type="pct"/>
                </w:tcPr>
                <w:p w14:paraId="1B92E90F" w14:textId="72CB913D" w:rsidR="00513CA5" w:rsidRPr="00CB1BC3" w:rsidRDefault="00513CA5" w:rsidP="00513CA5">
                  <w:pPr>
                    <w:spacing w:line="276" w:lineRule="auto"/>
                    <w:jc w:val="center"/>
                    <w:textAlignment w:val="center"/>
                    <w:rPr>
                      <w:bCs/>
                      <w:szCs w:val="21"/>
                      <w:u w:val="single"/>
                    </w:rPr>
                  </w:pPr>
                  <w:r w:rsidRPr="00CB1BC3">
                    <w:rPr>
                      <w:rFonts w:hint="eastAsia"/>
                      <w:bCs/>
                      <w:szCs w:val="21"/>
                      <w:u w:val="single"/>
                    </w:rPr>
                    <w:t>台</w:t>
                  </w:r>
                </w:p>
              </w:tc>
              <w:tc>
                <w:tcPr>
                  <w:tcW w:w="1515" w:type="pct"/>
                </w:tcPr>
                <w:p w14:paraId="6E039A18" w14:textId="0B12CF4C" w:rsidR="00513CA5" w:rsidRPr="00CB1BC3" w:rsidRDefault="002921C4" w:rsidP="00513CA5">
                  <w:pPr>
                    <w:spacing w:line="276" w:lineRule="auto"/>
                    <w:jc w:val="center"/>
                    <w:textAlignment w:val="center"/>
                    <w:rPr>
                      <w:bCs/>
                      <w:szCs w:val="21"/>
                      <w:u w:val="single"/>
                    </w:rPr>
                  </w:pPr>
                  <w:r w:rsidRPr="00CB1BC3">
                    <w:rPr>
                      <w:rFonts w:hint="eastAsia"/>
                      <w:bCs/>
                      <w:szCs w:val="21"/>
                      <w:u w:val="single"/>
                    </w:rPr>
                    <w:t>动力设备</w:t>
                  </w:r>
                </w:p>
              </w:tc>
            </w:tr>
            <w:tr w:rsidR="00513CA5" w:rsidRPr="00CB1BC3" w14:paraId="6EC1F77D" w14:textId="77777777" w:rsidTr="00D21396">
              <w:tc>
                <w:tcPr>
                  <w:tcW w:w="656" w:type="pct"/>
                  <w:vAlign w:val="center"/>
                </w:tcPr>
                <w:p w14:paraId="346BB43F" w14:textId="0F3C2045" w:rsidR="00513CA5" w:rsidRPr="00CB1BC3" w:rsidRDefault="00513CA5" w:rsidP="00513CA5">
                  <w:pPr>
                    <w:spacing w:line="276" w:lineRule="auto"/>
                    <w:jc w:val="center"/>
                    <w:textAlignment w:val="center"/>
                    <w:rPr>
                      <w:bCs/>
                      <w:szCs w:val="21"/>
                      <w:u w:val="single"/>
                    </w:rPr>
                  </w:pPr>
                  <w:r w:rsidRPr="00CB1BC3">
                    <w:rPr>
                      <w:rFonts w:hint="eastAsia"/>
                      <w:bCs/>
                      <w:szCs w:val="21"/>
                      <w:u w:val="single"/>
                    </w:rPr>
                    <w:t>15</w:t>
                  </w:r>
                </w:p>
              </w:tc>
              <w:tc>
                <w:tcPr>
                  <w:tcW w:w="1517" w:type="pct"/>
                </w:tcPr>
                <w:p w14:paraId="22EEB1F3" w14:textId="34791704" w:rsidR="00513CA5" w:rsidRPr="00CB1BC3" w:rsidRDefault="00513CA5" w:rsidP="00513CA5">
                  <w:pPr>
                    <w:spacing w:line="276" w:lineRule="auto"/>
                    <w:jc w:val="center"/>
                    <w:textAlignment w:val="center"/>
                    <w:rPr>
                      <w:u w:val="single"/>
                    </w:rPr>
                  </w:pPr>
                  <w:r w:rsidRPr="00CB1BC3">
                    <w:rPr>
                      <w:u w:val="single"/>
                    </w:rPr>
                    <w:t>监控设备</w:t>
                  </w:r>
                </w:p>
              </w:tc>
              <w:tc>
                <w:tcPr>
                  <w:tcW w:w="656" w:type="pct"/>
                </w:tcPr>
                <w:p w14:paraId="3A2D81AF" w14:textId="2474D171" w:rsidR="00513CA5" w:rsidRPr="00CB1BC3" w:rsidRDefault="00513CA5" w:rsidP="00513CA5">
                  <w:pPr>
                    <w:spacing w:line="276" w:lineRule="auto"/>
                    <w:jc w:val="center"/>
                    <w:textAlignment w:val="center"/>
                    <w:rPr>
                      <w:u w:val="single"/>
                    </w:rPr>
                  </w:pPr>
                  <w:r w:rsidRPr="00CB1BC3">
                    <w:rPr>
                      <w:u w:val="single"/>
                    </w:rPr>
                    <w:t>1</w:t>
                  </w:r>
                </w:p>
              </w:tc>
              <w:tc>
                <w:tcPr>
                  <w:tcW w:w="656" w:type="pct"/>
                </w:tcPr>
                <w:p w14:paraId="7ED4D835" w14:textId="30939F7D" w:rsidR="00513CA5" w:rsidRPr="00CB1BC3" w:rsidRDefault="00513CA5" w:rsidP="00513CA5">
                  <w:pPr>
                    <w:spacing w:line="276" w:lineRule="auto"/>
                    <w:jc w:val="center"/>
                    <w:textAlignment w:val="center"/>
                    <w:rPr>
                      <w:u w:val="single"/>
                    </w:rPr>
                  </w:pPr>
                  <w:r w:rsidRPr="00CB1BC3">
                    <w:rPr>
                      <w:rFonts w:hint="eastAsia"/>
                      <w:u w:val="single"/>
                    </w:rPr>
                    <w:t>套</w:t>
                  </w:r>
                </w:p>
              </w:tc>
              <w:tc>
                <w:tcPr>
                  <w:tcW w:w="1515" w:type="pct"/>
                </w:tcPr>
                <w:p w14:paraId="46776DF4" w14:textId="2A5A442C" w:rsidR="00513CA5" w:rsidRPr="00CB1BC3" w:rsidRDefault="00513CA5" w:rsidP="00513CA5">
                  <w:pPr>
                    <w:spacing w:line="276" w:lineRule="auto"/>
                    <w:jc w:val="center"/>
                    <w:textAlignment w:val="center"/>
                    <w:rPr>
                      <w:u w:val="single"/>
                    </w:rPr>
                  </w:pPr>
                  <w:r w:rsidRPr="00CB1BC3">
                    <w:rPr>
                      <w:u w:val="single"/>
                    </w:rPr>
                    <w:t>监控系统</w:t>
                  </w:r>
                </w:p>
              </w:tc>
            </w:tr>
            <w:tr w:rsidR="00513CA5" w:rsidRPr="00CB1BC3" w14:paraId="1F110A6B" w14:textId="77777777" w:rsidTr="00D21396">
              <w:tc>
                <w:tcPr>
                  <w:tcW w:w="656" w:type="pct"/>
                  <w:vAlign w:val="center"/>
                </w:tcPr>
                <w:p w14:paraId="569DCDDC" w14:textId="10AEC153" w:rsidR="00513CA5" w:rsidRPr="00CB1BC3" w:rsidRDefault="00513CA5" w:rsidP="00513CA5">
                  <w:pPr>
                    <w:spacing w:line="276" w:lineRule="auto"/>
                    <w:jc w:val="center"/>
                    <w:textAlignment w:val="center"/>
                    <w:rPr>
                      <w:bCs/>
                      <w:szCs w:val="21"/>
                      <w:u w:val="single"/>
                    </w:rPr>
                  </w:pPr>
                  <w:r w:rsidRPr="00CB1BC3">
                    <w:rPr>
                      <w:rFonts w:hint="eastAsia"/>
                      <w:bCs/>
                      <w:szCs w:val="21"/>
                      <w:u w:val="single"/>
                    </w:rPr>
                    <w:t>16</w:t>
                  </w:r>
                </w:p>
              </w:tc>
              <w:tc>
                <w:tcPr>
                  <w:tcW w:w="1517" w:type="pct"/>
                </w:tcPr>
                <w:p w14:paraId="7EEF50FA" w14:textId="63F60394" w:rsidR="00513CA5" w:rsidRPr="00CB1BC3" w:rsidRDefault="00513CA5" w:rsidP="00513CA5">
                  <w:pPr>
                    <w:spacing w:line="276" w:lineRule="auto"/>
                    <w:jc w:val="center"/>
                    <w:textAlignment w:val="center"/>
                    <w:rPr>
                      <w:b/>
                      <w:szCs w:val="21"/>
                      <w:u w:val="single"/>
                    </w:rPr>
                  </w:pPr>
                  <w:r w:rsidRPr="00CB1BC3">
                    <w:rPr>
                      <w:u w:val="single"/>
                    </w:rPr>
                    <w:t>电脑</w:t>
                  </w:r>
                </w:p>
              </w:tc>
              <w:tc>
                <w:tcPr>
                  <w:tcW w:w="656" w:type="pct"/>
                </w:tcPr>
                <w:p w14:paraId="3E0281C7" w14:textId="6FF43C6C" w:rsidR="00513CA5" w:rsidRPr="00CB1BC3" w:rsidRDefault="00513CA5" w:rsidP="00513CA5">
                  <w:pPr>
                    <w:spacing w:line="276" w:lineRule="auto"/>
                    <w:jc w:val="center"/>
                    <w:textAlignment w:val="center"/>
                    <w:rPr>
                      <w:b/>
                      <w:szCs w:val="21"/>
                      <w:u w:val="single"/>
                    </w:rPr>
                  </w:pPr>
                  <w:r w:rsidRPr="00CB1BC3">
                    <w:rPr>
                      <w:u w:val="single"/>
                    </w:rPr>
                    <w:t>1</w:t>
                  </w:r>
                </w:p>
              </w:tc>
              <w:tc>
                <w:tcPr>
                  <w:tcW w:w="656" w:type="pct"/>
                </w:tcPr>
                <w:p w14:paraId="01398BFC" w14:textId="07BEFE83" w:rsidR="00513CA5" w:rsidRPr="00CB1BC3" w:rsidRDefault="00513CA5" w:rsidP="00513CA5">
                  <w:pPr>
                    <w:spacing w:line="276" w:lineRule="auto"/>
                    <w:jc w:val="center"/>
                    <w:textAlignment w:val="center"/>
                    <w:rPr>
                      <w:b/>
                      <w:szCs w:val="21"/>
                      <w:u w:val="single"/>
                    </w:rPr>
                  </w:pPr>
                  <w:r w:rsidRPr="00CB1BC3">
                    <w:rPr>
                      <w:u w:val="single"/>
                    </w:rPr>
                    <w:t>台</w:t>
                  </w:r>
                </w:p>
              </w:tc>
              <w:tc>
                <w:tcPr>
                  <w:tcW w:w="1515" w:type="pct"/>
                </w:tcPr>
                <w:p w14:paraId="17BBEA1D" w14:textId="4536A40F" w:rsidR="00513CA5" w:rsidRPr="00CB1BC3" w:rsidRDefault="00513CA5" w:rsidP="00513CA5">
                  <w:pPr>
                    <w:spacing w:line="276" w:lineRule="auto"/>
                    <w:jc w:val="center"/>
                    <w:textAlignment w:val="center"/>
                    <w:rPr>
                      <w:b/>
                      <w:szCs w:val="21"/>
                      <w:u w:val="single"/>
                    </w:rPr>
                  </w:pPr>
                  <w:r w:rsidRPr="00CB1BC3">
                    <w:rPr>
                      <w:u w:val="single"/>
                    </w:rPr>
                    <w:t>监控系统</w:t>
                  </w:r>
                </w:p>
              </w:tc>
            </w:tr>
            <w:tr w:rsidR="00513CA5" w:rsidRPr="00CB1BC3" w14:paraId="55D4254F" w14:textId="77777777" w:rsidTr="00D21396">
              <w:tc>
                <w:tcPr>
                  <w:tcW w:w="656" w:type="pct"/>
                  <w:vAlign w:val="center"/>
                </w:tcPr>
                <w:p w14:paraId="6BC96C78" w14:textId="1B3B40DB" w:rsidR="00513CA5" w:rsidRPr="00CB1BC3" w:rsidRDefault="00513CA5" w:rsidP="00513CA5">
                  <w:pPr>
                    <w:spacing w:line="276" w:lineRule="auto"/>
                    <w:jc w:val="center"/>
                    <w:textAlignment w:val="center"/>
                    <w:rPr>
                      <w:bCs/>
                      <w:szCs w:val="21"/>
                      <w:u w:val="single"/>
                    </w:rPr>
                  </w:pPr>
                  <w:r w:rsidRPr="00CB1BC3">
                    <w:rPr>
                      <w:rFonts w:hint="eastAsia"/>
                      <w:bCs/>
                      <w:szCs w:val="21"/>
                      <w:u w:val="single"/>
                    </w:rPr>
                    <w:t>17</w:t>
                  </w:r>
                </w:p>
              </w:tc>
              <w:tc>
                <w:tcPr>
                  <w:tcW w:w="1517" w:type="pct"/>
                </w:tcPr>
                <w:p w14:paraId="295325A1" w14:textId="0167E1A1" w:rsidR="00513CA5" w:rsidRPr="00CB1BC3" w:rsidRDefault="00513CA5" w:rsidP="00513CA5">
                  <w:pPr>
                    <w:spacing w:line="276" w:lineRule="auto"/>
                    <w:jc w:val="center"/>
                    <w:textAlignment w:val="center"/>
                    <w:rPr>
                      <w:b/>
                      <w:szCs w:val="21"/>
                      <w:u w:val="single"/>
                    </w:rPr>
                  </w:pPr>
                  <w:r w:rsidRPr="00CB1BC3">
                    <w:rPr>
                      <w:u w:val="single"/>
                    </w:rPr>
                    <w:t>地磅</w:t>
                  </w:r>
                </w:p>
              </w:tc>
              <w:tc>
                <w:tcPr>
                  <w:tcW w:w="656" w:type="pct"/>
                </w:tcPr>
                <w:p w14:paraId="75D74E41" w14:textId="09477D30" w:rsidR="00513CA5" w:rsidRPr="00CB1BC3" w:rsidRDefault="00513CA5" w:rsidP="00513CA5">
                  <w:pPr>
                    <w:spacing w:line="276" w:lineRule="auto"/>
                    <w:jc w:val="center"/>
                    <w:textAlignment w:val="center"/>
                    <w:rPr>
                      <w:b/>
                      <w:szCs w:val="21"/>
                      <w:u w:val="single"/>
                    </w:rPr>
                  </w:pPr>
                  <w:r w:rsidRPr="00CB1BC3">
                    <w:rPr>
                      <w:u w:val="single"/>
                    </w:rPr>
                    <w:t>1</w:t>
                  </w:r>
                </w:p>
              </w:tc>
              <w:tc>
                <w:tcPr>
                  <w:tcW w:w="656" w:type="pct"/>
                </w:tcPr>
                <w:p w14:paraId="5FE1F95D" w14:textId="169A478C" w:rsidR="00513CA5" w:rsidRPr="00CB1BC3" w:rsidRDefault="00513CA5" w:rsidP="00513CA5">
                  <w:pPr>
                    <w:spacing w:line="276" w:lineRule="auto"/>
                    <w:jc w:val="center"/>
                    <w:textAlignment w:val="center"/>
                    <w:rPr>
                      <w:b/>
                      <w:szCs w:val="21"/>
                      <w:u w:val="single"/>
                    </w:rPr>
                  </w:pPr>
                  <w:r w:rsidRPr="00CB1BC3">
                    <w:rPr>
                      <w:u w:val="single"/>
                    </w:rPr>
                    <w:t>台</w:t>
                  </w:r>
                </w:p>
              </w:tc>
              <w:tc>
                <w:tcPr>
                  <w:tcW w:w="1515" w:type="pct"/>
                </w:tcPr>
                <w:p w14:paraId="7B285865" w14:textId="37B7922D" w:rsidR="00513CA5" w:rsidRPr="00CB1BC3" w:rsidRDefault="00513CA5" w:rsidP="00513CA5">
                  <w:pPr>
                    <w:spacing w:line="276" w:lineRule="auto"/>
                    <w:jc w:val="center"/>
                    <w:textAlignment w:val="center"/>
                    <w:rPr>
                      <w:b/>
                      <w:szCs w:val="21"/>
                      <w:u w:val="single"/>
                    </w:rPr>
                  </w:pPr>
                  <w:r w:rsidRPr="00CB1BC3">
                    <w:rPr>
                      <w:u w:val="single"/>
                    </w:rPr>
                    <w:t>称重设备</w:t>
                  </w:r>
                </w:p>
              </w:tc>
            </w:tr>
          </w:tbl>
          <w:p w14:paraId="4A1BB588" w14:textId="77777777" w:rsidR="00EB5F39" w:rsidRPr="00565696" w:rsidRDefault="00000000" w:rsidP="002921C4">
            <w:pPr>
              <w:spacing w:beforeLines="50" w:before="156" w:line="460" w:lineRule="exact"/>
              <w:textAlignment w:val="center"/>
              <w:rPr>
                <w:b/>
                <w:sz w:val="24"/>
              </w:rPr>
            </w:pPr>
            <w:r w:rsidRPr="00565696">
              <w:rPr>
                <w:rFonts w:hint="eastAsia"/>
                <w:b/>
                <w:sz w:val="24"/>
              </w:rPr>
              <w:t xml:space="preserve">7 </w:t>
            </w:r>
            <w:r w:rsidRPr="00565696">
              <w:rPr>
                <w:b/>
                <w:sz w:val="24"/>
              </w:rPr>
              <w:t>公用工程</w:t>
            </w:r>
          </w:p>
          <w:p w14:paraId="241010ED" w14:textId="77777777" w:rsidR="00EB5F39" w:rsidRPr="00565696" w:rsidRDefault="00000000">
            <w:pPr>
              <w:spacing w:line="460" w:lineRule="exact"/>
              <w:rPr>
                <w:b/>
                <w:sz w:val="24"/>
                <w:szCs w:val="24"/>
              </w:rPr>
            </w:pPr>
            <w:r w:rsidRPr="00565696">
              <w:rPr>
                <w:rFonts w:hint="eastAsia"/>
                <w:b/>
                <w:sz w:val="24"/>
                <w:szCs w:val="24"/>
              </w:rPr>
              <w:t>7</w:t>
            </w:r>
            <w:r w:rsidRPr="00565696">
              <w:rPr>
                <w:b/>
                <w:sz w:val="24"/>
                <w:szCs w:val="24"/>
              </w:rPr>
              <w:t xml:space="preserve">.1 </w:t>
            </w:r>
            <w:r w:rsidRPr="00565696">
              <w:rPr>
                <w:b/>
                <w:sz w:val="24"/>
                <w:szCs w:val="24"/>
              </w:rPr>
              <w:t>用排水</w:t>
            </w:r>
          </w:p>
          <w:p w14:paraId="17662ADE" w14:textId="0C261328" w:rsidR="00EB5F39" w:rsidRPr="00565696" w:rsidRDefault="00637734">
            <w:pPr>
              <w:spacing w:line="460" w:lineRule="exact"/>
              <w:ind w:firstLineChars="200" w:firstLine="480"/>
              <w:textAlignment w:val="center"/>
              <w:rPr>
                <w:color w:val="000000"/>
                <w:sz w:val="24"/>
              </w:rPr>
            </w:pPr>
            <w:r>
              <w:rPr>
                <w:rFonts w:hint="eastAsia"/>
                <w:bCs/>
                <w:sz w:val="24"/>
                <w:u w:val="single"/>
              </w:rPr>
              <w:t>本项目</w:t>
            </w:r>
            <w:r w:rsidRPr="00184D23">
              <w:rPr>
                <w:rFonts w:hint="eastAsia"/>
                <w:bCs/>
                <w:sz w:val="24"/>
                <w:u w:val="single"/>
              </w:rPr>
              <w:t>入场农机</w:t>
            </w:r>
            <w:r>
              <w:rPr>
                <w:rFonts w:hint="eastAsia"/>
                <w:bCs/>
                <w:sz w:val="24"/>
                <w:u w:val="single"/>
              </w:rPr>
              <w:t>由用户在厂外进行清洗处理后方可进厂，厂区内不涉及农机清洗。本项目</w:t>
            </w:r>
            <w:r w:rsidRPr="00565696">
              <w:rPr>
                <w:rFonts w:hint="eastAsia"/>
                <w:color w:val="000000"/>
                <w:sz w:val="24"/>
              </w:rPr>
              <w:t>用水主要为职工办公生活用水，由</w:t>
            </w:r>
            <w:r w:rsidR="0068418E">
              <w:rPr>
                <w:rFonts w:hint="eastAsia"/>
                <w:color w:val="000000"/>
                <w:sz w:val="24"/>
              </w:rPr>
              <w:t>市政供水</w:t>
            </w:r>
            <w:r w:rsidRPr="00565696">
              <w:rPr>
                <w:rFonts w:hint="eastAsia"/>
                <w:color w:val="000000"/>
                <w:sz w:val="24"/>
              </w:rPr>
              <w:t>供给。</w:t>
            </w:r>
          </w:p>
          <w:p w14:paraId="45874729" w14:textId="38B515AF" w:rsidR="00EB5F39" w:rsidRPr="00565696" w:rsidRDefault="00000000">
            <w:pPr>
              <w:spacing w:line="460" w:lineRule="exact"/>
              <w:ind w:firstLineChars="200" w:firstLine="480"/>
              <w:textAlignment w:val="center"/>
              <w:rPr>
                <w:color w:val="000000"/>
                <w:sz w:val="24"/>
              </w:rPr>
            </w:pPr>
            <w:r w:rsidRPr="00565696">
              <w:rPr>
                <w:color w:val="000000"/>
                <w:sz w:val="24"/>
              </w:rPr>
              <w:t>本项目劳动定员</w:t>
            </w:r>
            <w:r w:rsidR="001D7E47" w:rsidRPr="00565696">
              <w:rPr>
                <w:rFonts w:hint="eastAsia"/>
                <w:color w:val="000000"/>
                <w:sz w:val="24"/>
              </w:rPr>
              <w:t>8</w:t>
            </w:r>
            <w:r w:rsidRPr="00565696">
              <w:rPr>
                <w:color w:val="000000"/>
                <w:sz w:val="24"/>
              </w:rPr>
              <w:t>人，根据《工业与城镇生活用水定额》（</w:t>
            </w:r>
            <w:r w:rsidRPr="00565696">
              <w:rPr>
                <w:color w:val="000000"/>
                <w:sz w:val="24"/>
              </w:rPr>
              <w:t>DB41/T385-2020</w:t>
            </w:r>
            <w:r w:rsidRPr="00565696">
              <w:rPr>
                <w:color w:val="000000"/>
                <w:sz w:val="24"/>
              </w:rPr>
              <w:t>），并参考当地居民平均用水量，员工用水量取</w:t>
            </w:r>
            <w:r w:rsidRPr="00565696">
              <w:rPr>
                <w:rFonts w:hint="eastAsia"/>
                <w:color w:val="000000"/>
                <w:sz w:val="24"/>
              </w:rPr>
              <w:t>5</w:t>
            </w:r>
            <w:r w:rsidRPr="00565696">
              <w:rPr>
                <w:color w:val="000000"/>
                <w:sz w:val="24"/>
              </w:rPr>
              <w:t>0L/d·</w:t>
            </w:r>
            <w:r w:rsidRPr="00565696">
              <w:rPr>
                <w:color w:val="000000"/>
                <w:sz w:val="24"/>
              </w:rPr>
              <w:t>人，则项目生活用水量为</w:t>
            </w:r>
            <w:r w:rsidRPr="00565696">
              <w:rPr>
                <w:color w:val="000000"/>
                <w:sz w:val="24"/>
              </w:rPr>
              <w:t>0.</w:t>
            </w:r>
            <w:r w:rsidR="002921C4">
              <w:rPr>
                <w:rFonts w:hint="eastAsia"/>
                <w:color w:val="000000"/>
                <w:sz w:val="24"/>
              </w:rPr>
              <w:t>4</w:t>
            </w:r>
            <w:r w:rsidRPr="00565696">
              <w:rPr>
                <w:color w:val="000000"/>
                <w:sz w:val="24"/>
              </w:rPr>
              <w:t>m</w:t>
            </w:r>
            <w:r w:rsidRPr="00565696">
              <w:rPr>
                <w:color w:val="000000"/>
                <w:sz w:val="24"/>
                <w:vertAlign w:val="superscript"/>
              </w:rPr>
              <w:t>3</w:t>
            </w:r>
            <w:r w:rsidRPr="00565696">
              <w:rPr>
                <w:color w:val="000000"/>
                <w:sz w:val="24"/>
              </w:rPr>
              <w:t>/d</w:t>
            </w:r>
            <w:r w:rsidRPr="00565696">
              <w:rPr>
                <w:color w:val="000000"/>
                <w:sz w:val="24"/>
              </w:rPr>
              <w:t>（</w:t>
            </w:r>
            <w:r w:rsidRPr="00565696">
              <w:rPr>
                <w:rFonts w:hint="eastAsia"/>
                <w:color w:val="000000"/>
                <w:sz w:val="24"/>
              </w:rPr>
              <w:t>1</w:t>
            </w:r>
            <w:r w:rsidR="001D7E47" w:rsidRPr="00565696">
              <w:rPr>
                <w:rFonts w:hint="eastAsia"/>
                <w:color w:val="000000"/>
                <w:sz w:val="24"/>
              </w:rPr>
              <w:t>2</w:t>
            </w:r>
            <w:r w:rsidRPr="00565696">
              <w:rPr>
                <w:rFonts w:hint="eastAsia"/>
                <w:color w:val="000000"/>
                <w:sz w:val="24"/>
              </w:rPr>
              <w:t>0</w:t>
            </w:r>
            <w:r w:rsidRPr="00565696">
              <w:rPr>
                <w:color w:val="000000"/>
                <w:sz w:val="24"/>
              </w:rPr>
              <w:t>m</w:t>
            </w:r>
            <w:r w:rsidRPr="00565696">
              <w:rPr>
                <w:color w:val="000000"/>
                <w:sz w:val="24"/>
                <w:vertAlign w:val="superscript"/>
              </w:rPr>
              <w:t>3</w:t>
            </w:r>
            <w:r w:rsidRPr="00565696">
              <w:rPr>
                <w:color w:val="000000"/>
                <w:sz w:val="24"/>
              </w:rPr>
              <w:t>/a</w:t>
            </w:r>
            <w:r w:rsidRPr="00565696">
              <w:rPr>
                <w:color w:val="000000"/>
                <w:sz w:val="24"/>
              </w:rPr>
              <w:t>），生活污水产生量按用水量的</w:t>
            </w:r>
            <w:r w:rsidRPr="00565696">
              <w:rPr>
                <w:color w:val="000000"/>
                <w:sz w:val="24"/>
              </w:rPr>
              <w:t>80%</w:t>
            </w:r>
            <w:r w:rsidRPr="00565696">
              <w:rPr>
                <w:color w:val="000000"/>
                <w:sz w:val="24"/>
              </w:rPr>
              <w:t>计，</w:t>
            </w:r>
            <w:proofErr w:type="gramStart"/>
            <w:r w:rsidRPr="00565696">
              <w:rPr>
                <w:color w:val="000000"/>
                <w:sz w:val="24"/>
              </w:rPr>
              <w:t>则职工</w:t>
            </w:r>
            <w:proofErr w:type="gramEnd"/>
            <w:r w:rsidRPr="00565696">
              <w:rPr>
                <w:color w:val="000000"/>
                <w:sz w:val="24"/>
              </w:rPr>
              <w:t>办公生活污水产生量为</w:t>
            </w:r>
            <w:r w:rsidRPr="00565696">
              <w:rPr>
                <w:color w:val="000000"/>
                <w:sz w:val="24"/>
              </w:rPr>
              <w:t>0.</w:t>
            </w:r>
            <w:r w:rsidR="001D7E47" w:rsidRPr="00565696">
              <w:rPr>
                <w:rFonts w:hint="eastAsia"/>
                <w:color w:val="000000"/>
                <w:sz w:val="24"/>
              </w:rPr>
              <w:t>32</w:t>
            </w:r>
            <w:r w:rsidRPr="00565696">
              <w:rPr>
                <w:color w:val="000000"/>
                <w:sz w:val="24"/>
              </w:rPr>
              <w:t>m</w:t>
            </w:r>
            <w:r w:rsidRPr="00565696">
              <w:rPr>
                <w:color w:val="000000"/>
                <w:sz w:val="24"/>
                <w:vertAlign w:val="superscript"/>
              </w:rPr>
              <w:t>3</w:t>
            </w:r>
            <w:r w:rsidRPr="00565696">
              <w:rPr>
                <w:color w:val="000000"/>
                <w:sz w:val="24"/>
              </w:rPr>
              <w:t>/d</w:t>
            </w:r>
            <w:r w:rsidRPr="00565696">
              <w:rPr>
                <w:color w:val="000000"/>
                <w:sz w:val="24"/>
              </w:rPr>
              <w:t>（</w:t>
            </w:r>
            <w:r w:rsidR="001D7E47" w:rsidRPr="00565696">
              <w:rPr>
                <w:rFonts w:hint="eastAsia"/>
                <w:color w:val="000000"/>
                <w:sz w:val="24"/>
              </w:rPr>
              <w:t>96</w:t>
            </w:r>
            <w:r w:rsidRPr="00565696">
              <w:rPr>
                <w:color w:val="000000"/>
                <w:sz w:val="24"/>
              </w:rPr>
              <w:t>m</w:t>
            </w:r>
            <w:r w:rsidRPr="00565696">
              <w:rPr>
                <w:color w:val="000000"/>
                <w:sz w:val="24"/>
                <w:vertAlign w:val="superscript"/>
              </w:rPr>
              <w:t>3</w:t>
            </w:r>
            <w:r w:rsidRPr="00565696">
              <w:rPr>
                <w:color w:val="000000"/>
                <w:sz w:val="24"/>
              </w:rPr>
              <w:t>/a</w:t>
            </w:r>
            <w:r w:rsidRPr="00565696">
              <w:rPr>
                <w:color w:val="000000"/>
                <w:sz w:val="24"/>
              </w:rPr>
              <w:t>），</w:t>
            </w:r>
            <w:r w:rsidRPr="00565696">
              <w:rPr>
                <w:rFonts w:hint="eastAsia"/>
                <w:color w:val="000000"/>
                <w:sz w:val="24"/>
              </w:rPr>
              <w:t>经厂区</w:t>
            </w:r>
            <w:r w:rsidRPr="00565696">
              <w:rPr>
                <w:color w:val="000000"/>
                <w:sz w:val="24"/>
              </w:rPr>
              <w:t>化粪池处理后定期清运肥田。</w:t>
            </w:r>
          </w:p>
          <w:p w14:paraId="58AD47C4" w14:textId="301C4C5C" w:rsidR="000C3552" w:rsidRPr="00565696" w:rsidRDefault="000C3552">
            <w:pPr>
              <w:spacing w:line="460" w:lineRule="exact"/>
              <w:ind w:firstLineChars="200" w:firstLine="482"/>
              <w:textAlignment w:val="center"/>
              <w:rPr>
                <w:color w:val="000000"/>
                <w:sz w:val="24"/>
              </w:rPr>
            </w:pPr>
            <w:r w:rsidRPr="00565696">
              <w:rPr>
                <w:b/>
                <w:noProof/>
                <w:sz w:val="24"/>
              </w:rPr>
              <w:lastRenderedPageBreak/>
              <mc:AlternateContent>
                <mc:Choice Requires="wpg">
                  <w:drawing>
                    <wp:anchor distT="0" distB="0" distL="114300" distR="114300" simplePos="0" relativeHeight="251661312" behindDoc="0" locked="0" layoutInCell="1" allowOverlap="1" wp14:anchorId="4E2F0483" wp14:editId="465C4305">
                      <wp:simplePos x="0" y="0"/>
                      <wp:positionH relativeFrom="column">
                        <wp:posOffset>114300</wp:posOffset>
                      </wp:positionH>
                      <wp:positionV relativeFrom="paragraph">
                        <wp:posOffset>264795</wp:posOffset>
                      </wp:positionV>
                      <wp:extent cx="5225415" cy="822960"/>
                      <wp:effectExtent l="0" t="0" r="0" b="0"/>
                      <wp:wrapNone/>
                      <wp:docPr id="1047364932" name="组合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25415" cy="822960"/>
                                <a:chOff x="1771" y="4925"/>
                                <a:chExt cx="8229" cy="1296"/>
                              </a:xfrm>
                            </wpg:grpSpPr>
                            <wps:wsp>
                              <wps:cNvPr id="823695709" name="直线 1307"/>
                              <wps:cNvCnPr>
                                <a:cxnSpLocks noChangeShapeType="1"/>
                              </wps:cNvCnPr>
                              <wps:spPr bwMode="auto">
                                <a:xfrm>
                                  <a:off x="2491" y="5860"/>
                                  <a:ext cx="1070" cy="0"/>
                                </a:xfrm>
                                <a:prstGeom prst="line">
                                  <a:avLst/>
                                </a:prstGeom>
                                <a:noFill/>
                                <a:ln w="38100" cmpd="dbl">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2773255" name="文本框 1308"/>
                              <wps:cNvSpPr txBox="1">
                                <a:spLocks noChangeArrowheads="1"/>
                              </wps:cNvSpPr>
                              <wps:spPr bwMode="auto">
                                <a:xfrm>
                                  <a:off x="3539" y="5604"/>
                                  <a:ext cx="1200" cy="465"/>
                                </a:xfrm>
                                <a:prstGeom prst="rect">
                                  <a:avLst/>
                                </a:prstGeom>
                                <a:solidFill>
                                  <a:srgbClr val="FFFFFF"/>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BE335AF" w14:textId="77777777" w:rsidR="000C3552" w:rsidRPr="000D76FF" w:rsidRDefault="000C3552" w:rsidP="000C3552">
                                    <w:pPr>
                                      <w:jc w:val="center"/>
                                    </w:pPr>
                                    <w:r w:rsidRPr="000D76FF">
                                      <w:t>生活用水</w:t>
                                    </w:r>
                                  </w:p>
                                </w:txbxContent>
                              </wps:txbx>
                              <wps:bodyPr rot="0" vert="horz" wrap="square" lIns="91440" tIns="45720" rIns="91440" bIns="45720" anchor="t" anchorCtr="0" upright="1">
                                <a:noAutofit/>
                              </wps:bodyPr>
                            </wps:wsp>
                            <wps:wsp>
                              <wps:cNvPr id="652664273" name="文本框 1309"/>
                              <wps:cNvSpPr txBox="1">
                                <a:spLocks noChangeArrowheads="1"/>
                              </wps:cNvSpPr>
                              <wps:spPr bwMode="auto">
                                <a:xfrm>
                                  <a:off x="1771" y="5324"/>
                                  <a:ext cx="1837" cy="4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8F4787" w14:textId="73354080" w:rsidR="000C3552" w:rsidRPr="000D76FF" w:rsidRDefault="000C3552" w:rsidP="000C3552">
                                    <w:pPr>
                                      <w:jc w:val="center"/>
                                    </w:pPr>
                                    <w:r w:rsidRPr="000D76FF">
                                      <w:t>新鲜水</w:t>
                                    </w:r>
                                    <w:r>
                                      <w:rPr>
                                        <w:rFonts w:hint="eastAsia"/>
                                      </w:rPr>
                                      <w:t>0.4</w:t>
                                    </w:r>
                                  </w:p>
                                </w:txbxContent>
                              </wps:txbx>
                              <wps:bodyPr rot="0" vert="horz" wrap="square" lIns="91440" tIns="45720" rIns="91440" bIns="45720" anchor="t" anchorCtr="0" upright="1">
                                <a:noAutofit/>
                              </wps:bodyPr>
                            </wps:wsp>
                            <wps:wsp>
                              <wps:cNvPr id="2035830509" name="自选图形 1317"/>
                              <wps:cNvCnPr>
                                <a:cxnSpLocks noChangeShapeType="1"/>
                              </wps:cNvCnPr>
                              <wps:spPr bwMode="auto">
                                <a:xfrm>
                                  <a:off x="4379" y="5303"/>
                                  <a:ext cx="801" cy="0"/>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118979225" name="自选图形 1318"/>
                              <wps:cNvCnPr>
                                <a:cxnSpLocks noChangeShapeType="1"/>
                              </wps:cNvCnPr>
                              <wps:spPr bwMode="auto">
                                <a:xfrm>
                                  <a:off x="4379" y="5303"/>
                                  <a:ext cx="0" cy="30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1725804" name="文本框 1326"/>
                              <wps:cNvSpPr txBox="1">
                                <a:spLocks noChangeArrowheads="1"/>
                              </wps:cNvSpPr>
                              <wps:spPr bwMode="auto">
                                <a:xfrm>
                                  <a:off x="5877" y="5636"/>
                                  <a:ext cx="1406" cy="465"/>
                                </a:xfrm>
                                <a:prstGeom prst="rect">
                                  <a:avLst/>
                                </a:prstGeom>
                                <a:solidFill>
                                  <a:srgbClr val="FFFFFF"/>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5376F0E8" w14:textId="3847F741" w:rsidR="000C3552" w:rsidRPr="000D76FF" w:rsidRDefault="000C3552" w:rsidP="000C3552">
                                    <w:pPr>
                                      <w:jc w:val="center"/>
                                    </w:pPr>
                                    <w:r w:rsidRPr="000D76FF">
                                      <w:t>化粪池</w:t>
                                    </w:r>
                                  </w:p>
                                </w:txbxContent>
                              </wps:txbx>
                              <wps:bodyPr rot="0" vert="horz" wrap="square" lIns="91440" tIns="45720" rIns="91440" bIns="45720" anchor="t" anchorCtr="0" upright="1">
                                <a:noAutofit/>
                              </wps:bodyPr>
                            </wps:wsp>
                            <wps:wsp>
                              <wps:cNvPr id="974839188" name="文本框 1329"/>
                              <wps:cNvSpPr txBox="1">
                                <a:spLocks noChangeArrowheads="1"/>
                              </wps:cNvSpPr>
                              <wps:spPr bwMode="auto">
                                <a:xfrm>
                                  <a:off x="4675" y="5469"/>
                                  <a:ext cx="1200" cy="4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7E2BC4" w14:textId="340967F5" w:rsidR="000C3552" w:rsidRPr="000D76FF" w:rsidRDefault="000C3552" w:rsidP="000C3552">
                                    <w:pPr>
                                      <w:jc w:val="center"/>
                                    </w:pPr>
                                    <w:r>
                                      <w:rPr>
                                        <w:rFonts w:hint="eastAsia"/>
                                      </w:rPr>
                                      <w:t>0.32</w:t>
                                    </w:r>
                                  </w:p>
                                </w:txbxContent>
                              </wps:txbx>
                              <wps:bodyPr rot="0" vert="horz" wrap="square" lIns="91440" tIns="45720" rIns="91440" bIns="45720" anchor="t" anchorCtr="0" upright="1">
                                <a:noAutofit/>
                              </wps:bodyPr>
                            </wps:wsp>
                            <wps:wsp>
                              <wps:cNvPr id="276689279" name="文本框 1348"/>
                              <wps:cNvSpPr txBox="1">
                                <a:spLocks noChangeArrowheads="1"/>
                              </wps:cNvSpPr>
                              <wps:spPr bwMode="auto">
                                <a:xfrm>
                                  <a:off x="8173" y="5499"/>
                                  <a:ext cx="1827" cy="72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D9AA24" w14:textId="77777777" w:rsidR="000C3552" w:rsidRDefault="000C3552" w:rsidP="000C3552">
                                    <w:pPr>
                                      <w:jc w:val="center"/>
                                    </w:pPr>
                                    <w:r>
                                      <w:rPr>
                                        <w:rFonts w:hint="eastAsia"/>
                                      </w:rPr>
                                      <w:t>由附近村民</w:t>
                                    </w:r>
                                  </w:p>
                                  <w:p w14:paraId="2761FF3B" w14:textId="47A7A7B5" w:rsidR="000C3552" w:rsidRPr="000D76FF" w:rsidRDefault="000C3552" w:rsidP="000C3552">
                                    <w:pPr>
                                      <w:jc w:val="center"/>
                                    </w:pPr>
                                    <w:r>
                                      <w:rPr>
                                        <w:rFonts w:hint="eastAsia"/>
                                      </w:rPr>
                                      <w:t>拉走肥田</w:t>
                                    </w:r>
                                  </w:p>
                                </w:txbxContent>
                              </wps:txbx>
                              <wps:bodyPr rot="0" vert="horz" wrap="square" lIns="91440" tIns="45720" rIns="91440" bIns="45720" anchor="t" anchorCtr="0" upright="1">
                                <a:noAutofit/>
                              </wps:bodyPr>
                            </wps:wsp>
                            <wps:wsp>
                              <wps:cNvPr id="2090176791" name="文本框 1329"/>
                              <wps:cNvSpPr txBox="1">
                                <a:spLocks noChangeArrowheads="1"/>
                              </wps:cNvSpPr>
                              <wps:spPr bwMode="auto">
                                <a:xfrm>
                                  <a:off x="4177" y="4925"/>
                                  <a:ext cx="1200" cy="4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654345" w14:textId="3E225C72" w:rsidR="000C3552" w:rsidRPr="000D76FF" w:rsidRDefault="000C3552" w:rsidP="000C3552">
                                    <w:pPr>
                                      <w:jc w:val="center"/>
                                    </w:pPr>
                                    <w:r w:rsidRPr="000D76FF">
                                      <w:t>损耗</w:t>
                                    </w:r>
                                    <w:r>
                                      <w:rPr>
                                        <w:rFonts w:hint="eastAsia"/>
                                      </w:rPr>
                                      <w:t>0.08</w:t>
                                    </w:r>
                                  </w:p>
                                </w:txbxContent>
                              </wps:txbx>
                              <wps:bodyPr rot="0" vert="horz" wrap="square" lIns="91440" tIns="45720" rIns="91440" bIns="45720" anchor="t" anchorCtr="0" upright="1">
                                <a:noAutofit/>
                              </wps:bodyPr>
                            </wps:wsp>
                            <wps:wsp>
                              <wps:cNvPr id="1011331298" name="AutoShape 45"/>
                              <wps:cNvCnPr>
                                <a:cxnSpLocks noChangeShapeType="1"/>
                              </wps:cNvCnPr>
                              <wps:spPr bwMode="auto">
                                <a:xfrm>
                                  <a:off x="7284" y="5870"/>
                                  <a:ext cx="1134"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9422180" name="文本框 1328"/>
                              <wps:cNvSpPr txBox="1">
                                <a:spLocks noChangeArrowheads="1"/>
                              </wps:cNvSpPr>
                              <wps:spPr bwMode="auto">
                                <a:xfrm>
                                  <a:off x="7185" y="5443"/>
                                  <a:ext cx="1200" cy="4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4533F5" w14:textId="03E8D4BC" w:rsidR="000C3552" w:rsidRPr="000D76FF" w:rsidRDefault="000C3552" w:rsidP="000C3552">
                                    <w:pPr>
                                      <w:jc w:val="center"/>
                                    </w:pPr>
                                    <w:r>
                                      <w:rPr>
                                        <w:rFonts w:hint="eastAsia"/>
                                      </w:rPr>
                                      <w:t>0.32</w:t>
                                    </w:r>
                                  </w:p>
                                </w:txbxContent>
                              </wps:txbx>
                              <wps:bodyPr rot="0" vert="horz" wrap="square" lIns="91440" tIns="45720" rIns="91440" bIns="45720" anchor="t" anchorCtr="0" upright="1">
                                <a:noAutofit/>
                              </wps:bodyPr>
                            </wps:wsp>
                            <wps:wsp>
                              <wps:cNvPr id="511091247" name="AutoShape 45"/>
                              <wps:cNvCnPr>
                                <a:cxnSpLocks noChangeShapeType="1"/>
                              </wps:cNvCnPr>
                              <wps:spPr bwMode="auto">
                                <a:xfrm>
                                  <a:off x="4741" y="5860"/>
                                  <a:ext cx="1134"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E2F0483" id="组合 32" o:spid="_x0000_s1029" style="position:absolute;left:0;text-align:left;margin-left:9pt;margin-top:20.85pt;width:411.45pt;height:64.8pt;z-index:251661312" coordorigin="1771,4925" coordsize="8229,12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">
                      <v:line id="直线 1307" o:spid="_x0000_s1030" style="position:absolute;visibility:visible;mso-wrap-style:square" from="2491,5860" to="3561,5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" strokeweight="3pt">
                        <v:stroke endarrow="block" linestyle="thinThin"/>
                      </v:line>
                      <v:shape id="文本框 1308" o:spid="_x0000_s1031" type="#_x0000_t202" style="position:absolute;left:3539;top:5604;width:1200;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">
                        <v:textbox>
                          <w:txbxContent>
                            <w:p w14:paraId="3BE335AF" w14:textId="77777777" w:rsidR="000C3552" w:rsidRPr="000D76FF" w:rsidRDefault="000C3552" w:rsidP="000C3552">
                              <w:pPr>
                                <w:jc w:val="center"/>
                              </w:pPr>
                              <w:r w:rsidRPr="000D76FF">
                                <w:t>生活用水</w:t>
                              </w:r>
                            </w:p>
                          </w:txbxContent>
                        </v:textbox>
                      </v:shape>
                      <v:shape id="文本框 1309" o:spid="_x0000_s1032" type="#_x0000_t202" style="position:absolute;left:1771;top:5324;width:1837;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" filled="f" stroked="f">
                        <v:textbox>
                          <w:txbxContent>
                            <w:p w14:paraId="168F4787" w14:textId="73354080" w:rsidR="000C3552" w:rsidRPr="000D76FF" w:rsidRDefault="000C3552" w:rsidP="000C3552">
                              <w:pPr>
                                <w:jc w:val="center"/>
                              </w:pPr>
                              <w:r w:rsidRPr="000D76FF">
                                <w:t>新鲜水</w:t>
                              </w:r>
                              <w:r>
                                <w:rPr>
                                  <w:rFonts w:hint="eastAsia"/>
                                </w:rPr>
                                <w:t>0.4</w:t>
                              </w:r>
                            </w:p>
                          </w:txbxContent>
                        </v:textbox>
                      </v:shape>
                      <v:shapetype id="_x0000_t32" coordsize="21600,21600" o:spt="32" o:oned="t" path="m,l21600,21600e" filled="f">
                        <v:path arrowok="t" fillok="f" o:connecttype="none"/>
                        <o:lock v:ext="edit" shapetype="t"/>
                      </v:shapetype>
                      <v:shape id="自选图形 1317" o:spid="_x0000_s1033" type="#_x0000_t32" style="position:absolute;left:4379;top:5303;width:8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">
                        <v:stroke dashstyle="dash" endarrow="block"/>
                      </v:shape>
                      <v:shape id="自选图形 1318" o:spid="_x0000_s1034" type="#_x0000_t32" style="position:absolute;left:4379;top:5303;width:0;height:3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">
                        <v:stroke dashstyle="dash"/>
                      </v:shape>
                      <v:shape id="文本框 1326" o:spid="_x0000_s1035" type="#_x0000_t202" style="position:absolute;left:5877;top:5636;width:1406;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">
                        <v:textbox>
                          <w:txbxContent>
                            <w:p w14:paraId="5376F0E8" w14:textId="3847F741" w:rsidR="000C3552" w:rsidRPr="000D76FF" w:rsidRDefault="000C3552" w:rsidP="000C3552">
                              <w:pPr>
                                <w:jc w:val="center"/>
                              </w:pPr>
                              <w:r w:rsidRPr="000D76FF">
                                <w:t>化粪池</w:t>
                              </w:r>
                            </w:p>
                          </w:txbxContent>
                        </v:textbox>
                      </v:shape>
                      <v:shape id="文本框 1329" o:spid="_x0000_s1036" type="#_x0000_t202" style="position:absolute;left:4675;top:5469;width:1200;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" filled="f" stroked="f">
                        <v:textbox>
                          <w:txbxContent>
                            <w:p w14:paraId="747E2BC4" w14:textId="340967F5" w:rsidR="000C3552" w:rsidRPr="000D76FF" w:rsidRDefault="000C3552" w:rsidP="000C3552">
                              <w:pPr>
                                <w:jc w:val="center"/>
                              </w:pPr>
                              <w:r>
                                <w:rPr>
                                  <w:rFonts w:hint="eastAsia"/>
                                </w:rPr>
                                <w:t>0.32</w:t>
                              </w:r>
                            </w:p>
                          </w:txbxContent>
                        </v:textbox>
                      </v:shape>
                      <v:shape id="文本框 1348" o:spid="_x0000_s1037" type="#_x0000_t202" style="position:absolute;left:8173;top:5499;width:1827;height: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" filled="f" stroked="f">
                        <v:textbox>
                          <w:txbxContent>
                            <w:p w14:paraId="05D9AA24" w14:textId="77777777" w:rsidR="000C3552" w:rsidRDefault="000C3552" w:rsidP="000C3552">
                              <w:pPr>
                                <w:jc w:val="center"/>
                              </w:pPr>
                              <w:r>
                                <w:rPr>
                                  <w:rFonts w:hint="eastAsia"/>
                                </w:rPr>
                                <w:t>由附近村民</w:t>
                              </w:r>
                            </w:p>
                            <w:p w14:paraId="2761FF3B" w14:textId="47A7A7B5" w:rsidR="000C3552" w:rsidRPr="000D76FF" w:rsidRDefault="000C3552" w:rsidP="000C3552">
                              <w:pPr>
                                <w:jc w:val="center"/>
                              </w:pPr>
                              <w:r>
                                <w:rPr>
                                  <w:rFonts w:hint="eastAsia"/>
                                </w:rPr>
                                <w:t>拉走肥田</w:t>
                              </w:r>
                            </w:p>
                          </w:txbxContent>
                        </v:textbox>
                      </v:shape>
                      <v:shape id="文本框 1329" o:spid="_x0000_s1038" type="#_x0000_t202" style="position:absolute;left:4177;top:4925;width:1200;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" filled="f" stroked="f">
                        <v:textbox>
                          <w:txbxContent>
                            <w:p w14:paraId="1E654345" w14:textId="3E225C72" w:rsidR="000C3552" w:rsidRPr="000D76FF" w:rsidRDefault="000C3552" w:rsidP="000C3552">
                              <w:pPr>
                                <w:jc w:val="center"/>
                              </w:pPr>
                              <w:r w:rsidRPr="000D76FF">
                                <w:t>损耗</w:t>
                              </w:r>
                              <w:r>
                                <w:rPr>
                                  <w:rFonts w:hint="eastAsia"/>
                                </w:rPr>
                                <w:t>0.08</w:t>
                              </w:r>
                            </w:p>
                          </w:txbxContent>
                        </v:textbox>
                      </v:shape>
                      <v:shape id="AutoShape 45" o:spid="_x0000_s1039" type="#_x0000_t32" style="position:absolute;left:7284;top:5870;width:113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">
                        <v:stroke endarrow="block"/>
                      </v:shape>
                      <v:shape id="文本框 1328" o:spid="_x0000_s1040" type="#_x0000_t202" style="position:absolute;left:7185;top:5443;width:1200;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" filled="f" stroked="f">
                        <v:textbox>
                          <w:txbxContent>
                            <w:p w14:paraId="174533F5" w14:textId="03E8D4BC" w:rsidR="000C3552" w:rsidRPr="000D76FF" w:rsidRDefault="000C3552" w:rsidP="000C3552">
                              <w:pPr>
                                <w:jc w:val="center"/>
                              </w:pPr>
                              <w:r>
                                <w:rPr>
                                  <w:rFonts w:hint="eastAsia"/>
                                </w:rPr>
                                <w:t>0.32</w:t>
                              </w:r>
                            </w:p>
                          </w:txbxContent>
                        </v:textbox>
                      </v:shape>
                      <v:shape id="AutoShape 45" o:spid="_x0000_s1041" type="#_x0000_t32" style="position:absolute;left:4741;top:5860;width:113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">
                        <v:stroke endarrow="block"/>
                      </v:shape>
                    </v:group>
                  </w:pict>
                </mc:Fallback>
              </mc:AlternateContent>
            </w:r>
          </w:p>
          <w:p w14:paraId="48665CB9" w14:textId="0C951ABC" w:rsidR="000C3552" w:rsidRPr="00565696" w:rsidRDefault="000C3552">
            <w:pPr>
              <w:spacing w:line="460" w:lineRule="exact"/>
              <w:ind w:firstLineChars="200" w:firstLine="480"/>
              <w:textAlignment w:val="center"/>
              <w:rPr>
                <w:color w:val="000000"/>
                <w:sz w:val="24"/>
              </w:rPr>
            </w:pPr>
          </w:p>
          <w:p w14:paraId="317BF2D6" w14:textId="77777777" w:rsidR="000C3552" w:rsidRPr="00565696" w:rsidRDefault="000C3552">
            <w:pPr>
              <w:spacing w:line="460" w:lineRule="exact"/>
              <w:ind w:firstLineChars="200" w:firstLine="480"/>
              <w:textAlignment w:val="center"/>
              <w:rPr>
                <w:color w:val="000000"/>
                <w:sz w:val="24"/>
              </w:rPr>
            </w:pPr>
          </w:p>
          <w:p w14:paraId="0BA59118" w14:textId="0D854EBD" w:rsidR="000C3552" w:rsidRPr="00565696" w:rsidRDefault="000C3552">
            <w:pPr>
              <w:spacing w:line="460" w:lineRule="exact"/>
              <w:ind w:firstLineChars="200" w:firstLine="480"/>
              <w:textAlignment w:val="center"/>
              <w:rPr>
                <w:color w:val="000000"/>
                <w:sz w:val="24"/>
              </w:rPr>
            </w:pPr>
          </w:p>
          <w:p w14:paraId="43B5613D" w14:textId="00EA396D" w:rsidR="000C3552" w:rsidRPr="00565696" w:rsidRDefault="000C3552" w:rsidP="000C3552">
            <w:pPr>
              <w:autoSpaceDE w:val="0"/>
              <w:autoSpaceDN w:val="0"/>
              <w:adjustRightInd w:val="0"/>
              <w:snapToGrid w:val="0"/>
              <w:spacing w:line="360" w:lineRule="auto"/>
              <w:ind w:firstLineChars="200" w:firstLine="422"/>
              <w:textAlignment w:val="center"/>
              <w:rPr>
                <w:color w:val="FF0000"/>
                <w:sz w:val="24"/>
              </w:rPr>
            </w:pPr>
            <w:r w:rsidRPr="00565696">
              <w:rPr>
                <w:b/>
              </w:rPr>
              <w:t>图</w:t>
            </w:r>
            <w:r w:rsidRPr="00565696">
              <w:rPr>
                <w:rFonts w:hint="eastAsia"/>
                <w:b/>
              </w:rPr>
              <w:t>1</w:t>
            </w:r>
            <w:r w:rsidRPr="00565696">
              <w:rPr>
                <w:b/>
              </w:rPr>
              <w:t xml:space="preserve">                    </w:t>
            </w:r>
            <w:r w:rsidRPr="00565696">
              <w:rPr>
                <w:rFonts w:hint="eastAsia"/>
                <w:b/>
              </w:rPr>
              <w:t xml:space="preserve">       </w:t>
            </w:r>
            <w:r w:rsidRPr="00565696">
              <w:rPr>
                <w:b/>
              </w:rPr>
              <w:t xml:space="preserve">   </w:t>
            </w:r>
            <w:r w:rsidRPr="00565696">
              <w:rPr>
                <w:b/>
              </w:rPr>
              <w:t>水平衡图</w:t>
            </w:r>
            <w:r w:rsidRPr="00565696">
              <w:rPr>
                <w:b/>
              </w:rPr>
              <w:t xml:space="preserve">      </w:t>
            </w:r>
            <w:r w:rsidRPr="00565696">
              <w:rPr>
                <w:rFonts w:hint="eastAsia"/>
                <w:b/>
              </w:rPr>
              <w:t xml:space="preserve">    </w:t>
            </w:r>
            <w:r w:rsidRPr="00565696">
              <w:rPr>
                <w:b/>
              </w:rPr>
              <w:t xml:space="preserve">             </w:t>
            </w:r>
            <w:r w:rsidRPr="00565696">
              <w:rPr>
                <w:b/>
              </w:rPr>
              <w:t>单位：</w:t>
            </w:r>
            <w:r w:rsidRPr="00565696">
              <w:rPr>
                <w:b/>
              </w:rPr>
              <w:t>m</w:t>
            </w:r>
            <w:r w:rsidRPr="00565696">
              <w:rPr>
                <w:b/>
                <w:vertAlign w:val="superscript"/>
              </w:rPr>
              <w:t>3</w:t>
            </w:r>
            <w:r w:rsidRPr="00565696">
              <w:rPr>
                <w:b/>
              </w:rPr>
              <w:t>/d</w:t>
            </w:r>
          </w:p>
          <w:p w14:paraId="71C1D8CB" w14:textId="77777777" w:rsidR="00EB5F39" w:rsidRPr="00565696" w:rsidRDefault="00000000">
            <w:pPr>
              <w:spacing w:line="460" w:lineRule="exact"/>
              <w:rPr>
                <w:b/>
                <w:sz w:val="24"/>
                <w:szCs w:val="24"/>
              </w:rPr>
            </w:pPr>
            <w:r w:rsidRPr="00565696">
              <w:rPr>
                <w:rFonts w:hint="eastAsia"/>
                <w:b/>
                <w:sz w:val="24"/>
                <w:szCs w:val="24"/>
              </w:rPr>
              <w:t>7</w:t>
            </w:r>
            <w:r w:rsidRPr="00565696">
              <w:rPr>
                <w:b/>
                <w:sz w:val="24"/>
                <w:szCs w:val="24"/>
              </w:rPr>
              <w:t xml:space="preserve">.2 </w:t>
            </w:r>
            <w:r w:rsidRPr="00565696">
              <w:rPr>
                <w:b/>
                <w:sz w:val="24"/>
                <w:szCs w:val="24"/>
              </w:rPr>
              <w:t>供电</w:t>
            </w:r>
          </w:p>
          <w:p w14:paraId="34A6C8FA" w14:textId="23D64052" w:rsidR="00EB5F39" w:rsidRPr="00565696" w:rsidRDefault="00000000">
            <w:pPr>
              <w:spacing w:line="460" w:lineRule="exact"/>
              <w:ind w:firstLineChars="200" w:firstLine="480"/>
              <w:textAlignment w:val="center"/>
              <w:rPr>
                <w:sz w:val="24"/>
              </w:rPr>
            </w:pPr>
            <w:r w:rsidRPr="00565696">
              <w:rPr>
                <w:rFonts w:hint="eastAsia"/>
                <w:sz w:val="24"/>
              </w:rPr>
              <w:t>本项目用电量</w:t>
            </w:r>
            <w:r w:rsidR="008C7A65" w:rsidRPr="00565696">
              <w:rPr>
                <w:rFonts w:hint="eastAsia"/>
                <w:sz w:val="24"/>
              </w:rPr>
              <w:t>8</w:t>
            </w:r>
            <w:r w:rsidRPr="00565696">
              <w:rPr>
                <w:rFonts w:hint="eastAsia"/>
                <w:sz w:val="24"/>
              </w:rPr>
              <w:t>万</w:t>
            </w:r>
            <w:r w:rsidRPr="00565696">
              <w:rPr>
                <w:rFonts w:hint="eastAsia"/>
                <w:sz w:val="24"/>
              </w:rPr>
              <w:t>kWh/a</w:t>
            </w:r>
            <w:r w:rsidRPr="00565696">
              <w:rPr>
                <w:rFonts w:hint="eastAsia"/>
                <w:sz w:val="24"/>
              </w:rPr>
              <w:t>，由当地电网供应，</w:t>
            </w:r>
            <w:r w:rsidRPr="00565696">
              <w:rPr>
                <w:sz w:val="24"/>
              </w:rPr>
              <w:t>可以</w:t>
            </w:r>
            <w:r w:rsidRPr="00565696">
              <w:rPr>
                <w:rFonts w:hint="eastAsia"/>
                <w:sz w:val="24"/>
              </w:rPr>
              <w:t>满足本项目需求。</w:t>
            </w:r>
          </w:p>
          <w:p w14:paraId="7D78E194" w14:textId="77777777" w:rsidR="00EB5F39" w:rsidRPr="00565696" w:rsidRDefault="00000000">
            <w:pPr>
              <w:spacing w:line="460" w:lineRule="exact"/>
              <w:textAlignment w:val="center"/>
              <w:rPr>
                <w:b/>
                <w:sz w:val="24"/>
              </w:rPr>
            </w:pPr>
            <w:r w:rsidRPr="00565696">
              <w:rPr>
                <w:rFonts w:hint="eastAsia"/>
                <w:b/>
                <w:sz w:val="24"/>
              </w:rPr>
              <w:t>8</w:t>
            </w:r>
            <w:r w:rsidRPr="00565696">
              <w:rPr>
                <w:b/>
                <w:sz w:val="24"/>
              </w:rPr>
              <w:t xml:space="preserve"> </w:t>
            </w:r>
            <w:r w:rsidRPr="00565696">
              <w:rPr>
                <w:b/>
                <w:sz w:val="24"/>
              </w:rPr>
              <w:t>劳动定员及工作制度</w:t>
            </w:r>
          </w:p>
          <w:p w14:paraId="2172E4E7" w14:textId="07885D72" w:rsidR="00EB5F39" w:rsidRPr="00565696" w:rsidRDefault="00000000">
            <w:pPr>
              <w:spacing w:line="460" w:lineRule="exact"/>
              <w:ind w:firstLineChars="200" w:firstLine="480"/>
              <w:textAlignment w:val="center"/>
              <w:rPr>
                <w:sz w:val="24"/>
              </w:rPr>
            </w:pPr>
            <w:r w:rsidRPr="00565696">
              <w:rPr>
                <w:rFonts w:hint="eastAsia"/>
                <w:sz w:val="24"/>
              </w:rPr>
              <w:t>本工程劳动定员</w:t>
            </w:r>
            <w:r w:rsidR="001D7E47" w:rsidRPr="00565696">
              <w:rPr>
                <w:rFonts w:hint="eastAsia"/>
                <w:sz w:val="24"/>
              </w:rPr>
              <w:t>8</w:t>
            </w:r>
            <w:r w:rsidRPr="00565696">
              <w:rPr>
                <w:rFonts w:hint="eastAsia"/>
                <w:sz w:val="24"/>
              </w:rPr>
              <w:t>人，均不在厂区食宿。年工作</w:t>
            </w:r>
            <w:r w:rsidRPr="00565696">
              <w:rPr>
                <w:sz w:val="24"/>
              </w:rPr>
              <w:t>300</w:t>
            </w:r>
            <w:r w:rsidRPr="00565696">
              <w:rPr>
                <w:rFonts w:hint="eastAsia"/>
                <w:sz w:val="24"/>
              </w:rPr>
              <w:t>天，工作时间</w:t>
            </w:r>
            <w:r w:rsidR="008C7A65" w:rsidRPr="00565696">
              <w:rPr>
                <w:rFonts w:hint="eastAsia"/>
                <w:sz w:val="24"/>
              </w:rPr>
              <w:t>8</w:t>
            </w:r>
            <w:r w:rsidRPr="00565696">
              <w:rPr>
                <w:rFonts w:hint="eastAsia"/>
                <w:sz w:val="24"/>
              </w:rPr>
              <w:t>小时</w:t>
            </w:r>
            <w:r w:rsidRPr="00565696">
              <w:rPr>
                <w:sz w:val="24"/>
              </w:rPr>
              <w:t>/</w:t>
            </w:r>
            <w:r w:rsidRPr="00565696">
              <w:rPr>
                <w:rFonts w:hint="eastAsia"/>
                <w:sz w:val="24"/>
              </w:rPr>
              <w:t>天，</w:t>
            </w:r>
            <w:r w:rsidR="008C7A65" w:rsidRPr="00565696">
              <w:rPr>
                <w:rFonts w:hint="eastAsia"/>
                <w:sz w:val="24"/>
              </w:rPr>
              <w:t>午间和</w:t>
            </w:r>
            <w:r w:rsidRPr="00565696">
              <w:rPr>
                <w:rFonts w:hint="eastAsia"/>
                <w:sz w:val="24"/>
              </w:rPr>
              <w:t>夜间不生产。</w:t>
            </w:r>
          </w:p>
          <w:p w14:paraId="4FC42864" w14:textId="77777777" w:rsidR="00EB5F39" w:rsidRPr="00565696" w:rsidRDefault="00000000">
            <w:pPr>
              <w:spacing w:line="460" w:lineRule="exact"/>
              <w:textAlignment w:val="center"/>
              <w:rPr>
                <w:b/>
                <w:sz w:val="24"/>
              </w:rPr>
            </w:pPr>
            <w:r w:rsidRPr="00565696">
              <w:rPr>
                <w:rFonts w:hint="eastAsia"/>
                <w:b/>
                <w:sz w:val="24"/>
              </w:rPr>
              <w:t xml:space="preserve">9 </w:t>
            </w:r>
            <w:r w:rsidRPr="00565696">
              <w:rPr>
                <w:rFonts w:hint="eastAsia"/>
                <w:b/>
                <w:sz w:val="24"/>
              </w:rPr>
              <w:t>厂区平面布置合理性分析</w:t>
            </w:r>
          </w:p>
          <w:p w14:paraId="2347C994" w14:textId="72743E6F" w:rsidR="004208E2" w:rsidRPr="004208E2" w:rsidRDefault="00000000">
            <w:pPr>
              <w:spacing w:line="460" w:lineRule="exact"/>
              <w:ind w:firstLineChars="200" w:firstLine="480"/>
              <w:textAlignment w:val="center"/>
              <w:rPr>
                <w:sz w:val="24"/>
                <w:u w:val="single"/>
              </w:rPr>
            </w:pPr>
            <w:r w:rsidRPr="004208E2">
              <w:rPr>
                <w:rFonts w:hint="eastAsia"/>
                <w:sz w:val="24"/>
                <w:u w:val="single"/>
              </w:rPr>
              <w:t>本项目</w:t>
            </w:r>
            <w:r w:rsidR="002D63F4" w:rsidRPr="004208E2">
              <w:rPr>
                <w:rFonts w:hint="eastAsia"/>
                <w:sz w:val="24"/>
                <w:u w:val="single"/>
              </w:rPr>
              <w:t>位于</w:t>
            </w:r>
            <w:r w:rsidR="00C30CC0" w:rsidRPr="004208E2">
              <w:rPr>
                <w:rFonts w:ascii="宋体" w:hAnsi="宋体" w:hint="eastAsia"/>
                <w:sz w:val="24"/>
                <w:szCs w:val="24"/>
                <w:u w:val="single"/>
              </w:rPr>
              <w:t>西华县东夏亭镇北街向西100米供销社院内</w:t>
            </w:r>
            <w:r w:rsidRPr="004208E2">
              <w:rPr>
                <w:rFonts w:hint="eastAsia"/>
                <w:sz w:val="24"/>
                <w:u w:val="single"/>
              </w:rPr>
              <w:t>，租赁</w:t>
            </w:r>
            <w:r w:rsidR="00867B1F" w:rsidRPr="004208E2">
              <w:rPr>
                <w:rFonts w:hint="eastAsia"/>
                <w:sz w:val="24"/>
                <w:u w:val="single"/>
              </w:rPr>
              <w:t>现有闲置厂区</w:t>
            </w:r>
            <w:r w:rsidR="002D63F4" w:rsidRPr="004208E2">
              <w:rPr>
                <w:rFonts w:hint="eastAsia"/>
                <w:sz w:val="24"/>
                <w:u w:val="single"/>
              </w:rPr>
              <w:t>进行生产</w:t>
            </w:r>
            <w:r w:rsidRPr="004208E2">
              <w:rPr>
                <w:rFonts w:hint="eastAsia"/>
                <w:sz w:val="24"/>
                <w:u w:val="single"/>
              </w:rPr>
              <w:t>，</w:t>
            </w:r>
            <w:r w:rsidR="002D63F4" w:rsidRPr="004208E2">
              <w:rPr>
                <w:rFonts w:hint="eastAsia"/>
                <w:sz w:val="24"/>
                <w:u w:val="single"/>
              </w:rPr>
              <w:t>总占地面积</w:t>
            </w:r>
            <w:r w:rsidRPr="004208E2">
              <w:rPr>
                <w:rFonts w:hint="eastAsia"/>
                <w:sz w:val="24"/>
                <w:u w:val="single"/>
              </w:rPr>
              <w:t>约</w:t>
            </w:r>
            <w:r w:rsidR="001D7E47" w:rsidRPr="004208E2">
              <w:rPr>
                <w:rFonts w:hint="eastAsia"/>
                <w:sz w:val="24"/>
                <w:u w:val="single"/>
              </w:rPr>
              <w:t>2</w:t>
            </w:r>
            <w:r w:rsidR="00A0228B" w:rsidRPr="004208E2">
              <w:rPr>
                <w:rFonts w:hint="eastAsia"/>
                <w:sz w:val="24"/>
                <w:u w:val="single"/>
              </w:rPr>
              <w:t>913</w:t>
            </w:r>
            <w:r w:rsidR="001D7E47" w:rsidRPr="004208E2">
              <w:rPr>
                <w:rFonts w:hint="eastAsia"/>
                <w:sz w:val="24"/>
                <w:u w:val="single"/>
              </w:rPr>
              <w:t>平方米</w:t>
            </w:r>
            <w:r w:rsidRPr="004208E2">
              <w:rPr>
                <w:rFonts w:hint="eastAsia"/>
                <w:sz w:val="24"/>
                <w:u w:val="single"/>
              </w:rPr>
              <w:t>，</w:t>
            </w:r>
            <w:r w:rsidR="001D7E47" w:rsidRPr="004208E2">
              <w:rPr>
                <w:rFonts w:hint="eastAsia"/>
                <w:sz w:val="24"/>
                <w:u w:val="single"/>
              </w:rPr>
              <w:t>南侧</w:t>
            </w:r>
            <w:r w:rsidRPr="004208E2">
              <w:rPr>
                <w:rFonts w:hint="eastAsia"/>
                <w:sz w:val="24"/>
                <w:u w:val="single"/>
              </w:rPr>
              <w:t>设置出入口，出入口设置地磅和磅房，</w:t>
            </w:r>
            <w:r w:rsidR="00A0228B" w:rsidRPr="004208E2">
              <w:rPr>
                <w:rFonts w:hint="eastAsia"/>
                <w:sz w:val="24"/>
                <w:u w:val="single"/>
              </w:rPr>
              <w:t>东侧</w:t>
            </w:r>
            <w:r w:rsidR="001D7E47" w:rsidRPr="004208E2">
              <w:rPr>
                <w:rFonts w:hint="eastAsia"/>
                <w:sz w:val="24"/>
                <w:u w:val="single"/>
              </w:rPr>
              <w:t>布置拆解车间</w:t>
            </w:r>
            <w:r w:rsidRPr="004208E2">
              <w:rPr>
                <w:rFonts w:hint="eastAsia"/>
                <w:sz w:val="24"/>
                <w:u w:val="single"/>
              </w:rPr>
              <w:t>，</w:t>
            </w:r>
            <w:r w:rsidR="00EB4C0E" w:rsidRPr="004208E2">
              <w:rPr>
                <w:rFonts w:hint="eastAsia"/>
                <w:sz w:val="24"/>
                <w:u w:val="single"/>
              </w:rPr>
              <w:t>北部</w:t>
            </w:r>
            <w:r w:rsidR="00A0228B" w:rsidRPr="004208E2">
              <w:rPr>
                <w:rFonts w:hint="eastAsia"/>
                <w:sz w:val="24"/>
                <w:u w:val="single"/>
              </w:rPr>
              <w:t>由东至西依次为：拆解后物料储存</w:t>
            </w:r>
            <w:r w:rsidR="00EB4C0E" w:rsidRPr="004208E2">
              <w:rPr>
                <w:rFonts w:hint="eastAsia"/>
                <w:sz w:val="24"/>
                <w:u w:val="single"/>
              </w:rPr>
              <w:t>间</w:t>
            </w:r>
            <w:r w:rsidR="00A0228B" w:rsidRPr="004208E2">
              <w:rPr>
                <w:rFonts w:hint="eastAsia"/>
                <w:sz w:val="24"/>
                <w:u w:val="single"/>
              </w:rPr>
              <w:t>、</w:t>
            </w:r>
            <w:r w:rsidR="001D7E47" w:rsidRPr="004208E2">
              <w:rPr>
                <w:rFonts w:hint="eastAsia"/>
                <w:sz w:val="24"/>
                <w:u w:val="single"/>
              </w:rPr>
              <w:t>办公用房</w:t>
            </w:r>
            <w:r w:rsidR="00A0228B" w:rsidRPr="004208E2">
              <w:rPr>
                <w:rFonts w:hint="eastAsia"/>
                <w:sz w:val="24"/>
                <w:u w:val="single"/>
              </w:rPr>
              <w:t>和</w:t>
            </w:r>
            <w:r w:rsidR="001D7E47" w:rsidRPr="004208E2">
              <w:rPr>
                <w:rFonts w:hint="eastAsia"/>
                <w:sz w:val="24"/>
                <w:u w:val="single"/>
              </w:rPr>
              <w:t>报废农机储存区</w:t>
            </w:r>
            <w:r w:rsidRPr="004208E2">
              <w:rPr>
                <w:rFonts w:hint="eastAsia"/>
                <w:sz w:val="24"/>
                <w:u w:val="single"/>
              </w:rPr>
              <w:t>。</w:t>
            </w:r>
            <w:r w:rsidR="00EB4C0E" w:rsidRPr="004208E2">
              <w:rPr>
                <w:rFonts w:hint="eastAsia"/>
                <w:sz w:val="24"/>
                <w:u w:val="single"/>
              </w:rPr>
              <w:t>根据厂区地块形状和周边敏感点分布情况，拆解车间作为本项目主要噪声源，布置于厂区东南部，与厂区北侧和南侧敏感点均有建筑物相隔，与东侧敏感点也有道路相隔</w:t>
            </w:r>
            <w:r w:rsidR="004208E2" w:rsidRPr="004208E2">
              <w:rPr>
                <w:rFonts w:hint="eastAsia"/>
                <w:sz w:val="24"/>
                <w:u w:val="single"/>
              </w:rPr>
              <w:t>。在拆解车间内部，车间东部全部设置为固废储存区，</w:t>
            </w:r>
            <w:r w:rsidR="00EB4C0E" w:rsidRPr="004208E2">
              <w:rPr>
                <w:rFonts w:hint="eastAsia"/>
                <w:sz w:val="24"/>
                <w:u w:val="single"/>
              </w:rPr>
              <w:t>高噪声设备尽可能布置在</w:t>
            </w:r>
            <w:r w:rsidR="004208E2" w:rsidRPr="004208E2">
              <w:rPr>
                <w:rFonts w:hint="eastAsia"/>
                <w:sz w:val="24"/>
                <w:u w:val="single"/>
              </w:rPr>
              <w:t>车间西侧</w:t>
            </w:r>
            <w:r w:rsidR="00EB4C0E" w:rsidRPr="004208E2">
              <w:rPr>
                <w:rFonts w:hint="eastAsia"/>
                <w:sz w:val="24"/>
                <w:u w:val="single"/>
              </w:rPr>
              <w:t>，</w:t>
            </w:r>
            <w:r w:rsidR="004208E2" w:rsidRPr="004208E2">
              <w:rPr>
                <w:rFonts w:hint="eastAsia"/>
                <w:sz w:val="24"/>
                <w:u w:val="single"/>
              </w:rPr>
              <w:t>通过厂区和车间内部的平面布置优化，可以将高噪声设备尽可能布置在厂区中心，远离周边敏感点，最大限度减小噪声对周边敏感点的影响。项目总平面布置见附图</w:t>
            </w:r>
            <w:r w:rsidR="004208E2" w:rsidRPr="004208E2">
              <w:rPr>
                <w:rFonts w:hint="eastAsia"/>
                <w:sz w:val="24"/>
                <w:u w:val="single"/>
              </w:rPr>
              <w:t>4</w:t>
            </w:r>
            <w:r w:rsidR="004208E2" w:rsidRPr="004208E2">
              <w:rPr>
                <w:rFonts w:hint="eastAsia"/>
                <w:sz w:val="24"/>
                <w:u w:val="single"/>
              </w:rPr>
              <w:t>。</w:t>
            </w:r>
          </w:p>
          <w:p w14:paraId="60CD05CD" w14:textId="3FFF7681" w:rsidR="00EB5F39" w:rsidRPr="004208E2" w:rsidRDefault="00000000">
            <w:pPr>
              <w:spacing w:line="460" w:lineRule="exact"/>
              <w:ind w:firstLineChars="200" w:firstLine="480"/>
              <w:textAlignment w:val="center"/>
              <w:rPr>
                <w:sz w:val="24"/>
                <w:u w:val="single"/>
              </w:rPr>
            </w:pPr>
            <w:r w:rsidRPr="004208E2">
              <w:rPr>
                <w:rFonts w:hint="eastAsia"/>
                <w:sz w:val="24"/>
                <w:u w:val="single"/>
              </w:rPr>
              <w:t>综上所述，厂区各功能布局分区明确，出入口布设合理，整体布局合理顺畅，符合工艺流程需求和</w:t>
            </w:r>
            <w:r w:rsidR="006F53AA">
              <w:rPr>
                <w:rFonts w:hint="eastAsia"/>
                <w:sz w:val="24"/>
                <w:u w:val="single"/>
              </w:rPr>
              <w:t>环保</w:t>
            </w:r>
            <w:r w:rsidRPr="004208E2">
              <w:rPr>
                <w:rFonts w:hint="eastAsia"/>
                <w:sz w:val="24"/>
                <w:u w:val="single"/>
              </w:rPr>
              <w:t>要求，厂区平面布置总体较为合理。</w:t>
            </w:r>
          </w:p>
          <w:p w14:paraId="346466AF" w14:textId="77777777" w:rsidR="00EB5F39" w:rsidRPr="00565696" w:rsidRDefault="00EB5F39" w:rsidP="00184D23">
            <w:pPr>
              <w:ind w:firstLineChars="200" w:firstLine="480"/>
              <w:textAlignment w:val="center"/>
              <w:rPr>
                <w:sz w:val="24"/>
              </w:rPr>
            </w:pPr>
          </w:p>
          <w:p w14:paraId="0AC41FEB" w14:textId="77777777" w:rsidR="00EB5F39" w:rsidRPr="00565696" w:rsidRDefault="00EB5F39" w:rsidP="00184D23">
            <w:pPr>
              <w:ind w:firstLineChars="200" w:firstLine="480"/>
              <w:textAlignment w:val="center"/>
              <w:rPr>
                <w:sz w:val="24"/>
              </w:rPr>
            </w:pPr>
          </w:p>
          <w:p w14:paraId="559C2804" w14:textId="77777777" w:rsidR="00427049" w:rsidRDefault="00427049" w:rsidP="00184D23">
            <w:pPr>
              <w:ind w:firstLineChars="200" w:firstLine="480"/>
              <w:textAlignment w:val="center"/>
              <w:rPr>
                <w:sz w:val="24"/>
              </w:rPr>
            </w:pPr>
          </w:p>
          <w:p w14:paraId="64D2B547" w14:textId="77777777" w:rsidR="00184D23" w:rsidRDefault="00184D23" w:rsidP="00184D23">
            <w:pPr>
              <w:ind w:firstLineChars="200" w:firstLine="480"/>
              <w:textAlignment w:val="center"/>
              <w:rPr>
                <w:sz w:val="24"/>
              </w:rPr>
            </w:pPr>
          </w:p>
          <w:p w14:paraId="35C50213" w14:textId="77777777" w:rsidR="00184D23" w:rsidRDefault="00184D23" w:rsidP="00184D23">
            <w:pPr>
              <w:ind w:firstLineChars="200" w:firstLine="480"/>
              <w:textAlignment w:val="center"/>
              <w:rPr>
                <w:sz w:val="24"/>
              </w:rPr>
            </w:pPr>
          </w:p>
          <w:p w14:paraId="68BD0860" w14:textId="77777777" w:rsidR="00184D23" w:rsidRPr="00565696" w:rsidRDefault="00184D23" w:rsidP="00184D23">
            <w:pPr>
              <w:spacing w:line="276" w:lineRule="auto"/>
              <w:ind w:firstLineChars="200" w:firstLine="480"/>
              <w:textAlignment w:val="center"/>
              <w:rPr>
                <w:sz w:val="24"/>
              </w:rPr>
            </w:pPr>
          </w:p>
          <w:p w14:paraId="1FA731C1" w14:textId="77777777" w:rsidR="008F6F03" w:rsidRDefault="008F6F03" w:rsidP="00184D23">
            <w:pPr>
              <w:spacing w:line="276" w:lineRule="auto"/>
              <w:ind w:firstLineChars="200" w:firstLine="480"/>
              <w:textAlignment w:val="center"/>
              <w:rPr>
                <w:sz w:val="24"/>
              </w:rPr>
            </w:pPr>
          </w:p>
          <w:p w14:paraId="6707BFEC" w14:textId="77777777" w:rsidR="00184D23" w:rsidRDefault="00184D23" w:rsidP="00184D23">
            <w:pPr>
              <w:spacing w:line="276" w:lineRule="auto"/>
              <w:ind w:firstLineChars="200" w:firstLine="480"/>
              <w:textAlignment w:val="center"/>
              <w:rPr>
                <w:sz w:val="24"/>
              </w:rPr>
            </w:pPr>
          </w:p>
          <w:p w14:paraId="4375793A" w14:textId="77777777" w:rsidR="00184D23" w:rsidRDefault="00184D23" w:rsidP="00184D23">
            <w:pPr>
              <w:spacing w:line="276" w:lineRule="auto"/>
              <w:ind w:firstLineChars="200" w:firstLine="480"/>
              <w:textAlignment w:val="center"/>
              <w:rPr>
                <w:sz w:val="24"/>
              </w:rPr>
            </w:pPr>
          </w:p>
          <w:p w14:paraId="109C8B54" w14:textId="77777777" w:rsidR="00184D23" w:rsidRPr="00565696" w:rsidRDefault="00184D23" w:rsidP="00184D23">
            <w:pPr>
              <w:spacing w:line="276" w:lineRule="auto"/>
              <w:ind w:firstLineChars="200" w:firstLine="480"/>
              <w:textAlignment w:val="center"/>
              <w:rPr>
                <w:sz w:val="24"/>
              </w:rPr>
            </w:pPr>
          </w:p>
        </w:tc>
      </w:tr>
      <w:tr w:rsidR="00EB5F39" w:rsidRPr="00565696" w14:paraId="52010BAE" w14:textId="77777777" w:rsidTr="004E3841">
        <w:trPr>
          <w:trHeight w:val="8216"/>
        </w:trPr>
        <w:tc>
          <w:tcPr>
            <w:tcW w:w="455" w:type="dxa"/>
            <w:vAlign w:val="center"/>
          </w:tcPr>
          <w:p w14:paraId="08D17227" w14:textId="77777777" w:rsidR="00EB5F39" w:rsidRPr="00565696" w:rsidRDefault="00000000">
            <w:pPr>
              <w:jc w:val="center"/>
              <w:rPr>
                <w:sz w:val="24"/>
                <w:szCs w:val="24"/>
              </w:rPr>
            </w:pPr>
            <w:r w:rsidRPr="00565696">
              <w:rPr>
                <w:rFonts w:hint="eastAsia"/>
                <w:b/>
                <w:sz w:val="24"/>
                <w:szCs w:val="24"/>
              </w:rPr>
              <w:lastRenderedPageBreak/>
              <w:t>工艺流程及产排污环节</w:t>
            </w:r>
          </w:p>
        </w:tc>
        <w:tc>
          <w:tcPr>
            <w:tcW w:w="8719" w:type="dxa"/>
          </w:tcPr>
          <w:p w14:paraId="6614FE2F" w14:textId="77777777" w:rsidR="00EB5F39" w:rsidRPr="00565696" w:rsidRDefault="00000000">
            <w:pPr>
              <w:spacing w:line="360" w:lineRule="auto"/>
              <w:rPr>
                <w:b/>
                <w:sz w:val="24"/>
                <w:szCs w:val="24"/>
              </w:rPr>
            </w:pPr>
            <w:r w:rsidRPr="00565696">
              <w:rPr>
                <w:b/>
                <w:sz w:val="24"/>
                <w:szCs w:val="24"/>
              </w:rPr>
              <w:t>1</w:t>
            </w:r>
            <w:r w:rsidRPr="00565696">
              <w:rPr>
                <w:rFonts w:hint="eastAsia"/>
                <w:b/>
                <w:sz w:val="24"/>
                <w:szCs w:val="24"/>
              </w:rPr>
              <w:t xml:space="preserve"> </w:t>
            </w:r>
            <w:r w:rsidRPr="00565696">
              <w:rPr>
                <w:b/>
                <w:sz w:val="24"/>
                <w:szCs w:val="24"/>
              </w:rPr>
              <w:t>施工期工艺流程</w:t>
            </w:r>
            <w:proofErr w:type="gramStart"/>
            <w:r w:rsidRPr="00565696">
              <w:rPr>
                <w:b/>
                <w:sz w:val="24"/>
                <w:szCs w:val="24"/>
              </w:rPr>
              <w:t>及产污环节</w:t>
            </w:r>
            <w:proofErr w:type="gramEnd"/>
            <w:r w:rsidRPr="00565696">
              <w:rPr>
                <w:b/>
                <w:sz w:val="24"/>
                <w:szCs w:val="24"/>
              </w:rPr>
              <w:t>分析</w:t>
            </w:r>
          </w:p>
          <w:p w14:paraId="4E683DDF" w14:textId="77777777" w:rsidR="00EB5F39" w:rsidRPr="00565696" w:rsidRDefault="00000000">
            <w:pPr>
              <w:spacing w:line="360" w:lineRule="auto"/>
              <w:ind w:firstLineChars="200" w:firstLine="480"/>
              <w:rPr>
                <w:sz w:val="24"/>
                <w:szCs w:val="24"/>
              </w:rPr>
            </w:pPr>
            <w:r w:rsidRPr="00565696">
              <w:rPr>
                <w:rFonts w:hint="eastAsia"/>
                <w:sz w:val="24"/>
                <w:szCs w:val="24"/>
              </w:rPr>
              <w:t>本项目</w:t>
            </w:r>
            <w:r w:rsidRPr="00565696">
              <w:rPr>
                <w:sz w:val="24"/>
                <w:szCs w:val="24"/>
              </w:rPr>
              <w:t>施工期</w:t>
            </w:r>
            <w:r w:rsidRPr="00565696">
              <w:rPr>
                <w:rFonts w:hint="eastAsia"/>
                <w:sz w:val="24"/>
                <w:szCs w:val="24"/>
              </w:rPr>
              <w:t>主要包括基础工程、主体工程、设备安装、装饰工程、投入使用。本项目施工期工艺流程</w:t>
            </w:r>
            <w:proofErr w:type="gramStart"/>
            <w:r w:rsidRPr="00565696">
              <w:rPr>
                <w:rFonts w:hint="eastAsia"/>
                <w:sz w:val="24"/>
                <w:szCs w:val="24"/>
              </w:rPr>
              <w:t>及</w:t>
            </w:r>
            <w:r w:rsidRPr="00565696">
              <w:rPr>
                <w:sz w:val="24"/>
                <w:szCs w:val="24"/>
              </w:rPr>
              <w:t>产污环节</w:t>
            </w:r>
            <w:proofErr w:type="gramEnd"/>
            <w:r w:rsidRPr="00565696">
              <w:rPr>
                <w:sz w:val="24"/>
                <w:szCs w:val="24"/>
              </w:rPr>
              <w:t>示意图</w:t>
            </w:r>
            <w:r w:rsidRPr="00565696">
              <w:rPr>
                <w:rFonts w:hint="eastAsia"/>
                <w:sz w:val="24"/>
                <w:szCs w:val="24"/>
              </w:rPr>
              <w:t>见下图。</w:t>
            </w:r>
          </w:p>
          <w:p w14:paraId="101A63F7" w14:textId="77777777" w:rsidR="00EB5F39" w:rsidRPr="00565696" w:rsidRDefault="00000000">
            <w:pPr>
              <w:autoSpaceDE w:val="0"/>
              <w:autoSpaceDN w:val="0"/>
              <w:adjustRightInd w:val="0"/>
              <w:snapToGrid w:val="0"/>
              <w:spacing w:line="460" w:lineRule="exact"/>
              <w:textAlignment w:val="center"/>
              <w:rPr>
                <w:b/>
                <w:kern w:val="0"/>
                <w:sz w:val="24"/>
              </w:rPr>
            </w:pPr>
            <w:r w:rsidRPr="00565696">
              <w:rPr>
                <w:b/>
                <w:noProof/>
                <w:kern w:val="0"/>
                <w:sz w:val="24"/>
              </w:rPr>
              <mc:AlternateContent>
                <mc:Choice Requires="wpg">
                  <w:drawing>
                    <wp:anchor distT="0" distB="0" distL="114300" distR="114300" simplePos="0" relativeHeight="251657216" behindDoc="0" locked="0" layoutInCell="1" allowOverlap="1" wp14:anchorId="6016081A" wp14:editId="354830B8">
                      <wp:simplePos x="0" y="0"/>
                      <wp:positionH relativeFrom="column">
                        <wp:posOffset>163830</wp:posOffset>
                      </wp:positionH>
                      <wp:positionV relativeFrom="paragraph">
                        <wp:posOffset>197485</wp:posOffset>
                      </wp:positionV>
                      <wp:extent cx="4925695" cy="2025015"/>
                      <wp:effectExtent l="1905" t="6985" r="6350" b="6350"/>
                      <wp:wrapNone/>
                      <wp:docPr id="421280757" name="组合 8"/>
                      <wp:cNvGraphicFramePr/>
                      <a:graphic xmlns:a="http://schemas.openxmlformats.org/drawingml/2006/main">
                        <a:graphicData uri="http://schemas.microsoft.com/office/word/2010/wordprocessingGroup">
                          <wpg:wgp>
                            <wpg:cNvGrpSpPr/>
                            <wpg:grpSpPr>
                              <a:xfrm>
                                <a:off x="0" y="0"/>
                                <a:ext cx="4925695" cy="2025015"/>
                                <a:chOff x="2199" y="2995"/>
                                <a:chExt cx="7757" cy="3189"/>
                              </a:xfrm>
                            </wpg:grpSpPr>
                            <wps:wsp>
                              <wps:cNvPr id="1578508006" name="Text Box 7"/>
                              <wps:cNvSpPr txBox="1">
                                <a:spLocks noChangeArrowheads="1"/>
                              </wps:cNvSpPr>
                              <wps:spPr bwMode="auto">
                                <a:xfrm>
                                  <a:off x="4348" y="2995"/>
                                  <a:ext cx="2044" cy="488"/>
                                </a:xfrm>
                                <a:prstGeom prst="rect">
                                  <a:avLst/>
                                </a:prstGeom>
                                <a:noFill/>
                                <a:ln w="9525">
                                  <a:solidFill>
                                    <a:srgbClr val="000000"/>
                                  </a:solidFill>
                                  <a:prstDash val="dash"/>
                                  <a:miter lim="800000"/>
                                </a:ln>
                              </wps:spPr>
                              <wps:txbx>
                                <w:txbxContent>
                                  <w:p w14:paraId="723183FC" w14:textId="77777777" w:rsidR="00EB5F39" w:rsidRDefault="00000000">
                                    <w:pPr>
                                      <w:jc w:val="center"/>
                                      <w:rPr>
                                        <w:szCs w:val="21"/>
                                      </w:rPr>
                                    </w:pPr>
                                    <w:r>
                                      <w:rPr>
                                        <w:rFonts w:hint="eastAsia"/>
                                        <w:szCs w:val="21"/>
                                      </w:rPr>
                                      <w:t>扬尘、废气、噪声</w:t>
                                    </w:r>
                                  </w:p>
                                </w:txbxContent>
                              </wps:txbx>
                              <wps:bodyPr rot="0" vert="horz" wrap="square" lIns="91440" tIns="45720" rIns="91440" bIns="45720" anchor="t" anchorCtr="0" upright="1">
                                <a:noAutofit/>
                              </wps:bodyPr>
                            </wps:wsp>
                            <wps:wsp>
                              <wps:cNvPr id="902132002" name="Text Box 8"/>
                              <wps:cNvSpPr txBox="1">
                                <a:spLocks noChangeArrowheads="1"/>
                              </wps:cNvSpPr>
                              <wps:spPr bwMode="auto">
                                <a:xfrm>
                                  <a:off x="2612" y="5110"/>
                                  <a:ext cx="5550" cy="488"/>
                                </a:xfrm>
                                <a:prstGeom prst="rect">
                                  <a:avLst/>
                                </a:prstGeom>
                                <a:noFill/>
                                <a:ln w="9525">
                                  <a:solidFill>
                                    <a:srgbClr val="000000"/>
                                  </a:solidFill>
                                  <a:prstDash val="dash"/>
                                  <a:miter lim="800000"/>
                                </a:ln>
                              </wps:spPr>
                              <wps:txbx>
                                <w:txbxContent>
                                  <w:p w14:paraId="76350B53" w14:textId="77777777" w:rsidR="00EB5F39" w:rsidRDefault="00000000">
                                    <w:pPr>
                                      <w:jc w:val="center"/>
                                      <w:rPr>
                                        <w:szCs w:val="21"/>
                                      </w:rPr>
                                    </w:pPr>
                                    <w:r>
                                      <w:rPr>
                                        <w:rFonts w:hint="eastAsia"/>
                                        <w:szCs w:val="21"/>
                                      </w:rPr>
                                      <w:t>施工废水、建筑垃圾、施工人员生活垃圾、生活污水</w:t>
                                    </w:r>
                                  </w:p>
                                </w:txbxContent>
                              </wps:txbx>
                              <wps:bodyPr rot="0" vert="horz" wrap="square" lIns="91440" tIns="45720" rIns="91440" bIns="45720" anchor="t" anchorCtr="0" upright="1">
                                <a:noAutofit/>
                              </wps:bodyPr>
                            </wps:wsp>
                            <wps:wsp>
                              <wps:cNvPr id="613901541" name="Text Box 9"/>
                              <wps:cNvSpPr txBox="1">
                                <a:spLocks noChangeArrowheads="1"/>
                              </wps:cNvSpPr>
                              <wps:spPr bwMode="auto">
                                <a:xfrm>
                                  <a:off x="7370" y="4087"/>
                                  <a:ext cx="1168" cy="466"/>
                                </a:xfrm>
                                <a:prstGeom prst="rect">
                                  <a:avLst/>
                                </a:prstGeom>
                                <a:noFill/>
                                <a:ln w="9525">
                                  <a:solidFill>
                                    <a:srgbClr val="000000"/>
                                  </a:solidFill>
                                  <a:miter lim="800000"/>
                                </a:ln>
                              </wps:spPr>
                              <wps:txbx>
                                <w:txbxContent>
                                  <w:p w14:paraId="643BF027" w14:textId="77777777" w:rsidR="00EB5F39" w:rsidRDefault="00000000">
                                    <w:pPr>
                                      <w:jc w:val="center"/>
                                      <w:rPr>
                                        <w:szCs w:val="21"/>
                                      </w:rPr>
                                    </w:pPr>
                                    <w:r>
                                      <w:rPr>
                                        <w:rFonts w:hint="eastAsia"/>
                                        <w:szCs w:val="21"/>
                                      </w:rPr>
                                      <w:t>装饰工程</w:t>
                                    </w:r>
                                  </w:p>
                                </w:txbxContent>
                              </wps:txbx>
                              <wps:bodyPr rot="0" vert="horz" wrap="square" lIns="91440" tIns="45720" rIns="91440" bIns="45720" anchor="t" anchorCtr="0" upright="1">
                                <a:noAutofit/>
                              </wps:bodyPr>
                            </wps:wsp>
                            <wps:wsp>
                              <wps:cNvPr id="746776776" name="Line 10"/>
                              <wps:cNvCnPr>
                                <a:cxnSpLocks noChangeShapeType="1"/>
                              </wps:cNvCnPr>
                              <wps:spPr bwMode="auto">
                                <a:xfrm>
                                  <a:off x="5654" y="4285"/>
                                  <a:ext cx="283" cy="0"/>
                                </a:xfrm>
                                <a:prstGeom prst="line">
                                  <a:avLst/>
                                </a:prstGeom>
                                <a:noFill/>
                                <a:ln w="6350">
                                  <a:solidFill>
                                    <a:srgbClr val="000000"/>
                                  </a:solidFill>
                                  <a:round/>
                                  <a:tailEnd type="triangle" w="med" len="med"/>
                                </a:ln>
                                <a:effectLst/>
                              </wps:spPr>
                              <wps:bodyPr/>
                            </wps:wsp>
                            <wps:wsp>
                              <wps:cNvPr id="824478590" name="Line 11"/>
                              <wps:cNvCnPr>
                                <a:cxnSpLocks noChangeShapeType="1"/>
                              </wps:cNvCnPr>
                              <wps:spPr bwMode="auto">
                                <a:xfrm>
                                  <a:off x="7093" y="4307"/>
                                  <a:ext cx="283" cy="0"/>
                                </a:xfrm>
                                <a:prstGeom prst="line">
                                  <a:avLst/>
                                </a:prstGeom>
                                <a:noFill/>
                                <a:ln w="6350">
                                  <a:solidFill>
                                    <a:srgbClr val="000000"/>
                                  </a:solidFill>
                                  <a:round/>
                                  <a:tailEnd type="triangle" w="med" len="med"/>
                                </a:ln>
                                <a:effectLst/>
                              </wps:spPr>
                              <wps:bodyPr/>
                            </wps:wsp>
                            <wps:wsp>
                              <wps:cNvPr id="1168551157" name="Line 12"/>
                              <wps:cNvCnPr>
                                <a:cxnSpLocks noChangeShapeType="1"/>
                              </wps:cNvCnPr>
                              <wps:spPr bwMode="auto">
                                <a:xfrm>
                                  <a:off x="8539" y="4322"/>
                                  <a:ext cx="283" cy="1"/>
                                </a:xfrm>
                                <a:prstGeom prst="line">
                                  <a:avLst/>
                                </a:prstGeom>
                                <a:noFill/>
                                <a:ln w="6350">
                                  <a:solidFill>
                                    <a:srgbClr val="000000"/>
                                  </a:solidFill>
                                  <a:round/>
                                  <a:tailEnd type="triangle" w="med" len="med"/>
                                </a:ln>
                                <a:effectLst/>
                              </wps:spPr>
                              <wps:bodyPr/>
                            </wps:wsp>
                            <wps:wsp>
                              <wps:cNvPr id="364017378" name="Line 13"/>
                              <wps:cNvCnPr>
                                <a:cxnSpLocks noChangeShapeType="1"/>
                              </wps:cNvCnPr>
                              <wps:spPr bwMode="auto">
                                <a:xfrm flipH="1">
                                  <a:off x="7877" y="3775"/>
                                  <a:ext cx="0" cy="309"/>
                                </a:xfrm>
                                <a:prstGeom prst="line">
                                  <a:avLst/>
                                </a:prstGeom>
                                <a:noFill/>
                                <a:ln w="9525">
                                  <a:solidFill>
                                    <a:srgbClr val="000000"/>
                                  </a:solidFill>
                                  <a:round/>
                                </a:ln>
                                <a:effectLst/>
                              </wps:spPr>
                              <wps:bodyPr/>
                            </wps:wsp>
                            <wps:wsp>
                              <wps:cNvPr id="1424763628" name="Text Box 14"/>
                              <wps:cNvSpPr txBox="1">
                                <a:spLocks noChangeArrowheads="1"/>
                              </wps:cNvSpPr>
                              <wps:spPr bwMode="auto">
                                <a:xfrm>
                                  <a:off x="8666" y="4087"/>
                                  <a:ext cx="1162" cy="486"/>
                                </a:xfrm>
                                <a:prstGeom prst="rect">
                                  <a:avLst/>
                                </a:prstGeom>
                                <a:noFill/>
                                <a:ln>
                                  <a:noFill/>
                                </a:ln>
                              </wps:spPr>
                              <wps:txbx>
                                <w:txbxContent>
                                  <w:p w14:paraId="3E770AE0" w14:textId="77777777" w:rsidR="00EB5F39" w:rsidRDefault="00000000">
                                    <w:pPr>
                                      <w:jc w:val="center"/>
                                      <w:rPr>
                                        <w:szCs w:val="21"/>
                                      </w:rPr>
                                    </w:pPr>
                                    <w:r>
                                      <w:rPr>
                                        <w:rFonts w:hint="eastAsia"/>
                                        <w:szCs w:val="21"/>
                                      </w:rPr>
                                      <w:t>投入使用</w:t>
                                    </w:r>
                                  </w:p>
                                </w:txbxContent>
                              </wps:txbx>
                              <wps:bodyPr rot="0" vert="horz" wrap="square" lIns="91440" tIns="45720" rIns="91440" bIns="45720" anchor="t" anchorCtr="0" upright="1">
                                <a:noAutofit/>
                              </wps:bodyPr>
                            </wps:wsp>
                            <wps:wsp>
                              <wps:cNvPr id="1144569349" name="AutoShape 15"/>
                              <wps:cNvCnPr>
                                <a:cxnSpLocks noChangeShapeType="1"/>
                              </wps:cNvCnPr>
                              <wps:spPr bwMode="auto">
                                <a:xfrm>
                                  <a:off x="3634" y="3780"/>
                                  <a:ext cx="4252" cy="0"/>
                                </a:xfrm>
                                <a:prstGeom prst="straightConnector1">
                                  <a:avLst/>
                                </a:prstGeom>
                                <a:noFill/>
                                <a:ln w="9525">
                                  <a:solidFill>
                                    <a:srgbClr val="000000"/>
                                  </a:solidFill>
                                  <a:round/>
                                </a:ln>
                              </wps:spPr>
                              <wps:bodyPr/>
                            </wps:wsp>
                            <wps:wsp>
                              <wps:cNvPr id="285266547" name="Line 16"/>
                              <wps:cNvCnPr>
                                <a:cxnSpLocks noChangeShapeType="1"/>
                              </wps:cNvCnPr>
                              <wps:spPr bwMode="auto">
                                <a:xfrm flipV="1">
                                  <a:off x="5394" y="3468"/>
                                  <a:ext cx="0" cy="283"/>
                                </a:xfrm>
                                <a:prstGeom prst="line">
                                  <a:avLst/>
                                </a:prstGeom>
                                <a:noFill/>
                                <a:ln w="9525">
                                  <a:solidFill>
                                    <a:srgbClr val="000000"/>
                                  </a:solidFill>
                                  <a:round/>
                                  <a:tailEnd type="triangle" w="med" len="med"/>
                                </a:ln>
                              </wps:spPr>
                              <wps:bodyPr/>
                            </wps:wsp>
                            <wps:wsp>
                              <wps:cNvPr id="1280196367" name="Text Box 17"/>
                              <wps:cNvSpPr txBox="1">
                                <a:spLocks noChangeArrowheads="1"/>
                              </wps:cNvSpPr>
                              <wps:spPr bwMode="auto">
                                <a:xfrm>
                                  <a:off x="2199" y="5717"/>
                                  <a:ext cx="7757" cy="467"/>
                                </a:xfrm>
                                <a:prstGeom prst="rect">
                                  <a:avLst/>
                                </a:prstGeom>
                                <a:solidFill>
                                  <a:srgbClr val="FFFFFF">
                                    <a:alpha val="0"/>
                                  </a:srgbClr>
                                </a:solidFill>
                                <a:ln>
                                  <a:noFill/>
                                </a:ln>
                              </wps:spPr>
                              <wps:txbx>
                                <w:txbxContent>
                                  <w:p w14:paraId="43AF7D03" w14:textId="181B4256" w:rsidR="00EB5F39" w:rsidRDefault="00000000">
                                    <w:pPr>
                                      <w:jc w:val="center"/>
                                      <w:textAlignment w:val="center"/>
                                      <w:rPr>
                                        <w:b/>
                                        <w:szCs w:val="21"/>
                                      </w:rPr>
                                    </w:pPr>
                                    <w:r>
                                      <w:rPr>
                                        <w:b/>
                                        <w:szCs w:val="21"/>
                                      </w:rPr>
                                      <w:t>图</w:t>
                                    </w:r>
                                    <w:r w:rsidR="000C3552">
                                      <w:rPr>
                                        <w:rFonts w:hint="eastAsia"/>
                                        <w:b/>
                                        <w:szCs w:val="21"/>
                                      </w:rPr>
                                      <w:t>2</w:t>
                                    </w:r>
                                    <w:r>
                                      <w:rPr>
                                        <w:b/>
                                        <w:szCs w:val="21"/>
                                      </w:rPr>
                                      <w:t xml:space="preserve">   </w:t>
                                    </w:r>
                                    <w:r>
                                      <w:rPr>
                                        <w:rFonts w:hint="eastAsia"/>
                                        <w:b/>
                                        <w:szCs w:val="21"/>
                                      </w:rPr>
                                      <w:t xml:space="preserve"> </w:t>
                                    </w:r>
                                    <w:r>
                                      <w:rPr>
                                        <w:b/>
                                        <w:szCs w:val="21"/>
                                      </w:rPr>
                                      <w:t>本项目施工期工艺流程</w:t>
                                    </w:r>
                                    <w:proofErr w:type="gramStart"/>
                                    <w:r>
                                      <w:rPr>
                                        <w:b/>
                                        <w:szCs w:val="21"/>
                                      </w:rPr>
                                      <w:t>及产污环节</w:t>
                                    </w:r>
                                    <w:proofErr w:type="gramEnd"/>
                                    <w:r>
                                      <w:rPr>
                                        <w:rFonts w:hint="eastAsia"/>
                                        <w:b/>
                                        <w:szCs w:val="21"/>
                                      </w:rPr>
                                      <w:t>示意图</w:t>
                                    </w:r>
                                  </w:p>
                                </w:txbxContent>
                              </wps:txbx>
                              <wps:bodyPr rot="0" vert="horz" wrap="square" lIns="91440" tIns="45720" rIns="91440" bIns="45720" anchor="t" anchorCtr="0" upright="1">
                                <a:noAutofit/>
                              </wps:bodyPr>
                            </wps:wsp>
                            <wps:wsp>
                              <wps:cNvPr id="509797169" name="Line 18"/>
                              <wps:cNvCnPr>
                                <a:cxnSpLocks noChangeShapeType="1"/>
                              </wps:cNvCnPr>
                              <wps:spPr bwMode="auto">
                                <a:xfrm flipV="1">
                                  <a:off x="5090" y="3780"/>
                                  <a:ext cx="0" cy="283"/>
                                </a:xfrm>
                                <a:prstGeom prst="line">
                                  <a:avLst/>
                                </a:prstGeom>
                                <a:noFill/>
                                <a:ln w="9525">
                                  <a:solidFill>
                                    <a:srgbClr val="000000"/>
                                  </a:solidFill>
                                  <a:round/>
                                </a:ln>
                                <a:effectLst/>
                              </wps:spPr>
                              <wps:bodyPr/>
                            </wps:wsp>
                            <wps:wsp>
                              <wps:cNvPr id="1484481045" name="Line 19"/>
                              <wps:cNvCnPr>
                                <a:cxnSpLocks noChangeShapeType="1"/>
                              </wps:cNvCnPr>
                              <wps:spPr bwMode="auto">
                                <a:xfrm flipV="1">
                                  <a:off x="6543" y="3780"/>
                                  <a:ext cx="0" cy="283"/>
                                </a:xfrm>
                                <a:prstGeom prst="line">
                                  <a:avLst/>
                                </a:prstGeom>
                                <a:noFill/>
                                <a:ln w="9525">
                                  <a:solidFill>
                                    <a:srgbClr val="000000"/>
                                  </a:solidFill>
                                  <a:round/>
                                </a:ln>
                                <a:effectLst/>
                              </wps:spPr>
                              <wps:bodyPr/>
                            </wps:wsp>
                            <wps:wsp>
                              <wps:cNvPr id="1842123113" name="Line 20"/>
                              <wps:cNvCnPr>
                                <a:cxnSpLocks noChangeShapeType="1"/>
                              </wps:cNvCnPr>
                              <wps:spPr bwMode="auto">
                                <a:xfrm>
                                  <a:off x="4203" y="4294"/>
                                  <a:ext cx="283" cy="1"/>
                                </a:xfrm>
                                <a:prstGeom prst="line">
                                  <a:avLst/>
                                </a:prstGeom>
                                <a:noFill/>
                                <a:ln w="6350">
                                  <a:solidFill>
                                    <a:srgbClr val="000000"/>
                                  </a:solidFill>
                                  <a:round/>
                                  <a:tailEnd type="triangle" w="med" len="med"/>
                                </a:ln>
                              </wps:spPr>
                              <wps:bodyPr/>
                            </wps:wsp>
                            <wps:wsp>
                              <wps:cNvPr id="633111399" name="Line 21"/>
                              <wps:cNvCnPr>
                                <a:cxnSpLocks noChangeShapeType="1"/>
                              </wps:cNvCnPr>
                              <wps:spPr bwMode="auto">
                                <a:xfrm flipH="1">
                                  <a:off x="7986" y="4537"/>
                                  <a:ext cx="0" cy="309"/>
                                </a:xfrm>
                                <a:prstGeom prst="line">
                                  <a:avLst/>
                                </a:prstGeom>
                                <a:noFill/>
                                <a:ln w="9525">
                                  <a:solidFill>
                                    <a:srgbClr val="000000"/>
                                  </a:solidFill>
                                  <a:round/>
                                </a:ln>
                                <a:effectLst/>
                              </wps:spPr>
                              <wps:bodyPr/>
                            </wps:wsp>
                            <wps:wsp>
                              <wps:cNvPr id="2120020383" name="Line 22"/>
                              <wps:cNvCnPr>
                                <a:cxnSpLocks noChangeShapeType="1"/>
                              </wps:cNvCnPr>
                              <wps:spPr bwMode="auto">
                                <a:xfrm flipV="1">
                                  <a:off x="3619" y="4526"/>
                                  <a:ext cx="0" cy="290"/>
                                </a:xfrm>
                                <a:prstGeom prst="line">
                                  <a:avLst/>
                                </a:prstGeom>
                                <a:noFill/>
                                <a:ln w="9525">
                                  <a:solidFill>
                                    <a:srgbClr val="000000"/>
                                  </a:solidFill>
                                  <a:round/>
                                </a:ln>
                              </wps:spPr>
                              <wps:bodyPr/>
                            </wps:wsp>
                            <wps:wsp>
                              <wps:cNvPr id="1155658054" name="Line 23"/>
                              <wps:cNvCnPr>
                                <a:cxnSpLocks noChangeShapeType="1"/>
                              </wps:cNvCnPr>
                              <wps:spPr bwMode="auto">
                                <a:xfrm flipV="1">
                                  <a:off x="5095" y="4536"/>
                                  <a:ext cx="0" cy="283"/>
                                </a:xfrm>
                                <a:prstGeom prst="line">
                                  <a:avLst/>
                                </a:prstGeom>
                                <a:noFill/>
                                <a:ln w="9525">
                                  <a:solidFill>
                                    <a:srgbClr val="000000"/>
                                  </a:solidFill>
                                  <a:round/>
                                </a:ln>
                                <a:effectLst/>
                              </wps:spPr>
                              <wps:bodyPr/>
                            </wps:wsp>
                            <wps:wsp>
                              <wps:cNvPr id="285753240" name="Line 24"/>
                              <wps:cNvCnPr>
                                <a:cxnSpLocks noChangeShapeType="1"/>
                              </wps:cNvCnPr>
                              <wps:spPr bwMode="auto">
                                <a:xfrm flipV="1">
                                  <a:off x="6543" y="4546"/>
                                  <a:ext cx="0" cy="283"/>
                                </a:xfrm>
                                <a:prstGeom prst="line">
                                  <a:avLst/>
                                </a:prstGeom>
                                <a:noFill/>
                                <a:ln w="9525">
                                  <a:solidFill>
                                    <a:srgbClr val="000000"/>
                                  </a:solidFill>
                                  <a:round/>
                                </a:ln>
                                <a:effectLst/>
                              </wps:spPr>
                              <wps:bodyPr/>
                            </wps:wsp>
                            <wps:wsp>
                              <wps:cNvPr id="1433967198" name="Line 25"/>
                              <wps:cNvCnPr>
                                <a:cxnSpLocks noChangeShapeType="1"/>
                              </wps:cNvCnPr>
                              <wps:spPr bwMode="auto">
                                <a:xfrm rot="10800000" flipV="1">
                                  <a:off x="5428" y="4806"/>
                                  <a:ext cx="0" cy="283"/>
                                </a:xfrm>
                                <a:prstGeom prst="line">
                                  <a:avLst/>
                                </a:prstGeom>
                                <a:noFill/>
                                <a:ln w="9525">
                                  <a:solidFill>
                                    <a:srgbClr val="000000"/>
                                  </a:solidFill>
                                  <a:round/>
                                  <a:tailEnd type="triangle" w="med" len="med"/>
                                </a:ln>
                              </wps:spPr>
                              <wps:bodyPr/>
                            </wps:wsp>
                            <wps:wsp>
                              <wps:cNvPr id="650184289" name="Text Box 26"/>
                              <wps:cNvSpPr txBox="1">
                                <a:spLocks noChangeArrowheads="1"/>
                              </wps:cNvSpPr>
                              <wps:spPr bwMode="auto">
                                <a:xfrm>
                                  <a:off x="5937" y="4087"/>
                                  <a:ext cx="1168" cy="466"/>
                                </a:xfrm>
                                <a:prstGeom prst="rect">
                                  <a:avLst/>
                                </a:prstGeom>
                                <a:noFill/>
                                <a:ln w="9525">
                                  <a:solidFill>
                                    <a:srgbClr val="000000"/>
                                  </a:solidFill>
                                  <a:miter lim="800000"/>
                                </a:ln>
                              </wps:spPr>
                              <wps:txbx>
                                <w:txbxContent>
                                  <w:p w14:paraId="6136A7EC" w14:textId="77777777" w:rsidR="00EB5F39" w:rsidRDefault="00000000">
                                    <w:pPr>
                                      <w:jc w:val="center"/>
                                      <w:rPr>
                                        <w:szCs w:val="21"/>
                                      </w:rPr>
                                    </w:pPr>
                                    <w:r>
                                      <w:rPr>
                                        <w:rFonts w:hint="eastAsia"/>
                                        <w:szCs w:val="21"/>
                                      </w:rPr>
                                      <w:t>设备安装</w:t>
                                    </w:r>
                                  </w:p>
                                </w:txbxContent>
                              </wps:txbx>
                              <wps:bodyPr rot="0" vert="horz" wrap="square" lIns="91440" tIns="45720" rIns="91440" bIns="45720" anchor="t" anchorCtr="0" upright="1">
                                <a:noAutofit/>
                              </wps:bodyPr>
                            </wps:wsp>
                            <wps:wsp>
                              <wps:cNvPr id="272617811" name="Text Box 27"/>
                              <wps:cNvSpPr txBox="1">
                                <a:spLocks noChangeArrowheads="1"/>
                              </wps:cNvSpPr>
                              <wps:spPr bwMode="auto">
                                <a:xfrm>
                                  <a:off x="4501" y="4067"/>
                                  <a:ext cx="1168" cy="466"/>
                                </a:xfrm>
                                <a:prstGeom prst="rect">
                                  <a:avLst/>
                                </a:prstGeom>
                                <a:noFill/>
                                <a:ln w="9525">
                                  <a:solidFill>
                                    <a:srgbClr val="000000"/>
                                  </a:solidFill>
                                  <a:miter lim="800000"/>
                                </a:ln>
                              </wps:spPr>
                              <wps:txbx>
                                <w:txbxContent>
                                  <w:p w14:paraId="6C271A80" w14:textId="77777777" w:rsidR="00EB5F39" w:rsidRDefault="00000000">
                                    <w:pPr>
                                      <w:jc w:val="center"/>
                                      <w:rPr>
                                        <w:szCs w:val="21"/>
                                      </w:rPr>
                                    </w:pPr>
                                    <w:r>
                                      <w:rPr>
                                        <w:rFonts w:hint="eastAsia"/>
                                        <w:szCs w:val="21"/>
                                      </w:rPr>
                                      <w:t>主体工程</w:t>
                                    </w:r>
                                  </w:p>
                                </w:txbxContent>
                              </wps:txbx>
                              <wps:bodyPr rot="0" vert="horz" wrap="square" lIns="91440" tIns="45720" rIns="91440" bIns="45720" anchor="t" anchorCtr="0" upright="1">
                                <a:noAutofit/>
                              </wps:bodyPr>
                            </wps:wsp>
                            <wps:wsp>
                              <wps:cNvPr id="282500610" name="Text Box 28"/>
                              <wps:cNvSpPr txBox="1">
                                <a:spLocks noChangeArrowheads="1"/>
                              </wps:cNvSpPr>
                              <wps:spPr bwMode="auto">
                                <a:xfrm>
                                  <a:off x="3035" y="4067"/>
                                  <a:ext cx="1168" cy="466"/>
                                </a:xfrm>
                                <a:prstGeom prst="rect">
                                  <a:avLst/>
                                </a:prstGeom>
                                <a:noFill/>
                                <a:ln w="9525">
                                  <a:solidFill>
                                    <a:srgbClr val="000000"/>
                                  </a:solidFill>
                                  <a:miter lim="800000"/>
                                </a:ln>
                              </wps:spPr>
                              <wps:txbx>
                                <w:txbxContent>
                                  <w:p w14:paraId="69250712" w14:textId="77777777" w:rsidR="00EB5F39" w:rsidRDefault="00000000">
                                    <w:pPr>
                                      <w:jc w:val="center"/>
                                      <w:rPr>
                                        <w:szCs w:val="21"/>
                                      </w:rPr>
                                    </w:pPr>
                                    <w:r>
                                      <w:rPr>
                                        <w:rFonts w:hint="eastAsia"/>
                                        <w:szCs w:val="21"/>
                                      </w:rPr>
                                      <w:t>基础工程</w:t>
                                    </w:r>
                                  </w:p>
                                </w:txbxContent>
                              </wps:txbx>
                              <wps:bodyPr rot="0" vert="horz" wrap="square" lIns="91440" tIns="45720" rIns="91440" bIns="45720" anchor="t" anchorCtr="0" upright="1">
                                <a:noAutofit/>
                              </wps:bodyPr>
                            </wps:wsp>
                            <wps:wsp>
                              <wps:cNvPr id="2055002166" name="Line 29"/>
                              <wps:cNvCnPr>
                                <a:cxnSpLocks noChangeShapeType="1"/>
                              </wps:cNvCnPr>
                              <wps:spPr bwMode="auto">
                                <a:xfrm flipV="1">
                                  <a:off x="3639" y="3784"/>
                                  <a:ext cx="0" cy="290"/>
                                </a:xfrm>
                                <a:prstGeom prst="line">
                                  <a:avLst/>
                                </a:prstGeom>
                                <a:noFill/>
                                <a:ln w="9525">
                                  <a:solidFill>
                                    <a:srgbClr val="000000"/>
                                  </a:solidFill>
                                  <a:round/>
                                </a:ln>
                              </wps:spPr>
                              <wps:bodyPr/>
                            </wps:wsp>
                            <wps:wsp>
                              <wps:cNvPr id="2003869110" name="AutoShape 30"/>
                              <wps:cNvCnPr>
                                <a:cxnSpLocks noChangeShapeType="1"/>
                              </wps:cNvCnPr>
                              <wps:spPr bwMode="auto">
                                <a:xfrm flipV="1">
                                  <a:off x="3619" y="4806"/>
                                  <a:ext cx="4367" cy="0"/>
                                </a:xfrm>
                                <a:prstGeom prst="straightConnector1">
                                  <a:avLst/>
                                </a:prstGeom>
                                <a:noFill/>
                                <a:ln w="9525">
                                  <a:solidFill>
                                    <a:srgbClr val="000000"/>
                                  </a:solidFill>
                                  <a:round/>
                                </a:ln>
                              </wps:spPr>
                              <wps:bodyPr/>
                            </wps:wsp>
                          </wpg:wgp>
                        </a:graphicData>
                      </a:graphic>
                    </wp:anchor>
                  </w:drawing>
                </mc:Choice>
                <mc:Fallback>
                  <w:pict>
                    <v:group w14:anchorId="6016081A" id="组合 8" o:spid="_x0000_s1042" style="position:absolute;left:0;text-align:left;margin-left:12.9pt;margin-top:15.55pt;width:387.85pt;height:159.45pt;z-index:251657216" coordorigin="2199,2995" coordsize="7757,31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">
                      <v:shape id="Text Box 7" o:spid="_x0000_s1043" type="#_x0000_t202" style="position:absolute;left:4348;top:2995;width:2044;height: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" filled="f">
                        <v:stroke dashstyle="dash"/>
                        <v:textbox>
                          <w:txbxContent>
                            <w:p w14:paraId="723183FC" w14:textId="77777777" w:rsidR="00EB5F39" w:rsidRDefault="00000000">
                              <w:pPr>
                                <w:jc w:val="center"/>
                                <w:rPr>
                                  <w:szCs w:val="21"/>
                                </w:rPr>
                              </w:pPr>
                              <w:r>
                                <w:rPr>
                                  <w:rFonts w:hint="eastAsia"/>
                                  <w:szCs w:val="21"/>
                                </w:rPr>
                                <w:t>扬尘、废气、噪声</w:t>
                              </w:r>
                            </w:p>
                          </w:txbxContent>
                        </v:textbox>
                      </v:shape>
                      <v:shape id="Text Box 8" o:spid="_x0000_s1044" type="#_x0000_t202" style="position:absolute;left:2612;top:5110;width:5550;height: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" filled="f">
                        <v:stroke dashstyle="dash"/>
                        <v:textbox>
                          <w:txbxContent>
                            <w:p w14:paraId="76350B53" w14:textId="77777777" w:rsidR="00EB5F39" w:rsidRDefault="00000000">
                              <w:pPr>
                                <w:jc w:val="center"/>
                                <w:rPr>
                                  <w:szCs w:val="21"/>
                                </w:rPr>
                              </w:pPr>
                              <w:r>
                                <w:rPr>
                                  <w:rFonts w:hint="eastAsia"/>
                                  <w:szCs w:val="21"/>
                                </w:rPr>
                                <w:t>施工废水、建筑垃圾、施工人员生活垃圾、生活污水</w:t>
                              </w:r>
                            </w:p>
                          </w:txbxContent>
                        </v:textbox>
                      </v:shape>
                      <v:shape id="Text Box 9" o:spid="_x0000_s1045" type="#_x0000_t202" style="position:absolute;left:7370;top:4087;width:1168;height: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" filled="f">
                        <v:textbox>
                          <w:txbxContent>
                            <w:p w14:paraId="643BF027" w14:textId="77777777" w:rsidR="00EB5F39" w:rsidRDefault="00000000">
                              <w:pPr>
                                <w:jc w:val="center"/>
                                <w:rPr>
                                  <w:szCs w:val="21"/>
                                </w:rPr>
                              </w:pPr>
                              <w:r>
                                <w:rPr>
                                  <w:rFonts w:hint="eastAsia"/>
                                  <w:szCs w:val="21"/>
                                </w:rPr>
                                <w:t>装饰工程</w:t>
                              </w:r>
                            </w:p>
                          </w:txbxContent>
                        </v:textbox>
                      </v:shape>
                      <v:line id="Line 10" o:spid="_x0000_s1046" style="position:absolute;visibility:visible;mso-wrap-style:square" from="5654,4285" to="5937,42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" strokeweight=".5pt">
                        <v:stroke endarrow="block"/>
                      </v:line>
                      <v:line id="Line 11" o:spid="_x0000_s1047" style="position:absolute;visibility:visible;mso-wrap-style:square" from="7093,4307" to="7376,43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" strokeweight=".5pt">
                        <v:stroke endarrow="block"/>
                      </v:line>
                      <v:line id="Line 12" o:spid="_x0000_s1048" style="position:absolute;visibility:visible;mso-wrap-style:square" from="8539,4322" to="8822,4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" strokeweight=".5pt">
                        <v:stroke endarrow="block"/>
                      </v:line>
                      <v:line id="Line 13" o:spid="_x0000_s1049" style="position:absolute;flip:x;visibility:visible;mso-wrap-style:square" from="7877,3775" to="7877,40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"/>
                      <v:shape id="Text Box 14" o:spid="_x0000_s1050" type="#_x0000_t202" style="position:absolute;left:8666;top:4087;width:1162;height: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" filled="f" stroked="f">
                        <v:textbox>
                          <w:txbxContent>
                            <w:p w14:paraId="3E770AE0" w14:textId="77777777" w:rsidR="00EB5F39" w:rsidRDefault="00000000">
                              <w:pPr>
                                <w:jc w:val="center"/>
                                <w:rPr>
                                  <w:szCs w:val="21"/>
                                </w:rPr>
                              </w:pPr>
                              <w:r>
                                <w:rPr>
                                  <w:rFonts w:hint="eastAsia"/>
                                  <w:szCs w:val="21"/>
                                </w:rPr>
                                <w:t>投入使用</w:t>
                              </w:r>
                            </w:p>
                          </w:txbxContent>
                        </v:textbox>
                      </v:shape>
                      <v:shape id="AutoShape 15" o:spid="_x0000_s1051" type="#_x0000_t32" style="position:absolute;left:3634;top:3780;width:425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"/>
                      <v:line id="Line 16" o:spid="_x0000_s1052" style="position:absolute;flip:y;visibility:visible;mso-wrap-style:square" from="5394,3468" to="5394,37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">
                        <v:stroke endarrow="block"/>
                      </v:line>
                      <v:shape id="Text Box 17" o:spid="_x0000_s1053" type="#_x0000_t202" style="position:absolute;left:2199;top:5717;width:7757;height:4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" stroked="f">
                        <v:fill opacity="0"/>
                        <v:textbox>
                          <w:txbxContent>
                            <w:p w14:paraId="43AF7D03" w14:textId="181B4256" w:rsidR="00EB5F39" w:rsidRDefault="00000000">
                              <w:pPr>
                                <w:jc w:val="center"/>
                                <w:textAlignment w:val="center"/>
                                <w:rPr>
                                  <w:b/>
                                  <w:szCs w:val="21"/>
                                </w:rPr>
                              </w:pPr>
                              <w:r>
                                <w:rPr>
                                  <w:b/>
                                  <w:szCs w:val="21"/>
                                </w:rPr>
                                <w:t>图</w:t>
                              </w:r>
                              <w:r w:rsidR="000C3552">
                                <w:rPr>
                                  <w:rFonts w:hint="eastAsia"/>
                                  <w:b/>
                                  <w:szCs w:val="21"/>
                                </w:rPr>
                                <w:t>2</w:t>
                              </w:r>
                              <w:r>
                                <w:rPr>
                                  <w:b/>
                                  <w:szCs w:val="21"/>
                                </w:rPr>
                                <w:t xml:space="preserve">   </w:t>
                              </w:r>
                              <w:r>
                                <w:rPr>
                                  <w:rFonts w:hint="eastAsia"/>
                                  <w:b/>
                                  <w:szCs w:val="21"/>
                                </w:rPr>
                                <w:t xml:space="preserve"> </w:t>
                              </w:r>
                              <w:r>
                                <w:rPr>
                                  <w:b/>
                                  <w:szCs w:val="21"/>
                                </w:rPr>
                                <w:t>本项目施工期工艺流程</w:t>
                              </w:r>
                              <w:proofErr w:type="gramStart"/>
                              <w:r>
                                <w:rPr>
                                  <w:b/>
                                  <w:szCs w:val="21"/>
                                </w:rPr>
                                <w:t>及产污环节</w:t>
                              </w:r>
                              <w:proofErr w:type="gramEnd"/>
                              <w:r>
                                <w:rPr>
                                  <w:rFonts w:hint="eastAsia"/>
                                  <w:b/>
                                  <w:szCs w:val="21"/>
                                </w:rPr>
                                <w:t>示意图</w:t>
                              </w:r>
                            </w:p>
                          </w:txbxContent>
                        </v:textbox>
                      </v:shape>
                      <v:line id="Line 18" o:spid="_x0000_s1054" style="position:absolute;flip:y;visibility:visible;mso-wrap-style:square" from="5090,3780" to="5090,40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"/>
                      <v:line id="Line 19" o:spid="_x0000_s1055" style="position:absolute;flip:y;visibility:visible;mso-wrap-style:square" from="6543,3780" to="6543,40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"/>
                      <v:line id="Line 20" o:spid="_x0000_s1056" style="position:absolute;visibility:visible;mso-wrap-style:square" from="4203,4294" to="4486,4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" strokeweight=".5pt">
                        <v:stroke endarrow="block"/>
                      </v:line>
                      <v:line id="Line 21" o:spid="_x0000_s1057" style="position:absolute;flip:x;visibility:visible;mso-wrap-style:square" from="7986,4537" to="7986,48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"/>
                      <v:line id="Line 22" o:spid="_x0000_s1058" style="position:absolute;flip:y;visibility:visible;mso-wrap-style:square" from="3619,4526" to="3619,4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"/>
                      <v:line id="Line 23" o:spid="_x0000_s1059" style="position:absolute;flip:y;visibility:visible;mso-wrap-style:square" from="5095,4536" to="5095,48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"/>
                      <v:line id="Line 24" o:spid="_x0000_s1060" style="position:absolute;flip:y;visibility:visible;mso-wrap-style:square" from="6543,4546" to="6543,4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"/>
                      <v:line id="Line 25" o:spid="_x0000_s1061" style="position:absolute;rotation:180;flip:y;visibility:visible;mso-wrap-style:square" from="5428,4806" to="5428,50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">
                        <v:stroke endarrow="block"/>
                      </v:line>
                      <v:shape id="Text Box 26" o:spid="_x0000_s1062" type="#_x0000_t202" style="position:absolute;left:5937;top:4087;width:1168;height: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" filled="f">
                        <v:textbox>
                          <w:txbxContent>
                            <w:p w14:paraId="6136A7EC" w14:textId="77777777" w:rsidR="00EB5F39" w:rsidRDefault="00000000">
                              <w:pPr>
                                <w:jc w:val="center"/>
                                <w:rPr>
                                  <w:szCs w:val="21"/>
                                </w:rPr>
                              </w:pPr>
                              <w:r>
                                <w:rPr>
                                  <w:rFonts w:hint="eastAsia"/>
                                  <w:szCs w:val="21"/>
                                </w:rPr>
                                <w:t>设备安装</w:t>
                              </w:r>
                            </w:p>
                          </w:txbxContent>
                        </v:textbox>
                      </v:shape>
                      <v:shape id="Text Box 27" o:spid="_x0000_s1063" type="#_x0000_t202" style="position:absolute;left:4501;top:4067;width:1168;height: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" filled="f">
                        <v:textbox>
                          <w:txbxContent>
                            <w:p w14:paraId="6C271A80" w14:textId="77777777" w:rsidR="00EB5F39" w:rsidRDefault="00000000">
                              <w:pPr>
                                <w:jc w:val="center"/>
                                <w:rPr>
                                  <w:szCs w:val="21"/>
                                </w:rPr>
                              </w:pPr>
                              <w:r>
                                <w:rPr>
                                  <w:rFonts w:hint="eastAsia"/>
                                  <w:szCs w:val="21"/>
                                </w:rPr>
                                <w:t>主体工程</w:t>
                              </w:r>
                            </w:p>
                          </w:txbxContent>
                        </v:textbox>
                      </v:shape>
                      <v:shape id="Text Box 28" o:spid="_x0000_s1064" type="#_x0000_t202" style="position:absolute;left:3035;top:4067;width:1168;height: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" filled="f">
                        <v:textbox>
                          <w:txbxContent>
                            <w:p w14:paraId="69250712" w14:textId="77777777" w:rsidR="00EB5F39" w:rsidRDefault="00000000">
                              <w:pPr>
                                <w:jc w:val="center"/>
                                <w:rPr>
                                  <w:szCs w:val="21"/>
                                </w:rPr>
                              </w:pPr>
                              <w:r>
                                <w:rPr>
                                  <w:rFonts w:hint="eastAsia"/>
                                  <w:szCs w:val="21"/>
                                </w:rPr>
                                <w:t>基础工程</w:t>
                              </w:r>
                            </w:p>
                          </w:txbxContent>
                        </v:textbox>
                      </v:shape>
                      <v:line id="Line 29" o:spid="_x0000_s1065" style="position:absolute;flip:y;visibility:visible;mso-wrap-style:square" from="3639,3784" to="3639,4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"/>
                      <v:shape id="AutoShape 30" o:spid="_x0000_s1066" type="#_x0000_t32" style="position:absolute;left:3619;top:4806;width:4367;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"/>
                    </v:group>
                  </w:pict>
                </mc:Fallback>
              </mc:AlternateContent>
            </w:r>
          </w:p>
          <w:p w14:paraId="5F79A6F0" w14:textId="77777777" w:rsidR="00EB5F39" w:rsidRPr="00565696" w:rsidRDefault="00EB5F39">
            <w:pPr>
              <w:autoSpaceDE w:val="0"/>
              <w:autoSpaceDN w:val="0"/>
              <w:adjustRightInd w:val="0"/>
              <w:snapToGrid w:val="0"/>
              <w:spacing w:line="460" w:lineRule="exact"/>
              <w:textAlignment w:val="center"/>
              <w:rPr>
                <w:b/>
                <w:kern w:val="0"/>
                <w:sz w:val="24"/>
              </w:rPr>
            </w:pPr>
          </w:p>
          <w:p w14:paraId="59062578" w14:textId="77777777" w:rsidR="00EB5F39" w:rsidRPr="00565696" w:rsidRDefault="00EB5F39">
            <w:pPr>
              <w:autoSpaceDE w:val="0"/>
              <w:autoSpaceDN w:val="0"/>
              <w:adjustRightInd w:val="0"/>
              <w:snapToGrid w:val="0"/>
              <w:spacing w:line="460" w:lineRule="exact"/>
              <w:textAlignment w:val="center"/>
              <w:rPr>
                <w:b/>
                <w:kern w:val="0"/>
                <w:sz w:val="24"/>
              </w:rPr>
            </w:pPr>
          </w:p>
          <w:p w14:paraId="5BD85617" w14:textId="77777777" w:rsidR="00EB5F39" w:rsidRPr="00565696" w:rsidRDefault="00EB5F39">
            <w:pPr>
              <w:autoSpaceDE w:val="0"/>
              <w:autoSpaceDN w:val="0"/>
              <w:adjustRightInd w:val="0"/>
              <w:snapToGrid w:val="0"/>
              <w:spacing w:line="460" w:lineRule="exact"/>
              <w:textAlignment w:val="center"/>
              <w:rPr>
                <w:b/>
                <w:kern w:val="0"/>
                <w:sz w:val="24"/>
              </w:rPr>
            </w:pPr>
          </w:p>
          <w:p w14:paraId="156BA6F8" w14:textId="77777777" w:rsidR="00EB5F39" w:rsidRPr="00565696" w:rsidRDefault="00EB5F39">
            <w:pPr>
              <w:autoSpaceDE w:val="0"/>
              <w:autoSpaceDN w:val="0"/>
              <w:adjustRightInd w:val="0"/>
              <w:snapToGrid w:val="0"/>
              <w:spacing w:line="460" w:lineRule="exact"/>
              <w:textAlignment w:val="center"/>
              <w:rPr>
                <w:b/>
                <w:kern w:val="0"/>
                <w:sz w:val="24"/>
              </w:rPr>
            </w:pPr>
          </w:p>
          <w:p w14:paraId="5DF1402C" w14:textId="77777777" w:rsidR="00EB5F39" w:rsidRPr="00565696" w:rsidRDefault="00EB5F39">
            <w:pPr>
              <w:autoSpaceDE w:val="0"/>
              <w:autoSpaceDN w:val="0"/>
              <w:adjustRightInd w:val="0"/>
              <w:snapToGrid w:val="0"/>
              <w:spacing w:line="460" w:lineRule="exact"/>
              <w:textAlignment w:val="center"/>
              <w:rPr>
                <w:b/>
                <w:kern w:val="0"/>
                <w:sz w:val="24"/>
              </w:rPr>
            </w:pPr>
          </w:p>
          <w:p w14:paraId="0B37CE26" w14:textId="77777777" w:rsidR="00EB5F39" w:rsidRPr="00565696" w:rsidRDefault="00EB5F39">
            <w:pPr>
              <w:autoSpaceDE w:val="0"/>
              <w:autoSpaceDN w:val="0"/>
              <w:adjustRightInd w:val="0"/>
              <w:snapToGrid w:val="0"/>
              <w:spacing w:line="460" w:lineRule="exact"/>
              <w:textAlignment w:val="center"/>
              <w:rPr>
                <w:b/>
                <w:kern w:val="0"/>
                <w:sz w:val="24"/>
              </w:rPr>
            </w:pPr>
          </w:p>
          <w:p w14:paraId="76EC4C70" w14:textId="77777777" w:rsidR="00EB5F39" w:rsidRPr="00565696" w:rsidRDefault="00EB5F39">
            <w:pPr>
              <w:autoSpaceDE w:val="0"/>
              <w:autoSpaceDN w:val="0"/>
              <w:adjustRightInd w:val="0"/>
              <w:snapToGrid w:val="0"/>
              <w:spacing w:line="460" w:lineRule="exact"/>
              <w:textAlignment w:val="center"/>
              <w:rPr>
                <w:b/>
                <w:kern w:val="0"/>
                <w:sz w:val="24"/>
              </w:rPr>
            </w:pPr>
          </w:p>
          <w:p w14:paraId="623D4D36" w14:textId="77777777" w:rsidR="00EB5F39" w:rsidRPr="00565696" w:rsidRDefault="00000000">
            <w:pPr>
              <w:spacing w:line="360" w:lineRule="auto"/>
              <w:ind w:firstLineChars="200" w:firstLine="480"/>
              <w:rPr>
                <w:sz w:val="24"/>
                <w:szCs w:val="24"/>
              </w:rPr>
            </w:pPr>
            <w:r w:rsidRPr="00565696">
              <w:rPr>
                <w:rFonts w:hint="eastAsia"/>
                <w:sz w:val="24"/>
                <w:szCs w:val="24"/>
              </w:rPr>
              <w:t>施工过程中主要污染因素包括施工扬尘等废气、施工噪声、施工建筑垃圾、生活垃圾、施工废水、生活污水等。</w:t>
            </w:r>
          </w:p>
          <w:p w14:paraId="64C7F971" w14:textId="77777777" w:rsidR="00EB5F39" w:rsidRPr="00565696" w:rsidRDefault="00000000">
            <w:pPr>
              <w:spacing w:line="360" w:lineRule="auto"/>
              <w:rPr>
                <w:b/>
                <w:sz w:val="24"/>
                <w:szCs w:val="24"/>
              </w:rPr>
            </w:pPr>
            <w:r w:rsidRPr="00565696">
              <w:rPr>
                <w:rFonts w:hint="eastAsia"/>
                <w:b/>
                <w:sz w:val="24"/>
                <w:szCs w:val="24"/>
              </w:rPr>
              <w:t xml:space="preserve">2 </w:t>
            </w:r>
            <w:r w:rsidRPr="00565696">
              <w:rPr>
                <w:rFonts w:hint="eastAsia"/>
                <w:b/>
                <w:sz w:val="24"/>
                <w:szCs w:val="24"/>
              </w:rPr>
              <w:t>运营期</w:t>
            </w:r>
            <w:r w:rsidRPr="00565696">
              <w:rPr>
                <w:b/>
                <w:sz w:val="24"/>
                <w:szCs w:val="24"/>
              </w:rPr>
              <w:t>工艺流程</w:t>
            </w:r>
            <w:proofErr w:type="gramStart"/>
            <w:r w:rsidRPr="00565696">
              <w:rPr>
                <w:b/>
                <w:sz w:val="24"/>
                <w:szCs w:val="24"/>
              </w:rPr>
              <w:t>及产污环节</w:t>
            </w:r>
            <w:proofErr w:type="gramEnd"/>
            <w:r w:rsidRPr="00565696">
              <w:rPr>
                <w:b/>
                <w:sz w:val="24"/>
                <w:szCs w:val="24"/>
              </w:rPr>
              <w:t>分析</w:t>
            </w:r>
          </w:p>
          <w:p w14:paraId="66B9424F" w14:textId="77777777" w:rsidR="00EB5F39" w:rsidRPr="00565696" w:rsidRDefault="00000000">
            <w:pPr>
              <w:spacing w:line="480" w:lineRule="exact"/>
              <w:ind w:firstLineChars="200" w:firstLine="480"/>
              <w:rPr>
                <w:sz w:val="24"/>
                <w:szCs w:val="24"/>
              </w:rPr>
            </w:pPr>
            <w:r w:rsidRPr="00565696">
              <w:rPr>
                <w:rFonts w:hint="eastAsia"/>
                <w:sz w:val="24"/>
                <w:szCs w:val="24"/>
              </w:rPr>
              <w:t>本项目运营期工艺流程</w:t>
            </w:r>
            <w:proofErr w:type="gramStart"/>
            <w:r w:rsidRPr="00565696">
              <w:rPr>
                <w:rFonts w:hint="eastAsia"/>
                <w:sz w:val="24"/>
                <w:szCs w:val="24"/>
              </w:rPr>
              <w:t>及产污环节</w:t>
            </w:r>
            <w:proofErr w:type="gramEnd"/>
            <w:r w:rsidRPr="00565696">
              <w:rPr>
                <w:rFonts w:hint="eastAsia"/>
                <w:sz w:val="24"/>
                <w:szCs w:val="24"/>
              </w:rPr>
              <w:t>示意图见下图</w:t>
            </w:r>
            <w:r w:rsidRPr="00565696">
              <w:rPr>
                <w:sz w:val="24"/>
                <w:szCs w:val="24"/>
              </w:rPr>
              <w:t>。</w:t>
            </w:r>
          </w:p>
          <w:p w14:paraId="6C31BDDE" w14:textId="77777777" w:rsidR="00EB5F39" w:rsidRPr="00565696" w:rsidRDefault="00000000">
            <w:pPr>
              <w:jc w:val="center"/>
              <w:textAlignment w:val="center"/>
              <w:rPr>
                <w:sz w:val="24"/>
                <w:szCs w:val="24"/>
              </w:rPr>
            </w:pPr>
            <w:r w:rsidRPr="00565696">
              <w:rPr>
                <w:sz w:val="28"/>
              </w:rPr>
              <w:object w:dxaOrig="8253" w:dyaOrig="5687" w14:anchorId="19FAAA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2.2pt;height:283.6pt" o:ole="">
                  <v:imagedata r:id="rId10" o:title=""/>
                </v:shape>
                <o:OLEObject Type="Embed" ProgID="Visio.Drawing.11" ShapeID="_x0000_i1025" DrawAspect="Content" ObjectID="_1796043699" r:id="rId11"/>
              </w:object>
            </w:r>
          </w:p>
          <w:p w14:paraId="4B4DE070" w14:textId="0D0C1B2C" w:rsidR="00EB5F39" w:rsidRPr="00FD2438" w:rsidRDefault="00000000">
            <w:pPr>
              <w:spacing w:line="360" w:lineRule="auto"/>
              <w:ind w:firstLineChars="200" w:firstLine="422"/>
              <w:textAlignment w:val="center"/>
              <w:rPr>
                <w:b/>
                <w:szCs w:val="21"/>
                <w:u w:val="single"/>
              </w:rPr>
            </w:pPr>
            <w:r w:rsidRPr="00FD2438">
              <w:rPr>
                <w:b/>
                <w:szCs w:val="21"/>
                <w:u w:val="single"/>
              </w:rPr>
              <w:t>图</w:t>
            </w:r>
            <w:r w:rsidR="000C3552" w:rsidRPr="00FD2438">
              <w:rPr>
                <w:rFonts w:hint="eastAsia"/>
                <w:b/>
                <w:szCs w:val="21"/>
                <w:u w:val="single"/>
              </w:rPr>
              <w:t>3</w:t>
            </w:r>
            <w:r w:rsidRPr="00FD2438">
              <w:rPr>
                <w:b/>
                <w:szCs w:val="21"/>
                <w:u w:val="single"/>
              </w:rPr>
              <w:t xml:space="preserve">   </w:t>
            </w:r>
            <w:r w:rsidRPr="00FD2438">
              <w:rPr>
                <w:rFonts w:hint="eastAsia"/>
                <w:b/>
                <w:szCs w:val="21"/>
                <w:u w:val="single"/>
              </w:rPr>
              <w:t xml:space="preserve">           </w:t>
            </w:r>
            <w:r w:rsidRPr="00FD2438">
              <w:rPr>
                <w:b/>
                <w:szCs w:val="21"/>
                <w:u w:val="single"/>
              </w:rPr>
              <w:t>本项目</w:t>
            </w:r>
            <w:r w:rsidRPr="00FD2438">
              <w:rPr>
                <w:rFonts w:hint="eastAsia"/>
                <w:b/>
                <w:szCs w:val="21"/>
                <w:u w:val="single"/>
              </w:rPr>
              <w:t>运营期</w:t>
            </w:r>
            <w:r w:rsidRPr="00FD2438">
              <w:rPr>
                <w:b/>
                <w:szCs w:val="21"/>
                <w:u w:val="single"/>
              </w:rPr>
              <w:t>工艺流程</w:t>
            </w:r>
            <w:proofErr w:type="gramStart"/>
            <w:r w:rsidRPr="00FD2438">
              <w:rPr>
                <w:b/>
                <w:szCs w:val="21"/>
                <w:u w:val="single"/>
              </w:rPr>
              <w:t>及产污环节</w:t>
            </w:r>
            <w:proofErr w:type="gramEnd"/>
            <w:r w:rsidRPr="00FD2438">
              <w:rPr>
                <w:rFonts w:hint="eastAsia"/>
                <w:b/>
                <w:szCs w:val="21"/>
                <w:u w:val="single"/>
              </w:rPr>
              <w:t>示意图</w:t>
            </w:r>
          </w:p>
          <w:p w14:paraId="05A80D05" w14:textId="24AFAF44" w:rsidR="00EB5F39" w:rsidRPr="00184D23" w:rsidRDefault="00000000" w:rsidP="00C161E2">
            <w:pPr>
              <w:spacing w:line="460" w:lineRule="exact"/>
              <w:ind w:firstLineChars="200" w:firstLine="480"/>
              <w:textAlignment w:val="center"/>
              <w:rPr>
                <w:bCs/>
                <w:sz w:val="24"/>
                <w:u w:val="single"/>
              </w:rPr>
            </w:pPr>
            <w:r w:rsidRPr="00184D23">
              <w:rPr>
                <w:bCs/>
                <w:sz w:val="24"/>
                <w:u w:val="single"/>
              </w:rPr>
              <w:lastRenderedPageBreak/>
              <w:t>本项目为农机拆解项目，一般而言，拆解工艺有</w:t>
            </w:r>
            <w:r w:rsidRPr="00184D23">
              <w:rPr>
                <w:rFonts w:hint="eastAsia"/>
                <w:bCs/>
                <w:sz w:val="24"/>
                <w:u w:val="single"/>
              </w:rPr>
              <w:t>“</w:t>
            </w:r>
            <w:r w:rsidRPr="00184D23">
              <w:rPr>
                <w:bCs/>
                <w:sz w:val="24"/>
                <w:u w:val="single"/>
              </w:rPr>
              <w:t>非破坏性拆解</w:t>
            </w:r>
            <w:r w:rsidRPr="00184D23">
              <w:rPr>
                <w:rFonts w:hint="eastAsia"/>
                <w:bCs/>
                <w:sz w:val="24"/>
                <w:u w:val="single"/>
              </w:rPr>
              <w:t>”</w:t>
            </w:r>
            <w:r w:rsidRPr="00184D23">
              <w:rPr>
                <w:bCs/>
                <w:sz w:val="24"/>
                <w:u w:val="single"/>
              </w:rPr>
              <w:t>、</w:t>
            </w:r>
            <w:r w:rsidRPr="00184D23">
              <w:rPr>
                <w:rFonts w:hint="eastAsia"/>
                <w:bCs/>
                <w:sz w:val="24"/>
                <w:u w:val="single"/>
              </w:rPr>
              <w:t>“</w:t>
            </w:r>
            <w:r w:rsidRPr="00184D23">
              <w:rPr>
                <w:bCs/>
                <w:sz w:val="24"/>
                <w:u w:val="single"/>
              </w:rPr>
              <w:t>准破坏性抵触</w:t>
            </w:r>
            <w:r w:rsidRPr="00184D23">
              <w:rPr>
                <w:rFonts w:hint="eastAsia"/>
                <w:bCs/>
                <w:sz w:val="24"/>
                <w:u w:val="single"/>
              </w:rPr>
              <w:t>”</w:t>
            </w:r>
            <w:r w:rsidR="00CF7798" w:rsidRPr="00184D23">
              <w:rPr>
                <w:rFonts w:hint="eastAsia"/>
                <w:bCs/>
                <w:sz w:val="24"/>
                <w:u w:val="single"/>
              </w:rPr>
              <w:t>、</w:t>
            </w:r>
            <w:r w:rsidRPr="00184D23">
              <w:rPr>
                <w:rFonts w:hint="eastAsia"/>
                <w:bCs/>
                <w:sz w:val="24"/>
                <w:u w:val="single"/>
              </w:rPr>
              <w:t>“</w:t>
            </w:r>
            <w:r w:rsidRPr="00184D23">
              <w:rPr>
                <w:bCs/>
                <w:sz w:val="24"/>
                <w:u w:val="single"/>
              </w:rPr>
              <w:t>破坏性拆解</w:t>
            </w:r>
            <w:r w:rsidRPr="00184D23">
              <w:rPr>
                <w:rFonts w:hint="eastAsia"/>
                <w:bCs/>
                <w:sz w:val="24"/>
                <w:u w:val="single"/>
              </w:rPr>
              <w:t>”</w:t>
            </w:r>
            <w:r w:rsidRPr="00184D23">
              <w:rPr>
                <w:bCs/>
                <w:sz w:val="24"/>
                <w:u w:val="single"/>
              </w:rPr>
              <w:t>之分。绝大多数农机经长年使用报废后，零件的回收价值已不大</w:t>
            </w:r>
            <w:r w:rsidRPr="00184D23">
              <w:rPr>
                <w:rFonts w:hint="eastAsia"/>
                <w:bCs/>
                <w:sz w:val="24"/>
                <w:u w:val="single"/>
              </w:rPr>
              <w:t>；</w:t>
            </w:r>
            <w:r w:rsidRPr="00184D23">
              <w:rPr>
                <w:bCs/>
                <w:sz w:val="24"/>
                <w:u w:val="single"/>
              </w:rPr>
              <w:t>另一方面，本项目拆解工艺不考虑零件回收问题</w:t>
            </w:r>
            <w:r w:rsidRPr="00184D23">
              <w:rPr>
                <w:rFonts w:hint="eastAsia"/>
                <w:bCs/>
                <w:sz w:val="24"/>
                <w:u w:val="single"/>
              </w:rPr>
              <w:t>；</w:t>
            </w:r>
            <w:r w:rsidRPr="00184D23">
              <w:rPr>
                <w:bCs/>
                <w:sz w:val="24"/>
                <w:u w:val="single"/>
              </w:rPr>
              <w:t>根据农机各部分的具体结构情况及拆解操作的方便程度，综合利用各种手工、电动拆解工具进行拆解，属于</w:t>
            </w:r>
            <w:r w:rsidRPr="00184D23">
              <w:rPr>
                <w:rFonts w:hint="eastAsia"/>
                <w:bCs/>
                <w:sz w:val="24"/>
                <w:u w:val="single"/>
              </w:rPr>
              <w:t>“</w:t>
            </w:r>
            <w:r w:rsidRPr="00184D23">
              <w:rPr>
                <w:bCs/>
                <w:sz w:val="24"/>
                <w:u w:val="single"/>
              </w:rPr>
              <w:t>破坏性拆解</w:t>
            </w:r>
            <w:r w:rsidRPr="00184D23">
              <w:rPr>
                <w:rFonts w:hint="eastAsia"/>
                <w:bCs/>
                <w:sz w:val="24"/>
                <w:u w:val="single"/>
              </w:rPr>
              <w:t>”。</w:t>
            </w:r>
          </w:p>
          <w:p w14:paraId="1B08349D" w14:textId="77777777" w:rsidR="00EB5F39" w:rsidRPr="00184D23" w:rsidRDefault="00000000" w:rsidP="00C161E2">
            <w:pPr>
              <w:spacing w:line="460" w:lineRule="exact"/>
              <w:ind w:firstLineChars="200" w:firstLine="480"/>
              <w:textAlignment w:val="center"/>
              <w:rPr>
                <w:bCs/>
                <w:sz w:val="24"/>
                <w:u w:val="single"/>
              </w:rPr>
            </w:pPr>
            <w:r w:rsidRPr="00184D23">
              <w:rPr>
                <w:rFonts w:hint="eastAsia"/>
                <w:bCs/>
                <w:sz w:val="24"/>
                <w:u w:val="single"/>
              </w:rPr>
              <w:t>根据农机各部分的具体结构情况及拆解操作的方便程度，综合利用氧割拆解工具对螺栓连接点位进行切割拆卸，拆除的金属部件不需要进行进一步分割、破碎色选、清洗及打包等，拆解后的金属部件直接外售处理。</w:t>
            </w:r>
          </w:p>
          <w:p w14:paraId="24D71C91" w14:textId="12E1DA20" w:rsidR="00EB5F39" w:rsidRPr="00637734" w:rsidRDefault="00637734" w:rsidP="00637734">
            <w:pPr>
              <w:spacing w:line="460" w:lineRule="exact"/>
              <w:ind w:firstLineChars="200" w:firstLine="480"/>
              <w:textAlignment w:val="center"/>
              <w:rPr>
                <w:bCs/>
                <w:sz w:val="24"/>
                <w:u w:val="single"/>
              </w:rPr>
            </w:pPr>
            <w:r>
              <w:rPr>
                <w:bCs/>
                <w:sz w:val="24"/>
                <w:u w:val="single"/>
              </w:rPr>
              <w:fldChar w:fldCharType="begin"/>
            </w:r>
            <w:r>
              <w:rPr>
                <w:bCs/>
                <w:sz w:val="24"/>
                <w:u w:val="single"/>
              </w:rPr>
              <w:instrText xml:space="preserve"> </w:instrText>
            </w:r>
            <w:r>
              <w:rPr>
                <w:rFonts w:hint="eastAsia"/>
                <w:bCs/>
                <w:sz w:val="24"/>
                <w:u w:val="single"/>
              </w:rPr>
              <w:instrText>= 1 \* GB3</w:instrText>
            </w:r>
            <w:r>
              <w:rPr>
                <w:bCs/>
                <w:sz w:val="24"/>
                <w:u w:val="single"/>
              </w:rPr>
              <w:instrText xml:space="preserve"> </w:instrText>
            </w:r>
            <w:r>
              <w:rPr>
                <w:bCs/>
                <w:sz w:val="24"/>
                <w:u w:val="single"/>
              </w:rPr>
              <w:fldChar w:fldCharType="separate"/>
            </w:r>
            <w:r>
              <w:rPr>
                <w:rFonts w:hint="eastAsia"/>
                <w:bCs/>
                <w:noProof/>
                <w:sz w:val="24"/>
                <w:u w:val="single"/>
              </w:rPr>
              <w:t>①</w:t>
            </w:r>
            <w:r>
              <w:rPr>
                <w:bCs/>
                <w:sz w:val="24"/>
                <w:u w:val="single"/>
              </w:rPr>
              <w:fldChar w:fldCharType="end"/>
            </w:r>
            <w:r w:rsidRPr="00637734">
              <w:rPr>
                <w:rFonts w:hint="eastAsia"/>
                <w:bCs/>
                <w:sz w:val="24"/>
                <w:u w:val="single"/>
              </w:rPr>
              <w:t>农机入厂</w:t>
            </w:r>
          </w:p>
          <w:p w14:paraId="6B6F9C9F" w14:textId="2AFF4EC3" w:rsidR="00EB5F39" w:rsidRPr="00184D23" w:rsidRDefault="00000000" w:rsidP="00C161E2">
            <w:pPr>
              <w:spacing w:line="460" w:lineRule="exact"/>
              <w:ind w:firstLineChars="200" w:firstLine="480"/>
              <w:textAlignment w:val="center"/>
              <w:rPr>
                <w:bCs/>
                <w:sz w:val="24"/>
                <w:u w:val="single"/>
              </w:rPr>
            </w:pPr>
            <w:r w:rsidRPr="00184D23">
              <w:rPr>
                <w:rFonts w:hint="eastAsia"/>
                <w:bCs/>
                <w:sz w:val="24"/>
                <w:u w:val="single"/>
              </w:rPr>
              <w:t>用户报废农机入厂后，办理农机回收证明手续、双方与农机合影留证，以便用户按相关程序办理农机报废更新补贴手续。入场农机</w:t>
            </w:r>
            <w:r w:rsidR="00637734">
              <w:rPr>
                <w:rFonts w:hint="eastAsia"/>
                <w:bCs/>
                <w:sz w:val="24"/>
                <w:u w:val="single"/>
              </w:rPr>
              <w:t>由用户在厂外进行清洗处理后方可进厂，本项目厂区内不涉及农机清洗。</w:t>
            </w:r>
          </w:p>
          <w:p w14:paraId="33D87793" w14:textId="77777777" w:rsidR="00EB5F39" w:rsidRPr="00184D23" w:rsidRDefault="00000000" w:rsidP="00C161E2">
            <w:pPr>
              <w:spacing w:line="460" w:lineRule="exact"/>
              <w:ind w:firstLineChars="200" w:firstLine="480"/>
              <w:textAlignment w:val="center"/>
              <w:rPr>
                <w:bCs/>
                <w:sz w:val="24"/>
                <w:u w:val="single"/>
              </w:rPr>
            </w:pPr>
            <w:r w:rsidRPr="00184D23">
              <w:rPr>
                <w:rFonts w:hint="eastAsia"/>
                <w:bCs/>
                <w:sz w:val="24"/>
                <w:u w:val="single"/>
              </w:rPr>
              <w:t>②拆解前预处理</w:t>
            </w:r>
          </w:p>
          <w:p w14:paraId="127006F7" w14:textId="77777777" w:rsidR="00EB5F39" w:rsidRPr="00184D23" w:rsidRDefault="00000000" w:rsidP="00C161E2">
            <w:pPr>
              <w:spacing w:line="460" w:lineRule="exact"/>
              <w:ind w:firstLineChars="200" w:firstLine="480"/>
              <w:textAlignment w:val="center"/>
              <w:rPr>
                <w:bCs/>
                <w:sz w:val="24"/>
                <w:u w:val="single"/>
              </w:rPr>
            </w:pPr>
            <w:r w:rsidRPr="00184D23">
              <w:rPr>
                <w:rFonts w:hint="eastAsia"/>
                <w:bCs/>
                <w:sz w:val="24"/>
                <w:u w:val="single"/>
              </w:rPr>
              <w:t>预处理：在正式拆解前，拆下蓄电池，放净发动机、变速箱总成的内部机油；油箱中如有残余燃油，放净回收（农机上架用桶回收，废油液</w:t>
            </w:r>
            <w:proofErr w:type="gramStart"/>
            <w:r w:rsidRPr="00184D23">
              <w:rPr>
                <w:rFonts w:hint="eastAsia"/>
                <w:bCs/>
                <w:sz w:val="24"/>
                <w:u w:val="single"/>
              </w:rPr>
              <w:t>排空区</w:t>
            </w:r>
            <w:proofErr w:type="gramEnd"/>
            <w:r w:rsidRPr="00184D23">
              <w:rPr>
                <w:rFonts w:hint="eastAsia"/>
                <w:bCs/>
                <w:sz w:val="24"/>
                <w:u w:val="single"/>
              </w:rPr>
              <w:t>放置托盘避免废油液泄漏渗入地下），然后拆下油箱。预处理是为了保证安全拆解、防止污染，其中蓄电池仅拆下，不进行拆解。项目农机拆解在专门的拆解台进行，拆解台采用钢结构，带油液收集沟和</w:t>
            </w:r>
            <w:proofErr w:type="gramStart"/>
            <w:r w:rsidRPr="00184D23">
              <w:rPr>
                <w:rFonts w:hint="eastAsia"/>
                <w:bCs/>
                <w:sz w:val="24"/>
                <w:u w:val="single"/>
              </w:rPr>
              <w:t>槽，</w:t>
            </w:r>
            <w:proofErr w:type="gramEnd"/>
            <w:r w:rsidRPr="00184D23">
              <w:rPr>
                <w:rFonts w:hint="eastAsia"/>
                <w:bCs/>
                <w:sz w:val="24"/>
                <w:u w:val="single"/>
              </w:rPr>
              <w:t>不会直接将农机放在地面敲打拆解从而破坏地面水泥、防渗层，造成油泥下渗污染地下水和土壤。</w:t>
            </w:r>
          </w:p>
          <w:p w14:paraId="6EC7ECEC" w14:textId="77777777" w:rsidR="00EB5F39" w:rsidRPr="00184D23" w:rsidRDefault="00000000" w:rsidP="00C161E2">
            <w:pPr>
              <w:spacing w:line="460" w:lineRule="exact"/>
              <w:ind w:firstLineChars="200" w:firstLine="480"/>
              <w:textAlignment w:val="center"/>
              <w:rPr>
                <w:bCs/>
                <w:sz w:val="24"/>
                <w:u w:val="single"/>
              </w:rPr>
            </w:pPr>
            <w:r w:rsidRPr="00184D23">
              <w:rPr>
                <w:rFonts w:hint="eastAsia"/>
                <w:bCs/>
                <w:sz w:val="24"/>
                <w:u w:val="single"/>
              </w:rPr>
              <w:t>③总成拆除</w:t>
            </w:r>
          </w:p>
          <w:p w14:paraId="06D9069C" w14:textId="502C5E12" w:rsidR="00EB5F39" w:rsidRPr="00184D23" w:rsidRDefault="006F53AA" w:rsidP="00C161E2">
            <w:pPr>
              <w:spacing w:line="460" w:lineRule="exact"/>
              <w:ind w:firstLineChars="200" w:firstLine="480"/>
              <w:textAlignment w:val="center"/>
              <w:rPr>
                <w:bCs/>
                <w:sz w:val="24"/>
                <w:u w:val="single"/>
              </w:rPr>
            </w:pPr>
            <w:r w:rsidRPr="00184D23">
              <w:rPr>
                <w:rFonts w:hint="eastAsia"/>
                <w:bCs/>
                <w:sz w:val="24"/>
                <w:u w:val="single"/>
              </w:rPr>
              <w:t>本项目所回收农机均为多年使用</w:t>
            </w:r>
            <w:r w:rsidR="00C161E2" w:rsidRPr="00184D23">
              <w:rPr>
                <w:rFonts w:hint="eastAsia"/>
                <w:bCs/>
                <w:sz w:val="24"/>
                <w:u w:val="single"/>
              </w:rPr>
              <w:t>的报废机型，</w:t>
            </w:r>
            <w:r w:rsidRPr="00184D23">
              <w:rPr>
                <w:rFonts w:hint="eastAsia"/>
                <w:bCs/>
                <w:sz w:val="24"/>
                <w:u w:val="single"/>
              </w:rPr>
              <w:t>拆下</w:t>
            </w:r>
            <w:r w:rsidR="00C161E2" w:rsidRPr="00184D23">
              <w:rPr>
                <w:rFonts w:hint="eastAsia"/>
                <w:bCs/>
                <w:sz w:val="24"/>
                <w:u w:val="single"/>
              </w:rPr>
              <w:t>的</w:t>
            </w:r>
            <w:r w:rsidRPr="00184D23">
              <w:rPr>
                <w:rFonts w:hint="eastAsia"/>
                <w:bCs/>
                <w:sz w:val="24"/>
                <w:u w:val="single"/>
              </w:rPr>
              <w:t>发动机及变速箱等总成，</w:t>
            </w:r>
            <w:r w:rsidR="00C161E2" w:rsidRPr="00184D23">
              <w:rPr>
                <w:rFonts w:hint="eastAsia"/>
                <w:sz w:val="24"/>
                <w:u w:val="single"/>
              </w:rPr>
              <w:t>基本都</w:t>
            </w:r>
            <w:r w:rsidR="00CF7798" w:rsidRPr="00184D23">
              <w:rPr>
                <w:rFonts w:hint="eastAsia"/>
                <w:sz w:val="24"/>
                <w:u w:val="single"/>
              </w:rPr>
              <w:t>不具备再制造条件，按《报废农业机械回收拆解技术规范》（</w:t>
            </w:r>
            <w:r w:rsidR="00CF7798" w:rsidRPr="00184D23">
              <w:rPr>
                <w:sz w:val="24"/>
                <w:u w:val="single"/>
              </w:rPr>
              <w:t>NY/T2900</w:t>
            </w:r>
            <w:r w:rsidR="00CF7798" w:rsidRPr="00184D23">
              <w:rPr>
                <w:rFonts w:hint="eastAsia"/>
                <w:sz w:val="24"/>
                <w:u w:val="single"/>
              </w:rPr>
              <w:t>）对总成进行毁形（留证），使其不能再次被回收再利用，销毁后作为废金属外售。</w:t>
            </w:r>
          </w:p>
          <w:p w14:paraId="4EDF3F4D" w14:textId="77777777" w:rsidR="00EB5F39" w:rsidRPr="00184D23" w:rsidRDefault="00000000" w:rsidP="00C161E2">
            <w:pPr>
              <w:spacing w:line="460" w:lineRule="exact"/>
              <w:ind w:firstLineChars="200" w:firstLine="480"/>
              <w:textAlignment w:val="center"/>
              <w:rPr>
                <w:bCs/>
                <w:sz w:val="24"/>
                <w:u w:val="single"/>
              </w:rPr>
            </w:pPr>
            <w:r w:rsidRPr="00184D23">
              <w:rPr>
                <w:rFonts w:hint="eastAsia"/>
                <w:bCs/>
                <w:sz w:val="24"/>
                <w:u w:val="single"/>
              </w:rPr>
              <w:t>④机架解体</w:t>
            </w:r>
          </w:p>
          <w:p w14:paraId="407BB5D1" w14:textId="4BCB3FF7" w:rsidR="00C161E2" w:rsidRPr="00184D23" w:rsidRDefault="00000000" w:rsidP="00C161E2">
            <w:pPr>
              <w:spacing w:line="460" w:lineRule="exact"/>
              <w:ind w:firstLineChars="200" w:firstLine="480"/>
              <w:textAlignment w:val="center"/>
              <w:rPr>
                <w:b/>
                <w:sz w:val="24"/>
                <w:u w:val="single"/>
              </w:rPr>
            </w:pPr>
            <w:r w:rsidRPr="00184D23">
              <w:rPr>
                <w:rFonts w:hint="eastAsia"/>
                <w:bCs/>
                <w:sz w:val="24"/>
                <w:u w:val="single"/>
              </w:rPr>
              <w:t>对拆除总成后的整体机架进行解体，机架拆解以能对拆解物进行粗略归类为原则。视局部结构与可拆性的差异，分别用氧割、小型工具进行解体；对尺寸较大、或较占空间的拆解件，用</w:t>
            </w:r>
            <w:proofErr w:type="gramStart"/>
            <w:r w:rsidRPr="00184D23">
              <w:rPr>
                <w:rFonts w:hint="eastAsia"/>
                <w:bCs/>
                <w:sz w:val="24"/>
                <w:u w:val="single"/>
              </w:rPr>
              <w:t>剪断机</w:t>
            </w:r>
            <w:proofErr w:type="gramEnd"/>
            <w:r w:rsidRPr="00184D23">
              <w:rPr>
                <w:rFonts w:hint="eastAsia"/>
                <w:bCs/>
                <w:sz w:val="24"/>
                <w:u w:val="single"/>
              </w:rPr>
              <w:t>切断。对以上拆解物进行初步分类存放，定期出售给废旧物资回收公司，拆解</w:t>
            </w:r>
            <w:proofErr w:type="gramStart"/>
            <w:r w:rsidRPr="00184D23">
              <w:rPr>
                <w:rFonts w:hint="eastAsia"/>
                <w:bCs/>
                <w:sz w:val="24"/>
                <w:u w:val="single"/>
              </w:rPr>
              <w:t>物分为</w:t>
            </w:r>
            <w:proofErr w:type="gramEnd"/>
            <w:r w:rsidRPr="00184D23">
              <w:rPr>
                <w:rFonts w:hint="eastAsia"/>
                <w:bCs/>
                <w:sz w:val="24"/>
                <w:u w:val="single"/>
              </w:rPr>
              <w:t>金属与非金属两大类及不可利用废物。金属类包括废钢材（钢、铸钢）、废铜铝等有色金属，非金属类有橡胶（主要是废</w:t>
            </w:r>
            <w:r w:rsidRPr="00184D23">
              <w:rPr>
                <w:rFonts w:hint="eastAsia"/>
                <w:bCs/>
                <w:sz w:val="24"/>
                <w:u w:val="single"/>
              </w:rPr>
              <w:lastRenderedPageBreak/>
              <w:t>履带橡胶板、废旧轮胎）、塑料类、碎电线、碎玻璃等。</w:t>
            </w:r>
          </w:p>
          <w:p w14:paraId="50DBD2DD" w14:textId="77777777" w:rsidR="00EB5F39" w:rsidRPr="00565696" w:rsidRDefault="00000000">
            <w:pPr>
              <w:spacing w:line="460" w:lineRule="exact"/>
              <w:textAlignment w:val="center"/>
              <w:rPr>
                <w:b/>
                <w:sz w:val="24"/>
              </w:rPr>
            </w:pPr>
            <w:r w:rsidRPr="00565696">
              <w:rPr>
                <w:b/>
                <w:sz w:val="24"/>
              </w:rPr>
              <w:t xml:space="preserve">2 </w:t>
            </w:r>
            <w:proofErr w:type="gramStart"/>
            <w:r w:rsidRPr="00565696">
              <w:rPr>
                <w:b/>
                <w:sz w:val="24"/>
              </w:rPr>
              <w:t>产污环节</w:t>
            </w:r>
            <w:proofErr w:type="gramEnd"/>
            <w:r w:rsidRPr="00565696">
              <w:rPr>
                <w:b/>
                <w:sz w:val="24"/>
              </w:rPr>
              <w:t>汇总</w:t>
            </w:r>
          </w:p>
          <w:p w14:paraId="1C354EA4" w14:textId="77777777" w:rsidR="00EB5F39" w:rsidRPr="00565696" w:rsidRDefault="00000000">
            <w:pPr>
              <w:spacing w:line="460" w:lineRule="exact"/>
              <w:ind w:firstLineChars="200" w:firstLine="480"/>
              <w:textAlignment w:val="center"/>
              <w:rPr>
                <w:sz w:val="24"/>
              </w:rPr>
            </w:pPr>
            <w:r w:rsidRPr="00565696">
              <w:rPr>
                <w:sz w:val="24"/>
              </w:rPr>
              <w:t>本</w:t>
            </w:r>
            <w:proofErr w:type="gramStart"/>
            <w:r w:rsidRPr="00565696">
              <w:rPr>
                <w:sz w:val="24"/>
              </w:rPr>
              <w:t>项目产污环节</w:t>
            </w:r>
            <w:proofErr w:type="gramEnd"/>
            <w:r w:rsidRPr="00565696">
              <w:rPr>
                <w:sz w:val="24"/>
              </w:rPr>
              <w:t>见下表。</w:t>
            </w:r>
          </w:p>
          <w:p w14:paraId="38E69BE3" w14:textId="77777777" w:rsidR="00FA5992" w:rsidRPr="00565696" w:rsidRDefault="00FA5992" w:rsidP="00452A73">
            <w:pPr>
              <w:numPr>
                <w:ilvl w:val="0"/>
                <w:numId w:val="2"/>
              </w:numPr>
              <w:spacing w:line="276" w:lineRule="auto"/>
              <w:ind w:left="0" w:firstLineChars="200" w:firstLine="422"/>
              <w:textAlignment w:val="center"/>
              <w:rPr>
                <w:b/>
                <w:szCs w:val="21"/>
              </w:rPr>
            </w:pPr>
            <w:r w:rsidRPr="00565696">
              <w:rPr>
                <w:b/>
                <w:szCs w:val="21"/>
              </w:rPr>
              <w:t xml:space="preserve">             </w:t>
            </w:r>
            <w:r w:rsidRPr="00565696">
              <w:rPr>
                <w:b/>
                <w:szCs w:val="21"/>
              </w:rPr>
              <w:t>本项目产排污环节汇总一览表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1"/>
              <w:gridCol w:w="1559"/>
              <w:gridCol w:w="2552"/>
              <w:gridCol w:w="3571"/>
            </w:tblGrid>
            <w:tr w:rsidR="00FA5992" w:rsidRPr="00565696" w14:paraId="3EF775F3" w14:textId="77777777" w:rsidTr="00983EF5">
              <w:trPr>
                <w:trHeight w:val="120"/>
                <w:jc w:val="center"/>
              </w:trPr>
              <w:tc>
                <w:tcPr>
                  <w:tcW w:w="811" w:type="dxa"/>
                  <w:shd w:val="clear" w:color="auto" w:fill="auto"/>
                  <w:vAlign w:val="center"/>
                </w:tcPr>
                <w:p w14:paraId="01F71A47" w14:textId="77777777" w:rsidR="00FA5992" w:rsidRPr="00565696" w:rsidRDefault="00FA5992" w:rsidP="004E3841">
                  <w:pPr>
                    <w:spacing w:line="276" w:lineRule="auto"/>
                    <w:jc w:val="center"/>
                    <w:rPr>
                      <w:b/>
                      <w:bCs/>
                      <w:szCs w:val="21"/>
                    </w:rPr>
                  </w:pPr>
                  <w:r w:rsidRPr="00565696">
                    <w:rPr>
                      <w:b/>
                      <w:bCs/>
                      <w:szCs w:val="21"/>
                    </w:rPr>
                    <w:t>类型</w:t>
                  </w:r>
                </w:p>
              </w:tc>
              <w:tc>
                <w:tcPr>
                  <w:tcW w:w="1559" w:type="dxa"/>
                  <w:shd w:val="clear" w:color="auto" w:fill="auto"/>
                  <w:vAlign w:val="center"/>
                </w:tcPr>
                <w:p w14:paraId="7FB7BBDA" w14:textId="77777777" w:rsidR="00FA5992" w:rsidRPr="00565696" w:rsidRDefault="00FA5992" w:rsidP="004E3841">
                  <w:pPr>
                    <w:spacing w:line="276" w:lineRule="auto"/>
                    <w:jc w:val="center"/>
                    <w:rPr>
                      <w:b/>
                      <w:bCs/>
                      <w:szCs w:val="21"/>
                    </w:rPr>
                  </w:pPr>
                  <w:proofErr w:type="gramStart"/>
                  <w:r w:rsidRPr="00565696">
                    <w:rPr>
                      <w:b/>
                      <w:bCs/>
                      <w:szCs w:val="21"/>
                    </w:rPr>
                    <w:t>产污环节</w:t>
                  </w:r>
                  <w:proofErr w:type="gramEnd"/>
                </w:p>
              </w:tc>
              <w:tc>
                <w:tcPr>
                  <w:tcW w:w="2552" w:type="dxa"/>
                  <w:shd w:val="clear" w:color="auto" w:fill="auto"/>
                  <w:vAlign w:val="center"/>
                </w:tcPr>
                <w:p w14:paraId="46AEA4E4" w14:textId="77777777" w:rsidR="00FA5992" w:rsidRPr="00565696" w:rsidRDefault="00FA5992" w:rsidP="004E3841">
                  <w:pPr>
                    <w:spacing w:line="276" w:lineRule="auto"/>
                    <w:jc w:val="center"/>
                    <w:rPr>
                      <w:b/>
                      <w:bCs/>
                      <w:szCs w:val="21"/>
                    </w:rPr>
                  </w:pPr>
                  <w:r w:rsidRPr="00565696">
                    <w:rPr>
                      <w:b/>
                      <w:bCs/>
                      <w:szCs w:val="21"/>
                    </w:rPr>
                    <w:t>污染因子</w:t>
                  </w:r>
                </w:p>
              </w:tc>
              <w:tc>
                <w:tcPr>
                  <w:tcW w:w="3571" w:type="dxa"/>
                  <w:shd w:val="clear" w:color="auto" w:fill="auto"/>
                  <w:vAlign w:val="center"/>
                </w:tcPr>
                <w:p w14:paraId="34F891A0" w14:textId="77777777" w:rsidR="00FA5992" w:rsidRPr="00565696" w:rsidRDefault="00FA5992" w:rsidP="004E3841">
                  <w:pPr>
                    <w:spacing w:line="276" w:lineRule="auto"/>
                    <w:jc w:val="center"/>
                    <w:rPr>
                      <w:b/>
                      <w:bCs/>
                      <w:szCs w:val="21"/>
                    </w:rPr>
                  </w:pPr>
                  <w:r w:rsidRPr="00565696">
                    <w:rPr>
                      <w:b/>
                      <w:bCs/>
                      <w:szCs w:val="21"/>
                    </w:rPr>
                    <w:t>环保措施及排放去向</w:t>
                  </w:r>
                </w:p>
              </w:tc>
            </w:tr>
            <w:tr w:rsidR="00FA5992" w:rsidRPr="00565696" w14:paraId="375D526D" w14:textId="77777777" w:rsidTr="00983EF5">
              <w:trPr>
                <w:trHeight w:val="238"/>
                <w:jc w:val="center"/>
              </w:trPr>
              <w:tc>
                <w:tcPr>
                  <w:tcW w:w="811" w:type="dxa"/>
                  <w:vMerge w:val="restart"/>
                  <w:shd w:val="clear" w:color="auto" w:fill="auto"/>
                  <w:vAlign w:val="center"/>
                </w:tcPr>
                <w:p w14:paraId="3674C86A" w14:textId="77777777" w:rsidR="00FA5992" w:rsidRPr="00565696" w:rsidRDefault="00FA5992" w:rsidP="004E3841">
                  <w:pPr>
                    <w:spacing w:line="276" w:lineRule="auto"/>
                    <w:jc w:val="center"/>
                    <w:rPr>
                      <w:szCs w:val="21"/>
                    </w:rPr>
                  </w:pPr>
                  <w:r w:rsidRPr="00565696">
                    <w:rPr>
                      <w:szCs w:val="21"/>
                    </w:rPr>
                    <w:t>废气</w:t>
                  </w:r>
                </w:p>
              </w:tc>
              <w:tc>
                <w:tcPr>
                  <w:tcW w:w="1559" w:type="dxa"/>
                  <w:shd w:val="clear" w:color="auto" w:fill="auto"/>
                  <w:vAlign w:val="center"/>
                </w:tcPr>
                <w:p w14:paraId="39395BE1" w14:textId="77777777" w:rsidR="00FA5992" w:rsidRPr="00565696" w:rsidRDefault="00FA5992" w:rsidP="004E3841">
                  <w:pPr>
                    <w:spacing w:line="276" w:lineRule="auto"/>
                    <w:jc w:val="center"/>
                    <w:rPr>
                      <w:szCs w:val="21"/>
                    </w:rPr>
                  </w:pPr>
                  <w:r w:rsidRPr="00565696">
                    <w:rPr>
                      <w:rFonts w:hint="eastAsia"/>
                      <w:szCs w:val="21"/>
                    </w:rPr>
                    <w:t>油液排空过程</w:t>
                  </w:r>
                </w:p>
              </w:tc>
              <w:tc>
                <w:tcPr>
                  <w:tcW w:w="2552" w:type="dxa"/>
                  <w:shd w:val="clear" w:color="auto" w:fill="auto"/>
                  <w:vAlign w:val="center"/>
                </w:tcPr>
                <w:p w14:paraId="6886AA9E" w14:textId="77777777" w:rsidR="00FA5992" w:rsidRPr="00565696" w:rsidRDefault="00FA5992" w:rsidP="004E3841">
                  <w:pPr>
                    <w:spacing w:line="276" w:lineRule="auto"/>
                    <w:jc w:val="center"/>
                    <w:rPr>
                      <w:szCs w:val="21"/>
                    </w:rPr>
                  </w:pPr>
                  <w:r w:rsidRPr="00565696">
                    <w:rPr>
                      <w:rFonts w:hint="eastAsia"/>
                      <w:szCs w:val="21"/>
                    </w:rPr>
                    <w:t>非甲烷总烃</w:t>
                  </w:r>
                </w:p>
              </w:tc>
              <w:tc>
                <w:tcPr>
                  <w:tcW w:w="3571" w:type="dxa"/>
                  <w:shd w:val="clear" w:color="auto" w:fill="auto"/>
                  <w:vAlign w:val="center"/>
                </w:tcPr>
                <w:p w14:paraId="114C4E1C" w14:textId="3A915077" w:rsidR="00FA5992" w:rsidRPr="00565696" w:rsidRDefault="00FA5992" w:rsidP="004E3841">
                  <w:pPr>
                    <w:spacing w:line="276" w:lineRule="auto"/>
                    <w:jc w:val="center"/>
                    <w:rPr>
                      <w:szCs w:val="21"/>
                    </w:rPr>
                  </w:pPr>
                  <w:r w:rsidRPr="00565696">
                    <w:rPr>
                      <w:rFonts w:hint="eastAsia"/>
                      <w:szCs w:val="21"/>
                    </w:rPr>
                    <w:t>二级活性炭吸附</w:t>
                  </w:r>
                  <w:r w:rsidR="00355BD0" w:rsidRPr="00565696">
                    <w:rPr>
                      <w:rFonts w:hint="eastAsia"/>
                      <w:szCs w:val="21"/>
                    </w:rPr>
                    <w:t>（</w:t>
                  </w:r>
                  <w:r w:rsidR="00355BD0" w:rsidRPr="00565696">
                    <w:rPr>
                      <w:rFonts w:hint="eastAsia"/>
                      <w:szCs w:val="21"/>
                    </w:rPr>
                    <w:t>TA001</w:t>
                  </w:r>
                  <w:r w:rsidR="00355BD0" w:rsidRPr="00565696">
                    <w:rPr>
                      <w:rFonts w:hint="eastAsia"/>
                      <w:szCs w:val="21"/>
                    </w:rPr>
                    <w:t>）</w:t>
                  </w:r>
                  <w:r w:rsidRPr="00565696">
                    <w:rPr>
                      <w:rFonts w:hint="eastAsia"/>
                      <w:szCs w:val="21"/>
                    </w:rPr>
                    <w:t>+</w:t>
                  </w:r>
                  <w:r w:rsidR="00B004C6">
                    <w:rPr>
                      <w:rFonts w:hint="eastAsia"/>
                      <w:szCs w:val="21"/>
                    </w:rPr>
                    <w:t>20</w:t>
                  </w:r>
                  <w:r w:rsidRPr="00565696">
                    <w:rPr>
                      <w:rFonts w:hint="eastAsia"/>
                      <w:szCs w:val="21"/>
                    </w:rPr>
                    <w:t>m</w:t>
                  </w:r>
                  <w:r w:rsidRPr="00565696">
                    <w:rPr>
                      <w:rFonts w:hint="eastAsia"/>
                      <w:szCs w:val="21"/>
                    </w:rPr>
                    <w:t>高排气筒</w:t>
                  </w:r>
                  <w:r w:rsidRPr="00565696">
                    <w:rPr>
                      <w:rFonts w:hint="eastAsia"/>
                      <w:szCs w:val="21"/>
                    </w:rPr>
                    <w:t>DA001</w:t>
                  </w:r>
                </w:p>
              </w:tc>
            </w:tr>
            <w:tr w:rsidR="00FA5992" w:rsidRPr="00565696" w14:paraId="40BD893E" w14:textId="77777777" w:rsidTr="00983EF5">
              <w:trPr>
                <w:trHeight w:val="472"/>
                <w:jc w:val="center"/>
              </w:trPr>
              <w:tc>
                <w:tcPr>
                  <w:tcW w:w="811" w:type="dxa"/>
                  <w:vMerge/>
                  <w:shd w:val="clear" w:color="auto" w:fill="auto"/>
                  <w:vAlign w:val="center"/>
                </w:tcPr>
                <w:p w14:paraId="122FF9AA" w14:textId="77777777" w:rsidR="00FA5992" w:rsidRPr="00565696" w:rsidRDefault="00FA5992" w:rsidP="004E3841">
                  <w:pPr>
                    <w:spacing w:line="276" w:lineRule="auto"/>
                    <w:jc w:val="center"/>
                    <w:rPr>
                      <w:szCs w:val="21"/>
                    </w:rPr>
                  </w:pPr>
                </w:p>
              </w:tc>
              <w:tc>
                <w:tcPr>
                  <w:tcW w:w="1559" w:type="dxa"/>
                  <w:shd w:val="clear" w:color="auto" w:fill="auto"/>
                  <w:vAlign w:val="center"/>
                </w:tcPr>
                <w:p w14:paraId="5589AEF8" w14:textId="77777777" w:rsidR="00FA5992" w:rsidRPr="00565696" w:rsidRDefault="00FA5992" w:rsidP="004E3841">
                  <w:pPr>
                    <w:spacing w:line="276" w:lineRule="auto"/>
                    <w:jc w:val="center"/>
                    <w:rPr>
                      <w:szCs w:val="21"/>
                    </w:rPr>
                  </w:pPr>
                  <w:r w:rsidRPr="00565696">
                    <w:rPr>
                      <w:rFonts w:hint="eastAsia"/>
                      <w:szCs w:val="21"/>
                    </w:rPr>
                    <w:t>切割工序</w:t>
                  </w:r>
                </w:p>
              </w:tc>
              <w:tc>
                <w:tcPr>
                  <w:tcW w:w="2552" w:type="dxa"/>
                  <w:shd w:val="clear" w:color="auto" w:fill="auto"/>
                  <w:vAlign w:val="center"/>
                </w:tcPr>
                <w:p w14:paraId="1E0A537C" w14:textId="77777777" w:rsidR="00FA5992" w:rsidRPr="00565696" w:rsidRDefault="00FA5992" w:rsidP="004E3841">
                  <w:pPr>
                    <w:spacing w:line="276" w:lineRule="auto"/>
                    <w:jc w:val="center"/>
                    <w:rPr>
                      <w:szCs w:val="21"/>
                    </w:rPr>
                  </w:pPr>
                  <w:r w:rsidRPr="00565696">
                    <w:rPr>
                      <w:rFonts w:hint="eastAsia"/>
                      <w:szCs w:val="21"/>
                    </w:rPr>
                    <w:t>颗粒物</w:t>
                  </w:r>
                </w:p>
              </w:tc>
              <w:tc>
                <w:tcPr>
                  <w:tcW w:w="3571" w:type="dxa"/>
                  <w:shd w:val="clear" w:color="auto" w:fill="auto"/>
                  <w:vAlign w:val="center"/>
                </w:tcPr>
                <w:p w14:paraId="0D318B66" w14:textId="38E4C0A8" w:rsidR="00FA5992" w:rsidRPr="00565696" w:rsidRDefault="00FA5992" w:rsidP="004E3841">
                  <w:pPr>
                    <w:spacing w:line="276" w:lineRule="auto"/>
                    <w:jc w:val="center"/>
                    <w:rPr>
                      <w:szCs w:val="21"/>
                    </w:rPr>
                  </w:pPr>
                  <w:r w:rsidRPr="00565696">
                    <w:rPr>
                      <w:rFonts w:hint="eastAsia"/>
                      <w:szCs w:val="21"/>
                    </w:rPr>
                    <w:t>袋式除尘器</w:t>
                  </w:r>
                  <w:r w:rsidR="00355BD0" w:rsidRPr="00565696">
                    <w:rPr>
                      <w:rFonts w:hint="eastAsia"/>
                      <w:szCs w:val="21"/>
                    </w:rPr>
                    <w:t>（</w:t>
                  </w:r>
                  <w:r w:rsidR="00355BD0" w:rsidRPr="00565696">
                    <w:rPr>
                      <w:rFonts w:hint="eastAsia"/>
                      <w:szCs w:val="21"/>
                    </w:rPr>
                    <w:t>TA002</w:t>
                  </w:r>
                  <w:r w:rsidR="00355BD0" w:rsidRPr="00565696">
                    <w:rPr>
                      <w:rFonts w:hint="eastAsia"/>
                      <w:szCs w:val="21"/>
                    </w:rPr>
                    <w:t>）</w:t>
                  </w:r>
                  <w:r w:rsidRPr="00565696">
                    <w:rPr>
                      <w:rFonts w:hint="eastAsia"/>
                      <w:szCs w:val="21"/>
                    </w:rPr>
                    <w:t>+</w:t>
                  </w:r>
                  <w:r w:rsidR="00B004C6">
                    <w:rPr>
                      <w:rFonts w:hint="eastAsia"/>
                      <w:szCs w:val="21"/>
                    </w:rPr>
                    <w:t>20</w:t>
                  </w:r>
                  <w:r w:rsidRPr="00565696">
                    <w:rPr>
                      <w:rFonts w:hint="eastAsia"/>
                      <w:szCs w:val="21"/>
                    </w:rPr>
                    <w:t>m</w:t>
                  </w:r>
                  <w:r w:rsidRPr="00565696">
                    <w:rPr>
                      <w:rFonts w:hint="eastAsia"/>
                      <w:szCs w:val="21"/>
                    </w:rPr>
                    <w:t>高排气筒</w:t>
                  </w:r>
                  <w:r w:rsidRPr="00565696">
                    <w:rPr>
                      <w:rFonts w:hint="eastAsia"/>
                      <w:szCs w:val="21"/>
                    </w:rPr>
                    <w:t>DA00</w:t>
                  </w:r>
                  <w:r w:rsidR="00B004C6">
                    <w:rPr>
                      <w:rFonts w:hint="eastAsia"/>
                      <w:szCs w:val="21"/>
                    </w:rPr>
                    <w:t>1</w:t>
                  </w:r>
                </w:p>
              </w:tc>
            </w:tr>
            <w:tr w:rsidR="00FA5992" w:rsidRPr="00565696" w14:paraId="330905CA" w14:textId="77777777" w:rsidTr="00983EF5">
              <w:trPr>
                <w:trHeight w:val="490"/>
                <w:jc w:val="center"/>
              </w:trPr>
              <w:tc>
                <w:tcPr>
                  <w:tcW w:w="811" w:type="dxa"/>
                  <w:shd w:val="clear" w:color="auto" w:fill="auto"/>
                  <w:vAlign w:val="center"/>
                </w:tcPr>
                <w:p w14:paraId="4246EA69" w14:textId="77777777" w:rsidR="00FA5992" w:rsidRPr="00565696" w:rsidRDefault="00FA5992" w:rsidP="004E3841">
                  <w:pPr>
                    <w:spacing w:line="276" w:lineRule="auto"/>
                    <w:jc w:val="center"/>
                    <w:rPr>
                      <w:szCs w:val="21"/>
                    </w:rPr>
                  </w:pPr>
                  <w:r w:rsidRPr="00565696">
                    <w:rPr>
                      <w:szCs w:val="21"/>
                    </w:rPr>
                    <w:t>废水</w:t>
                  </w:r>
                </w:p>
              </w:tc>
              <w:tc>
                <w:tcPr>
                  <w:tcW w:w="1559" w:type="dxa"/>
                  <w:shd w:val="clear" w:color="auto" w:fill="auto"/>
                  <w:vAlign w:val="center"/>
                </w:tcPr>
                <w:p w14:paraId="359BA4A6" w14:textId="77777777" w:rsidR="00FA5992" w:rsidRPr="00565696" w:rsidRDefault="00FA5992" w:rsidP="004E3841">
                  <w:pPr>
                    <w:spacing w:line="276" w:lineRule="auto"/>
                    <w:jc w:val="center"/>
                    <w:rPr>
                      <w:szCs w:val="21"/>
                    </w:rPr>
                  </w:pPr>
                  <w:r w:rsidRPr="00565696">
                    <w:rPr>
                      <w:rFonts w:hint="eastAsia"/>
                      <w:szCs w:val="21"/>
                    </w:rPr>
                    <w:t>办公生活污水</w:t>
                  </w:r>
                </w:p>
              </w:tc>
              <w:tc>
                <w:tcPr>
                  <w:tcW w:w="2552" w:type="dxa"/>
                  <w:shd w:val="clear" w:color="auto" w:fill="auto"/>
                  <w:vAlign w:val="center"/>
                </w:tcPr>
                <w:p w14:paraId="2F083A5D" w14:textId="77777777" w:rsidR="00FA5992" w:rsidRPr="00565696" w:rsidRDefault="00FA5992" w:rsidP="004E3841">
                  <w:pPr>
                    <w:spacing w:line="276" w:lineRule="auto"/>
                    <w:jc w:val="center"/>
                    <w:rPr>
                      <w:szCs w:val="21"/>
                    </w:rPr>
                  </w:pPr>
                  <w:r w:rsidRPr="00565696">
                    <w:rPr>
                      <w:szCs w:val="21"/>
                    </w:rPr>
                    <w:t>COD</w:t>
                  </w:r>
                  <w:r w:rsidRPr="00565696">
                    <w:rPr>
                      <w:szCs w:val="21"/>
                    </w:rPr>
                    <w:t>、</w:t>
                  </w:r>
                  <w:r w:rsidRPr="00565696">
                    <w:rPr>
                      <w:rFonts w:hint="eastAsia"/>
                      <w:szCs w:val="21"/>
                    </w:rPr>
                    <w:t>氨氮、</w:t>
                  </w:r>
                  <w:r w:rsidRPr="00565696">
                    <w:rPr>
                      <w:szCs w:val="21"/>
                    </w:rPr>
                    <w:t>SS</w:t>
                  </w:r>
                  <w:r w:rsidRPr="00565696">
                    <w:rPr>
                      <w:szCs w:val="21"/>
                    </w:rPr>
                    <w:t>、</w:t>
                  </w:r>
                  <w:r w:rsidRPr="00565696">
                    <w:rPr>
                      <w:rFonts w:hint="eastAsia"/>
                      <w:szCs w:val="21"/>
                    </w:rPr>
                    <w:t>BOD</w:t>
                  </w:r>
                  <w:r w:rsidRPr="00565696">
                    <w:rPr>
                      <w:rFonts w:hint="eastAsia"/>
                      <w:szCs w:val="21"/>
                      <w:vertAlign w:val="subscript"/>
                    </w:rPr>
                    <w:t>5</w:t>
                  </w:r>
                </w:p>
              </w:tc>
              <w:tc>
                <w:tcPr>
                  <w:tcW w:w="3571" w:type="dxa"/>
                  <w:shd w:val="clear" w:color="auto" w:fill="auto"/>
                  <w:vAlign w:val="center"/>
                </w:tcPr>
                <w:p w14:paraId="69B3D541" w14:textId="70AEB8AD" w:rsidR="00FA5992" w:rsidRPr="00565696" w:rsidRDefault="00FA5992" w:rsidP="00983EF5">
                  <w:pPr>
                    <w:spacing w:line="276" w:lineRule="auto"/>
                    <w:ind w:leftChars="-50" w:left="-105" w:rightChars="-50" w:right="-105"/>
                    <w:jc w:val="center"/>
                    <w:rPr>
                      <w:szCs w:val="21"/>
                    </w:rPr>
                  </w:pPr>
                  <w:r w:rsidRPr="00565696">
                    <w:rPr>
                      <w:rFonts w:hint="eastAsia"/>
                      <w:szCs w:val="21"/>
                    </w:rPr>
                    <w:t>经化粪池处理后</w:t>
                  </w:r>
                  <w:r w:rsidR="00DE2BD0" w:rsidRPr="00565696">
                    <w:rPr>
                      <w:rFonts w:hint="eastAsia"/>
                      <w:szCs w:val="21"/>
                    </w:rPr>
                    <w:t>由附近村民拉走肥田</w:t>
                  </w:r>
                </w:p>
              </w:tc>
            </w:tr>
            <w:tr w:rsidR="00FA5992" w:rsidRPr="00565696" w14:paraId="4B5817A2" w14:textId="77777777" w:rsidTr="00983EF5">
              <w:trPr>
                <w:trHeight w:val="54"/>
                <w:jc w:val="center"/>
              </w:trPr>
              <w:tc>
                <w:tcPr>
                  <w:tcW w:w="811" w:type="dxa"/>
                  <w:shd w:val="clear" w:color="auto" w:fill="auto"/>
                  <w:vAlign w:val="center"/>
                </w:tcPr>
                <w:p w14:paraId="7C2FF4CA" w14:textId="77777777" w:rsidR="00FA5992" w:rsidRPr="00565696" w:rsidRDefault="00FA5992" w:rsidP="004E3841">
                  <w:pPr>
                    <w:spacing w:line="276" w:lineRule="auto"/>
                    <w:jc w:val="center"/>
                    <w:rPr>
                      <w:szCs w:val="21"/>
                    </w:rPr>
                  </w:pPr>
                  <w:r w:rsidRPr="00565696">
                    <w:rPr>
                      <w:szCs w:val="21"/>
                    </w:rPr>
                    <w:t>噪声</w:t>
                  </w:r>
                </w:p>
              </w:tc>
              <w:tc>
                <w:tcPr>
                  <w:tcW w:w="1559" w:type="dxa"/>
                  <w:shd w:val="clear" w:color="auto" w:fill="auto"/>
                  <w:vAlign w:val="center"/>
                </w:tcPr>
                <w:p w14:paraId="56CEE47D" w14:textId="77777777" w:rsidR="00FA5992" w:rsidRPr="00565696" w:rsidRDefault="00FA5992" w:rsidP="004E3841">
                  <w:pPr>
                    <w:spacing w:line="276" w:lineRule="auto"/>
                    <w:jc w:val="center"/>
                    <w:rPr>
                      <w:szCs w:val="21"/>
                    </w:rPr>
                  </w:pPr>
                  <w:r w:rsidRPr="00565696">
                    <w:rPr>
                      <w:szCs w:val="21"/>
                    </w:rPr>
                    <w:t>设备运行</w:t>
                  </w:r>
                </w:p>
              </w:tc>
              <w:tc>
                <w:tcPr>
                  <w:tcW w:w="2552" w:type="dxa"/>
                  <w:shd w:val="clear" w:color="auto" w:fill="auto"/>
                  <w:vAlign w:val="center"/>
                </w:tcPr>
                <w:p w14:paraId="5A207A08" w14:textId="77777777" w:rsidR="00FA5992" w:rsidRPr="00565696" w:rsidRDefault="00FA5992" w:rsidP="004E3841">
                  <w:pPr>
                    <w:spacing w:line="276" w:lineRule="auto"/>
                    <w:jc w:val="center"/>
                    <w:rPr>
                      <w:szCs w:val="21"/>
                    </w:rPr>
                  </w:pPr>
                  <w:proofErr w:type="spellStart"/>
                  <w:r w:rsidRPr="00565696">
                    <w:rPr>
                      <w:szCs w:val="21"/>
                    </w:rPr>
                    <w:t>L</w:t>
                  </w:r>
                  <w:r w:rsidRPr="00565696">
                    <w:rPr>
                      <w:szCs w:val="21"/>
                      <w:vertAlign w:val="subscript"/>
                    </w:rPr>
                    <w:t>Aeq</w:t>
                  </w:r>
                  <w:proofErr w:type="spellEnd"/>
                </w:p>
              </w:tc>
              <w:tc>
                <w:tcPr>
                  <w:tcW w:w="3571" w:type="dxa"/>
                  <w:shd w:val="clear" w:color="auto" w:fill="auto"/>
                  <w:vAlign w:val="center"/>
                </w:tcPr>
                <w:p w14:paraId="2AF670F4" w14:textId="77777777" w:rsidR="00FA5992" w:rsidRPr="00565696" w:rsidRDefault="00FA5992" w:rsidP="004E3841">
                  <w:pPr>
                    <w:spacing w:line="276" w:lineRule="auto"/>
                    <w:jc w:val="center"/>
                    <w:rPr>
                      <w:szCs w:val="21"/>
                    </w:rPr>
                  </w:pPr>
                  <w:r w:rsidRPr="00565696">
                    <w:rPr>
                      <w:szCs w:val="21"/>
                    </w:rPr>
                    <w:t>基础减振、厂房隔声</w:t>
                  </w:r>
                </w:p>
              </w:tc>
            </w:tr>
            <w:tr w:rsidR="00FA5992" w:rsidRPr="00565696" w14:paraId="4CCADE6E" w14:textId="77777777" w:rsidTr="00983EF5">
              <w:trPr>
                <w:trHeight w:val="266"/>
                <w:jc w:val="center"/>
              </w:trPr>
              <w:tc>
                <w:tcPr>
                  <w:tcW w:w="811" w:type="dxa"/>
                  <w:vMerge w:val="restart"/>
                  <w:shd w:val="clear" w:color="auto" w:fill="auto"/>
                  <w:vAlign w:val="center"/>
                </w:tcPr>
                <w:p w14:paraId="0D8F7746" w14:textId="77777777" w:rsidR="00FA5992" w:rsidRPr="00565696" w:rsidRDefault="00FA5992" w:rsidP="004E3841">
                  <w:pPr>
                    <w:spacing w:line="276" w:lineRule="auto"/>
                    <w:jc w:val="center"/>
                    <w:rPr>
                      <w:szCs w:val="21"/>
                    </w:rPr>
                  </w:pPr>
                  <w:r w:rsidRPr="00565696">
                    <w:rPr>
                      <w:rFonts w:hint="eastAsia"/>
                      <w:szCs w:val="21"/>
                    </w:rPr>
                    <w:t>固体废物</w:t>
                  </w:r>
                </w:p>
              </w:tc>
              <w:tc>
                <w:tcPr>
                  <w:tcW w:w="1559" w:type="dxa"/>
                  <w:shd w:val="clear" w:color="auto" w:fill="auto"/>
                  <w:vAlign w:val="center"/>
                </w:tcPr>
                <w:p w14:paraId="53DF6E9A" w14:textId="77777777" w:rsidR="00FA5992" w:rsidRPr="00565696" w:rsidRDefault="00FA5992" w:rsidP="004E3841">
                  <w:pPr>
                    <w:spacing w:line="276" w:lineRule="auto"/>
                    <w:jc w:val="center"/>
                    <w:rPr>
                      <w:szCs w:val="21"/>
                    </w:rPr>
                  </w:pPr>
                  <w:r w:rsidRPr="00565696">
                    <w:rPr>
                      <w:rFonts w:hint="eastAsia"/>
                      <w:szCs w:val="21"/>
                    </w:rPr>
                    <w:t>农机拆解过程</w:t>
                  </w:r>
                </w:p>
              </w:tc>
              <w:tc>
                <w:tcPr>
                  <w:tcW w:w="2552" w:type="dxa"/>
                  <w:shd w:val="clear" w:color="auto" w:fill="auto"/>
                  <w:vAlign w:val="center"/>
                </w:tcPr>
                <w:p w14:paraId="3DA2F04C" w14:textId="77777777" w:rsidR="00FA5992" w:rsidRPr="00565696" w:rsidRDefault="00FA5992" w:rsidP="004E3841">
                  <w:pPr>
                    <w:spacing w:line="276" w:lineRule="auto"/>
                    <w:jc w:val="center"/>
                    <w:rPr>
                      <w:szCs w:val="21"/>
                    </w:rPr>
                  </w:pPr>
                  <w:r w:rsidRPr="00565696">
                    <w:rPr>
                      <w:rFonts w:hint="eastAsia"/>
                      <w:szCs w:val="21"/>
                    </w:rPr>
                    <w:t>不可回收物（金属、玻璃、塑料、橡胶等）</w:t>
                  </w:r>
                </w:p>
              </w:tc>
              <w:tc>
                <w:tcPr>
                  <w:tcW w:w="3571" w:type="dxa"/>
                  <w:shd w:val="clear" w:color="auto" w:fill="auto"/>
                  <w:vAlign w:val="center"/>
                </w:tcPr>
                <w:p w14:paraId="2EE97218" w14:textId="77777777" w:rsidR="00FA5992" w:rsidRPr="00565696" w:rsidRDefault="00FA5992" w:rsidP="004E3841">
                  <w:pPr>
                    <w:spacing w:line="276" w:lineRule="auto"/>
                    <w:jc w:val="center"/>
                    <w:rPr>
                      <w:szCs w:val="21"/>
                    </w:rPr>
                  </w:pPr>
                  <w:r w:rsidRPr="00565696">
                    <w:rPr>
                      <w:bCs/>
                      <w:szCs w:val="21"/>
                    </w:rPr>
                    <w:t>由环卫部门统一处置</w:t>
                  </w:r>
                </w:p>
              </w:tc>
            </w:tr>
            <w:tr w:rsidR="00FA5992" w:rsidRPr="00565696" w14:paraId="3951B20E" w14:textId="77777777" w:rsidTr="00983EF5">
              <w:trPr>
                <w:trHeight w:val="54"/>
                <w:jc w:val="center"/>
              </w:trPr>
              <w:tc>
                <w:tcPr>
                  <w:tcW w:w="811" w:type="dxa"/>
                  <w:vMerge/>
                  <w:shd w:val="clear" w:color="auto" w:fill="auto"/>
                  <w:vAlign w:val="center"/>
                </w:tcPr>
                <w:p w14:paraId="1DC40864" w14:textId="77777777" w:rsidR="00FA5992" w:rsidRPr="00565696" w:rsidRDefault="00FA5992" w:rsidP="004E3841">
                  <w:pPr>
                    <w:spacing w:line="276" w:lineRule="auto"/>
                    <w:jc w:val="center"/>
                    <w:rPr>
                      <w:szCs w:val="21"/>
                    </w:rPr>
                  </w:pPr>
                </w:p>
              </w:tc>
              <w:tc>
                <w:tcPr>
                  <w:tcW w:w="1559" w:type="dxa"/>
                  <w:shd w:val="clear" w:color="auto" w:fill="auto"/>
                  <w:vAlign w:val="center"/>
                </w:tcPr>
                <w:p w14:paraId="0482A36C" w14:textId="77777777" w:rsidR="00FA5992" w:rsidRPr="00565696" w:rsidRDefault="00FA5992" w:rsidP="004E3841">
                  <w:pPr>
                    <w:spacing w:line="276" w:lineRule="auto"/>
                    <w:jc w:val="center"/>
                    <w:rPr>
                      <w:szCs w:val="21"/>
                    </w:rPr>
                  </w:pPr>
                  <w:r w:rsidRPr="00565696">
                    <w:rPr>
                      <w:rFonts w:hint="eastAsia"/>
                      <w:szCs w:val="21"/>
                    </w:rPr>
                    <w:t>袋式除尘器</w:t>
                  </w:r>
                </w:p>
              </w:tc>
              <w:tc>
                <w:tcPr>
                  <w:tcW w:w="2552" w:type="dxa"/>
                  <w:shd w:val="clear" w:color="auto" w:fill="auto"/>
                  <w:vAlign w:val="center"/>
                </w:tcPr>
                <w:p w14:paraId="22C41777" w14:textId="77777777" w:rsidR="00FA5992" w:rsidRPr="00565696" w:rsidRDefault="00FA5992" w:rsidP="004E3841">
                  <w:pPr>
                    <w:spacing w:line="276" w:lineRule="auto"/>
                    <w:jc w:val="center"/>
                    <w:rPr>
                      <w:szCs w:val="21"/>
                    </w:rPr>
                  </w:pPr>
                  <w:r w:rsidRPr="00565696">
                    <w:rPr>
                      <w:rFonts w:hint="eastAsia"/>
                      <w:szCs w:val="21"/>
                    </w:rPr>
                    <w:t>收集粉尘</w:t>
                  </w:r>
                </w:p>
              </w:tc>
              <w:tc>
                <w:tcPr>
                  <w:tcW w:w="3571" w:type="dxa"/>
                  <w:shd w:val="clear" w:color="auto" w:fill="auto"/>
                  <w:vAlign w:val="center"/>
                </w:tcPr>
                <w:p w14:paraId="57C4F0AB" w14:textId="77777777" w:rsidR="00FA5992" w:rsidRPr="00565696" w:rsidRDefault="00FA5992" w:rsidP="004E3841">
                  <w:pPr>
                    <w:spacing w:line="276" w:lineRule="auto"/>
                    <w:jc w:val="center"/>
                    <w:rPr>
                      <w:szCs w:val="21"/>
                    </w:rPr>
                  </w:pPr>
                  <w:r w:rsidRPr="00565696">
                    <w:rPr>
                      <w:rFonts w:hint="eastAsia"/>
                      <w:szCs w:val="21"/>
                    </w:rPr>
                    <w:t>外售废旧物资回收单位</w:t>
                  </w:r>
                </w:p>
              </w:tc>
            </w:tr>
            <w:tr w:rsidR="00FA5992" w:rsidRPr="00565696" w14:paraId="607391F3" w14:textId="77777777" w:rsidTr="00983EF5">
              <w:trPr>
                <w:trHeight w:val="54"/>
                <w:jc w:val="center"/>
              </w:trPr>
              <w:tc>
                <w:tcPr>
                  <w:tcW w:w="811" w:type="dxa"/>
                  <w:vMerge/>
                  <w:shd w:val="clear" w:color="auto" w:fill="auto"/>
                  <w:vAlign w:val="center"/>
                </w:tcPr>
                <w:p w14:paraId="0E288613" w14:textId="77777777" w:rsidR="00FA5992" w:rsidRPr="00565696" w:rsidRDefault="00FA5992" w:rsidP="004E3841">
                  <w:pPr>
                    <w:spacing w:line="276" w:lineRule="auto"/>
                    <w:jc w:val="center"/>
                    <w:rPr>
                      <w:szCs w:val="21"/>
                    </w:rPr>
                  </w:pPr>
                </w:p>
              </w:tc>
              <w:tc>
                <w:tcPr>
                  <w:tcW w:w="1559" w:type="dxa"/>
                  <w:vMerge w:val="restart"/>
                  <w:shd w:val="clear" w:color="auto" w:fill="auto"/>
                  <w:vAlign w:val="center"/>
                </w:tcPr>
                <w:p w14:paraId="43AC4937" w14:textId="77777777" w:rsidR="00FA5992" w:rsidRPr="00565696" w:rsidRDefault="00FA5992" w:rsidP="004E3841">
                  <w:pPr>
                    <w:pStyle w:val="aff2"/>
                    <w:spacing w:line="276" w:lineRule="auto"/>
                    <w:rPr>
                      <w:color w:val="000000"/>
                    </w:rPr>
                  </w:pPr>
                  <w:r w:rsidRPr="00565696">
                    <w:rPr>
                      <w:rFonts w:hint="eastAsia"/>
                    </w:rPr>
                    <w:t>拆解过程</w:t>
                  </w:r>
                </w:p>
              </w:tc>
              <w:tc>
                <w:tcPr>
                  <w:tcW w:w="2552" w:type="dxa"/>
                  <w:shd w:val="clear" w:color="auto" w:fill="auto"/>
                  <w:vAlign w:val="center"/>
                </w:tcPr>
                <w:p w14:paraId="4381934E" w14:textId="77777777" w:rsidR="00FA5992" w:rsidRPr="00565696" w:rsidRDefault="00FA5992" w:rsidP="004E3841">
                  <w:pPr>
                    <w:pStyle w:val="aff2"/>
                    <w:spacing w:line="276" w:lineRule="auto"/>
                    <w:rPr>
                      <w:color w:val="000000"/>
                    </w:rPr>
                  </w:pPr>
                  <w:r w:rsidRPr="00565696">
                    <w:rPr>
                      <w:rFonts w:hint="eastAsia"/>
                    </w:rPr>
                    <w:t>废蓄电池</w:t>
                  </w:r>
                </w:p>
              </w:tc>
              <w:tc>
                <w:tcPr>
                  <w:tcW w:w="3571" w:type="dxa"/>
                  <w:vMerge w:val="restart"/>
                  <w:shd w:val="clear" w:color="auto" w:fill="auto"/>
                  <w:vAlign w:val="center"/>
                </w:tcPr>
                <w:p w14:paraId="5CFCE662" w14:textId="77777777" w:rsidR="00FA5992" w:rsidRPr="00565696" w:rsidRDefault="00FA5992" w:rsidP="004E3841">
                  <w:pPr>
                    <w:spacing w:line="276" w:lineRule="auto"/>
                    <w:jc w:val="center"/>
                    <w:rPr>
                      <w:bCs/>
                      <w:szCs w:val="21"/>
                    </w:rPr>
                  </w:pPr>
                  <w:proofErr w:type="gramStart"/>
                  <w:r w:rsidRPr="00565696">
                    <w:rPr>
                      <w:rFonts w:hint="eastAsia"/>
                      <w:szCs w:val="21"/>
                    </w:rPr>
                    <w:t>危废暂存</w:t>
                  </w:r>
                  <w:proofErr w:type="gramEnd"/>
                  <w:r w:rsidRPr="00565696">
                    <w:rPr>
                      <w:rFonts w:hint="eastAsia"/>
                      <w:szCs w:val="21"/>
                    </w:rPr>
                    <w:t>间</w:t>
                  </w:r>
                  <w:r w:rsidRPr="00565696">
                    <w:rPr>
                      <w:rFonts w:hint="eastAsia"/>
                      <w:bCs/>
                      <w:szCs w:val="21"/>
                    </w:rPr>
                    <w:t>暂存后，</w:t>
                  </w:r>
                </w:p>
                <w:p w14:paraId="6D1F2FA4" w14:textId="77777777" w:rsidR="00FA5992" w:rsidRPr="00565696" w:rsidRDefault="00FA5992" w:rsidP="004E3841">
                  <w:pPr>
                    <w:spacing w:line="276" w:lineRule="auto"/>
                    <w:jc w:val="center"/>
                    <w:rPr>
                      <w:szCs w:val="21"/>
                    </w:rPr>
                  </w:pPr>
                  <w:r w:rsidRPr="00565696">
                    <w:rPr>
                      <w:rFonts w:hint="eastAsia"/>
                      <w:bCs/>
                      <w:szCs w:val="21"/>
                    </w:rPr>
                    <w:t>交由相应资质单位处置</w:t>
                  </w:r>
                </w:p>
              </w:tc>
            </w:tr>
            <w:tr w:rsidR="00FA5992" w:rsidRPr="00565696" w14:paraId="226C6B8B" w14:textId="77777777" w:rsidTr="00983EF5">
              <w:trPr>
                <w:trHeight w:val="54"/>
                <w:jc w:val="center"/>
              </w:trPr>
              <w:tc>
                <w:tcPr>
                  <w:tcW w:w="811" w:type="dxa"/>
                  <w:vMerge/>
                  <w:shd w:val="clear" w:color="auto" w:fill="auto"/>
                  <w:vAlign w:val="center"/>
                </w:tcPr>
                <w:p w14:paraId="4CB2FC5B" w14:textId="77777777" w:rsidR="00FA5992" w:rsidRPr="00565696" w:rsidRDefault="00FA5992" w:rsidP="004E3841">
                  <w:pPr>
                    <w:spacing w:line="276" w:lineRule="auto"/>
                    <w:jc w:val="center"/>
                    <w:rPr>
                      <w:szCs w:val="21"/>
                    </w:rPr>
                  </w:pPr>
                </w:p>
              </w:tc>
              <w:tc>
                <w:tcPr>
                  <w:tcW w:w="1559" w:type="dxa"/>
                  <w:vMerge/>
                  <w:shd w:val="clear" w:color="auto" w:fill="auto"/>
                  <w:vAlign w:val="center"/>
                </w:tcPr>
                <w:p w14:paraId="09880A2D" w14:textId="77777777" w:rsidR="00FA5992" w:rsidRPr="00565696" w:rsidRDefault="00FA5992" w:rsidP="004E3841">
                  <w:pPr>
                    <w:pStyle w:val="aff2"/>
                    <w:spacing w:line="276" w:lineRule="auto"/>
                  </w:pPr>
                </w:p>
              </w:tc>
              <w:tc>
                <w:tcPr>
                  <w:tcW w:w="2552" w:type="dxa"/>
                  <w:shd w:val="clear" w:color="auto" w:fill="auto"/>
                  <w:vAlign w:val="center"/>
                </w:tcPr>
                <w:p w14:paraId="42FB0F07" w14:textId="77777777" w:rsidR="00FA5992" w:rsidRPr="00565696" w:rsidRDefault="00FA5992" w:rsidP="004E3841">
                  <w:pPr>
                    <w:pStyle w:val="aff2"/>
                    <w:spacing w:line="276" w:lineRule="auto"/>
                  </w:pPr>
                  <w:r w:rsidRPr="00565696">
                    <w:rPr>
                      <w:rFonts w:hint="eastAsia"/>
                    </w:rPr>
                    <w:t>废油液</w:t>
                  </w:r>
                </w:p>
              </w:tc>
              <w:tc>
                <w:tcPr>
                  <w:tcW w:w="3571" w:type="dxa"/>
                  <w:vMerge/>
                  <w:shd w:val="clear" w:color="auto" w:fill="auto"/>
                  <w:vAlign w:val="center"/>
                </w:tcPr>
                <w:p w14:paraId="347C5F9A" w14:textId="77777777" w:rsidR="00FA5992" w:rsidRPr="00565696" w:rsidRDefault="00FA5992" w:rsidP="004E3841">
                  <w:pPr>
                    <w:spacing w:line="276" w:lineRule="auto"/>
                    <w:jc w:val="center"/>
                    <w:rPr>
                      <w:szCs w:val="21"/>
                    </w:rPr>
                  </w:pPr>
                </w:p>
              </w:tc>
            </w:tr>
            <w:tr w:rsidR="00FA5992" w:rsidRPr="00565696" w14:paraId="443BAFA3" w14:textId="77777777" w:rsidTr="00983EF5">
              <w:trPr>
                <w:trHeight w:val="54"/>
                <w:jc w:val="center"/>
              </w:trPr>
              <w:tc>
                <w:tcPr>
                  <w:tcW w:w="811" w:type="dxa"/>
                  <w:vMerge/>
                  <w:shd w:val="clear" w:color="auto" w:fill="auto"/>
                  <w:vAlign w:val="center"/>
                </w:tcPr>
                <w:p w14:paraId="346669BF" w14:textId="77777777" w:rsidR="00FA5992" w:rsidRPr="00565696" w:rsidRDefault="00FA5992" w:rsidP="004E3841">
                  <w:pPr>
                    <w:spacing w:line="276" w:lineRule="auto"/>
                    <w:jc w:val="center"/>
                    <w:rPr>
                      <w:szCs w:val="21"/>
                    </w:rPr>
                  </w:pPr>
                </w:p>
              </w:tc>
              <w:tc>
                <w:tcPr>
                  <w:tcW w:w="1559" w:type="dxa"/>
                  <w:vMerge/>
                  <w:shd w:val="clear" w:color="auto" w:fill="auto"/>
                  <w:vAlign w:val="center"/>
                </w:tcPr>
                <w:p w14:paraId="57F38B58" w14:textId="77777777" w:rsidR="00FA5992" w:rsidRPr="00565696" w:rsidRDefault="00FA5992" w:rsidP="004E3841">
                  <w:pPr>
                    <w:pStyle w:val="aff2"/>
                    <w:spacing w:line="276" w:lineRule="auto"/>
                  </w:pPr>
                </w:p>
              </w:tc>
              <w:tc>
                <w:tcPr>
                  <w:tcW w:w="2552" w:type="dxa"/>
                  <w:shd w:val="clear" w:color="auto" w:fill="auto"/>
                  <w:vAlign w:val="center"/>
                </w:tcPr>
                <w:p w14:paraId="35358955" w14:textId="77777777" w:rsidR="00FA5992" w:rsidRPr="00565696" w:rsidRDefault="00FA5992" w:rsidP="004E3841">
                  <w:pPr>
                    <w:pStyle w:val="aff2"/>
                    <w:spacing w:line="276" w:lineRule="auto"/>
                  </w:pPr>
                  <w:r w:rsidRPr="00565696">
                    <w:rPr>
                      <w:rFonts w:hint="eastAsia"/>
                    </w:rPr>
                    <w:t>废制冷剂</w:t>
                  </w:r>
                </w:p>
              </w:tc>
              <w:tc>
                <w:tcPr>
                  <w:tcW w:w="3571" w:type="dxa"/>
                  <w:vMerge/>
                  <w:shd w:val="clear" w:color="auto" w:fill="auto"/>
                  <w:vAlign w:val="center"/>
                </w:tcPr>
                <w:p w14:paraId="61E25DF7" w14:textId="77777777" w:rsidR="00FA5992" w:rsidRPr="00565696" w:rsidRDefault="00FA5992" w:rsidP="004E3841">
                  <w:pPr>
                    <w:spacing w:line="276" w:lineRule="auto"/>
                    <w:jc w:val="center"/>
                    <w:rPr>
                      <w:szCs w:val="21"/>
                    </w:rPr>
                  </w:pPr>
                </w:p>
              </w:tc>
            </w:tr>
            <w:tr w:rsidR="00FA5992" w:rsidRPr="00565696" w14:paraId="587A01D9" w14:textId="77777777" w:rsidTr="00983EF5">
              <w:trPr>
                <w:trHeight w:val="54"/>
                <w:jc w:val="center"/>
              </w:trPr>
              <w:tc>
                <w:tcPr>
                  <w:tcW w:w="811" w:type="dxa"/>
                  <w:vMerge/>
                  <w:shd w:val="clear" w:color="auto" w:fill="auto"/>
                  <w:vAlign w:val="center"/>
                </w:tcPr>
                <w:p w14:paraId="40CDD110" w14:textId="77777777" w:rsidR="00FA5992" w:rsidRPr="00565696" w:rsidRDefault="00FA5992" w:rsidP="004E3841">
                  <w:pPr>
                    <w:spacing w:line="276" w:lineRule="auto"/>
                    <w:jc w:val="center"/>
                    <w:rPr>
                      <w:szCs w:val="21"/>
                    </w:rPr>
                  </w:pPr>
                </w:p>
              </w:tc>
              <w:tc>
                <w:tcPr>
                  <w:tcW w:w="1559" w:type="dxa"/>
                  <w:vMerge/>
                  <w:shd w:val="clear" w:color="auto" w:fill="auto"/>
                  <w:vAlign w:val="center"/>
                </w:tcPr>
                <w:p w14:paraId="32DA2C47" w14:textId="77777777" w:rsidR="00FA5992" w:rsidRPr="00565696" w:rsidRDefault="00FA5992" w:rsidP="004E3841">
                  <w:pPr>
                    <w:pStyle w:val="aff2"/>
                    <w:spacing w:line="276" w:lineRule="auto"/>
                  </w:pPr>
                </w:p>
              </w:tc>
              <w:tc>
                <w:tcPr>
                  <w:tcW w:w="2552" w:type="dxa"/>
                  <w:shd w:val="clear" w:color="auto" w:fill="auto"/>
                  <w:vAlign w:val="center"/>
                </w:tcPr>
                <w:p w14:paraId="76E174FC" w14:textId="77777777" w:rsidR="00FA5992" w:rsidRPr="00565696" w:rsidRDefault="00FA5992" w:rsidP="004E3841">
                  <w:pPr>
                    <w:pStyle w:val="aff2"/>
                    <w:spacing w:line="276" w:lineRule="auto"/>
                  </w:pPr>
                  <w:r w:rsidRPr="00565696">
                    <w:rPr>
                      <w:rFonts w:hint="eastAsia"/>
                    </w:rPr>
                    <w:t>废电路板及电子元器件</w:t>
                  </w:r>
                </w:p>
              </w:tc>
              <w:tc>
                <w:tcPr>
                  <w:tcW w:w="3571" w:type="dxa"/>
                  <w:vMerge/>
                  <w:shd w:val="clear" w:color="auto" w:fill="auto"/>
                  <w:vAlign w:val="center"/>
                </w:tcPr>
                <w:p w14:paraId="4251D58B" w14:textId="77777777" w:rsidR="00FA5992" w:rsidRPr="00565696" w:rsidRDefault="00FA5992" w:rsidP="004E3841">
                  <w:pPr>
                    <w:spacing w:line="276" w:lineRule="auto"/>
                    <w:jc w:val="center"/>
                    <w:rPr>
                      <w:szCs w:val="21"/>
                    </w:rPr>
                  </w:pPr>
                </w:p>
              </w:tc>
            </w:tr>
            <w:tr w:rsidR="00FA5992" w:rsidRPr="00565696" w14:paraId="442C4FED" w14:textId="77777777" w:rsidTr="00983EF5">
              <w:trPr>
                <w:trHeight w:val="54"/>
                <w:jc w:val="center"/>
              </w:trPr>
              <w:tc>
                <w:tcPr>
                  <w:tcW w:w="811" w:type="dxa"/>
                  <w:vMerge/>
                  <w:shd w:val="clear" w:color="auto" w:fill="auto"/>
                  <w:vAlign w:val="center"/>
                </w:tcPr>
                <w:p w14:paraId="5BA5BF31" w14:textId="77777777" w:rsidR="00FA5992" w:rsidRPr="00565696" w:rsidRDefault="00FA5992" w:rsidP="004E3841">
                  <w:pPr>
                    <w:spacing w:line="276" w:lineRule="auto"/>
                    <w:jc w:val="center"/>
                    <w:rPr>
                      <w:szCs w:val="21"/>
                    </w:rPr>
                  </w:pPr>
                </w:p>
              </w:tc>
              <w:tc>
                <w:tcPr>
                  <w:tcW w:w="1559" w:type="dxa"/>
                  <w:vMerge/>
                  <w:shd w:val="clear" w:color="auto" w:fill="auto"/>
                  <w:vAlign w:val="center"/>
                </w:tcPr>
                <w:p w14:paraId="00A4A115" w14:textId="77777777" w:rsidR="00FA5992" w:rsidRPr="00565696" w:rsidRDefault="00FA5992" w:rsidP="004E3841">
                  <w:pPr>
                    <w:pStyle w:val="aff2"/>
                    <w:spacing w:line="276" w:lineRule="auto"/>
                  </w:pPr>
                </w:p>
              </w:tc>
              <w:tc>
                <w:tcPr>
                  <w:tcW w:w="2552" w:type="dxa"/>
                  <w:shd w:val="clear" w:color="auto" w:fill="auto"/>
                  <w:vAlign w:val="center"/>
                </w:tcPr>
                <w:p w14:paraId="46C453C8" w14:textId="77777777" w:rsidR="00FA5992" w:rsidRPr="00565696" w:rsidRDefault="00FA5992" w:rsidP="004E3841">
                  <w:pPr>
                    <w:pStyle w:val="aff2"/>
                    <w:spacing w:line="276" w:lineRule="auto"/>
                  </w:pPr>
                  <w:r w:rsidRPr="00565696">
                    <w:rPr>
                      <w:rFonts w:hint="eastAsia"/>
                    </w:rPr>
                    <w:t>废滤清器</w:t>
                  </w:r>
                </w:p>
              </w:tc>
              <w:tc>
                <w:tcPr>
                  <w:tcW w:w="3571" w:type="dxa"/>
                  <w:vMerge/>
                  <w:shd w:val="clear" w:color="auto" w:fill="auto"/>
                  <w:vAlign w:val="center"/>
                </w:tcPr>
                <w:p w14:paraId="74CEFF7D" w14:textId="77777777" w:rsidR="00FA5992" w:rsidRPr="00565696" w:rsidRDefault="00FA5992" w:rsidP="004E3841">
                  <w:pPr>
                    <w:spacing w:line="276" w:lineRule="auto"/>
                    <w:jc w:val="center"/>
                    <w:rPr>
                      <w:szCs w:val="21"/>
                    </w:rPr>
                  </w:pPr>
                </w:p>
              </w:tc>
            </w:tr>
            <w:tr w:rsidR="00FA5992" w:rsidRPr="00565696" w14:paraId="308349D7" w14:textId="77777777" w:rsidTr="00983EF5">
              <w:trPr>
                <w:trHeight w:val="54"/>
                <w:jc w:val="center"/>
              </w:trPr>
              <w:tc>
                <w:tcPr>
                  <w:tcW w:w="811" w:type="dxa"/>
                  <w:vMerge/>
                  <w:shd w:val="clear" w:color="auto" w:fill="auto"/>
                  <w:vAlign w:val="center"/>
                </w:tcPr>
                <w:p w14:paraId="73031821" w14:textId="77777777" w:rsidR="00FA5992" w:rsidRPr="00565696" w:rsidRDefault="00FA5992" w:rsidP="004E3841">
                  <w:pPr>
                    <w:spacing w:line="276" w:lineRule="auto"/>
                    <w:jc w:val="center"/>
                    <w:rPr>
                      <w:szCs w:val="21"/>
                    </w:rPr>
                  </w:pPr>
                </w:p>
              </w:tc>
              <w:tc>
                <w:tcPr>
                  <w:tcW w:w="1559" w:type="dxa"/>
                  <w:vMerge/>
                  <w:shd w:val="clear" w:color="auto" w:fill="auto"/>
                  <w:vAlign w:val="center"/>
                </w:tcPr>
                <w:p w14:paraId="58C18C71" w14:textId="77777777" w:rsidR="00FA5992" w:rsidRPr="00565696" w:rsidRDefault="00FA5992" w:rsidP="004E3841">
                  <w:pPr>
                    <w:pStyle w:val="aff2"/>
                    <w:spacing w:line="276" w:lineRule="auto"/>
                  </w:pPr>
                </w:p>
              </w:tc>
              <w:tc>
                <w:tcPr>
                  <w:tcW w:w="2552" w:type="dxa"/>
                  <w:shd w:val="clear" w:color="auto" w:fill="auto"/>
                  <w:vAlign w:val="center"/>
                </w:tcPr>
                <w:p w14:paraId="1435BEF8" w14:textId="77777777" w:rsidR="00FA5992" w:rsidRPr="00565696" w:rsidRDefault="00FA5992" w:rsidP="004E3841">
                  <w:pPr>
                    <w:pStyle w:val="aff2"/>
                    <w:spacing w:line="276" w:lineRule="auto"/>
                  </w:pPr>
                  <w:r w:rsidRPr="00565696">
                    <w:rPr>
                      <w:rFonts w:hint="eastAsia"/>
                    </w:rPr>
                    <w:t>废电容器</w:t>
                  </w:r>
                </w:p>
              </w:tc>
              <w:tc>
                <w:tcPr>
                  <w:tcW w:w="3571" w:type="dxa"/>
                  <w:vMerge/>
                  <w:shd w:val="clear" w:color="auto" w:fill="auto"/>
                  <w:vAlign w:val="center"/>
                </w:tcPr>
                <w:p w14:paraId="6CEBE37E" w14:textId="77777777" w:rsidR="00FA5992" w:rsidRPr="00565696" w:rsidRDefault="00FA5992" w:rsidP="004E3841">
                  <w:pPr>
                    <w:spacing w:line="276" w:lineRule="auto"/>
                    <w:jc w:val="center"/>
                    <w:rPr>
                      <w:szCs w:val="21"/>
                    </w:rPr>
                  </w:pPr>
                </w:p>
              </w:tc>
            </w:tr>
            <w:tr w:rsidR="00FA5992" w:rsidRPr="00565696" w14:paraId="1628F8B9" w14:textId="77777777" w:rsidTr="00983EF5">
              <w:trPr>
                <w:trHeight w:val="54"/>
                <w:jc w:val="center"/>
              </w:trPr>
              <w:tc>
                <w:tcPr>
                  <w:tcW w:w="811" w:type="dxa"/>
                  <w:vMerge/>
                  <w:shd w:val="clear" w:color="auto" w:fill="auto"/>
                  <w:vAlign w:val="center"/>
                </w:tcPr>
                <w:p w14:paraId="37B49AB1" w14:textId="77777777" w:rsidR="00FA5992" w:rsidRPr="00565696" w:rsidRDefault="00FA5992" w:rsidP="004E3841">
                  <w:pPr>
                    <w:spacing w:line="276" w:lineRule="auto"/>
                    <w:jc w:val="center"/>
                    <w:rPr>
                      <w:szCs w:val="21"/>
                    </w:rPr>
                  </w:pPr>
                </w:p>
              </w:tc>
              <w:tc>
                <w:tcPr>
                  <w:tcW w:w="1559" w:type="dxa"/>
                  <w:vMerge/>
                  <w:shd w:val="clear" w:color="auto" w:fill="auto"/>
                  <w:vAlign w:val="center"/>
                </w:tcPr>
                <w:p w14:paraId="269F4D1F" w14:textId="77777777" w:rsidR="00FA5992" w:rsidRPr="00565696" w:rsidRDefault="00FA5992" w:rsidP="004E3841">
                  <w:pPr>
                    <w:pStyle w:val="aff2"/>
                    <w:spacing w:line="276" w:lineRule="auto"/>
                  </w:pPr>
                </w:p>
              </w:tc>
              <w:tc>
                <w:tcPr>
                  <w:tcW w:w="2552" w:type="dxa"/>
                  <w:shd w:val="clear" w:color="auto" w:fill="auto"/>
                  <w:vAlign w:val="center"/>
                </w:tcPr>
                <w:p w14:paraId="485E696A" w14:textId="77777777" w:rsidR="00FA5992" w:rsidRPr="00565696" w:rsidRDefault="00FA5992" w:rsidP="004E3841">
                  <w:pPr>
                    <w:pStyle w:val="aff2"/>
                    <w:spacing w:line="276" w:lineRule="auto"/>
                  </w:pPr>
                  <w:r w:rsidRPr="00565696">
                    <w:rPr>
                      <w:rFonts w:hint="eastAsia"/>
                    </w:rPr>
                    <w:t>废尾气净化器</w:t>
                  </w:r>
                </w:p>
              </w:tc>
              <w:tc>
                <w:tcPr>
                  <w:tcW w:w="3571" w:type="dxa"/>
                  <w:vMerge/>
                  <w:shd w:val="clear" w:color="auto" w:fill="auto"/>
                  <w:vAlign w:val="center"/>
                </w:tcPr>
                <w:p w14:paraId="68FEE876" w14:textId="77777777" w:rsidR="00FA5992" w:rsidRPr="00565696" w:rsidRDefault="00FA5992" w:rsidP="004E3841">
                  <w:pPr>
                    <w:spacing w:line="276" w:lineRule="auto"/>
                    <w:jc w:val="center"/>
                    <w:rPr>
                      <w:szCs w:val="21"/>
                    </w:rPr>
                  </w:pPr>
                </w:p>
              </w:tc>
            </w:tr>
            <w:tr w:rsidR="00FA5992" w:rsidRPr="00565696" w14:paraId="2FBFA89D" w14:textId="77777777" w:rsidTr="00983EF5">
              <w:trPr>
                <w:trHeight w:val="54"/>
                <w:jc w:val="center"/>
              </w:trPr>
              <w:tc>
                <w:tcPr>
                  <w:tcW w:w="811" w:type="dxa"/>
                  <w:vMerge/>
                  <w:shd w:val="clear" w:color="auto" w:fill="auto"/>
                  <w:vAlign w:val="center"/>
                </w:tcPr>
                <w:p w14:paraId="3CDA7C5E" w14:textId="77777777" w:rsidR="00FA5992" w:rsidRPr="00565696" w:rsidRDefault="00FA5992" w:rsidP="004E3841">
                  <w:pPr>
                    <w:spacing w:line="276" w:lineRule="auto"/>
                    <w:jc w:val="center"/>
                    <w:rPr>
                      <w:szCs w:val="21"/>
                    </w:rPr>
                  </w:pPr>
                </w:p>
              </w:tc>
              <w:tc>
                <w:tcPr>
                  <w:tcW w:w="1559" w:type="dxa"/>
                  <w:vMerge/>
                  <w:shd w:val="clear" w:color="auto" w:fill="auto"/>
                  <w:vAlign w:val="center"/>
                </w:tcPr>
                <w:p w14:paraId="24E1ED9A" w14:textId="77777777" w:rsidR="00FA5992" w:rsidRPr="00565696" w:rsidRDefault="00FA5992" w:rsidP="004E3841">
                  <w:pPr>
                    <w:pStyle w:val="aff2"/>
                    <w:spacing w:line="276" w:lineRule="auto"/>
                  </w:pPr>
                </w:p>
              </w:tc>
              <w:tc>
                <w:tcPr>
                  <w:tcW w:w="2552" w:type="dxa"/>
                  <w:shd w:val="clear" w:color="auto" w:fill="auto"/>
                  <w:vAlign w:val="center"/>
                </w:tcPr>
                <w:p w14:paraId="0A65036B" w14:textId="77777777" w:rsidR="00FA5992" w:rsidRPr="00565696" w:rsidRDefault="00FA5992" w:rsidP="004E3841">
                  <w:pPr>
                    <w:pStyle w:val="aff2"/>
                    <w:spacing w:line="276" w:lineRule="auto"/>
                  </w:pPr>
                  <w:r w:rsidRPr="00565696">
                    <w:rPr>
                      <w:rFonts w:hint="eastAsia"/>
                    </w:rPr>
                    <w:t>含石棉废部件</w:t>
                  </w:r>
                </w:p>
              </w:tc>
              <w:tc>
                <w:tcPr>
                  <w:tcW w:w="3571" w:type="dxa"/>
                  <w:vMerge/>
                  <w:shd w:val="clear" w:color="auto" w:fill="auto"/>
                  <w:vAlign w:val="center"/>
                </w:tcPr>
                <w:p w14:paraId="6040C482" w14:textId="77777777" w:rsidR="00FA5992" w:rsidRPr="00565696" w:rsidRDefault="00FA5992" w:rsidP="004E3841">
                  <w:pPr>
                    <w:spacing w:line="276" w:lineRule="auto"/>
                    <w:jc w:val="center"/>
                    <w:rPr>
                      <w:szCs w:val="21"/>
                    </w:rPr>
                  </w:pPr>
                </w:p>
              </w:tc>
            </w:tr>
            <w:tr w:rsidR="00FA5992" w:rsidRPr="00565696" w14:paraId="45105D5B" w14:textId="77777777" w:rsidTr="00983EF5">
              <w:trPr>
                <w:trHeight w:val="54"/>
                <w:jc w:val="center"/>
              </w:trPr>
              <w:tc>
                <w:tcPr>
                  <w:tcW w:w="811" w:type="dxa"/>
                  <w:vMerge/>
                  <w:shd w:val="clear" w:color="auto" w:fill="auto"/>
                  <w:vAlign w:val="center"/>
                </w:tcPr>
                <w:p w14:paraId="66B44C66" w14:textId="77777777" w:rsidR="00FA5992" w:rsidRPr="00565696" w:rsidRDefault="00FA5992" w:rsidP="004E3841">
                  <w:pPr>
                    <w:spacing w:line="276" w:lineRule="auto"/>
                    <w:jc w:val="center"/>
                    <w:rPr>
                      <w:szCs w:val="21"/>
                    </w:rPr>
                  </w:pPr>
                </w:p>
              </w:tc>
              <w:tc>
                <w:tcPr>
                  <w:tcW w:w="1559" w:type="dxa"/>
                  <w:vMerge/>
                  <w:shd w:val="clear" w:color="auto" w:fill="auto"/>
                  <w:vAlign w:val="center"/>
                </w:tcPr>
                <w:p w14:paraId="2DE3DC31" w14:textId="77777777" w:rsidR="00FA5992" w:rsidRPr="00565696" w:rsidRDefault="00FA5992" w:rsidP="004E3841">
                  <w:pPr>
                    <w:pStyle w:val="aff2"/>
                    <w:spacing w:line="276" w:lineRule="auto"/>
                  </w:pPr>
                </w:p>
              </w:tc>
              <w:tc>
                <w:tcPr>
                  <w:tcW w:w="2552" w:type="dxa"/>
                  <w:shd w:val="clear" w:color="auto" w:fill="auto"/>
                  <w:vAlign w:val="center"/>
                </w:tcPr>
                <w:p w14:paraId="1983164D" w14:textId="77777777" w:rsidR="00FA5992" w:rsidRPr="00565696" w:rsidRDefault="00FA5992" w:rsidP="004E3841">
                  <w:pPr>
                    <w:pStyle w:val="aff2"/>
                    <w:spacing w:line="276" w:lineRule="auto"/>
                  </w:pPr>
                  <w:r w:rsidRPr="00565696">
                    <w:rPr>
                      <w:rFonts w:hint="eastAsia"/>
                    </w:rPr>
                    <w:t>含油废抹布、手套</w:t>
                  </w:r>
                </w:p>
              </w:tc>
              <w:tc>
                <w:tcPr>
                  <w:tcW w:w="3571" w:type="dxa"/>
                  <w:vMerge/>
                  <w:shd w:val="clear" w:color="auto" w:fill="auto"/>
                  <w:vAlign w:val="center"/>
                </w:tcPr>
                <w:p w14:paraId="54FB3AEC" w14:textId="77777777" w:rsidR="00FA5992" w:rsidRPr="00565696" w:rsidRDefault="00FA5992" w:rsidP="004E3841">
                  <w:pPr>
                    <w:spacing w:line="276" w:lineRule="auto"/>
                    <w:jc w:val="center"/>
                    <w:rPr>
                      <w:szCs w:val="21"/>
                    </w:rPr>
                  </w:pPr>
                </w:p>
              </w:tc>
            </w:tr>
            <w:tr w:rsidR="00FA5992" w:rsidRPr="00565696" w14:paraId="41D70565" w14:textId="77777777" w:rsidTr="00983EF5">
              <w:trPr>
                <w:trHeight w:val="54"/>
                <w:jc w:val="center"/>
              </w:trPr>
              <w:tc>
                <w:tcPr>
                  <w:tcW w:w="811" w:type="dxa"/>
                  <w:vMerge/>
                  <w:shd w:val="clear" w:color="auto" w:fill="auto"/>
                  <w:vAlign w:val="center"/>
                </w:tcPr>
                <w:p w14:paraId="1FDA3BEF" w14:textId="77777777" w:rsidR="00FA5992" w:rsidRPr="00565696" w:rsidRDefault="00FA5992" w:rsidP="004E3841">
                  <w:pPr>
                    <w:spacing w:line="276" w:lineRule="auto"/>
                    <w:jc w:val="center"/>
                    <w:rPr>
                      <w:szCs w:val="21"/>
                    </w:rPr>
                  </w:pPr>
                </w:p>
              </w:tc>
              <w:tc>
                <w:tcPr>
                  <w:tcW w:w="1559" w:type="dxa"/>
                  <w:shd w:val="clear" w:color="auto" w:fill="auto"/>
                  <w:vAlign w:val="center"/>
                </w:tcPr>
                <w:p w14:paraId="123A0B6E" w14:textId="77777777" w:rsidR="00FA5992" w:rsidRPr="00565696" w:rsidRDefault="00FA5992" w:rsidP="004E3841">
                  <w:pPr>
                    <w:pStyle w:val="aff2"/>
                    <w:spacing w:line="276" w:lineRule="auto"/>
                  </w:pPr>
                  <w:r w:rsidRPr="00565696">
                    <w:rPr>
                      <w:rFonts w:hint="eastAsia"/>
                    </w:rPr>
                    <w:t>生产区</w:t>
                  </w:r>
                </w:p>
              </w:tc>
              <w:tc>
                <w:tcPr>
                  <w:tcW w:w="2552" w:type="dxa"/>
                  <w:shd w:val="clear" w:color="auto" w:fill="auto"/>
                  <w:vAlign w:val="center"/>
                </w:tcPr>
                <w:p w14:paraId="57D53900" w14:textId="77777777" w:rsidR="00FA5992" w:rsidRPr="00565696" w:rsidRDefault="00FA5992" w:rsidP="004E3841">
                  <w:pPr>
                    <w:pStyle w:val="aff2"/>
                    <w:spacing w:line="276" w:lineRule="auto"/>
                  </w:pPr>
                  <w:r w:rsidRPr="00565696">
                    <w:rPr>
                      <w:rFonts w:hint="eastAsia"/>
                    </w:rPr>
                    <w:t>含油抹布及手套</w:t>
                  </w:r>
                </w:p>
              </w:tc>
              <w:tc>
                <w:tcPr>
                  <w:tcW w:w="3571" w:type="dxa"/>
                  <w:vMerge/>
                  <w:shd w:val="clear" w:color="auto" w:fill="auto"/>
                  <w:vAlign w:val="center"/>
                </w:tcPr>
                <w:p w14:paraId="29F89E20" w14:textId="77777777" w:rsidR="00FA5992" w:rsidRPr="00565696" w:rsidRDefault="00FA5992" w:rsidP="004E3841">
                  <w:pPr>
                    <w:spacing w:line="276" w:lineRule="auto"/>
                    <w:jc w:val="center"/>
                    <w:rPr>
                      <w:szCs w:val="21"/>
                    </w:rPr>
                  </w:pPr>
                </w:p>
              </w:tc>
            </w:tr>
            <w:tr w:rsidR="00FA5992" w:rsidRPr="00565696" w14:paraId="2A660A5B" w14:textId="77777777" w:rsidTr="00983EF5">
              <w:trPr>
                <w:trHeight w:val="54"/>
                <w:jc w:val="center"/>
              </w:trPr>
              <w:tc>
                <w:tcPr>
                  <w:tcW w:w="811" w:type="dxa"/>
                  <w:vMerge/>
                  <w:shd w:val="clear" w:color="auto" w:fill="auto"/>
                  <w:vAlign w:val="center"/>
                </w:tcPr>
                <w:p w14:paraId="70F6D060" w14:textId="77777777" w:rsidR="00FA5992" w:rsidRPr="00565696" w:rsidRDefault="00FA5992" w:rsidP="004E3841">
                  <w:pPr>
                    <w:spacing w:line="276" w:lineRule="auto"/>
                    <w:jc w:val="center"/>
                    <w:rPr>
                      <w:szCs w:val="21"/>
                    </w:rPr>
                  </w:pPr>
                </w:p>
              </w:tc>
              <w:tc>
                <w:tcPr>
                  <w:tcW w:w="1559" w:type="dxa"/>
                  <w:shd w:val="clear" w:color="auto" w:fill="auto"/>
                  <w:vAlign w:val="center"/>
                </w:tcPr>
                <w:p w14:paraId="47A4E72A" w14:textId="77777777" w:rsidR="00FA5992" w:rsidRPr="00565696" w:rsidRDefault="00FA5992" w:rsidP="004E3841">
                  <w:pPr>
                    <w:pStyle w:val="aff2"/>
                    <w:spacing w:line="276" w:lineRule="auto"/>
                  </w:pPr>
                  <w:r w:rsidRPr="00565696">
                    <w:rPr>
                      <w:rFonts w:hint="eastAsia"/>
                    </w:rPr>
                    <w:t>有机废气</w:t>
                  </w:r>
                </w:p>
                <w:p w14:paraId="1C450C81" w14:textId="77777777" w:rsidR="00FA5992" w:rsidRPr="00565696" w:rsidRDefault="00FA5992" w:rsidP="004E3841">
                  <w:pPr>
                    <w:pStyle w:val="aff2"/>
                    <w:spacing w:line="276" w:lineRule="auto"/>
                  </w:pPr>
                  <w:r w:rsidRPr="00565696">
                    <w:rPr>
                      <w:rFonts w:hint="eastAsia"/>
                    </w:rPr>
                    <w:t>处理装置</w:t>
                  </w:r>
                </w:p>
              </w:tc>
              <w:tc>
                <w:tcPr>
                  <w:tcW w:w="2552" w:type="dxa"/>
                  <w:shd w:val="clear" w:color="auto" w:fill="auto"/>
                  <w:vAlign w:val="center"/>
                </w:tcPr>
                <w:p w14:paraId="1FFD66F7" w14:textId="77777777" w:rsidR="00FA5992" w:rsidRPr="00565696" w:rsidRDefault="00FA5992" w:rsidP="004E3841">
                  <w:pPr>
                    <w:pStyle w:val="aff2"/>
                    <w:spacing w:line="276" w:lineRule="auto"/>
                  </w:pPr>
                  <w:r w:rsidRPr="00565696">
                    <w:rPr>
                      <w:rFonts w:hint="eastAsia"/>
                    </w:rPr>
                    <w:t>废活性炭</w:t>
                  </w:r>
                </w:p>
              </w:tc>
              <w:tc>
                <w:tcPr>
                  <w:tcW w:w="3571" w:type="dxa"/>
                  <w:vMerge/>
                  <w:shd w:val="clear" w:color="auto" w:fill="auto"/>
                  <w:vAlign w:val="center"/>
                </w:tcPr>
                <w:p w14:paraId="5763CAC0" w14:textId="77777777" w:rsidR="00FA5992" w:rsidRPr="00565696" w:rsidRDefault="00FA5992" w:rsidP="004E3841">
                  <w:pPr>
                    <w:spacing w:line="276" w:lineRule="auto"/>
                    <w:jc w:val="center"/>
                    <w:rPr>
                      <w:szCs w:val="21"/>
                    </w:rPr>
                  </w:pPr>
                </w:p>
              </w:tc>
            </w:tr>
            <w:tr w:rsidR="00FA5992" w:rsidRPr="00565696" w14:paraId="0957C5BA" w14:textId="77777777" w:rsidTr="00983EF5">
              <w:trPr>
                <w:trHeight w:val="54"/>
                <w:jc w:val="center"/>
              </w:trPr>
              <w:tc>
                <w:tcPr>
                  <w:tcW w:w="811" w:type="dxa"/>
                  <w:vMerge/>
                  <w:shd w:val="clear" w:color="auto" w:fill="auto"/>
                  <w:vAlign w:val="center"/>
                </w:tcPr>
                <w:p w14:paraId="27A82066" w14:textId="77777777" w:rsidR="00FA5992" w:rsidRPr="00565696" w:rsidRDefault="00FA5992" w:rsidP="004E3841">
                  <w:pPr>
                    <w:spacing w:line="276" w:lineRule="auto"/>
                    <w:jc w:val="center"/>
                    <w:rPr>
                      <w:szCs w:val="21"/>
                    </w:rPr>
                  </w:pPr>
                </w:p>
              </w:tc>
              <w:tc>
                <w:tcPr>
                  <w:tcW w:w="1559" w:type="dxa"/>
                  <w:shd w:val="clear" w:color="auto" w:fill="auto"/>
                  <w:vAlign w:val="center"/>
                </w:tcPr>
                <w:p w14:paraId="77EFACA3" w14:textId="77777777" w:rsidR="00FA5992" w:rsidRPr="00565696" w:rsidRDefault="00FA5992" w:rsidP="004E3841">
                  <w:pPr>
                    <w:pStyle w:val="aff2"/>
                    <w:spacing w:line="276" w:lineRule="auto"/>
                  </w:pPr>
                  <w:r w:rsidRPr="00565696">
                    <w:rPr>
                      <w:bCs/>
                    </w:rPr>
                    <w:t>生活区</w:t>
                  </w:r>
                </w:p>
              </w:tc>
              <w:tc>
                <w:tcPr>
                  <w:tcW w:w="2552" w:type="dxa"/>
                  <w:shd w:val="clear" w:color="auto" w:fill="auto"/>
                  <w:vAlign w:val="center"/>
                </w:tcPr>
                <w:p w14:paraId="40BEE346" w14:textId="77777777" w:rsidR="00FA5992" w:rsidRPr="00565696" w:rsidRDefault="00FA5992" w:rsidP="004E3841">
                  <w:pPr>
                    <w:pStyle w:val="aff2"/>
                    <w:spacing w:line="276" w:lineRule="auto"/>
                  </w:pPr>
                  <w:r w:rsidRPr="00565696">
                    <w:t>生活垃圾</w:t>
                  </w:r>
                </w:p>
              </w:tc>
              <w:tc>
                <w:tcPr>
                  <w:tcW w:w="3571" w:type="dxa"/>
                  <w:shd w:val="clear" w:color="auto" w:fill="auto"/>
                  <w:vAlign w:val="center"/>
                </w:tcPr>
                <w:p w14:paraId="7621CA38" w14:textId="77777777" w:rsidR="00FA5992" w:rsidRPr="00565696" w:rsidRDefault="00FA5992" w:rsidP="004E3841">
                  <w:pPr>
                    <w:spacing w:line="276" w:lineRule="auto"/>
                    <w:jc w:val="center"/>
                    <w:rPr>
                      <w:szCs w:val="21"/>
                    </w:rPr>
                  </w:pPr>
                  <w:r w:rsidRPr="00565696">
                    <w:rPr>
                      <w:bCs/>
                      <w:szCs w:val="21"/>
                    </w:rPr>
                    <w:t>收集后由环卫部门统一处置</w:t>
                  </w:r>
                </w:p>
              </w:tc>
            </w:tr>
          </w:tbl>
          <w:p w14:paraId="1E2152DE" w14:textId="77777777" w:rsidR="004E3841" w:rsidRPr="00565696" w:rsidRDefault="004E3841"/>
          <w:p w14:paraId="7628705D" w14:textId="77777777" w:rsidR="004E3841" w:rsidRPr="00CF4CFD" w:rsidRDefault="004E3841" w:rsidP="004E3841">
            <w:pPr>
              <w:spacing w:line="460" w:lineRule="exact"/>
              <w:textAlignment w:val="center"/>
              <w:rPr>
                <w:b/>
                <w:bCs/>
                <w:sz w:val="24"/>
                <w:szCs w:val="24"/>
                <w:u w:val="single"/>
              </w:rPr>
            </w:pPr>
            <w:r w:rsidRPr="00CF4CFD">
              <w:rPr>
                <w:rFonts w:hint="eastAsia"/>
                <w:b/>
                <w:bCs/>
                <w:sz w:val="24"/>
                <w:szCs w:val="24"/>
                <w:u w:val="single"/>
              </w:rPr>
              <w:t>拆解物料平衡</w:t>
            </w:r>
            <w:r w:rsidRPr="00CF4CFD">
              <w:rPr>
                <w:b/>
                <w:bCs/>
                <w:sz w:val="24"/>
                <w:szCs w:val="24"/>
                <w:u w:val="single"/>
              </w:rPr>
              <w:t>：</w:t>
            </w:r>
          </w:p>
          <w:p w14:paraId="086B956D" w14:textId="07E451A5" w:rsidR="004E3841" w:rsidRPr="00CF4CFD" w:rsidRDefault="004E3841" w:rsidP="004E3841">
            <w:pPr>
              <w:spacing w:line="460" w:lineRule="exact"/>
              <w:ind w:firstLineChars="200" w:firstLine="480"/>
              <w:textAlignment w:val="center"/>
              <w:rPr>
                <w:sz w:val="24"/>
                <w:szCs w:val="24"/>
                <w:u w:val="single"/>
              </w:rPr>
            </w:pPr>
            <w:r w:rsidRPr="00CF4CFD">
              <w:rPr>
                <w:rFonts w:hint="eastAsia"/>
                <w:sz w:val="24"/>
                <w:szCs w:val="24"/>
                <w:u w:val="single"/>
              </w:rPr>
              <w:t>本项目年拆解报废农机约</w:t>
            </w:r>
            <w:r w:rsidRPr="00CF4CFD">
              <w:rPr>
                <w:rFonts w:hint="eastAsia"/>
                <w:sz w:val="24"/>
                <w:szCs w:val="24"/>
                <w:u w:val="single"/>
              </w:rPr>
              <w:t>200</w:t>
            </w:r>
            <w:r w:rsidRPr="00CF4CFD">
              <w:rPr>
                <w:rFonts w:hint="eastAsia"/>
                <w:sz w:val="24"/>
                <w:szCs w:val="24"/>
                <w:u w:val="single"/>
              </w:rPr>
              <w:t>台，根据业主提供的资料主要为拖拉机、收割机等，评价按照</w:t>
            </w:r>
            <w:r w:rsidR="00CF4CFD" w:rsidRPr="00CF4CFD">
              <w:rPr>
                <w:rFonts w:hint="eastAsia"/>
                <w:sz w:val="24"/>
                <w:szCs w:val="24"/>
                <w:u w:val="single"/>
              </w:rPr>
              <w:t>单台机械重量</w:t>
            </w:r>
            <w:r w:rsidRPr="00CF4CFD">
              <w:rPr>
                <w:rFonts w:hint="eastAsia"/>
                <w:sz w:val="24"/>
                <w:szCs w:val="24"/>
                <w:u w:val="single"/>
              </w:rPr>
              <w:t>4.5t/</w:t>
            </w:r>
            <w:r w:rsidRPr="00CF4CFD">
              <w:rPr>
                <w:rFonts w:hint="eastAsia"/>
                <w:sz w:val="24"/>
                <w:szCs w:val="24"/>
                <w:u w:val="single"/>
              </w:rPr>
              <w:t>台进行计算，故本项目农机拆解量为</w:t>
            </w:r>
            <w:r w:rsidRPr="00CF4CFD">
              <w:rPr>
                <w:rFonts w:hint="eastAsia"/>
                <w:sz w:val="24"/>
                <w:szCs w:val="24"/>
                <w:u w:val="single"/>
              </w:rPr>
              <w:t>900t/a</w:t>
            </w:r>
            <w:r w:rsidRPr="00CF4CFD">
              <w:rPr>
                <w:rFonts w:hint="eastAsia"/>
                <w:sz w:val="24"/>
                <w:szCs w:val="24"/>
                <w:u w:val="single"/>
              </w:rPr>
              <w:t>，拆解物料衡见下表和图。</w:t>
            </w:r>
          </w:p>
          <w:p w14:paraId="225030F8" w14:textId="77777777" w:rsidR="004E3841" w:rsidRPr="00CF4CFD" w:rsidRDefault="004E3841" w:rsidP="004E3841">
            <w:pPr>
              <w:ind w:firstLineChars="200" w:firstLine="480"/>
              <w:textAlignment w:val="center"/>
              <w:rPr>
                <w:sz w:val="24"/>
                <w:szCs w:val="24"/>
                <w:u w:val="single"/>
              </w:rPr>
            </w:pPr>
          </w:p>
          <w:p w14:paraId="3F95D0C4" w14:textId="77777777" w:rsidR="004E3841" w:rsidRPr="00CF4CFD" w:rsidRDefault="004E3841" w:rsidP="004E3841">
            <w:pPr>
              <w:spacing w:line="360" w:lineRule="auto"/>
              <w:ind w:firstLineChars="200" w:firstLine="480"/>
              <w:textAlignment w:val="center"/>
              <w:rPr>
                <w:sz w:val="24"/>
                <w:szCs w:val="24"/>
                <w:u w:val="single"/>
              </w:rPr>
            </w:pPr>
          </w:p>
          <w:p w14:paraId="63B2B8B3" w14:textId="77777777" w:rsidR="004E3841" w:rsidRPr="00CF4CFD" w:rsidRDefault="004E3841" w:rsidP="004E3841">
            <w:pPr>
              <w:numPr>
                <w:ilvl w:val="0"/>
                <w:numId w:val="2"/>
              </w:numPr>
              <w:spacing w:line="360" w:lineRule="auto"/>
              <w:ind w:left="0" w:firstLineChars="200" w:firstLine="422"/>
              <w:textAlignment w:val="center"/>
              <w:rPr>
                <w:b/>
                <w:szCs w:val="21"/>
                <w:u w:val="single"/>
              </w:rPr>
            </w:pPr>
            <w:r w:rsidRPr="00CF4CFD">
              <w:rPr>
                <w:rFonts w:hint="eastAsia"/>
                <w:b/>
                <w:szCs w:val="21"/>
                <w:u w:val="single"/>
              </w:rPr>
              <w:lastRenderedPageBreak/>
              <w:t xml:space="preserve">                    </w:t>
            </w:r>
            <w:r w:rsidRPr="00CF4CFD">
              <w:rPr>
                <w:rFonts w:hint="eastAsia"/>
                <w:b/>
                <w:szCs w:val="21"/>
                <w:u w:val="single"/>
              </w:rPr>
              <w:t>全厂物料平衡表</w:t>
            </w:r>
            <w:r w:rsidRPr="00CF4CFD">
              <w:rPr>
                <w:rFonts w:hint="eastAsia"/>
                <w:b/>
                <w:szCs w:val="21"/>
                <w:u w:val="single"/>
              </w:rPr>
              <w:t xml:space="preserve">                        </w:t>
            </w:r>
            <w:r w:rsidRPr="00CF4CFD">
              <w:rPr>
                <w:rFonts w:hint="eastAsia"/>
                <w:b/>
                <w:szCs w:val="21"/>
                <w:u w:val="single"/>
              </w:rPr>
              <w:t>单位：</w:t>
            </w:r>
            <w:r w:rsidRPr="00CF4CFD">
              <w:rPr>
                <w:rFonts w:hint="eastAsia"/>
                <w:b/>
                <w:szCs w:val="21"/>
                <w:u w:val="single"/>
              </w:rPr>
              <w:t>t/a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6"/>
              <w:gridCol w:w="531"/>
              <w:gridCol w:w="1476"/>
              <w:gridCol w:w="794"/>
              <w:gridCol w:w="2736"/>
              <w:gridCol w:w="794"/>
            </w:tblGrid>
            <w:tr w:rsidR="00CD58A3" w:rsidRPr="00CF4CFD" w14:paraId="6676F283" w14:textId="2A1745C4" w:rsidTr="00CD58A3">
              <w:trPr>
                <w:trHeight w:val="120"/>
                <w:jc w:val="center"/>
              </w:trPr>
              <w:tc>
                <w:tcPr>
                  <w:tcW w:w="0" w:type="auto"/>
                  <w:gridSpan w:val="2"/>
                  <w:shd w:val="clear" w:color="auto" w:fill="auto"/>
                  <w:vAlign w:val="center"/>
                </w:tcPr>
                <w:p w14:paraId="5A649307" w14:textId="77777777" w:rsidR="00CD58A3" w:rsidRPr="00CF4CFD" w:rsidRDefault="00CD58A3" w:rsidP="004E3841">
                  <w:pPr>
                    <w:spacing w:line="276" w:lineRule="auto"/>
                    <w:jc w:val="center"/>
                    <w:rPr>
                      <w:b/>
                      <w:bCs/>
                      <w:szCs w:val="21"/>
                      <w:u w:val="single"/>
                    </w:rPr>
                  </w:pPr>
                  <w:r w:rsidRPr="00CF4CFD">
                    <w:rPr>
                      <w:rFonts w:hint="eastAsia"/>
                      <w:b/>
                      <w:bCs/>
                      <w:szCs w:val="21"/>
                      <w:u w:val="single"/>
                    </w:rPr>
                    <w:t>进料</w:t>
                  </w:r>
                </w:p>
              </w:tc>
              <w:tc>
                <w:tcPr>
                  <w:tcW w:w="0" w:type="auto"/>
                  <w:gridSpan w:val="4"/>
                </w:tcPr>
                <w:p w14:paraId="5F6951E0" w14:textId="5956681E" w:rsidR="00CD58A3" w:rsidRPr="00CF4CFD" w:rsidRDefault="00CD58A3" w:rsidP="004E3841">
                  <w:pPr>
                    <w:spacing w:line="276" w:lineRule="auto"/>
                    <w:jc w:val="center"/>
                    <w:rPr>
                      <w:b/>
                      <w:bCs/>
                      <w:szCs w:val="21"/>
                      <w:u w:val="single"/>
                    </w:rPr>
                  </w:pPr>
                  <w:r w:rsidRPr="00CF4CFD">
                    <w:rPr>
                      <w:rFonts w:hint="eastAsia"/>
                      <w:b/>
                      <w:bCs/>
                      <w:szCs w:val="21"/>
                      <w:u w:val="single"/>
                    </w:rPr>
                    <w:t>出料</w:t>
                  </w:r>
                </w:p>
              </w:tc>
            </w:tr>
            <w:tr w:rsidR="00CD58A3" w:rsidRPr="00CF4CFD" w14:paraId="1FF6AE95" w14:textId="71456E5B" w:rsidTr="00CD58A3">
              <w:trPr>
                <w:trHeight w:val="432"/>
                <w:jc w:val="center"/>
              </w:trPr>
              <w:tc>
                <w:tcPr>
                  <w:tcW w:w="0" w:type="auto"/>
                  <w:vMerge w:val="restart"/>
                  <w:shd w:val="clear" w:color="auto" w:fill="auto"/>
                  <w:vAlign w:val="center"/>
                </w:tcPr>
                <w:p w14:paraId="7C427A41" w14:textId="77777777" w:rsidR="00CD58A3" w:rsidRPr="00CF4CFD" w:rsidRDefault="00CD58A3" w:rsidP="004E3841">
                  <w:pPr>
                    <w:spacing w:line="276" w:lineRule="auto"/>
                    <w:jc w:val="center"/>
                    <w:rPr>
                      <w:szCs w:val="21"/>
                      <w:u w:val="single"/>
                    </w:rPr>
                  </w:pPr>
                  <w:r w:rsidRPr="00CF4CFD">
                    <w:rPr>
                      <w:rFonts w:hint="eastAsia"/>
                      <w:szCs w:val="21"/>
                      <w:u w:val="single"/>
                    </w:rPr>
                    <w:t>报废农业机械</w:t>
                  </w:r>
                </w:p>
              </w:tc>
              <w:tc>
                <w:tcPr>
                  <w:tcW w:w="0" w:type="auto"/>
                  <w:vMerge w:val="restart"/>
                  <w:shd w:val="clear" w:color="auto" w:fill="auto"/>
                  <w:vAlign w:val="center"/>
                </w:tcPr>
                <w:p w14:paraId="1D591AAF" w14:textId="1454E817" w:rsidR="00CD58A3" w:rsidRPr="00CF4CFD" w:rsidRDefault="00CD58A3" w:rsidP="004E3841">
                  <w:pPr>
                    <w:spacing w:line="276" w:lineRule="auto"/>
                    <w:jc w:val="center"/>
                    <w:rPr>
                      <w:szCs w:val="21"/>
                      <w:u w:val="single"/>
                    </w:rPr>
                  </w:pPr>
                  <w:r w:rsidRPr="00CF4CFD">
                    <w:rPr>
                      <w:rFonts w:hint="eastAsia"/>
                      <w:szCs w:val="21"/>
                      <w:u w:val="single"/>
                    </w:rPr>
                    <w:t>900</w:t>
                  </w:r>
                </w:p>
              </w:tc>
              <w:tc>
                <w:tcPr>
                  <w:tcW w:w="0" w:type="auto"/>
                  <w:shd w:val="clear" w:color="auto" w:fill="auto"/>
                  <w:vAlign w:val="center"/>
                </w:tcPr>
                <w:p w14:paraId="79403F1D" w14:textId="00EE92C6" w:rsidR="00CD58A3" w:rsidRPr="00CF4CFD" w:rsidRDefault="00CD58A3" w:rsidP="004E3841">
                  <w:pPr>
                    <w:spacing w:line="276" w:lineRule="auto"/>
                    <w:jc w:val="center"/>
                    <w:rPr>
                      <w:szCs w:val="21"/>
                      <w:u w:val="single"/>
                    </w:rPr>
                  </w:pPr>
                  <w:r w:rsidRPr="00CF4CFD">
                    <w:rPr>
                      <w:rFonts w:hint="eastAsia"/>
                      <w:szCs w:val="21"/>
                      <w:u w:val="single"/>
                    </w:rPr>
                    <w:t>金属类</w:t>
                  </w:r>
                </w:p>
              </w:tc>
              <w:tc>
                <w:tcPr>
                  <w:tcW w:w="0" w:type="auto"/>
                  <w:vAlign w:val="center"/>
                </w:tcPr>
                <w:p w14:paraId="0585E627" w14:textId="5F73D25B" w:rsidR="00CD58A3" w:rsidRPr="00CF4CFD" w:rsidRDefault="00CD58A3" w:rsidP="00CD58A3">
                  <w:pPr>
                    <w:spacing w:line="276" w:lineRule="auto"/>
                    <w:jc w:val="center"/>
                    <w:rPr>
                      <w:u w:val="single"/>
                    </w:rPr>
                  </w:pPr>
                  <w:r w:rsidRPr="00CF4CFD">
                    <w:rPr>
                      <w:rFonts w:hint="eastAsia"/>
                      <w:u w:val="single"/>
                    </w:rPr>
                    <w:t>886.64</w:t>
                  </w:r>
                </w:p>
              </w:tc>
              <w:tc>
                <w:tcPr>
                  <w:tcW w:w="0" w:type="auto"/>
                  <w:shd w:val="clear" w:color="auto" w:fill="auto"/>
                  <w:vAlign w:val="center"/>
                </w:tcPr>
                <w:p w14:paraId="30C2403C" w14:textId="0D36AC8A" w:rsidR="00CD58A3" w:rsidRPr="00CF4CFD" w:rsidRDefault="00CD58A3" w:rsidP="00CD58A3">
                  <w:pPr>
                    <w:spacing w:line="276" w:lineRule="auto"/>
                    <w:jc w:val="center"/>
                    <w:rPr>
                      <w:szCs w:val="21"/>
                      <w:u w:val="single"/>
                    </w:rPr>
                  </w:pPr>
                  <w:r w:rsidRPr="00CF4CFD">
                    <w:rPr>
                      <w:u w:val="single"/>
                    </w:rPr>
                    <w:t>机架、机身等其他废金属</w:t>
                  </w:r>
                </w:p>
              </w:tc>
              <w:tc>
                <w:tcPr>
                  <w:tcW w:w="0" w:type="auto"/>
                  <w:vAlign w:val="center"/>
                </w:tcPr>
                <w:p w14:paraId="27270BA6" w14:textId="5926FDD4" w:rsidR="00CD58A3" w:rsidRPr="00CF4CFD" w:rsidRDefault="00CD58A3" w:rsidP="00CD58A3">
                  <w:pPr>
                    <w:spacing w:line="276" w:lineRule="auto"/>
                    <w:jc w:val="center"/>
                    <w:rPr>
                      <w:szCs w:val="21"/>
                      <w:u w:val="single"/>
                    </w:rPr>
                  </w:pPr>
                  <w:r w:rsidRPr="00CF4CFD">
                    <w:rPr>
                      <w:rFonts w:hint="eastAsia"/>
                      <w:szCs w:val="21"/>
                      <w:u w:val="single"/>
                    </w:rPr>
                    <w:t>886.64</w:t>
                  </w:r>
                </w:p>
              </w:tc>
            </w:tr>
            <w:tr w:rsidR="00CD58A3" w:rsidRPr="00CF4CFD" w14:paraId="0851E380" w14:textId="2CB22573" w:rsidTr="00CD58A3">
              <w:trPr>
                <w:trHeight w:val="63"/>
                <w:jc w:val="center"/>
              </w:trPr>
              <w:tc>
                <w:tcPr>
                  <w:tcW w:w="0" w:type="auto"/>
                  <w:vMerge/>
                  <w:shd w:val="clear" w:color="auto" w:fill="auto"/>
                  <w:vAlign w:val="center"/>
                </w:tcPr>
                <w:p w14:paraId="02047296"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7FAC91AC" w14:textId="77777777" w:rsidR="00CD58A3" w:rsidRPr="00CF4CFD" w:rsidRDefault="00CD58A3" w:rsidP="00694AA8">
                  <w:pPr>
                    <w:spacing w:line="276" w:lineRule="auto"/>
                    <w:jc w:val="center"/>
                    <w:rPr>
                      <w:szCs w:val="21"/>
                      <w:u w:val="single"/>
                    </w:rPr>
                  </w:pPr>
                </w:p>
              </w:tc>
              <w:tc>
                <w:tcPr>
                  <w:tcW w:w="0" w:type="auto"/>
                  <w:vMerge w:val="restart"/>
                  <w:shd w:val="clear" w:color="auto" w:fill="auto"/>
                  <w:vAlign w:val="center"/>
                </w:tcPr>
                <w:p w14:paraId="1A5D61A2" w14:textId="77777777" w:rsidR="00CD58A3" w:rsidRPr="00CF4CFD" w:rsidRDefault="00CD58A3" w:rsidP="00694AA8">
                  <w:pPr>
                    <w:spacing w:line="276" w:lineRule="auto"/>
                    <w:jc w:val="center"/>
                    <w:rPr>
                      <w:szCs w:val="21"/>
                      <w:u w:val="single"/>
                    </w:rPr>
                  </w:pPr>
                  <w:r w:rsidRPr="00CF4CFD">
                    <w:rPr>
                      <w:rFonts w:hint="eastAsia"/>
                      <w:szCs w:val="21"/>
                      <w:u w:val="single"/>
                    </w:rPr>
                    <w:t>非金属类</w:t>
                  </w:r>
                </w:p>
              </w:tc>
              <w:tc>
                <w:tcPr>
                  <w:tcW w:w="0" w:type="auto"/>
                  <w:vMerge w:val="restart"/>
                  <w:vAlign w:val="center"/>
                </w:tcPr>
                <w:p w14:paraId="7F4ADFE4" w14:textId="192C525E" w:rsidR="00CD58A3" w:rsidRPr="00CF4CFD" w:rsidRDefault="00CD58A3" w:rsidP="00CD58A3">
                  <w:pPr>
                    <w:spacing w:line="276" w:lineRule="auto"/>
                    <w:jc w:val="center"/>
                    <w:rPr>
                      <w:u w:val="single"/>
                    </w:rPr>
                  </w:pPr>
                  <w:r w:rsidRPr="00CF4CFD">
                    <w:rPr>
                      <w:rFonts w:hint="eastAsia"/>
                      <w:u w:val="single"/>
                    </w:rPr>
                    <w:t>4.2</w:t>
                  </w:r>
                </w:p>
              </w:tc>
              <w:tc>
                <w:tcPr>
                  <w:tcW w:w="0" w:type="auto"/>
                  <w:shd w:val="clear" w:color="auto" w:fill="auto"/>
                  <w:vAlign w:val="center"/>
                </w:tcPr>
                <w:p w14:paraId="0B774EDC" w14:textId="7CDB2C99" w:rsidR="00CD58A3" w:rsidRPr="00CF4CFD" w:rsidRDefault="00CD58A3" w:rsidP="00CD58A3">
                  <w:pPr>
                    <w:spacing w:line="276" w:lineRule="auto"/>
                    <w:jc w:val="center"/>
                    <w:rPr>
                      <w:szCs w:val="21"/>
                      <w:u w:val="single"/>
                    </w:rPr>
                  </w:pPr>
                  <w:r w:rsidRPr="00CF4CFD">
                    <w:rPr>
                      <w:u w:val="single"/>
                    </w:rPr>
                    <w:t>轮胎及其他橡胶制品</w:t>
                  </w:r>
                </w:p>
              </w:tc>
              <w:tc>
                <w:tcPr>
                  <w:tcW w:w="0" w:type="auto"/>
                  <w:vAlign w:val="center"/>
                </w:tcPr>
                <w:p w14:paraId="7B18FA93" w14:textId="201B8A2E" w:rsidR="00CD58A3" w:rsidRPr="00CF4CFD" w:rsidRDefault="00CD58A3" w:rsidP="00CD58A3">
                  <w:pPr>
                    <w:spacing w:line="276" w:lineRule="auto"/>
                    <w:jc w:val="center"/>
                    <w:rPr>
                      <w:szCs w:val="21"/>
                      <w:u w:val="single"/>
                    </w:rPr>
                  </w:pPr>
                  <w:r w:rsidRPr="00CF4CFD">
                    <w:rPr>
                      <w:rFonts w:hint="eastAsia"/>
                      <w:u w:val="single"/>
                    </w:rPr>
                    <w:t>1.68</w:t>
                  </w:r>
                </w:p>
              </w:tc>
            </w:tr>
            <w:tr w:rsidR="00CD58A3" w:rsidRPr="00CF4CFD" w14:paraId="4D3F8FAD" w14:textId="21832E0D" w:rsidTr="00CD58A3">
              <w:trPr>
                <w:trHeight w:val="54"/>
                <w:jc w:val="center"/>
              </w:trPr>
              <w:tc>
                <w:tcPr>
                  <w:tcW w:w="0" w:type="auto"/>
                  <w:vMerge/>
                  <w:shd w:val="clear" w:color="auto" w:fill="auto"/>
                  <w:vAlign w:val="center"/>
                </w:tcPr>
                <w:p w14:paraId="48914FFC"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09B65004"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32285849" w14:textId="77777777" w:rsidR="00CD58A3" w:rsidRPr="00CF4CFD" w:rsidRDefault="00CD58A3" w:rsidP="00694AA8">
                  <w:pPr>
                    <w:spacing w:line="276" w:lineRule="auto"/>
                    <w:jc w:val="center"/>
                    <w:rPr>
                      <w:szCs w:val="21"/>
                      <w:u w:val="single"/>
                    </w:rPr>
                  </w:pPr>
                </w:p>
              </w:tc>
              <w:tc>
                <w:tcPr>
                  <w:tcW w:w="0" w:type="auto"/>
                  <w:vMerge/>
                  <w:vAlign w:val="center"/>
                </w:tcPr>
                <w:p w14:paraId="13EAC712" w14:textId="77777777" w:rsidR="00CD58A3" w:rsidRPr="00CF4CFD" w:rsidRDefault="00CD58A3" w:rsidP="00CD58A3">
                  <w:pPr>
                    <w:spacing w:line="276" w:lineRule="auto"/>
                    <w:jc w:val="center"/>
                    <w:rPr>
                      <w:u w:val="single"/>
                    </w:rPr>
                  </w:pPr>
                </w:p>
              </w:tc>
              <w:tc>
                <w:tcPr>
                  <w:tcW w:w="0" w:type="auto"/>
                  <w:shd w:val="clear" w:color="auto" w:fill="auto"/>
                  <w:vAlign w:val="center"/>
                </w:tcPr>
                <w:p w14:paraId="50CFB026" w14:textId="767C26D6" w:rsidR="00CD58A3" w:rsidRPr="00CF4CFD" w:rsidRDefault="00CD58A3" w:rsidP="00CD58A3">
                  <w:pPr>
                    <w:spacing w:line="276" w:lineRule="auto"/>
                    <w:jc w:val="center"/>
                    <w:rPr>
                      <w:szCs w:val="21"/>
                      <w:u w:val="single"/>
                    </w:rPr>
                  </w:pPr>
                  <w:r w:rsidRPr="00CF4CFD">
                    <w:rPr>
                      <w:u w:val="single"/>
                    </w:rPr>
                    <w:t>废塑料件</w:t>
                  </w:r>
                </w:p>
              </w:tc>
              <w:tc>
                <w:tcPr>
                  <w:tcW w:w="0" w:type="auto"/>
                  <w:vAlign w:val="center"/>
                </w:tcPr>
                <w:p w14:paraId="4AA59485" w14:textId="5E400732" w:rsidR="00CD58A3" w:rsidRPr="00CF4CFD" w:rsidRDefault="00CD58A3" w:rsidP="00CD58A3">
                  <w:pPr>
                    <w:spacing w:line="276" w:lineRule="auto"/>
                    <w:jc w:val="center"/>
                    <w:rPr>
                      <w:szCs w:val="21"/>
                      <w:u w:val="single"/>
                    </w:rPr>
                  </w:pPr>
                  <w:r w:rsidRPr="00CF4CFD">
                    <w:rPr>
                      <w:rFonts w:hint="eastAsia"/>
                      <w:u w:val="single"/>
                    </w:rPr>
                    <w:t>1.26</w:t>
                  </w:r>
                </w:p>
              </w:tc>
            </w:tr>
            <w:tr w:rsidR="00CD58A3" w:rsidRPr="00CF4CFD" w14:paraId="10C8C92D" w14:textId="193068FC" w:rsidTr="00CD58A3">
              <w:trPr>
                <w:trHeight w:val="54"/>
                <w:jc w:val="center"/>
              </w:trPr>
              <w:tc>
                <w:tcPr>
                  <w:tcW w:w="0" w:type="auto"/>
                  <w:vMerge/>
                  <w:shd w:val="clear" w:color="auto" w:fill="auto"/>
                  <w:vAlign w:val="center"/>
                </w:tcPr>
                <w:p w14:paraId="1A77C621"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7FF89123"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7DE4F1E8" w14:textId="77777777" w:rsidR="00CD58A3" w:rsidRPr="00CF4CFD" w:rsidRDefault="00CD58A3" w:rsidP="00694AA8">
                  <w:pPr>
                    <w:spacing w:line="276" w:lineRule="auto"/>
                    <w:jc w:val="center"/>
                    <w:rPr>
                      <w:szCs w:val="21"/>
                      <w:u w:val="single"/>
                    </w:rPr>
                  </w:pPr>
                </w:p>
              </w:tc>
              <w:tc>
                <w:tcPr>
                  <w:tcW w:w="0" w:type="auto"/>
                  <w:vMerge/>
                  <w:vAlign w:val="center"/>
                </w:tcPr>
                <w:p w14:paraId="2CD3980E" w14:textId="77777777" w:rsidR="00CD58A3" w:rsidRPr="00CF4CFD" w:rsidRDefault="00CD58A3" w:rsidP="00CD58A3">
                  <w:pPr>
                    <w:spacing w:line="276" w:lineRule="auto"/>
                    <w:jc w:val="center"/>
                    <w:rPr>
                      <w:u w:val="single"/>
                    </w:rPr>
                  </w:pPr>
                </w:p>
              </w:tc>
              <w:tc>
                <w:tcPr>
                  <w:tcW w:w="0" w:type="auto"/>
                  <w:shd w:val="clear" w:color="auto" w:fill="auto"/>
                  <w:vAlign w:val="center"/>
                </w:tcPr>
                <w:p w14:paraId="53215DC5" w14:textId="30E3C399" w:rsidR="00CD58A3" w:rsidRPr="00CF4CFD" w:rsidRDefault="00CD58A3" w:rsidP="00CD58A3">
                  <w:pPr>
                    <w:spacing w:line="276" w:lineRule="auto"/>
                    <w:jc w:val="center"/>
                    <w:rPr>
                      <w:szCs w:val="21"/>
                      <w:u w:val="single"/>
                    </w:rPr>
                  </w:pPr>
                  <w:r w:rsidRPr="00CF4CFD">
                    <w:rPr>
                      <w:u w:val="single"/>
                    </w:rPr>
                    <w:t>废纤维、皮革、座椅</w:t>
                  </w:r>
                </w:p>
              </w:tc>
              <w:tc>
                <w:tcPr>
                  <w:tcW w:w="0" w:type="auto"/>
                  <w:vAlign w:val="center"/>
                </w:tcPr>
                <w:p w14:paraId="42173E96" w14:textId="79D99684" w:rsidR="00CD58A3" w:rsidRPr="00CF4CFD" w:rsidRDefault="00CD58A3" w:rsidP="00CD58A3">
                  <w:pPr>
                    <w:spacing w:line="276" w:lineRule="auto"/>
                    <w:jc w:val="center"/>
                    <w:rPr>
                      <w:szCs w:val="21"/>
                      <w:u w:val="single"/>
                    </w:rPr>
                  </w:pPr>
                  <w:r w:rsidRPr="00CF4CFD">
                    <w:rPr>
                      <w:rFonts w:hint="eastAsia"/>
                      <w:u w:val="single"/>
                    </w:rPr>
                    <w:t>0.14</w:t>
                  </w:r>
                </w:p>
              </w:tc>
            </w:tr>
            <w:tr w:rsidR="00CD58A3" w:rsidRPr="00CF4CFD" w14:paraId="4FDF839C" w14:textId="1612F823" w:rsidTr="00CD58A3">
              <w:trPr>
                <w:trHeight w:val="54"/>
                <w:jc w:val="center"/>
              </w:trPr>
              <w:tc>
                <w:tcPr>
                  <w:tcW w:w="0" w:type="auto"/>
                  <w:vMerge/>
                  <w:shd w:val="clear" w:color="auto" w:fill="auto"/>
                  <w:vAlign w:val="center"/>
                </w:tcPr>
                <w:p w14:paraId="01DA7E2C"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362701A7"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117728D5" w14:textId="77777777" w:rsidR="00CD58A3" w:rsidRPr="00CF4CFD" w:rsidRDefault="00CD58A3" w:rsidP="00694AA8">
                  <w:pPr>
                    <w:spacing w:line="276" w:lineRule="auto"/>
                    <w:jc w:val="center"/>
                    <w:rPr>
                      <w:szCs w:val="21"/>
                      <w:u w:val="single"/>
                    </w:rPr>
                  </w:pPr>
                </w:p>
              </w:tc>
              <w:tc>
                <w:tcPr>
                  <w:tcW w:w="0" w:type="auto"/>
                  <w:vMerge/>
                  <w:vAlign w:val="center"/>
                </w:tcPr>
                <w:p w14:paraId="752482F6" w14:textId="77777777" w:rsidR="00CD58A3" w:rsidRPr="00CF4CFD" w:rsidRDefault="00CD58A3" w:rsidP="00CD58A3">
                  <w:pPr>
                    <w:spacing w:line="276" w:lineRule="auto"/>
                    <w:jc w:val="center"/>
                    <w:rPr>
                      <w:u w:val="single"/>
                    </w:rPr>
                  </w:pPr>
                </w:p>
              </w:tc>
              <w:tc>
                <w:tcPr>
                  <w:tcW w:w="0" w:type="auto"/>
                  <w:shd w:val="clear" w:color="auto" w:fill="auto"/>
                  <w:vAlign w:val="center"/>
                </w:tcPr>
                <w:p w14:paraId="23663099" w14:textId="4C7D11E6" w:rsidR="00CD58A3" w:rsidRPr="00CF4CFD" w:rsidRDefault="00CD58A3" w:rsidP="00CD58A3">
                  <w:pPr>
                    <w:spacing w:line="276" w:lineRule="auto"/>
                    <w:jc w:val="center"/>
                    <w:rPr>
                      <w:szCs w:val="21"/>
                      <w:u w:val="single"/>
                    </w:rPr>
                  </w:pPr>
                  <w:r w:rsidRPr="00CF4CFD">
                    <w:rPr>
                      <w:u w:val="single"/>
                    </w:rPr>
                    <w:t>废玻璃</w:t>
                  </w:r>
                </w:p>
              </w:tc>
              <w:tc>
                <w:tcPr>
                  <w:tcW w:w="0" w:type="auto"/>
                  <w:vAlign w:val="center"/>
                </w:tcPr>
                <w:p w14:paraId="2263206C" w14:textId="0D825B62" w:rsidR="00CD58A3" w:rsidRPr="00CF4CFD" w:rsidRDefault="00CD58A3" w:rsidP="00CD58A3">
                  <w:pPr>
                    <w:spacing w:line="276" w:lineRule="auto"/>
                    <w:jc w:val="center"/>
                    <w:rPr>
                      <w:szCs w:val="21"/>
                      <w:u w:val="single"/>
                    </w:rPr>
                  </w:pPr>
                  <w:r w:rsidRPr="00CF4CFD">
                    <w:rPr>
                      <w:rFonts w:hint="eastAsia"/>
                      <w:u w:val="single"/>
                    </w:rPr>
                    <w:t>1.12</w:t>
                  </w:r>
                </w:p>
              </w:tc>
            </w:tr>
            <w:tr w:rsidR="00CD58A3" w:rsidRPr="00CF4CFD" w14:paraId="48648DBE" w14:textId="7CBA9AD8" w:rsidTr="00CD58A3">
              <w:trPr>
                <w:trHeight w:val="58"/>
                <w:jc w:val="center"/>
              </w:trPr>
              <w:tc>
                <w:tcPr>
                  <w:tcW w:w="0" w:type="auto"/>
                  <w:vMerge/>
                  <w:shd w:val="clear" w:color="auto" w:fill="auto"/>
                  <w:vAlign w:val="center"/>
                </w:tcPr>
                <w:p w14:paraId="4CC8D03D"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4EE98276" w14:textId="77777777" w:rsidR="00CD58A3" w:rsidRPr="00CF4CFD" w:rsidRDefault="00CD58A3" w:rsidP="00694AA8">
                  <w:pPr>
                    <w:spacing w:line="276" w:lineRule="auto"/>
                    <w:jc w:val="center"/>
                    <w:rPr>
                      <w:szCs w:val="21"/>
                      <w:u w:val="single"/>
                    </w:rPr>
                  </w:pPr>
                </w:p>
              </w:tc>
              <w:tc>
                <w:tcPr>
                  <w:tcW w:w="0" w:type="auto"/>
                  <w:shd w:val="clear" w:color="auto" w:fill="auto"/>
                  <w:vAlign w:val="center"/>
                </w:tcPr>
                <w:p w14:paraId="6F3EBB96" w14:textId="08DFEB24" w:rsidR="00CD58A3" w:rsidRPr="00CF4CFD" w:rsidRDefault="00CD58A3" w:rsidP="00983EF5">
                  <w:pPr>
                    <w:spacing w:line="276" w:lineRule="auto"/>
                    <w:jc w:val="center"/>
                    <w:rPr>
                      <w:szCs w:val="21"/>
                      <w:u w:val="single"/>
                    </w:rPr>
                  </w:pPr>
                  <w:r w:rsidRPr="00CF4CFD">
                    <w:rPr>
                      <w:u w:val="single"/>
                    </w:rPr>
                    <w:t>其他</w:t>
                  </w:r>
                  <w:r w:rsidRPr="00CF4CFD">
                    <w:rPr>
                      <w:rFonts w:hint="eastAsia"/>
                      <w:u w:val="single"/>
                    </w:rPr>
                    <w:t>可利用物</w:t>
                  </w:r>
                </w:p>
              </w:tc>
              <w:tc>
                <w:tcPr>
                  <w:tcW w:w="0" w:type="auto"/>
                  <w:vAlign w:val="center"/>
                </w:tcPr>
                <w:p w14:paraId="4DEE9694" w14:textId="40361EA1" w:rsidR="00CD58A3" w:rsidRPr="00CF4CFD" w:rsidRDefault="00CD58A3" w:rsidP="00CD58A3">
                  <w:pPr>
                    <w:spacing w:line="276" w:lineRule="auto"/>
                    <w:jc w:val="center"/>
                    <w:rPr>
                      <w:u w:val="single"/>
                    </w:rPr>
                  </w:pPr>
                  <w:r w:rsidRPr="00CF4CFD">
                    <w:rPr>
                      <w:rFonts w:hint="eastAsia"/>
                      <w:u w:val="single"/>
                    </w:rPr>
                    <w:t>3.36</w:t>
                  </w:r>
                </w:p>
              </w:tc>
              <w:tc>
                <w:tcPr>
                  <w:tcW w:w="0" w:type="auto"/>
                  <w:shd w:val="clear" w:color="auto" w:fill="auto"/>
                  <w:vAlign w:val="center"/>
                </w:tcPr>
                <w:p w14:paraId="54AF57B6" w14:textId="14C1127A" w:rsidR="00CD58A3" w:rsidRPr="00CF4CFD" w:rsidRDefault="00CD58A3" w:rsidP="00CD58A3">
                  <w:pPr>
                    <w:spacing w:line="276" w:lineRule="auto"/>
                    <w:jc w:val="center"/>
                    <w:rPr>
                      <w:szCs w:val="21"/>
                      <w:u w:val="single"/>
                    </w:rPr>
                  </w:pPr>
                  <w:r w:rsidRPr="00CF4CFD">
                    <w:rPr>
                      <w:u w:val="single"/>
                    </w:rPr>
                    <w:t>可利用物</w:t>
                  </w:r>
                </w:p>
              </w:tc>
              <w:tc>
                <w:tcPr>
                  <w:tcW w:w="0" w:type="auto"/>
                  <w:vAlign w:val="center"/>
                </w:tcPr>
                <w:p w14:paraId="65C4C272" w14:textId="61C41D38" w:rsidR="00CD58A3" w:rsidRPr="00CF4CFD" w:rsidRDefault="00CD58A3" w:rsidP="00CD58A3">
                  <w:pPr>
                    <w:spacing w:line="276" w:lineRule="auto"/>
                    <w:jc w:val="center"/>
                    <w:rPr>
                      <w:szCs w:val="21"/>
                      <w:u w:val="single"/>
                    </w:rPr>
                  </w:pPr>
                  <w:r w:rsidRPr="00CF4CFD">
                    <w:rPr>
                      <w:rFonts w:hint="eastAsia"/>
                      <w:u w:val="single"/>
                    </w:rPr>
                    <w:t>3.36</w:t>
                  </w:r>
                </w:p>
              </w:tc>
            </w:tr>
            <w:tr w:rsidR="00CD58A3" w:rsidRPr="00CF4CFD" w14:paraId="7BEDD26A" w14:textId="4C80429D" w:rsidTr="00CD58A3">
              <w:trPr>
                <w:trHeight w:val="54"/>
                <w:jc w:val="center"/>
              </w:trPr>
              <w:tc>
                <w:tcPr>
                  <w:tcW w:w="0" w:type="auto"/>
                  <w:vMerge/>
                  <w:shd w:val="clear" w:color="auto" w:fill="auto"/>
                  <w:vAlign w:val="center"/>
                </w:tcPr>
                <w:p w14:paraId="1AF9D44B" w14:textId="77777777" w:rsidR="00CD58A3" w:rsidRPr="00CF4CFD" w:rsidRDefault="00CD58A3" w:rsidP="004E3841">
                  <w:pPr>
                    <w:spacing w:line="276" w:lineRule="auto"/>
                    <w:jc w:val="center"/>
                    <w:rPr>
                      <w:szCs w:val="21"/>
                      <w:u w:val="single"/>
                    </w:rPr>
                  </w:pPr>
                </w:p>
              </w:tc>
              <w:tc>
                <w:tcPr>
                  <w:tcW w:w="0" w:type="auto"/>
                  <w:vMerge/>
                  <w:shd w:val="clear" w:color="auto" w:fill="auto"/>
                  <w:vAlign w:val="center"/>
                </w:tcPr>
                <w:p w14:paraId="7D51F5EB" w14:textId="77777777" w:rsidR="00CD58A3" w:rsidRPr="00CF4CFD" w:rsidRDefault="00CD58A3" w:rsidP="004E3841">
                  <w:pPr>
                    <w:spacing w:line="276" w:lineRule="auto"/>
                    <w:jc w:val="center"/>
                    <w:rPr>
                      <w:szCs w:val="21"/>
                      <w:u w:val="single"/>
                    </w:rPr>
                  </w:pPr>
                </w:p>
              </w:tc>
              <w:tc>
                <w:tcPr>
                  <w:tcW w:w="0" w:type="auto"/>
                  <w:shd w:val="clear" w:color="auto" w:fill="auto"/>
                  <w:vAlign w:val="center"/>
                </w:tcPr>
                <w:p w14:paraId="4C542CCF" w14:textId="77777777" w:rsidR="00CD58A3" w:rsidRPr="00CF4CFD" w:rsidRDefault="00CD58A3" w:rsidP="004E3841">
                  <w:pPr>
                    <w:spacing w:line="276" w:lineRule="auto"/>
                    <w:jc w:val="center"/>
                    <w:rPr>
                      <w:szCs w:val="21"/>
                      <w:u w:val="single"/>
                    </w:rPr>
                  </w:pPr>
                  <w:r w:rsidRPr="00CF4CFD">
                    <w:rPr>
                      <w:rFonts w:hint="eastAsia"/>
                      <w:szCs w:val="21"/>
                      <w:u w:val="single"/>
                    </w:rPr>
                    <w:t>不可回收物</w:t>
                  </w:r>
                </w:p>
              </w:tc>
              <w:tc>
                <w:tcPr>
                  <w:tcW w:w="0" w:type="auto"/>
                  <w:vAlign w:val="center"/>
                </w:tcPr>
                <w:p w14:paraId="6BB3DD8D" w14:textId="68AAF092" w:rsidR="00CD58A3" w:rsidRPr="00CF4CFD" w:rsidRDefault="00CD58A3" w:rsidP="00CD58A3">
                  <w:pPr>
                    <w:spacing w:line="276" w:lineRule="auto"/>
                    <w:jc w:val="center"/>
                    <w:rPr>
                      <w:szCs w:val="21"/>
                      <w:u w:val="single"/>
                    </w:rPr>
                  </w:pPr>
                  <w:r w:rsidRPr="00CF4CFD">
                    <w:rPr>
                      <w:rFonts w:hint="eastAsia"/>
                      <w:szCs w:val="21"/>
                      <w:u w:val="single"/>
                    </w:rPr>
                    <w:t>1.4</w:t>
                  </w:r>
                </w:p>
              </w:tc>
              <w:tc>
                <w:tcPr>
                  <w:tcW w:w="0" w:type="auto"/>
                  <w:shd w:val="clear" w:color="auto" w:fill="auto"/>
                  <w:vAlign w:val="center"/>
                </w:tcPr>
                <w:p w14:paraId="3FE00629" w14:textId="77777777" w:rsidR="00CD58A3" w:rsidRPr="00CF4CFD" w:rsidRDefault="00CD58A3" w:rsidP="00CD58A3">
                  <w:pPr>
                    <w:spacing w:line="276" w:lineRule="auto"/>
                    <w:jc w:val="center"/>
                    <w:rPr>
                      <w:szCs w:val="21"/>
                      <w:u w:val="single"/>
                    </w:rPr>
                  </w:pPr>
                  <w:r w:rsidRPr="00CF4CFD">
                    <w:rPr>
                      <w:rFonts w:hint="eastAsia"/>
                      <w:szCs w:val="21"/>
                      <w:u w:val="single"/>
                    </w:rPr>
                    <w:t>碎玻璃、碎塑料、碎橡胶、</w:t>
                  </w:r>
                </w:p>
                <w:p w14:paraId="5447E587" w14:textId="4B0953C8" w:rsidR="00CD58A3" w:rsidRPr="00CF4CFD" w:rsidRDefault="00CD58A3" w:rsidP="00CD58A3">
                  <w:pPr>
                    <w:spacing w:line="276" w:lineRule="auto"/>
                    <w:jc w:val="center"/>
                    <w:rPr>
                      <w:szCs w:val="21"/>
                      <w:u w:val="single"/>
                    </w:rPr>
                  </w:pPr>
                  <w:r w:rsidRPr="00CF4CFD">
                    <w:rPr>
                      <w:rFonts w:hint="eastAsia"/>
                      <w:szCs w:val="21"/>
                      <w:u w:val="single"/>
                    </w:rPr>
                    <w:t>废织物、土屑、废革片</w:t>
                  </w:r>
                </w:p>
              </w:tc>
              <w:tc>
                <w:tcPr>
                  <w:tcW w:w="0" w:type="auto"/>
                  <w:vAlign w:val="center"/>
                </w:tcPr>
                <w:p w14:paraId="653D4E32" w14:textId="24D74D7C" w:rsidR="00CD58A3" w:rsidRPr="00CF4CFD" w:rsidRDefault="00CD58A3" w:rsidP="00CD58A3">
                  <w:pPr>
                    <w:spacing w:line="276" w:lineRule="auto"/>
                    <w:jc w:val="center"/>
                    <w:rPr>
                      <w:szCs w:val="21"/>
                      <w:u w:val="single"/>
                    </w:rPr>
                  </w:pPr>
                  <w:r w:rsidRPr="00CF4CFD">
                    <w:rPr>
                      <w:rFonts w:hint="eastAsia"/>
                      <w:szCs w:val="21"/>
                      <w:u w:val="single"/>
                    </w:rPr>
                    <w:t>1.4</w:t>
                  </w:r>
                </w:p>
              </w:tc>
            </w:tr>
            <w:tr w:rsidR="00CD58A3" w:rsidRPr="00CF4CFD" w14:paraId="429FF19D" w14:textId="5D8EAF7C" w:rsidTr="00CD58A3">
              <w:trPr>
                <w:trHeight w:val="54"/>
                <w:jc w:val="center"/>
              </w:trPr>
              <w:tc>
                <w:tcPr>
                  <w:tcW w:w="0" w:type="auto"/>
                  <w:vMerge/>
                  <w:shd w:val="clear" w:color="auto" w:fill="auto"/>
                  <w:vAlign w:val="center"/>
                </w:tcPr>
                <w:p w14:paraId="6DAE2F2E"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4E54EF85" w14:textId="77777777" w:rsidR="00CD58A3" w:rsidRPr="00CF4CFD" w:rsidRDefault="00CD58A3" w:rsidP="00694AA8">
                  <w:pPr>
                    <w:spacing w:line="276" w:lineRule="auto"/>
                    <w:jc w:val="center"/>
                    <w:rPr>
                      <w:szCs w:val="21"/>
                      <w:u w:val="single"/>
                    </w:rPr>
                  </w:pPr>
                </w:p>
              </w:tc>
              <w:tc>
                <w:tcPr>
                  <w:tcW w:w="0" w:type="auto"/>
                  <w:vMerge w:val="restart"/>
                  <w:shd w:val="clear" w:color="auto" w:fill="auto"/>
                  <w:vAlign w:val="center"/>
                </w:tcPr>
                <w:p w14:paraId="2B75AC3E" w14:textId="77777777" w:rsidR="00CD58A3" w:rsidRPr="00CF4CFD" w:rsidRDefault="00CD58A3" w:rsidP="00694AA8">
                  <w:pPr>
                    <w:spacing w:line="276" w:lineRule="auto"/>
                    <w:jc w:val="center"/>
                    <w:rPr>
                      <w:szCs w:val="21"/>
                      <w:u w:val="single"/>
                    </w:rPr>
                  </w:pPr>
                  <w:r w:rsidRPr="00CF4CFD">
                    <w:rPr>
                      <w:rFonts w:hint="eastAsia"/>
                      <w:szCs w:val="21"/>
                      <w:u w:val="single"/>
                    </w:rPr>
                    <w:t>危险废物</w:t>
                  </w:r>
                </w:p>
              </w:tc>
              <w:tc>
                <w:tcPr>
                  <w:tcW w:w="0" w:type="auto"/>
                  <w:vMerge w:val="restart"/>
                  <w:vAlign w:val="center"/>
                </w:tcPr>
                <w:p w14:paraId="442110E6" w14:textId="4FAD6BB1" w:rsidR="00CD58A3" w:rsidRPr="00CF4CFD" w:rsidRDefault="00CD58A3" w:rsidP="00CD58A3">
                  <w:pPr>
                    <w:spacing w:line="276" w:lineRule="auto"/>
                    <w:jc w:val="center"/>
                    <w:rPr>
                      <w:szCs w:val="21"/>
                      <w:u w:val="single"/>
                    </w:rPr>
                  </w:pPr>
                  <w:r w:rsidRPr="00CF4CFD">
                    <w:rPr>
                      <w:rFonts w:hint="eastAsia"/>
                      <w:szCs w:val="21"/>
                      <w:u w:val="single"/>
                    </w:rPr>
                    <w:t>4.4</w:t>
                  </w:r>
                </w:p>
              </w:tc>
              <w:tc>
                <w:tcPr>
                  <w:tcW w:w="0" w:type="auto"/>
                  <w:shd w:val="clear" w:color="auto" w:fill="auto"/>
                  <w:vAlign w:val="center"/>
                </w:tcPr>
                <w:p w14:paraId="5C5D81B7" w14:textId="6E476600" w:rsidR="00CD58A3" w:rsidRPr="00CF4CFD" w:rsidRDefault="00CD58A3" w:rsidP="00CD58A3">
                  <w:pPr>
                    <w:spacing w:line="276" w:lineRule="auto"/>
                    <w:jc w:val="center"/>
                    <w:rPr>
                      <w:szCs w:val="21"/>
                      <w:u w:val="single"/>
                    </w:rPr>
                  </w:pPr>
                  <w:r w:rsidRPr="00CF4CFD">
                    <w:rPr>
                      <w:rFonts w:hint="eastAsia"/>
                      <w:szCs w:val="21"/>
                      <w:u w:val="single"/>
                    </w:rPr>
                    <w:t>废燃油</w:t>
                  </w:r>
                </w:p>
              </w:tc>
              <w:tc>
                <w:tcPr>
                  <w:tcW w:w="0" w:type="auto"/>
                  <w:vAlign w:val="center"/>
                </w:tcPr>
                <w:p w14:paraId="0A46365B" w14:textId="50231F03" w:rsidR="00CD58A3" w:rsidRPr="00CF4CFD" w:rsidRDefault="00CD58A3" w:rsidP="00CD58A3">
                  <w:pPr>
                    <w:spacing w:line="276" w:lineRule="auto"/>
                    <w:jc w:val="center"/>
                    <w:rPr>
                      <w:szCs w:val="21"/>
                      <w:u w:val="single"/>
                    </w:rPr>
                  </w:pPr>
                  <w:r w:rsidRPr="00CF4CFD">
                    <w:rPr>
                      <w:rFonts w:hint="eastAsia"/>
                      <w:szCs w:val="21"/>
                      <w:u w:val="single"/>
                    </w:rPr>
                    <w:t>0.24</w:t>
                  </w:r>
                </w:p>
              </w:tc>
            </w:tr>
            <w:tr w:rsidR="00CD58A3" w:rsidRPr="00CF4CFD" w14:paraId="1B24F39A" w14:textId="7F4A5A90" w:rsidTr="00CD58A3">
              <w:trPr>
                <w:trHeight w:val="54"/>
                <w:jc w:val="center"/>
              </w:trPr>
              <w:tc>
                <w:tcPr>
                  <w:tcW w:w="0" w:type="auto"/>
                  <w:vMerge/>
                  <w:shd w:val="clear" w:color="auto" w:fill="auto"/>
                  <w:vAlign w:val="center"/>
                </w:tcPr>
                <w:p w14:paraId="0D04E27D"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0F718FB5"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12A2D25F" w14:textId="77777777" w:rsidR="00CD58A3" w:rsidRPr="00CF4CFD" w:rsidRDefault="00CD58A3" w:rsidP="00694AA8">
                  <w:pPr>
                    <w:spacing w:line="276" w:lineRule="auto"/>
                    <w:jc w:val="center"/>
                    <w:rPr>
                      <w:szCs w:val="21"/>
                      <w:u w:val="single"/>
                    </w:rPr>
                  </w:pPr>
                </w:p>
              </w:tc>
              <w:tc>
                <w:tcPr>
                  <w:tcW w:w="0" w:type="auto"/>
                  <w:vMerge/>
                  <w:vAlign w:val="center"/>
                </w:tcPr>
                <w:p w14:paraId="59FADBA3" w14:textId="77777777" w:rsidR="00CD58A3" w:rsidRPr="00CF4CFD" w:rsidRDefault="00CD58A3" w:rsidP="00CD58A3">
                  <w:pPr>
                    <w:spacing w:line="276" w:lineRule="auto"/>
                    <w:jc w:val="center"/>
                    <w:rPr>
                      <w:szCs w:val="21"/>
                      <w:u w:val="single"/>
                    </w:rPr>
                  </w:pPr>
                </w:p>
              </w:tc>
              <w:tc>
                <w:tcPr>
                  <w:tcW w:w="0" w:type="auto"/>
                  <w:shd w:val="clear" w:color="auto" w:fill="auto"/>
                  <w:vAlign w:val="center"/>
                </w:tcPr>
                <w:p w14:paraId="0B6D4228" w14:textId="43922DFB" w:rsidR="00CD58A3" w:rsidRPr="00CF4CFD" w:rsidRDefault="00CD58A3" w:rsidP="00CD58A3">
                  <w:pPr>
                    <w:spacing w:line="276" w:lineRule="auto"/>
                    <w:jc w:val="center"/>
                    <w:rPr>
                      <w:szCs w:val="21"/>
                      <w:u w:val="single"/>
                    </w:rPr>
                  </w:pPr>
                  <w:r w:rsidRPr="00CF4CFD">
                    <w:rPr>
                      <w:rFonts w:hint="eastAsia"/>
                      <w:szCs w:val="21"/>
                      <w:u w:val="single"/>
                    </w:rPr>
                    <w:t>废矿物油</w:t>
                  </w:r>
                </w:p>
              </w:tc>
              <w:tc>
                <w:tcPr>
                  <w:tcW w:w="0" w:type="auto"/>
                  <w:vAlign w:val="center"/>
                </w:tcPr>
                <w:p w14:paraId="798FC27B" w14:textId="625BF3C9" w:rsidR="00CD58A3" w:rsidRPr="00CF4CFD" w:rsidRDefault="00CD58A3" w:rsidP="00CD58A3">
                  <w:pPr>
                    <w:spacing w:line="276" w:lineRule="auto"/>
                    <w:jc w:val="center"/>
                    <w:rPr>
                      <w:szCs w:val="21"/>
                      <w:u w:val="single"/>
                    </w:rPr>
                  </w:pPr>
                  <w:r w:rsidRPr="00CF4CFD">
                    <w:rPr>
                      <w:rFonts w:hint="eastAsia"/>
                      <w:szCs w:val="21"/>
                      <w:u w:val="single"/>
                    </w:rPr>
                    <w:t>0.4</w:t>
                  </w:r>
                </w:p>
              </w:tc>
            </w:tr>
            <w:tr w:rsidR="00CD58A3" w:rsidRPr="00CF4CFD" w14:paraId="09977277" w14:textId="120E23A3" w:rsidTr="00CD58A3">
              <w:trPr>
                <w:trHeight w:val="54"/>
                <w:jc w:val="center"/>
              </w:trPr>
              <w:tc>
                <w:tcPr>
                  <w:tcW w:w="0" w:type="auto"/>
                  <w:vMerge/>
                  <w:shd w:val="clear" w:color="auto" w:fill="auto"/>
                  <w:vAlign w:val="center"/>
                </w:tcPr>
                <w:p w14:paraId="73A22BCA"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2F76E436"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7F1DC0F5" w14:textId="77777777" w:rsidR="00CD58A3" w:rsidRPr="00CF4CFD" w:rsidRDefault="00CD58A3" w:rsidP="00694AA8">
                  <w:pPr>
                    <w:spacing w:line="276" w:lineRule="auto"/>
                    <w:jc w:val="center"/>
                    <w:rPr>
                      <w:szCs w:val="21"/>
                      <w:u w:val="single"/>
                    </w:rPr>
                  </w:pPr>
                </w:p>
              </w:tc>
              <w:tc>
                <w:tcPr>
                  <w:tcW w:w="0" w:type="auto"/>
                  <w:vMerge/>
                  <w:vAlign w:val="center"/>
                </w:tcPr>
                <w:p w14:paraId="3E726CA3" w14:textId="77777777" w:rsidR="00CD58A3" w:rsidRPr="00CF4CFD" w:rsidRDefault="00CD58A3" w:rsidP="00CD58A3">
                  <w:pPr>
                    <w:spacing w:line="276" w:lineRule="auto"/>
                    <w:jc w:val="center"/>
                    <w:rPr>
                      <w:szCs w:val="21"/>
                      <w:u w:val="single"/>
                    </w:rPr>
                  </w:pPr>
                </w:p>
              </w:tc>
              <w:tc>
                <w:tcPr>
                  <w:tcW w:w="0" w:type="auto"/>
                  <w:shd w:val="clear" w:color="auto" w:fill="auto"/>
                  <w:vAlign w:val="center"/>
                </w:tcPr>
                <w:p w14:paraId="338072F0" w14:textId="07C8D3CF" w:rsidR="00CD58A3" w:rsidRPr="00CF4CFD" w:rsidRDefault="00CD58A3" w:rsidP="00CD58A3">
                  <w:pPr>
                    <w:spacing w:line="276" w:lineRule="auto"/>
                    <w:jc w:val="center"/>
                    <w:rPr>
                      <w:szCs w:val="21"/>
                      <w:u w:val="single"/>
                    </w:rPr>
                  </w:pPr>
                  <w:r w:rsidRPr="00CF4CFD">
                    <w:rPr>
                      <w:rFonts w:hint="eastAsia"/>
                      <w:szCs w:val="21"/>
                      <w:u w:val="single"/>
                    </w:rPr>
                    <w:t>废铅酸蓄电池</w:t>
                  </w:r>
                </w:p>
              </w:tc>
              <w:tc>
                <w:tcPr>
                  <w:tcW w:w="0" w:type="auto"/>
                  <w:vAlign w:val="center"/>
                </w:tcPr>
                <w:p w14:paraId="61C62572" w14:textId="492373B1" w:rsidR="00CD58A3" w:rsidRPr="00CF4CFD" w:rsidRDefault="00CD58A3" w:rsidP="00CD58A3">
                  <w:pPr>
                    <w:spacing w:line="276" w:lineRule="auto"/>
                    <w:jc w:val="center"/>
                    <w:rPr>
                      <w:szCs w:val="21"/>
                      <w:u w:val="single"/>
                    </w:rPr>
                  </w:pPr>
                  <w:r w:rsidRPr="00CF4CFD">
                    <w:rPr>
                      <w:rFonts w:hint="eastAsia"/>
                      <w:szCs w:val="21"/>
                      <w:u w:val="single"/>
                    </w:rPr>
                    <w:t>3.2</w:t>
                  </w:r>
                </w:p>
              </w:tc>
            </w:tr>
            <w:tr w:rsidR="00CD58A3" w:rsidRPr="00CF4CFD" w14:paraId="3C47A420" w14:textId="36797A46" w:rsidTr="00CD58A3">
              <w:trPr>
                <w:trHeight w:val="54"/>
                <w:jc w:val="center"/>
              </w:trPr>
              <w:tc>
                <w:tcPr>
                  <w:tcW w:w="0" w:type="auto"/>
                  <w:vMerge/>
                  <w:shd w:val="clear" w:color="auto" w:fill="auto"/>
                  <w:vAlign w:val="center"/>
                </w:tcPr>
                <w:p w14:paraId="120EEFDD"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6214A057"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4C580624" w14:textId="77777777" w:rsidR="00CD58A3" w:rsidRPr="00CF4CFD" w:rsidRDefault="00CD58A3" w:rsidP="00694AA8">
                  <w:pPr>
                    <w:spacing w:line="276" w:lineRule="auto"/>
                    <w:jc w:val="center"/>
                    <w:rPr>
                      <w:szCs w:val="21"/>
                      <w:u w:val="single"/>
                    </w:rPr>
                  </w:pPr>
                </w:p>
              </w:tc>
              <w:tc>
                <w:tcPr>
                  <w:tcW w:w="0" w:type="auto"/>
                  <w:vMerge/>
                  <w:vAlign w:val="center"/>
                </w:tcPr>
                <w:p w14:paraId="16ECF3CB" w14:textId="77777777" w:rsidR="00CD58A3" w:rsidRPr="00CF4CFD" w:rsidRDefault="00CD58A3" w:rsidP="00CD58A3">
                  <w:pPr>
                    <w:spacing w:line="276" w:lineRule="auto"/>
                    <w:jc w:val="center"/>
                    <w:rPr>
                      <w:szCs w:val="21"/>
                      <w:u w:val="single"/>
                    </w:rPr>
                  </w:pPr>
                </w:p>
              </w:tc>
              <w:tc>
                <w:tcPr>
                  <w:tcW w:w="0" w:type="auto"/>
                  <w:shd w:val="clear" w:color="auto" w:fill="auto"/>
                  <w:vAlign w:val="center"/>
                </w:tcPr>
                <w:p w14:paraId="67F0796E" w14:textId="46BE8B25" w:rsidR="00CD58A3" w:rsidRPr="00CF4CFD" w:rsidRDefault="00CD58A3" w:rsidP="00CD58A3">
                  <w:pPr>
                    <w:spacing w:line="276" w:lineRule="auto"/>
                    <w:jc w:val="center"/>
                    <w:rPr>
                      <w:szCs w:val="21"/>
                      <w:u w:val="single"/>
                    </w:rPr>
                  </w:pPr>
                  <w:r w:rsidRPr="00CF4CFD">
                    <w:rPr>
                      <w:rFonts w:hint="eastAsia"/>
                      <w:szCs w:val="21"/>
                      <w:u w:val="single"/>
                    </w:rPr>
                    <w:t>废制冷剂</w:t>
                  </w:r>
                </w:p>
              </w:tc>
              <w:tc>
                <w:tcPr>
                  <w:tcW w:w="0" w:type="auto"/>
                  <w:vAlign w:val="center"/>
                </w:tcPr>
                <w:p w14:paraId="0F6F4F73" w14:textId="34C9F3DB" w:rsidR="00CD58A3" w:rsidRPr="00CF4CFD" w:rsidRDefault="00CD58A3" w:rsidP="00CD58A3">
                  <w:pPr>
                    <w:spacing w:line="276" w:lineRule="auto"/>
                    <w:jc w:val="center"/>
                    <w:rPr>
                      <w:szCs w:val="21"/>
                      <w:u w:val="single"/>
                    </w:rPr>
                  </w:pPr>
                  <w:r w:rsidRPr="00CF4CFD">
                    <w:rPr>
                      <w:rFonts w:hint="eastAsia"/>
                      <w:szCs w:val="21"/>
                      <w:u w:val="single"/>
                    </w:rPr>
                    <w:t>0.02</w:t>
                  </w:r>
                </w:p>
              </w:tc>
            </w:tr>
            <w:tr w:rsidR="00CD58A3" w:rsidRPr="00CF4CFD" w14:paraId="5F727474" w14:textId="60E390C9" w:rsidTr="00CD58A3">
              <w:trPr>
                <w:trHeight w:val="54"/>
                <w:jc w:val="center"/>
              </w:trPr>
              <w:tc>
                <w:tcPr>
                  <w:tcW w:w="0" w:type="auto"/>
                  <w:vMerge/>
                  <w:shd w:val="clear" w:color="auto" w:fill="auto"/>
                  <w:vAlign w:val="center"/>
                </w:tcPr>
                <w:p w14:paraId="2370460E"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253C462D"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145D03F1" w14:textId="77777777" w:rsidR="00CD58A3" w:rsidRPr="00CF4CFD" w:rsidRDefault="00CD58A3" w:rsidP="00694AA8">
                  <w:pPr>
                    <w:spacing w:line="276" w:lineRule="auto"/>
                    <w:jc w:val="center"/>
                    <w:rPr>
                      <w:szCs w:val="21"/>
                      <w:u w:val="single"/>
                    </w:rPr>
                  </w:pPr>
                </w:p>
              </w:tc>
              <w:tc>
                <w:tcPr>
                  <w:tcW w:w="0" w:type="auto"/>
                  <w:vMerge/>
                  <w:vAlign w:val="center"/>
                </w:tcPr>
                <w:p w14:paraId="1F0490C6" w14:textId="77777777" w:rsidR="00CD58A3" w:rsidRPr="00CF4CFD" w:rsidRDefault="00CD58A3" w:rsidP="00CD58A3">
                  <w:pPr>
                    <w:spacing w:line="276" w:lineRule="auto"/>
                    <w:jc w:val="center"/>
                    <w:rPr>
                      <w:szCs w:val="21"/>
                      <w:u w:val="single"/>
                    </w:rPr>
                  </w:pPr>
                </w:p>
              </w:tc>
              <w:tc>
                <w:tcPr>
                  <w:tcW w:w="0" w:type="auto"/>
                  <w:shd w:val="clear" w:color="auto" w:fill="auto"/>
                  <w:vAlign w:val="center"/>
                </w:tcPr>
                <w:p w14:paraId="4F6CF4FD" w14:textId="1B51750F" w:rsidR="00CD58A3" w:rsidRPr="00CF4CFD" w:rsidRDefault="00CD58A3" w:rsidP="00CD58A3">
                  <w:pPr>
                    <w:spacing w:line="276" w:lineRule="auto"/>
                    <w:jc w:val="center"/>
                    <w:rPr>
                      <w:szCs w:val="21"/>
                      <w:u w:val="single"/>
                    </w:rPr>
                  </w:pPr>
                  <w:r w:rsidRPr="00CF4CFD">
                    <w:rPr>
                      <w:rFonts w:hint="eastAsia"/>
                      <w:szCs w:val="21"/>
                      <w:u w:val="single"/>
                    </w:rPr>
                    <w:t>废电路板及电子元器件</w:t>
                  </w:r>
                </w:p>
              </w:tc>
              <w:tc>
                <w:tcPr>
                  <w:tcW w:w="0" w:type="auto"/>
                  <w:vAlign w:val="center"/>
                </w:tcPr>
                <w:p w14:paraId="21FF6FD8" w14:textId="1A3A02A9" w:rsidR="00CD58A3" w:rsidRPr="00CF4CFD" w:rsidRDefault="00CD58A3" w:rsidP="00CD58A3">
                  <w:pPr>
                    <w:spacing w:line="276" w:lineRule="auto"/>
                    <w:jc w:val="center"/>
                    <w:rPr>
                      <w:szCs w:val="21"/>
                      <w:u w:val="single"/>
                    </w:rPr>
                  </w:pPr>
                  <w:r w:rsidRPr="00CF4CFD">
                    <w:rPr>
                      <w:rFonts w:hint="eastAsia"/>
                      <w:szCs w:val="21"/>
                      <w:u w:val="single"/>
                    </w:rPr>
                    <w:t>0.16</w:t>
                  </w:r>
                </w:p>
              </w:tc>
            </w:tr>
            <w:tr w:rsidR="00CD58A3" w:rsidRPr="00CF4CFD" w14:paraId="2DCB4DBE" w14:textId="5F2B6ADE" w:rsidTr="00CD58A3">
              <w:trPr>
                <w:trHeight w:val="54"/>
                <w:jc w:val="center"/>
              </w:trPr>
              <w:tc>
                <w:tcPr>
                  <w:tcW w:w="0" w:type="auto"/>
                  <w:vMerge/>
                  <w:shd w:val="clear" w:color="auto" w:fill="auto"/>
                  <w:vAlign w:val="center"/>
                </w:tcPr>
                <w:p w14:paraId="44EA6ED1"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70AA183F"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48711E4D" w14:textId="77777777" w:rsidR="00CD58A3" w:rsidRPr="00CF4CFD" w:rsidRDefault="00CD58A3" w:rsidP="00694AA8">
                  <w:pPr>
                    <w:spacing w:line="276" w:lineRule="auto"/>
                    <w:jc w:val="center"/>
                    <w:rPr>
                      <w:szCs w:val="21"/>
                      <w:u w:val="single"/>
                    </w:rPr>
                  </w:pPr>
                </w:p>
              </w:tc>
              <w:tc>
                <w:tcPr>
                  <w:tcW w:w="0" w:type="auto"/>
                  <w:vMerge/>
                  <w:vAlign w:val="center"/>
                </w:tcPr>
                <w:p w14:paraId="70A1CADC" w14:textId="77777777" w:rsidR="00CD58A3" w:rsidRPr="00CF4CFD" w:rsidRDefault="00CD58A3" w:rsidP="00CD58A3">
                  <w:pPr>
                    <w:spacing w:line="276" w:lineRule="auto"/>
                    <w:jc w:val="center"/>
                    <w:rPr>
                      <w:szCs w:val="21"/>
                      <w:u w:val="single"/>
                    </w:rPr>
                  </w:pPr>
                </w:p>
              </w:tc>
              <w:tc>
                <w:tcPr>
                  <w:tcW w:w="0" w:type="auto"/>
                  <w:shd w:val="clear" w:color="auto" w:fill="auto"/>
                  <w:vAlign w:val="center"/>
                </w:tcPr>
                <w:p w14:paraId="36A43BBA" w14:textId="0D32CAFC" w:rsidR="00CD58A3" w:rsidRPr="00CF4CFD" w:rsidRDefault="00CD58A3" w:rsidP="00CD58A3">
                  <w:pPr>
                    <w:spacing w:line="276" w:lineRule="auto"/>
                    <w:jc w:val="center"/>
                    <w:rPr>
                      <w:szCs w:val="21"/>
                      <w:u w:val="single"/>
                    </w:rPr>
                  </w:pPr>
                  <w:r w:rsidRPr="00CF4CFD">
                    <w:rPr>
                      <w:rFonts w:hint="eastAsia"/>
                      <w:szCs w:val="21"/>
                      <w:u w:val="single"/>
                    </w:rPr>
                    <w:t>废滤清器</w:t>
                  </w:r>
                </w:p>
              </w:tc>
              <w:tc>
                <w:tcPr>
                  <w:tcW w:w="0" w:type="auto"/>
                  <w:vAlign w:val="center"/>
                </w:tcPr>
                <w:p w14:paraId="55941A8C" w14:textId="0774AAD7" w:rsidR="00CD58A3" w:rsidRPr="00CF4CFD" w:rsidRDefault="00CD58A3" w:rsidP="00CD58A3">
                  <w:pPr>
                    <w:spacing w:line="276" w:lineRule="auto"/>
                    <w:jc w:val="center"/>
                    <w:rPr>
                      <w:szCs w:val="21"/>
                      <w:u w:val="single"/>
                    </w:rPr>
                  </w:pPr>
                  <w:r w:rsidRPr="00CF4CFD">
                    <w:rPr>
                      <w:rFonts w:hint="eastAsia"/>
                      <w:szCs w:val="21"/>
                      <w:u w:val="single"/>
                    </w:rPr>
                    <w:t>0.12</w:t>
                  </w:r>
                </w:p>
              </w:tc>
            </w:tr>
            <w:tr w:rsidR="00CD58A3" w:rsidRPr="00CF4CFD" w14:paraId="62083E72" w14:textId="31FCD271" w:rsidTr="00CD58A3">
              <w:trPr>
                <w:trHeight w:val="54"/>
                <w:jc w:val="center"/>
              </w:trPr>
              <w:tc>
                <w:tcPr>
                  <w:tcW w:w="0" w:type="auto"/>
                  <w:vMerge/>
                  <w:shd w:val="clear" w:color="auto" w:fill="auto"/>
                  <w:vAlign w:val="center"/>
                </w:tcPr>
                <w:p w14:paraId="6B72468A"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1A091824"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69EFE83B" w14:textId="77777777" w:rsidR="00CD58A3" w:rsidRPr="00CF4CFD" w:rsidRDefault="00CD58A3" w:rsidP="00694AA8">
                  <w:pPr>
                    <w:spacing w:line="276" w:lineRule="auto"/>
                    <w:jc w:val="center"/>
                    <w:rPr>
                      <w:szCs w:val="21"/>
                      <w:u w:val="single"/>
                    </w:rPr>
                  </w:pPr>
                </w:p>
              </w:tc>
              <w:tc>
                <w:tcPr>
                  <w:tcW w:w="0" w:type="auto"/>
                  <w:vMerge/>
                  <w:vAlign w:val="center"/>
                </w:tcPr>
                <w:p w14:paraId="619F3353" w14:textId="77777777" w:rsidR="00CD58A3" w:rsidRPr="00CF4CFD" w:rsidRDefault="00CD58A3" w:rsidP="00CD58A3">
                  <w:pPr>
                    <w:spacing w:line="276" w:lineRule="auto"/>
                    <w:jc w:val="center"/>
                    <w:rPr>
                      <w:szCs w:val="21"/>
                      <w:u w:val="single"/>
                    </w:rPr>
                  </w:pPr>
                </w:p>
              </w:tc>
              <w:tc>
                <w:tcPr>
                  <w:tcW w:w="0" w:type="auto"/>
                  <w:shd w:val="clear" w:color="auto" w:fill="auto"/>
                  <w:vAlign w:val="center"/>
                </w:tcPr>
                <w:p w14:paraId="33AD0064" w14:textId="09F0454C" w:rsidR="00CD58A3" w:rsidRPr="00CF4CFD" w:rsidRDefault="00CD58A3" w:rsidP="00CD58A3">
                  <w:pPr>
                    <w:spacing w:line="276" w:lineRule="auto"/>
                    <w:jc w:val="center"/>
                    <w:rPr>
                      <w:szCs w:val="21"/>
                      <w:u w:val="single"/>
                    </w:rPr>
                  </w:pPr>
                  <w:r w:rsidRPr="00CF4CFD">
                    <w:rPr>
                      <w:rFonts w:hint="eastAsia"/>
                      <w:szCs w:val="21"/>
                      <w:u w:val="single"/>
                    </w:rPr>
                    <w:t>废电容器</w:t>
                  </w:r>
                </w:p>
              </w:tc>
              <w:tc>
                <w:tcPr>
                  <w:tcW w:w="0" w:type="auto"/>
                  <w:vAlign w:val="center"/>
                </w:tcPr>
                <w:p w14:paraId="0EF4D7D2" w14:textId="786373EF" w:rsidR="00CD58A3" w:rsidRPr="00CF4CFD" w:rsidRDefault="00CD58A3" w:rsidP="00CD58A3">
                  <w:pPr>
                    <w:spacing w:line="276" w:lineRule="auto"/>
                    <w:jc w:val="center"/>
                    <w:rPr>
                      <w:szCs w:val="21"/>
                      <w:u w:val="single"/>
                    </w:rPr>
                  </w:pPr>
                  <w:r w:rsidRPr="00CF4CFD">
                    <w:rPr>
                      <w:rFonts w:hint="eastAsia"/>
                      <w:szCs w:val="21"/>
                      <w:u w:val="single"/>
                    </w:rPr>
                    <w:t>0.08</w:t>
                  </w:r>
                </w:p>
              </w:tc>
            </w:tr>
            <w:tr w:rsidR="00CD58A3" w:rsidRPr="00CF4CFD" w14:paraId="148E80A6" w14:textId="746C8FCF" w:rsidTr="00CD58A3">
              <w:trPr>
                <w:trHeight w:val="54"/>
                <w:jc w:val="center"/>
              </w:trPr>
              <w:tc>
                <w:tcPr>
                  <w:tcW w:w="0" w:type="auto"/>
                  <w:vMerge/>
                  <w:shd w:val="clear" w:color="auto" w:fill="auto"/>
                  <w:vAlign w:val="center"/>
                </w:tcPr>
                <w:p w14:paraId="71508D3A"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3A46E6E7"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4D14F712" w14:textId="77777777" w:rsidR="00CD58A3" w:rsidRPr="00CF4CFD" w:rsidRDefault="00CD58A3" w:rsidP="00694AA8">
                  <w:pPr>
                    <w:spacing w:line="276" w:lineRule="auto"/>
                    <w:jc w:val="center"/>
                    <w:rPr>
                      <w:szCs w:val="21"/>
                      <w:u w:val="single"/>
                    </w:rPr>
                  </w:pPr>
                </w:p>
              </w:tc>
              <w:tc>
                <w:tcPr>
                  <w:tcW w:w="0" w:type="auto"/>
                  <w:vMerge/>
                  <w:vAlign w:val="center"/>
                </w:tcPr>
                <w:p w14:paraId="700F4FBE" w14:textId="77777777" w:rsidR="00CD58A3" w:rsidRPr="00CF4CFD" w:rsidRDefault="00CD58A3" w:rsidP="00CD58A3">
                  <w:pPr>
                    <w:spacing w:line="276" w:lineRule="auto"/>
                    <w:jc w:val="center"/>
                    <w:rPr>
                      <w:szCs w:val="21"/>
                      <w:u w:val="single"/>
                    </w:rPr>
                  </w:pPr>
                </w:p>
              </w:tc>
              <w:tc>
                <w:tcPr>
                  <w:tcW w:w="0" w:type="auto"/>
                  <w:shd w:val="clear" w:color="auto" w:fill="auto"/>
                  <w:vAlign w:val="center"/>
                </w:tcPr>
                <w:p w14:paraId="38574E7F" w14:textId="3380D244" w:rsidR="00CD58A3" w:rsidRPr="00CF4CFD" w:rsidRDefault="00CD58A3" w:rsidP="00CD58A3">
                  <w:pPr>
                    <w:spacing w:line="276" w:lineRule="auto"/>
                    <w:jc w:val="center"/>
                    <w:rPr>
                      <w:szCs w:val="21"/>
                      <w:u w:val="single"/>
                    </w:rPr>
                  </w:pPr>
                  <w:r w:rsidRPr="00CF4CFD">
                    <w:rPr>
                      <w:rFonts w:hint="eastAsia"/>
                      <w:szCs w:val="21"/>
                      <w:u w:val="single"/>
                    </w:rPr>
                    <w:t>废尾气净化器</w:t>
                  </w:r>
                </w:p>
              </w:tc>
              <w:tc>
                <w:tcPr>
                  <w:tcW w:w="0" w:type="auto"/>
                  <w:vAlign w:val="center"/>
                </w:tcPr>
                <w:p w14:paraId="086B39A1" w14:textId="7998589D" w:rsidR="00CD58A3" w:rsidRPr="00CF4CFD" w:rsidRDefault="00CD58A3" w:rsidP="00CD58A3">
                  <w:pPr>
                    <w:spacing w:line="276" w:lineRule="auto"/>
                    <w:jc w:val="center"/>
                    <w:rPr>
                      <w:szCs w:val="21"/>
                      <w:u w:val="single"/>
                    </w:rPr>
                  </w:pPr>
                  <w:r w:rsidRPr="00CF4CFD">
                    <w:rPr>
                      <w:rFonts w:hint="eastAsia"/>
                      <w:szCs w:val="21"/>
                      <w:u w:val="single"/>
                    </w:rPr>
                    <w:t>0.12</w:t>
                  </w:r>
                </w:p>
              </w:tc>
            </w:tr>
            <w:tr w:rsidR="00CD58A3" w:rsidRPr="00CF4CFD" w14:paraId="1B5AC739" w14:textId="410F2B87" w:rsidTr="00CD58A3">
              <w:trPr>
                <w:trHeight w:val="54"/>
                <w:jc w:val="center"/>
              </w:trPr>
              <w:tc>
                <w:tcPr>
                  <w:tcW w:w="0" w:type="auto"/>
                  <w:vMerge/>
                  <w:shd w:val="clear" w:color="auto" w:fill="auto"/>
                  <w:vAlign w:val="center"/>
                </w:tcPr>
                <w:p w14:paraId="39EA2BC2"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679D87F1" w14:textId="77777777" w:rsidR="00CD58A3" w:rsidRPr="00CF4CFD" w:rsidRDefault="00CD58A3" w:rsidP="00694AA8">
                  <w:pPr>
                    <w:spacing w:line="276" w:lineRule="auto"/>
                    <w:jc w:val="center"/>
                    <w:rPr>
                      <w:szCs w:val="21"/>
                      <w:u w:val="single"/>
                    </w:rPr>
                  </w:pPr>
                </w:p>
              </w:tc>
              <w:tc>
                <w:tcPr>
                  <w:tcW w:w="0" w:type="auto"/>
                  <w:vMerge/>
                  <w:shd w:val="clear" w:color="auto" w:fill="auto"/>
                  <w:vAlign w:val="center"/>
                </w:tcPr>
                <w:p w14:paraId="217519EB" w14:textId="77777777" w:rsidR="00CD58A3" w:rsidRPr="00CF4CFD" w:rsidRDefault="00CD58A3" w:rsidP="00694AA8">
                  <w:pPr>
                    <w:spacing w:line="276" w:lineRule="auto"/>
                    <w:jc w:val="center"/>
                    <w:rPr>
                      <w:szCs w:val="21"/>
                      <w:u w:val="single"/>
                    </w:rPr>
                  </w:pPr>
                </w:p>
              </w:tc>
              <w:tc>
                <w:tcPr>
                  <w:tcW w:w="0" w:type="auto"/>
                  <w:vMerge/>
                  <w:vAlign w:val="center"/>
                </w:tcPr>
                <w:p w14:paraId="5C631428" w14:textId="77777777" w:rsidR="00CD58A3" w:rsidRPr="00CF4CFD" w:rsidRDefault="00CD58A3" w:rsidP="00CD58A3">
                  <w:pPr>
                    <w:spacing w:line="276" w:lineRule="auto"/>
                    <w:jc w:val="center"/>
                    <w:rPr>
                      <w:szCs w:val="21"/>
                      <w:u w:val="single"/>
                    </w:rPr>
                  </w:pPr>
                </w:p>
              </w:tc>
              <w:tc>
                <w:tcPr>
                  <w:tcW w:w="0" w:type="auto"/>
                  <w:shd w:val="clear" w:color="auto" w:fill="auto"/>
                  <w:vAlign w:val="center"/>
                </w:tcPr>
                <w:p w14:paraId="24701F65" w14:textId="16733273" w:rsidR="00CD58A3" w:rsidRPr="00CF4CFD" w:rsidRDefault="00CD58A3" w:rsidP="00CD58A3">
                  <w:pPr>
                    <w:spacing w:line="276" w:lineRule="auto"/>
                    <w:jc w:val="center"/>
                    <w:rPr>
                      <w:szCs w:val="21"/>
                      <w:u w:val="single"/>
                    </w:rPr>
                  </w:pPr>
                  <w:r w:rsidRPr="00CF4CFD">
                    <w:rPr>
                      <w:rFonts w:hint="eastAsia"/>
                      <w:szCs w:val="21"/>
                      <w:u w:val="single"/>
                    </w:rPr>
                    <w:t>含石棉废部件</w:t>
                  </w:r>
                </w:p>
              </w:tc>
              <w:tc>
                <w:tcPr>
                  <w:tcW w:w="0" w:type="auto"/>
                  <w:vAlign w:val="center"/>
                </w:tcPr>
                <w:p w14:paraId="7C71230E" w14:textId="7D9271F9" w:rsidR="00CD58A3" w:rsidRPr="00CF4CFD" w:rsidRDefault="00CD58A3" w:rsidP="00CD58A3">
                  <w:pPr>
                    <w:spacing w:line="276" w:lineRule="auto"/>
                    <w:jc w:val="center"/>
                    <w:rPr>
                      <w:szCs w:val="21"/>
                      <w:u w:val="single"/>
                    </w:rPr>
                  </w:pPr>
                  <w:r w:rsidRPr="00CF4CFD">
                    <w:rPr>
                      <w:rFonts w:hint="eastAsia"/>
                      <w:szCs w:val="21"/>
                      <w:u w:val="single"/>
                    </w:rPr>
                    <w:t>0.06</w:t>
                  </w:r>
                </w:p>
              </w:tc>
            </w:tr>
          </w:tbl>
          <w:p w14:paraId="66FD50C4" w14:textId="76A8E242" w:rsidR="00BE4ADB" w:rsidRPr="00CF4CFD" w:rsidRDefault="00CD58A3" w:rsidP="00BE4ADB">
            <w:pPr>
              <w:textAlignment w:val="center"/>
            </w:pPr>
            <w:r w:rsidRPr="00CF4CFD">
              <w:rPr>
                <w:rFonts w:hint="eastAsia"/>
              </w:rPr>
              <w:object w:dxaOrig="8858" w:dyaOrig="4804" w14:anchorId="4767767F">
                <v:shape id="_x0000_i1026" type="#_x0000_t75" style="width:417.7pt;height:226.45pt" o:ole="">
                  <v:imagedata r:id="rId12" o:title=""/>
                </v:shape>
                <o:OLEObject Type="Embed" ProgID="Visio.Drawing.15" ShapeID="_x0000_i1026" DrawAspect="Content" ObjectID="_1796043700" r:id="rId13"/>
              </w:object>
            </w:r>
          </w:p>
          <w:p w14:paraId="000D482A" w14:textId="77777777" w:rsidR="00BE4ADB" w:rsidRPr="00565696" w:rsidRDefault="00BE4ADB" w:rsidP="00BE4ADB">
            <w:pPr>
              <w:textAlignment w:val="center"/>
            </w:pPr>
          </w:p>
          <w:p w14:paraId="3317C5EC" w14:textId="77777777" w:rsidR="00EB5F39" w:rsidRPr="00CF4CFD" w:rsidRDefault="004E3841" w:rsidP="00BE4ADB">
            <w:pPr>
              <w:ind w:firstLineChars="200" w:firstLine="422"/>
              <w:textAlignment w:val="center"/>
              <w:rPr>
                <w:b/>
                <w:szCs w:val="21"/>
                <w:u w:val="single"/>
              </w:rPr>
            </w:pPr>
            <w:r w:rsidRPr="00CF4CFD">
              <w:rPr>
                <w:b/>
                <w:szCs w:val="21"/>
                <w:u w:val="single"/>
              </w:rPr>
              <w:t>图</w:t>
            </w:r>
            <w:r w:rsidR="00BE4ADB" w:rsidRPr="00CF4CFD">
              <w:rPr>
                <w:rFonts w:hint="eastAsia"/>
                <w:b/>
                <w:szCs w:val="21"/>
                <w:u w:val="single"/>
              </w:rPr>
              <w:t>4</w:t>
            </w:r>
            <w:r w:rsidRPr="00CF4CFD">
              <w:rPr>
                <w:b/>
                <w:szCs w:val="21"/>
                <w:u w:val="single"/>
              </w:rPr>
              <w:t xml:space="preserve">   </w:t>
            </w:r>
            <w:r w:rsidRPr="00CF4CFD">
              <w:rPr>
                <w:rFonts w:hint="eastAsia"/>
                <w:b/>
                <w:szCs w:val="21"/>
                <w:u w:val="single"/>
              </w:rPr>
              <w:t xml:space="preserve">                    </w:t>
            </w:r>
            <w:r w:rsidRPr="00CF4CFD">
              <w:rPr>
                <w:b/>
                <w:szCs w:val="21"/>
                <w:u w:val="single"/>
              </w:rPr>
              <w:t>本项目</w:t>
            </w:r>
            <w:r w:rsidRPr="00CF4CFD">
              <w:rPr>
                <w:rFonts w:hint="eastAsia"/>
                <w:b/>
                <w:szCs w:val="21"/>
                <w:u w:val="single"/>
              </w:rPr>
              <w:t>物料平衡图</w:t>
            </w:r>
            <w:r w:rsidRPr="00CF4CFD">
              <w:rPr>
                <w:rFonts w:hint="eastAsia"/>
                <w:b/>
                <w:szCs w:val="21"/>
                <w:u w:val="single"/>
              </w:rPr>
              <w:t xml:space="preserve">                     </w:t>
            </w:r>
            <w:r w:rsidRPr="00CF4CFD">
              <w:rPr>
                <w:rFonts w:hint="eastAsia"/>
                <w:b/>
                <w:szCs w:val="21"/>
                <w:u w:val="single"/>
              </w:rPr>
              <w:t>单位：</w:t>
            </w:r>
            <w:r w:rsidRPr="00CF4CFD">
              <w:rPr>
                <w:rFonts w:hint="eastAsia"/>
                <w:b/>
                <w:szCs w:val="21"/>
                <w:u w:val="single"/>
              </w:rPr>
              <w:t>t/a</w:t>
            </w:r>
          </w:p>
          <w:p w14:paraId="49DCF636" w14:textId="77777777" w:rsidR="00A66222" w:rsidRDefault="00A66222" w:rsidP="00BE4ADB">
            <w:pPr>
              <w:ind w:firstLineChars="200" w:firstLine="422"/>
              <w:textAlignment w:val="center"/>
              <w:rPr>
                <w:b/>
                <w:szCs w:val="21"/>
              </w:rPr>
            </w:pPr>
          </w:p>
          <w:p w14:paraId="3D45F149" w14:textId="77777777" w:rsidR="00CD58A3" w:rsidRDefault="00CD58A3" w:rsidP="00BE4ADB">
            <w:pPr>
              <w:ind w:firstLineChars="200" w:firstLine="422"/>
              <w:textAlignment w:val="center"/>
              <w:rPr>
                <w:b/>
                <w:szCs w:val="21"/>
              </w:rPr>
            </w:pPr>
          </w:p>
          <w:p w14:paraId="1D4DF01B" w14:textId="1B4FFF2E" w:rsidR="00A66222" w:rsidRPr="00565696" w:rsidRDefault="00A66222" w:rsidP="00BE4ADB">
            <w:pPr>
              <w:ind w:firstLineChars="200" w:firstLine="420"/>
              <w:textAlignment w:val="center"/>
            </w:pPr>
          </w:p>
        </w:tc>
      </w:tr>
      <w:tr w:rsidR="00EB5F39" w:rsidRPr="00565696" w14:paraId="3248ACE0" w14:textId="77777777" w:rsidTr="00A66222">
        <w:trPr>
          <w:trHeight w:val="13412"/>
        </w:trPr>
        <w:tc>
          <w:tcPr>
            <w:tcW w:w="455" w:type="dxa"/>
            <w:vAlign w:val="center"/>
          </w:tcPr>
          <w:p w14:paraId="0D2A042E" w14:textId="77777777" w:rsidR="00EB5F39" w:rsidRPr="00565696" w:rsidRDefault="00000000" w:rsidP="004E3841">
            <w:pPr>
              <w:spacing w:line="276" w:lineRule="auto"/>
              <w:rPr>
                <w:sz w:val="24"/>
                <w:szCs w:val="24"/>
              </w:rPr>
            </w:pPr>
            <w:r w:rsidRPr="00565696">
              <w:rPr>
                <w:rFonts w:hint="eastAsia"/>
                <w:b/>
                <w:sz w:val="24"/>
                <w:szCs w:val="24"/>
              </w:rPr>
              <w:lastRenderedPageBreak/>
              <w:t>与项目有关的原有环境污染问题</w:t>
            </w:r>
          </w:p>
        </w:tc>
        <w:tc>
          <w:tcPr>
            <w:tcW w:w="8719" w:type="dxa"/>
          </w:tcPr>
          <w:p w14:paraId="13E60063" w14:textId="77777777" w:rsidR="00A66222" w:rsidRDefault="00991F33" w:rsidP="00A66222">
            <w:pPr>
              <w:spacing w:line="460" w:lineRule="exact"/>
              <w:ind w:firstLineChars="200" w:firstLine="480"/>
              <w:textAlignment w:val="center"/>
              <w:rPr>
                <w:bCs/>
                <w:sz w:val="24"/>
                <w:szCs w:val="24"/>
                <w:u w:val="single"/>
              </w:rPr>
            </w:pPr>
            <w:r w:rsidRPr="00A66222">
              <w:rPr>
                <w:rFonts w:hint="eastAsia"/>
                <w:bCs/>
                <w:sz w:val="24"/>
                <w:szCs w:val="24"/>
                <w:u w:val="single"/>
              </w:rPr>
              <w:t>本项目位于</w:t>
            </w:r>
            <w:r w:rsidR="002312F3" w:rsidRPr="00A66222">
              <w:rPr>
                <w:rFonts w:ascii="宋体" w:hAnsi="宋体" w:hint="eastAsia"/>
                <w:sz w:val="24"/>
                <w:szCs w:val="24"/>
                <w:u w:val="single"/>
              </w:rPr>
              <w:t>西华县东夏亭镇北街向西</w:t>
            </w:r>
            <w:r w:rsidR="002312F3" w:rsidRPr="00A66222">
              <w:rPr>
                <w:sz w:val="24"/>
                <w:szCs w:val="24"/>
                <w:u w:val="single"/>
              </w:rPr>
              <w:t>100</w:t>
            </w:r>
            <w:r w:rsidR="002312F3" w:rsidRPr="00A66222">
              <w:rPr>
                <w:sz w:val="24"/>
                <w:szCs w:val="24"/>
                <w:u w:val="single"/>
              </w:rPr>
              <w:t>米</w:t>
            </w:r>
            <w:r w:rsidR="002312F3" w:rsidRPr="00A66222">
              <w:rPr>
                <w:rFonts w:ascii="宋体" w:hAnsi="宋体" w:hint="eastAsia"/>
                <w:sz w:val="24"/>
                <w:szCs w:val="24"/>
                <w:u w:val="single"/>
              </w:rPr>
              <w:t>供销社院内</w:t>
            </w:r>
            <w:r w:rsidRPr="00A66222">
              <w:rPr>
                <w:rFonts w:hint="eastAsia"/>
                <w:bCs/>
                <w:sz w:val="24"/>
                <w:szCs w:val="24"/>
                <w:u w:val="single"/>
              </w:rPr>
              <w:t>，租赁</w:t>
            </w:r>
            <w:r w:rsidR="003935A5" w:rsidRPr="00A66222">
              <w:rPr>
                <w:rFonts w:hint="eastAsia"/>
                <w:bCs/>
                <w:sz w:val="24"/>
                <w:szCs w:val="24"/>
                <w:u w:val="single"/>
              </w:rPr>
              <w:t>东夏亭镇供销社原打包厂部分</w:t>
            </w:r>
            <w:r w:rsidRPr="00A66222">
              <w:rPr>
                <w:rFonts w:hint="eastAsia"/>
                <w:bCs/>
                <w:sz w:val="24"/>
                <w:szCs w:val="24"/>
                <w:u w:val="single"/>
              </w:rPr>
              <w:t>厂区</w:t>
            </w:r>
            <w:r w:rsidR="000C7577" w:rsidRPr="00A66222">
              <w:rPr>
                <w:rFonts w:hint="eastAsia"/>
                <w:bCs/>
                <w:sz w:val="24"/>
                <w:szCs w:val="24"/>
                <w:u w:val="single"/>
              </w:rPr>
              <w:t>及厂房</w:t>
            </w:r>
            <w:r w:rsidRPr="00A66222">
              <w:rPr>
                <w:rFonts w:hint="eastAsia"/>
                <w:bCs/>
                <w:sz w:val="24"/>
                <w:szCs w:val="24"/>
                <w:u w:val="single"/>
              </w:rPr>
              <w:t>进行生产经营。</w:t>
            </w:r>
            <w:r w:rsidR="006630BF" w:rsidRPr="00A66222">
              <w:rPr>
                <w:rFonts w:hint="eastAsia"/>
                <w:bCs/>
                <w:sz w:val="24"/>
                <w:szCs w:val="24"/>
                <w:u w:val="single"/>
              </w:rPr>
              <w:t>经现场调查，东夏亭镇供销社打包厂已经停产多年，总占地面积约</w:t>
            </w:r>
            <w:r w:rsidR="006630BF" w:rsidRPr="00A66222">
              <w:rPr>
                <w:rFonts w:hint="eastAsia"/>
                <w:bCs/>
                <w:sz w:val="24"/>
                <w:szCs w:val="24"/>
                <w:u w:val="single"/>
              </w:rPr>
              <w:t>13.4</w:t>
            </w:r>
            <w:r w:rsidR="006630BF" w:rsidRPr="00A66222">
              <w:rPr>
                <w:rFonts w:hint="eastAsia"/>
                <w:bCs/>
                <w:sz w:val="24"/>
                <w:szCs w:val="24"/>
                <w:u w:val="single"/>
              </w:rPr>
              <w:t>亩。现有厂区已全部对外出租，目前，本项目西侧的废品收购站和南侧的农机仓库仍在租赁使用中；西南侧的晨曦幼儿园已经搬迁至东夏亭镇西街小学院内，该场地处于闲置状态</w:t>
            </w:r>
            <w:r w:rsidR="00A66222">
              <w:rPr>
                <w:rFonts w:hint="eastAsia"/>
                <w:bCs/>
                <w:sz w:val="24"/>
                <w:szCs w:val="24"/>
                <w:u w:val="single"/>
              </w:rPr>
              <w:t>。</w:t>
            </w:r>
          </w:p>
          <w:p w14:paraId="78AEDB1B" w14:textId="386D9C6F" w:rsidR="00A66222" w:rsidRDefault="006630BF" w:rsidP="00A66222">
            <w:pPr>
              <w:spacing w:line="460" w:lineRule="exact"/>
              <w:ind w:firstLineChars="200" w:firstLine="480"/>
              <w:textAlignment w:val="center"/>
              <w:rPr>
                <w:bCs/>
                <w:sz w:val="24"/>
                <w:szCs w:val="24"/>
                <w:u w:val="single"/>
              </w:rPr>
            </w:pPr>
            <w:r w:rsidRPr="00A66222">
              <w:rPr>
                <w:rFonts w:hint="eastAsia"/>
                <w:bCs/>
                <w:sz w:val="24"/>
                <w:szCs w:val="24"/>
                <w:u w:val="single"/>
              </w:rPr>
              <w:t>本项目所租赁场地原为一家小型面粉加工厂，未办理环评手续，目前已经停产，建设单位已经</w:t>
            </w:r>
            <w:r w:rsidR="003078E7" w:rsidRPr="00A66222">
              <w:rPr>
                <w:rFonts w:hint="eastAsia"/>
                <w:bCs/>
                <w:sz w:val="24"/>
                <w:szCs w:val="24"/>
                <w:u w:val="single"/>
              </w:rPr>
              <w:t>将该场地租赁用于</w:t>
            </w:r>
            <w:r w:rsidR="00A66222">
              <w:rPr>
                <w:rFonts w:hint="eastAsia"/>
                <w:bCs/>
                <w:sz w:val="24"/>
                <w:szCs w:val="24"/>
                <w:u w:val="single"/>
              </w:rPr>
              <w:t>本</w:t>
            </w:r>
            <w:r w:rsidR="003078E7" w:rsidRPr="00A66222">
              <w:rPr>
                <w:rFonts w:hint="eastAsia"/>
                <w:bCs/>
                <w:sz w:val="24"/>
                <w:szCs w:val="24"/>
                <w:u w:val="single"/>
              </w:rPr>
              <w:t>项目</w:t>
            </w:r>
            <w:r w:rsidR="00A66222">
              <w:rPr>
                <w:rFonts w:hint="eastAsia"/>
                <w:bCs/>
                <w:sz w:val="24"/>
                <w:szCs w:val="24"/>
                <w:u w:val="single"/>
              </w:rPr>
              <w:t>的</w:t>
            </w:r>
            <w:r w:rsidR="003078E7" w:rsidRPr="00A66222">
              <w:rPr>
                <w:rFonts w:hint="eastAsia"/>
                <w:bCs/>
                <w:sz w:val="24"/>
                <w:szCs w:val="24"/>
                <w:u w:val="single"/>
              </w:rPr>
              <w:t>建设。本项目租赁场地共计</w:t>
            </w:r>
            <w:r w:rsidR="003078E7" w:rsidRPr="00A66222">
              <w:rPr>
                <w:rFonts w:hint="eastAsia"/>
                <w:bCs/>
                <w:sz w:val="24"/>
                <w:szCs w:val="24"/>
                <w:u w:val="single"/>
              </w:rPr>
              <w:t>2913m</w:t>
            </w:r>
            <w:r w:rsidR="003078E7" w:rsidRPr="00A66222">
              <w:rPr>
                <w:rFonts w:hint="eastAsia"/>
                <w:bCs/>
                <w:sz w:val="24"/>
                <w:szCs w:val="24"/>
                <w:u w:val="single"/>
                <w:vertAlign w:val="superscript"/>
              </w:rPr>
              <w:t>2</w:t>
            </w:r>
            <w:r w:rsidR="003078E7" w:rsidRPr="00A66222">
              <w:rPr>
                <w:rFonts w:hint="eastAsia"/>
                <w:bCs/>
                <w:sz w:val="24"/>
                <w:szCs w:val="24"/>
                <w:u w:val="single"/>
              </w:rPr>
              <w:t>，</w:t>
            </w:r>
            <w:r w:rsidR="00CD1C72" w:rsidRPr="00A66222">
              <w:rPr>
                <w:rFonts w:hint="eastAsia"/>
                <w:bCs/>
                <w:sz w:val="24"/>
                <w:szCs w:val="24"/>
                <w:u w:val="single"/>
              </w:rPr>
              <w:t>场地内</w:t>
            </w:r>
            <w:r w:rsidR="003078E7" w:rsidRPr="00A66222">
              <w:rPr>
                <w:rFonts w:hint="eastAsia"/>
                <w:bCs/>
                <w:sz w:val="24"/>
                <w:szCs w:val="24"/>
                <w:u w:val="single"/>
              </w:rPr>
              <w:t>现</w:t>
            </w:r>
            <w:r w:rsidR="00CD1C72" w:rsidRPr="00A66222">
              <w:rPr>
                <w:rFonts w:hint="eastAsia"/>
                <w:bCs/>
                <w:sz w:val="24"/>
                <w:szCs w:val="24"/>
                <w:u w:val="single"/>
              </w:rPr>
              <w:t>有</w:t>
            </w:r>
            <w:r w:rsidR="003078E7" w:rsidRPr="00A66222">
              <w:rPr>
                <w:rFonts w:hint="eastAsia"/>
                <w:bCs/>
                <w:sz w:val="24"/>
                <w:szCs w:val="24"/>
                <w:u w:val="single"/>
              </w:rPr>
              <w:t>2</w:t>
            </w:r>
            <w:r w:rsidR="003078E7" w:rsidRPr="00A66222">
              <w:rPr>
                <w:rFonts w:hint="eastAsia"/>
                <w:bCs/>
                <w:sz w:val="24"/>
                <w:szCs w:val="24"/>
                <w:u w:val="single"/>
              </w:rPr>
              <w:t>栋生产车间和一栋</w:t>
            </w:r>
            <w:r w:rsidR="003078E7" w:rsidRPr="00A66222">
              <w:rPr>
                <w:rFonts w:hint="eastAsia"/>
                <w:bCs/>
                <w:sz w:val="24"/>
                <w:szCs w:val="24"/>
                <w:u w:val="single"/>
              </w:rPr>
              <w:t>2</w:t>
            </w:r>
            <w:r w:rsidR="003078E7" w:rsidRPr="00A66222">
              <w:rPr>
                <w:rFonts w:hint="eastAsia"/>
                <w:bCs/>
                <w:sz w:val="24"/>
                <w:szCs w:val="24"/>
                <w:u w:val="single"/>
              </w:rPr>
              <w:t>层办公生活用房</w:t>
            </w:r>
            <w:r w:rsidR="006524D4" w:rsidRPr="00A66222">
              <w:rPr>
                <w:rFonts w:hint="eastAsia"/>
                <w:bCs/>
                <w:sz w:val="24"/>
                <w:szCs w:val="24"/>
                <w:u w:val="single"/>
              </w:rPr>
              <w:t>，</w:t>
            </w:r>
            <w:r w:rsidR="00CD1C72" w:rsidRPr="00A66222">
              <w:rPr>
                <w:rFonts w:hint="eastAsia"/>
                <w:bCs/>
                <w:sz w:val="24"/>
                <w:szCs w:val="24"/>
                <w:u w:val="single"/>
              </w:rPr>
              <w:t>其中北侧车间</w:t>
            </w:r>
            <w:r w:rsidR="008845B5" w:rsidRPr="00A66222">
              <w:rPr>
                <w:rFonts w:hint="eastAsia"/>
                <w:bCs/>
                <w:sz w:val="24"/>
                <w:szCs w:val="24"/>
                <w:u w:val="single"/>
              </w:rPr>
              <w:t>可以直接作为拆解后物料储存间，东侧生产车间需要拆除后进行重建用作拆解车间，办公生活用房西侧空地用于建设报废农机储存区。</w:t>
            </w:r>
            <w:r w:rsidR="00A66222">
              <w:rPr>
                <w:rFonts w:hint="eastAsia"/>
                <w:bCs/>
                <w:sz w:val="24"/>
                <w:szCs w:val="24"/>
                <w:u w:val="single"/>
              </w:rPr>
              <w:t>本项目所租赁场地</w:t>
            </w:r>
            <w:r w:rsidR="00A66222" w:rsidRPr="00A66222">
              <w:rPr>
                <w:rFonts w:hint="eastAsia"/>
                <w:bCs/>
                <w:sz w:val="24"/>
                <w:szCs w:val="24"/>
                <w:u w:val="single"/>
              </w:rPr>
              <w:t>现存</w:t>
            </w:r>
            <w:r w:rsidR="00A66222">
              <w:rPr>
                <w:rFonts w:hint="eastAsia"/>
                <w:bCs/>
                <w:sz w:val="24"/>
                <w:szCs w:val="24"/>
                <w:u w:val="single"/>
              </w:rPr>
              <w:t>原面粉加工厂</w:t>
            </w:r>
            <w:r w:rsidR="00A66222" w:rsidRPr="00A66222">
              <w:rPr>
                <w:rFonts w:hint="eastAsia"/>
                <w:bCs/>
                <w:sz w:val="24"/>
                <w:szCs w:val="24"/>
                <w:u w:val="single"/>
              </w:rPr>
              <w:t>遗留</w:t>
            </w:r>
            <w:r w:rsidR="00A66222">
              <w:rPr>
                <w:rFonts w:hint="eastAsia"/>
                <w:bCs/>
                <w:sz w:val="24"/>
                <w:szCs w:val="24"/>
                <w:u w:val="single"/>
              </w:rPr>
              <w:t>的</w:t>
            </w:r>
            <w:r w:rsidR="00A66222" w:rsidRPr="00A66222">
              <w:rPr>
                <w:rFonts w:hint="eastAsia"/>
                <w:bCs/>
                <w:sz w:val="24"/>
                <w:szCs w:val="24"/>
                <w:u w:val="single"/>
              </w:rPr>
              <w:t>设备</w:t>
            </w:r>
            <w:r w:rsidR="00A66222">
              <w:rPr>
                <w:rFonts w:hint="eastAsia"/>
                <w:bCs/>
                <w:sz w:val="24"/>
                <w:szCs w:val="24"/>
                <w:u w:val="single"/>
              </w:rPr>
              <w:t>和部分</w:t>
            </w:r>
            <w:r w:rsidR="00A66222" w:rsidRPr="00A66222">
              <w:rPr>
                <w:rFonts w:hint="eastAsia"/>
                <w:bCs/>
                <w:sz w:val="24"/>
                <w:szCs w:val="24"/>
                <w:u w:val="single"/>
              </w:rPr>
              <w:t>物料</w:t>
            </w:r>
            <w:r w:rsidR="00A66222">
              <w:rPr>
                <w:rFonts w:hint="eastAsia"/>
                <w:bCs/>
                <w:sz w:val="24"/>
                <w:szCs w:val="24"/>
                <w:u w:val="single"/>
              </w:rPr>
              <w:t>，待场地</w:t>
            </w:r>
            <w:r w:rsidR="00A66222" w:rsidRPr="00A66222">
              <w:rPr>
                <w:rFonts w:hint="eastAsia"/>
                <w:bCs/>
                <w:sz w:val="24"/>
                <w:szCs w:val="24"/>
                <w:u w:val="single"/>
              </w:rPr>
              <w:t>清空后即可开工建设，不存在原有污染情况及主要环境问题。</w:t>
            </w:r>
          </w:p>
          <w:p w14:paraId="1FEF16C1" w14:textId="1FA54093" w:rsidR="00A66222" w:rsidRPr="00565696" w:rsidRDefault="00A66222" w:rsidP="00A66222">
            <w:pPr>
              <w:spacing w:line="460" w:lineRule="exact"/>
              <w:ind w:firstLineChars="200" w:firstLine="480"/>
              <w:textAlignment w:val="center"/>
              <w:rPr>
                <w:b/>
                <w:sz w:val="24"/>
                <w:szCs w:val="24"/>
              </w:rPr>
            </w:pPr>
            <w:r>
              <w:rPr>
                <w:rFonts w:hint="eastAsia"/>
                <w:bCs/>
                <w:sz w:val="24"/>
                <w:szCs w:val="24"/>
                <w:u w:val="single"/>
              </w:rPr>
              <w:t>经现场踏勘，本项目场地原硬化地面因使用多年已出现破损现象，评价要求在对东侧原厂房拆除后需要对厂区重新进行硬化，并按照分区要求对各车间进行防渗处理。</w:t>
            </w:r>
          </w:p>
        </w:tc>
      </w:tr>
    </w:tbl>
    <w:p w14:paraId="291CE126" w14:textId="77777777" w:rsidR="00EB5F39" w:rsidRPr="00565696" w:rsidRDefault="00EB5F39">
      <w:pPr>
        <w:spacing w:line="60" w:lineRule="exact"/>
        <w:sectPr w:rsidR="00EB5F39" w:rsidRPr="00565696">
          <w:pgSz w:w="11906" w:h="16838"/>
          <w:pgMar w:top="1701" w:right="1474" w:bottom="1701" w:left="1474" w:header="851" w:footer="992" w:gutter="0"/>
          <w:pgBorders>
            <w:top w:val="single" w:sz="8" w:space="0" w:color="auto"/>
            <w:left w:val="single" w:sz="8" w:space="5" w:color="auto"/>
            <w:bottom w:val="single" w:sz="8" w:space="0" w:color="auto"/>
            <w:right w:val="single" w:sz="8" w:space="5" w:color="auto"/>
          </w:pgBorders>
          <w:cols w:space="720"/>
          <w:docGrid w:type="lines" w:linePitch="312"/>
        </w:sectPr>
      </w:pPr>
    </w:p>
    <w:tbl>
      <w:tblPr>
        <w:tblW w:w="9180" w:type="dxa"/>
        <w:tblBorders>
          <w:insideH w:val="single" w:sz="4" w:space="0" w:color="auto"/>
          <w:insideV w:val="single" w:sz="4" w:space="0" w:color="auto"/>
        </w:tblBorders>
        <w:tblLook w:val="04A0" w:firstRow="1" w:lastRow="0" w:firstColumn="1" w:lastColumn="0" w:noHBand="0" w:noVBand="1"/>
      </w:tblPr>
      <w:tblGrid>
        <w:gridCol w:w="457"/>
        <w:gridCol w:w="8723"/>
      </w:tblGrid>
      <w:tr w:rsidR="00EB5F39" w:rsidRPr="00565696" w14:paraId="7745C927" w14:textId="77777777">
        <w:trPr>
          <w:trHeight w:val="3266"/>
        </w:trPr>
        <w:tc>
          <w:tcPr>
            <w:tcW w:w="457" w:type="dxa"/>
            <w:vAlign w:val="center"/>
          </w:tcPr>
          <w:p w14:paraId="53F62520" w14:textId="77777777" w:rsidR="00EB5F39" w:rsidRPr="00565696" w:rsidRDefault="00000000">
            <w:pPr>
              <w:spacing w:line="460" w:lineRule="exact"/>
              <w:jc w:val="center"/>
              <w:textAlignment w:val="center"/>
              <w:rPr>
                <w:b/>
                <w:sz w:val="24"/>
              </w:rPr>
            </w:pPr>
            <w:r w:rsidRPr="00565696">
              <w:rPr>
                <w:rFonts w:hint="eastAsia"/>
                <w:b/>
                <w:sz w:val="24"/>
              </w:rPr>
              <w:lastRenderedPageBreak/>
              <w:t>区域环境质量现状</w:t>
            </w:r>
          </w:p>
        </w:tc>
        <w:tc>
          <w:tcPr>
            <w:tcW w:w="8723" w:type="dxa"/>
          </w:tcPr>
          <w:p w14:paraId="24FB30EA" w14:textId="77777777" w:rsidR="00EB5F39" w:rsidRPr="00565696" w:rsidRDefault="00000000">
            <w:pPr>
              <w:spacing w:line="460" w:lineRule="exact"/>
              <w:textAlignment w:val="center"/>
              <w:rPr>
                <w:b/>
                <w:sz w:val="24"/>
              </w:rPr>
            </w:pPr>
            <w:r w:rsidRPr="00565696">
              <w:rPr>
                <w:b/>
                <w:noProof/>
                <w:sz w:val="24"/>
              </w:rPr>
              <mc:AlternateContent>
                <mc:Choice Requires="wps">
                  <w:drawing>
                    <wp:anchor distT="0" distB="0" distL="114300" distR="114300" simplePos="0" relativeHeight="251652096" behindDoc="0" locked="0" layoutInCell="1" allowOverlap="1" wp14:anchorId="4065E3C9" wp14:editId="01BBE601">
                      <wp:simplePos x="0" y="0"/>
                      <wp:positionH relativeFrom="column">
                        <wp:posOffset>-514350</wp:posOffset>
                      </wp:positionH>
                      <wp:positionV relativeFrom="paragraph">
                        <wp:posOffset>-516890</wp:posOffset>
                      </wp:positionV>
                      <wp:extent cx="5694045" cy="474980"/>
                      <wp:effectExtent l="0" t="0" r="0" b="0"/>
                      <wp:wrapNone/>
                      <wp:docPr id="3" name="文本框 6"/>
                      <wp:cNvGraphicFramePr/>
                      <a:graphic xmlns:a="http://schemas.openxmlformats.org/drawingml/2006/main">
                        <a:graphicData uri="http://schemas.microsoft.com/office/word/2010/wordprocessingShape">
                          <wps:wsp>
                            <wps:cNvSpPr txBox="1"/>
                            <wps:spPr>
                              <a:xfrm>
                                <a:off x="0" y="0"/>
                                <a:ext cx="5694045" cy="474980"/>
                              </a:xfrm>
                              <a:prstGeom prst="rect">
                                <a:avLst/>
                              </a:prstGeom>
                              <a:noFill/>
                              <a:ln>
                                <a:noFill/>
                              </a:ln>
                            </wps:spPr>
                            <wps:txbx>
                              <w:txbxContent>
                                <w:p w14:paraId="5DEBBD35" w14:textId="77777777" w:rsidR="00EB5F39" w:rsidRDefault="00000000">
                                  <w:pPr>
                                    <w:jc w:val="center"/>
                                    <w:rPr>
                                      <w:rFonts w:ascii="黑体" w:eastAsia="黑体" w:hAnsi="黑体" w:hint="eastAsia"/>
                                      <w:sz w:val="30"/>
                                      <w:szCs w:val="30"/>
                                    </w:rPr>
                                  </w:pPr>
                                  <w:r>
                                    <w:rPr>
                                      <w:rFonts w:ascii="黑体" w:eastAsia="黑体" w:hAnsi="黑体" w:hint="eastAsia"/>
                                      <w:sz w:val="30"/>
                                      <w:szCs w:val="30"/>
                                    </w:rPr>
                                    <w:t>三、区域环境质量现状、环境保护目标及评价标准</w:t>
                                  </w:r>
                                </w:p>
                              </w:txbxContent>
                            </wps:txbx>
                            <wps:bodyPr wrap="square" upright="1"/>
                          </wps:wsp>
                        </a:graphicData>
                      </a:graphic>
                    </wp:anchor>
                  </w:drawing>
                </mc:Choice>
                <mc:Fallback>
                  <w:pict>
                    <v:shape w14:anchorId="4065E3C9" id="文本框 6" o:spid="_x0000_s1067" type="#_x0000_t202" style="position:absolute;left:0;text-align:left;margin-left:-40.5pt;margin-top:-40.7pt;width:448.35pt;height:37.4pt;z-index:2516520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" filled="f" stroked="f">
                      <v:textbox>
                        <w:txbxContent>
                          <w:p w14:paraId="5DEBBD35" w14:textId="77777777" w:rsidR="00EB5F39" w:rsidRDefault="00000000">
                            <w:pPr>
                              <w:jc w:val="center"/>
                              <w:rPr>
                                <w:rFonts w:ascii="黑体" w:eastAsia="黑体" w:hAnsi="黑体" w:hint="eastAsia"/>
                                <w:sz w:val="30"/>
                                <w:szCs w:val="30"/>
                              </w:rPr>
                            </w:pPr>
                            <w:r>
                              <w:rPr>
                                <w:rFonts w:ascii="黑体" w:eastAsia="黑体" w:hAnsi="黑体" w:hint="eastAsia"/>
                                <w:sz w:val="30"/>
                                <w:szCs w:val="30"/>
                              </w:rPr>
                              <w:t>三、区域环境质量现状、环境保护目标及评价标准</w:t>
                            </w:r>
                          </w:p>
                        </w:txbxContent>
                      </v:textbox>
                    </v:shape>
                  </w:pict>
                </mc:Fallback>
              </mc:AlternateContent>
            </w:r>
            <w:r w:rsidRPr="00565696">
              <w:rPr>
                <w:b/>
                <w:sz w:val="24"/>
              </w:rPr>
              <w:t xml:space="preserve">1 </w:t>
            </w:r>
            <w:r w:rsidRPr="00565696">
              <w:rPr>
                <w:b/>
                <w:sz w:val="24"/>
              </w:rPr>
              <w:t>环境空气</w:t>
            </w:r>
          </w:p>
          <w:p w14:paraId="53905740" w14:textId="77777777" w:rsidR="00EB5F39" w:rsidRPr="00565696" w:rsidRDefault="00000000">
            <w:pPr>
              <w:spacing w:line="460" w:lineRule="exact"/>
              <w:textAlignment w:val="center"/>
              <w:rPr>
                <w:b/>
                <w:sz w:val="24"/>
              </w:rPr>
            </w:pPr>
            <w:r w:rsidRPr="00565696">
              <w:rPr>
                <w:b/>
                <w:sz w:val="24"/>
              </w:rPr>
              <w:t xml:space="preserve">1.1 </w:t>
            </w:r>
            <w:r w:rsidRPr="00565696">
              <w:rPr>
                <w:b/>
                <w:sz w:val="24"/>
              </w:rPr>
              <w:t>环境空气污染物基本项目调查数据</w:t>
            </w:r>
          </w:p>
          <w:p w14:paraId="63700EB6" w14:textId="6BCBD143" w:rsidR="00EB5F39" w:rsidRPr="00565696" w:rsidRDefault="00000000" w:rsidP="00C42C11">
            <w:pPr>
              <w:spacing w:line="460" w:lineRule="exact"/>
              <w:ind w:firstLineChars="200" w:firstLine="480"/>
              <w:textAlignment w:val="center"/>
              <w:rPr>
                <w:sz w:val="24"/>
              </w:rPr>
            </w:pPr>
            <w:r w:rsidRPr="00565696">
              <w:rPr>
                <w:rFonts w:hint="eastAsia"/>
                <w:sz w:val="24"/>
              </w:rPr>
              <w:t>根据</w:t>
            </w:r>
            <w:r w:rsidR="00C42C11" w:rsidRPr="00565696">
              <w:rPr>
                <w:rFonts w:hint="eastAsia"/>
                <w:sz w:val="24"/>
              </w:rPr>
              <w:t>环境空气质量</w:t>
            </w:r>
            <w:r w:rsidRPr="00565696">
              <w:rPr>
                <w:rFonts w:hint="eastAsia"/>
                <w:sz w:val="24"/>
              </w:rPr>
              <w:t>功能区划分原则，项目所在区域为二类功能区，环境空气质量应执行《环境空气质量标准》（</w:t>
            </w:r>
            <w:r w:rsidRPr="00565696">
              <w:rPr>
                <w:rFonts w:hint="eastAsia"/>
                <w:sz w:val="24"/>
              </w:rPr>
              <w:t>GB3095-2012</w:t>
            </w:r>
            <w:r w:rsidRPr="00565696">
              <w:rPr>
                <w:rFonts w:hint="eastAsia"/>
                <w:sz w:val="24"/>
              </w:rPr>
              <w:t>）二级标准。为了解建设项目所在区域环境空气质量现状，本次评价引用</w:t>
            </w:r>
            <w:r w:rsidR="00C42C11" w:rsidRPr="00565696">
              <w:rPr>
                <w:rFonts w:hint="eastAsia"/>
                <w:sz w:val="24"/>
              </w:rPr>
              <w:t>周口市生态环境监测中心发布的西华县</w:t>
            </w:r>
            <w:r w:rsidR="00C42C11" w:rsidRPr="00565696">
              <w:rPr>
                <w:rFonts w:hint="eastAsia"/>
                <w:sz w:val="24"/>
              </w:rPr>
              <w:t>2023</w:t>
            </w:r>
            <w:r w:rsidR="00C42C11" w:rsidRPr="00565696">
              <w:rPr>
                <w:rFonts w:hint="eastAsia"/>
                <w:sz w:val="24"/>
              </w:rPr>
              <w:t>年环境空气质量现状监测数据对项目区域环境空气质量达标情况进行判定，具体监测统计数据见下表。</w:t>
            </w:r>
          </w:p>
          <w:p w14:paraId="5CF13B80" w14:textId="7C4349F8" w:rsidR="00EB5F39" w:rsidRPr="00565696" w:rsidRDefault="00000000">
            <w:pPr>
              <w:numPr>
                <w:ilvl w:val="0"/>
                <w:numId w:val="2"/>
              </w:numPr>
              <w:spacing w:line="360" w:lineRule="auto"/>
              <w:ind w:left="0" w:firstLineChars="200" w:firstLine="422"/>
              <w:textAlignment w:val="center"/>
              <w:rPr>
                <w:b/>
                <w:szCs w:val="21"/>
              </w:rPr>
            </w:pPr>
            <w:r w:rsidRPr="00565696">
              <w:rPr>
                <w:b/>
                <w:szCs w:val="21"/>
              </w:rPr>
              <w:t xml:space="preserve">         </w:t>
            </w:r>
            <w:r w:rsidR="00C42C11" w:rsidRPr="00565696">
              <w:rPr>
                <w:rFonts w:hint="eastAsia"/>
                <w:b/>
                <w:szCs w:val="21"/>
              </w:rPr>
              <w:t>西华县</w:t>
            </w:r>
            <w:r w:rsidRPr="00565696">
              <w:rPr>
                <w:b/>
                <w:szCs w:val="21"/>
              </w:rPr>
              <w:t>202</w:t>
            </w:r>
            <w:r w:rsidRPr="00565696">
              <w:rPr>
                <w:rFonts w:hint="eastAsia"/>
                <w:b/>
                <w:szCs w:val="21"/>
              </w:rPr>
              <w:t>3</w:t>
            </w:r>
            <w:r w:rsidRPr="00565696">
              <w:rPr>
                <w:rFonts w:hint="eastAsia"/>
                <w:b/>
                <w:szCs w:val="21"/>
              </w:rPr>
              <w:t>年环境</w:t>
            </w:r>
            <w:r w:rsidRPr="00565696">
              <w:rPr>
                <w:b/>
                <w:szCs w:val="21"/>
              </w:rPr>
              <w:t>空气质量现状</w:t>
            </w:r>
            <w:r w:rsidR="00C42C11" w:rsidRPr="00565696">
              <w:rPr>
                <w:rFonts w:hint="eastAsia"/>
                <w:b/>
                <w:szCs w:val="21"/>
              </w:rPr>
              <w:t>统计结果</w:t>
            </w:r>
            <w:r w:rsidRPr="00565696">
              <w:rPr>
                <w:b/>
                <w:szCs w:val="21"/>
              </w:rPr>
              <w:t>一览表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4"/>
              <w:gridCol w:w="3003"/>
              <w:gridCol w:w="1176"/>
              <w:gridCol w:w="1122"/>
              <w:gridCol w:w="1140"/>
              <w:gridCol w:w="1142"/>
            </w:tblGrid>
            <w:tr w:rsidR="00EB5F39" w:rsidRPr="00565696" w14:paraId="56DAAA1C" w14:textId="77777777">
              <w:tc>
                <w:tcPr>
                  <w:tcW w:w="538" w:type="pct"/>
                  <w:vAlign w:val="center"/>
                </w:tcPr>
                <w:p w14:paraId="2D84801B" w14:textId="77777777" w:rsidR="00EB5F39" w:rsidRPr="00565696" w:rsidRDefault="00000000" w:rsidP="00CA4C8D">
                  <w:pPr>
                    <w:spacing w:line="276" w:lineRule="auto"/>
                    <w:jc w:val="center"/>
                    <w:textAlignment w:val="center"/>
                    <w:rPr>
                      <w:b/>
                      <w:szCs w:val="21"/>
                    </w:rPr>
                  </w:pPr>
                  <w:r w:rsidRPr="00565696">
                    <w:rPr>
                      <w:rFonts w:hint="eastAsia"/>
                      <w:b/>
                      <w:szCs w:val="21"/>
                    </w:rPr>
                    <w:t>污染物</w:t>
                  </w:r>
                </w:p>
              </w:tc>
              <w:tc>
                <w:tcPr>
                  <w:tcW w:w="1767" w:type="pct"/>
                  <w:vAlign w:val="center"/>
                </w:tcPr>
                <w:p w14:paraId="4F336725" w14:textId="77777777" w:rsidR="00EB5F39" w:rsidRPr="00565696" w:rsidRDefault="00000000" w:rsidP="00CA4C8D">
                  <w:pPr>
                    <w:spacing w:line="276" w:lineRule="auto"/>
                    <w:jc w:val="center"/>
                    <w:textAlignment w:val="center"/>
                    <w:rPr>
                      <w:b/>
                      <w:szCs w:val="21"/>
                    </w:rPr>
                  </w:pPr>
                  <w:r w:rsidRPr="00565696">
                    <w:rPr>
                      <w:rFonts w:hint="eastAsia"/>
                      <w:b/>
                      <w:szCs w:val="21"/>
                    </w:rPr>
                    <w:t>评价</w:t>
                  </w:r>
                  <w:r w:rsidRPr="00565696">
                    <w:rPr>
                      <w:b/>
                      <w:szCs w:val="21"/>
                    </w:rPr>
                    <w:t>指标</w:t>
                  </w:r>
                </w:p>
              </w:tc>
              <w:tc>
                <w:tcPr>
                  <w:tcW w:w="692" w:type="pct"/>
                  <w:vAlign w:val="center"/>
                </w:tcPr>
                <w:p w14:paraId="0208E065" w14:textId="77777777" w:rsidR="00EB5F39" w:rsidRPr="00565696" w:rsidRDefault="00000000" w:rsidP="00CA4C8D">
                  <w:pPr>
                    <w:spacing w:line="276" w:lineRule="auto"/>
                    <w:jc w:val="center"/>
                    <w:textAlignment w:val="center"/>
                    <w:rPr>
                      <w:b/>
                    </w:rPr>
                  </w:pPr>
                  <w:r w:rsidRPr="00565696">
                    <w:rPr>
                      <w:b/>
                    </w:rPr>
                    <w:t>现状浓度</w:t>
                  </w:r>
                </w:p>
              </w:tc>
              <w:tc>
                <w:tcPr>
                  <w:tcW w:w="660" w:type="pct"/>
                  <w:vAlign w:val="center"/>
                </w:tcPr>
                <w:p w14:paraId="29953006" w14:textId="77777777" w:rsidR="00EB5F39" w:rsidRPr="00565696" w:rsidRDefault="00000000" w:rsidP="00CA4C8D">
                  <w:pPr>
                    <w:spacing w:line="276" w:lineRule="auto"/>
                    <w:jc w:val="center"/>
                    <w:textAlignment w:val="center"/>
                    <w:rPr>
                      <w:b/>
                    </w:rPr>
                  </w:pPr>
                  <w:r w:rsidRPr="00565696">
                    <w:rPr>
                      <w:b/>
                    </w:rPr>
                    <w:t>标准值</w:t>
                  </w:r>
                </w:p>
              </w:tc>
              <w:tc>
                <w:tcPr>
                  <w:tcW w:w="671" w:type="pct"/>
                  <w:vAlign w:val="center"/>
                </w:tcPr>
                <w:p w14:paraId="5B602BE6" w14:textId="77777777" w:rsidR="00EB5F39" w:rsidRPr="00565696" w:rsidRDefault="00000000" w:rsidP="00CA4C8D">
                  <w:pPr>
                    <w:spacing w:line="276" w:lineRule="auto"/>
                    <w:jc w:val="center"/>
                    <w:textAlignment w:val="center"/>
                    <w:rPr>
                      <w:b/>
                    </w:rPr>
                  </w:pPr>
                  <w:r w:rsidRPr="00565696">
                    <w:rPr>
                      <w:b/>
                    </w:rPr>
                    <w:t>占标率</w:t>
                  </w:r>
                  <w:r w:rsidRPr="00565696">
                    <w:rPr>
                      <w:rFonts w:hint="eastAsia"/>
                      <w:b/>
                    </w:rPr>
                    <w:t>%</w:t>
                  </w:r>
                </w:p>
              </w:tc>
              <w:tc>
                <w:tcPr>
                  <w:tcW w:w="672" w:type="pct"/>
                  <w:vAlign w:val="center"/>
                </w:tcPr>
                <w:p w14:paraId="1380FF9B" w14:textId="77777777" w:rsidR="00EB5F39" w:rsidRPr="00565696" w:rsidRDefault="00000000" w:rsidP="00CA4C8D">
                  <w:pPr>
                    <w:spacing w:line="276" w:lineRule="auto"/>
                    <w:jc w:val="center"/>
                    <w:textAlignment w:val="center"/>
                    <w:rPr>
                      <w:b/>
                    </w:rPr>
                  </w:pPr>
                  <w:r w:rsidRPr="00565696">
                    <w:rPr>
                      <w:b/>
                    </w:rPr>
                    <w:t>达标情况</w:t>
                  </w:r>
                </w:p>
              </w:tc>
            </w:tr>
            <w:tr w:rsidR="00EB5F39" w:rsidRPr="00565696" w14:paraId="23570550" w14:textId="77777777">
              <w:tc>
                <w:tcPr>
                  <w:tcW w:w="538" w:type="pct"/>
                  <w:vAlign w:val="center"/>
                </w:tcPr>
                <w:p w14:paraId="1DBCD4FB" w14:textId="77777777" w:rsidR="00EB5F39" w:rsidRPr="00565696" w:rsidRDefault="00000000" w:rsidP="00CA4C8D">
                  <w:pPr>
                    <w:pStyle w:val="aff2"/>
                    <w:spacing w:line="276" w:lineRule="auto"/>
                    <w:textAlignment w:val="center"/>
                  </w:pPr>
                  <w:r w:rsidRPr="00565696">
                    <w:t>SO</w:t>
                  </w:r>
                  <w:r w:rsidRPr="00565696">
                    <w:rPr>
                      <w:vertAlign w:val="subscript"/>
                    </w:rPr>
                    <w:t>2</w:t>
                  </w:r>
                </w:p>
              </w:tc>
              <w:tc>
                <w:tcPr>
                  <w:tcW w:w="1767" w:type="pct"/>
                  <w:vAlign w:val="center"/>
                </w:tcPr>
                <w:p w14:paraId="70436EBB" w14:textId="77777777" w:rsidR="00EB5F39" w:rsidRPr="00565696" w:rsidRDefault="00000000" w:rsidP="00CA4C8D">
                  <w:pPr>
                    <w:pStyle w:val="aff2"/>
                    <w:spacing w:line="276" w:lineRule="auto"/>
                    <w:textAlignment w:val="center"/>
                  </w:pPr>
                  <w:r w:rsidRPr="00565696">
                    <w:rPr>
                      <w:rFonts w:ascii="宋体" w:hAnsi="宋体" w:hint="eastAsia"/>
                    </w:rPr>
                    <w:t>年平均质量浓度</w:t>
                  </w:r>
                </w:p>
              </w:tc>
              <w:tc>
                <w:tcPr>
                  <w:tcW w:w="692" w:type="pct"/>
                  <w:vAlign w:val="center"/>
                </w:tcPr>
                <w:p w14:paraId="65FBFC0F" w14:textId="22729367" w:rsidR="00EB5F39" w:rsidRPr="00565696" w:rsidRDefault="00C42C11" w:rsidP="00CA4C8D">
                  <w:pPr>
                    <w:pStyle w:val="aff2"/>
                    <w:spacing w:line="276" w:lineRule="auto"/>
                    <w:textAlignment w:val="center"/>
                  </w:pPr>
                  <w:r w:rsidRPr="00565696">
                    <w:rPr>
                      <w:rFonts w:hint="eastAsia"/>
                    </w:rPr>
                    <w:t>27</w:t>
                  </w:r>
                  <w:r w:rsidRPr="00565696">
                    <w:t>μg/m</w:t>
                  </w:r>
                  <w:r w:rsidRPr="00565696">
                    <w:rPr>
                      <w:vertAlign w:val="superscript"/>
                    </w:rPr>
                    <w:t>3</w:t>
                  </w:r>
                </w:p>
              </w:tc>
              <w:tc>
                <w:tcPr>
                  <w:tcW w:w="660" w:type="pct"/>
                  <w:vAlign w:val="center"/>
                </w:tcPr>
                <w:p w14:paraId="0F01BCAB" w14:textId="77777777" w:rsidR="00EB5F39" w:rsidRPr="00565696" w:rsidRDefault="00000000" w:rsidP="00CA4C8D">
                  <w:pPr>
                    <w:pStyle w:val="aff2"/>
                    <w:spacing w:line="276" w:lineRule="auto"/>
                    <w:textAlignment w:val="center"/>
                  </w:pPr>
                  <w:r w:rsidRPr="00565696">
                    <w:rPr>
                      <w:rFonts w:hint="eastAsia"/>
                    </w:rPr>
                    <w:t>6</w:t>
                  </w:r>
                  <w:r w:rsidRPr="00565696">
                    <w:t>0μg/m</w:t>
                  </w:r>
                  <w:r w:rsidRPr="00565696">
                    <w:rPr>
                      <w:vertAlign w:val="superscript"/>
                    </w:rPr>
                    <w:t>3</w:t>
                  </w:r>
                </w:p>
              </w:tc>
              <w:tc>
                <w:tcPr>
                  <w:tcW w:w="671" w:type="pct"/>
                  <w:vAlign w:val="center"/>
                </w:tcPr>
                <w:p w14:paraId="50AFB134" w14:textId="670607DC" w:rsidR="00EB5F39" w:rsidRPr="00565696" w:rsidRDefault="00C42C11" w:rsidP="00CA4C8D">
                  <w:pPr>
                    <w:pStyle w:val="aff2"/>
                    <w:spacing w:line="276" w:lineRule="auto"/>
                    <w:textAlignment w:val="center"/>
                  </w:pPr>
                  <w:r w:rsidRPr="00565696">
                    <w:rPr>
                      <w:rFonts w:hint="eastAsia"/>
                    </w:rPr>
                    <w:t>45.0</w:t>
                  </w:r>
                </w:p>
              </w:tc>
              <w:tc>
                <w:tcPr>
                  <w:tcW w:w="672" w:type="pct"/>
                  <w:vAlign w:val="center"/>
                </w:tcPr>
                <w:p w14:paraId="7F2E03DC" w14:textId="77777777" w:rsidR="00EB5F39" w:rsidRPr="00565696" w:rsidRDefault="00000000" w:rsidP="00CA4C8D">
                  <w:pPr>
                    <w:pStyle w:val="aff2"/>
                    <w:spacing w:line="276" w:lineRule="auto"/>
                    <w:textAlignment w:val="center"/>
                  </w:pPr>
                  <w:r w:rsidRPr="00565696">
                    <w:rPr>
                      <w:rFonts w:ascii="宋体" w:hAnsi="宋体"/>
                    </w:rPr>
                    <w:t>达标</w:t>
                  </w:r>
                </w:p>
              </w:tc>
            </w:tr>
            <w:tr w:rsidR="00EB5F39" w:rsidRPr="00565696" w14:paraId="64B9CE1A" w14:textId="77777777">
              <w:tc>
                <w:tcPr>
                  <w:tcW w:w="538" w:type="pct"/>
                  <w:vAlign w:val="center"/>
                </w:tcPr>
                <w:p w14:paraId="5C73813D" w14:textId="77777777" w:rsidR="00EB5F39" w:rsidRPr="00565696" w:rsidRDefault="00000000" w:rsidP="00CA4C8D">
                  <w:pPr>
                    <w:pStyle w:val="aff2"/>
                    <w:spacing w:line="276" w:lineRule="auto"/>
                    <w:textAlignment w:val="center"/>
                  </w:pPr>
                  <w:r w:rsidRPr="00565696">
                    <w:t>NO</w:t>
                  </w:r>
                  <w:r w:rsidRPr="00565696">
                    <w:rPr>
                      <w:vertAlign w:val="subscript"/>
                    </w:rPr>
                    <w:t>2</w:t>
                  </w:r>
                </w:p>
              </w:tc>
              <w:tc>
                <w:tcPr>
                  <w:tcW w:w="1767" w:type="pct"/>
                  <w:vAlign w:val="center"/>
                </w:tcPr>
                <w:p w14:paraId="5631DD52" w14:textId="77777777" w:rsidR="00EB5F39" w:rsidRPr="00565696" w:rsidRDefault="00000000" w:rsidP="00CA4C8D">
                  <w:pPr>
                    <w:pStyle w:val="aff2"/>
                    <w:spacing w:line="276" w:lineRule="auto"/>
                    <w:textAlignment w:val="center"/>
                  </w:pPr>
                  <w:r w:rsidRPr="00565696">
                    <w:rPr>
                      <w:rFonts w:ascii="宋体" w:hAnsi="宋体" w:hint="eastAsia"/>
                    </w:rPr>
                    <w:t>年平均质量浓度</w:t>
                  </w:r>
                </w:p>
              </w:tc>
              <w:tc>
                <w:tcPr>
                  <w:tcW w:w="692" w:type="pct"/>
                  <w:vAlign w:val="center"/>
                </w:tcPr>
                <w:p w14:paraId="52047CA9" w14:textId="2063EE39" w:rsidR="00EB5F39" w:rsidRPr="00565696" w:rsidRDefault="00C42C11" w:rsidP="00CA4C8D">
                  <w:pPr>
                    <w:pStyle w:val="aff2"/>
                    <w:spacing w:line="276" w:lineRule="auto"/>
                    <w:textAlignment w:val="center"/>
                  </w:pPr>
                  <w:r w:rsidRPr="00565696">
                    <w:rPr>
                      <w:rFonts w:hint="eastAsia"/>
                    </w:rPr>
                    <w:t>11</w:t>
                  </w:r>
                  <w:r w:rsidRPr="00565696">
                    <w:t>μg/m</w:t>
                  </w:r>
                  <w:r w:rsidRPr="00565696">
                    <w:rPr>
                      <w:vertAlign w:val="superscript"/>
                    </w:rPr>
                    <w:t>3</w:t>
                  </w:r>
                </w:p>
              </w:tc>
              <w:tc>
                <w:tcPr>
                  <w:tcW w:w="660" w:type="pct"/>
                  <w:vAlign w:val="center"/>
                </w:tcPr>
                <w:p w14:paraId="112F527D" w14:textId="77777777" w:rsidR="00EB5F39" w:rsidRPr="00565696" w:rsidRDefault="00000000" w:rsidP="00CA4C8D">
                  <w:pPr>
                    <w:pStyle w:val="aff2"/>
                    <w:spacing w:line="276" w:lineRule="auto"/>
                    <w:textAlignment w:val="center"/>
                  </w:pPr>
                  <w:r w:rsidRPr="00565696">
                    <w:rPr>
                      <w:rFonts w:hint="eastAsia"/>
                    </w:rPr>
                    <w:t>40</w:t>
                  </w:r>
                  <w:r w:rsidRPr="00565696">
                    <w:t>μg/m</w:t>
                  </w:r>
                  <w:r w:rsidRPr="00565696">
                    <w:rPr>
                      <w:vertAlign w:val="superscript"/>
                    </w:rPr>
                    <w:t>3</w:t>
                  </w:r>
                </w:p>
              </w:tc>
              <w:tc>
                <w:tcPr>
                  <w:tcW w:w="671" w:type="pct"/>
                  <w:vAlign w:val="center"/>
                </w:tcPr>
                <w:p w14:paraId="5F7C38E2" w14:textId="050D60CC" w:rsidR="00EB5F39" w:rsidRPr="00565696" w:rsidRDefault="00C42C11" w:rsidP="00CA4C8D">
                  <w:pPr>
                    <w:pStyle w:val="aff2"/>
                    <w:spacing w:line="276" w:lineRule="auto"/>
                    <w:textAlignment w:val="center"/>
                  </w:pPr>
                  <w:r w:rsidRPr="00565696">
                    <w:rPr>
                      <w:rFonts w:hint="eastAsia"/>
                    </w:rPr>
                    <w:t>27.5</w:t>
                  </w:r>
                </w:p>
              </w:tc>
              <w:tc>
                <w:tcPr>
                  <w:tcW w:w="672" w:type="pct"/>
                  <w:vAlign w:val="center"/>
                </w:tcPr>
                <w:p w14:paraId="3B9F2E23" w14:textId="77777777" w:rsidR="00EB5F39" w:rsidRPr="00565696" w:rsidRDefault="00000000" w:rsidP="00CA4C8D">
                  <w:pPr>
                    <w:pStyle w:val="aff2"/>
                    <w:spacing w:line="276" w:lineRule="auto"/>
                    <w:textAlignment w:val="center"/>
                  </w:pPr>
                  <w:r w:rsidRPr="00565696">
                    <w:rPr>
                      <w:rFonts w:ascii="宋体" w:hAnsi="宋体"/>
                    </w:rPr>
                    <w:t>达标</w:t>
                  </w:r>
                </w:p>
              </w:tc>
            </w:tr>
            <w:tr w:rsidR="00EB5F39" w:rsidRPr="00565696" w14:paraId="368DE384" w14:textId="77777777">
              <w:tc>
                <w:tcPr>
                  <w:tcW w:w="538" w:type="pct"/>
                  <w:vAlign w:val="center"/>
                </w:tcPr>
                <w:p w14:paraId="4724B009" w14:textId="77777777" w:rsidR="00EB5F39" w:rsidRPr="00565696" w:rsidRDefault="00000000" w:rsidP="00CA4C8D">
                  <w:pPr>
                    <w:pStyle w:val="aff2"/>
                    <w:spacing w:line="276" w:lineRule="auto"/>
                    <w:textAlignment w:val="center"/>
                  </w:pPr>
                  <w:r w:rsidRPr="00565696">
                    <w:t>PM</w:t>
                  </w:r>
                  <w:r w:rsidRPr="00565696">
                    <w:rPr>
                      <w:vertAlign w:val="subscript"/>
                    </w:rPr>
                    <w:t>10</w:t>
                  </w:r>
                </w:p>
              </w:tc>
              <w:tc>
                <w:tcPr>
                  <w:tcW w:w="1767" w:type="pct"/>
                  <w:vAlign w:val="center"/>
                </w:tcPr>
                <w:p w14:paraId="65821505" w14:textId="77777777" w:rsidR="00EB5F39" w:rsidRPr="00565696" w:rsidRDefault="00000000" w:rsidP="00CA4C8D">
                  <w:pPr>
                    <w:pStyle w:val="aff2"/>
                    <w:spacing w:line="276" w:lineRule="auto"/>
                    <w:textAlignment w:val="center"/>
                  </w:pPr>
                  <w:r w:rsidRPr="00565696">
                    <w:rPr>
                      <w:rFonts w:ascii="宋体" w:hAnsi="宋体" w:hint="eastAsia"/>
                    </w:rPr>
                    <w:t>年平均质量浓度</w:t>
                  </w:r>
                </w:p>
              </w:tc>
              <w:tc>
                <w:tcPr>
                  <w:tcW w:w="692" w:type="pct"/>
                  <w:vAlign w:val="center"/>
                </w:tcPr>
                <w:p w14:paraId="4A6D5328" w14:textId="6261E748" w:rsidR="00EB5F39" w:rsidRPr="00565696" w:rsidRDefault="00C42C11" w:rsidP="00CA4C8D">
                  <w:pPr>
                    <w:pStyle w:val="aff2"/>
                    <w:spacing w:line="276" w:lineRule="auto"/>
                    <w:textAlignment w:val="center"/>
                  </w:pPr>
                  <w:r w:rsidRPr="00565696">
                    <w:rPr>
                      <w:rFonts w:hint="eastAsia"/>
                    </w:rPr>
                    <w:t>73</w:t>
                  </w:r>
                  <w:r w:rsidRPr="00565696">
                    <w:t>μg/m</w:t>
                  </w:r>
                  <w:r w:rsidRPr="00565696">
                    <w:rPr>
                      <w:vertAlign w:val="superscript"/>
                    </w:rPr>
                    <w:t>3</w:t>
                  </w:r>
                </w:p>
              </w:tc>
              <w:tc>
                <w:tcPr>
                  <w:tcW w:w="660" w:type="pct"/>
                  <w:vAlign w:val="center"/>
                </w:tcPr>
                <w:p w14:paraId="5F1C0669" w14:textId="77777777" w:rsidR="00EB5F39" w:rsidRPr="00565696" w:rsidRDefault="00000000" w:rsidP="00CA4C8D">
                  <w:pPr>
                    <w:pStyle w:val="aff2"/>
                    <w:spacing w:line="276" w:lineRule="auto"/>
                    <w:textAlignment w:val="center"/>
                  </w:pPr>
                  <w:r w:rsidRPr="00565696">
                    <w:rPr>
                      <w:rFonts w:hint="eastAsia"/>
                    </w:rPr>
                    <w:t>7</w:t>
                  </w:r>
                  <w:r w:rsidRPr="00565696">
                    <w:t>0μg/m</w:t>
                  </w:r>
                  <w:r w:rsidRPr="00565696">
                    <w:rPr>
                      <w:vertAlign w:val="superscript"/>
                    </w:rPr>
                    <w:t>3</w:t>
                  </w:r>
                </w:p>
              </w:tc>
              <w:tc>
                <w:tcPr>
                  <w:tcW w:w="671" w:type="pct"/>
                  <w:vAlign w:val="center"/>
                </w:tcPr>
                <w:p w14:paraId="512EE507" w14:textId="35F05201" w:rsidR="00EB5F39" w:rsidRPr="00565696" w:rsidRDefault="00C42C11" w:rsidP="00CA4C8D">
                  <w:pPr>
                    <w:pStyle w:val="aff2"/>
                    <w:spacing w:line="276" w:lineRule="auto"/>
                    <w:textAlignment w:val="center"/>
                  </w:pPr>
                  <w:r w:rsidRPr="00565696">
                    <w:rPr>
                      <w:rFonts w:hint="eastAsia"/>
                    </w:rPr>
                    <w:t>104.3</w:t>
                  </w:r>
                </w:p>
              </w:tc>
              <w:tc>
                <w:tcPr>
                  <w:tcW w:w="672" w:type="pct"/>
                  <w:vAlign w:val="center"/>
                </w:tcPr>
                <w:p w14:paraId="0F151330" w14:textId="77777777" w:rsidR="00EB5F39" w:rsidRPr="00565696" w:rsidRDefault="00000000" w:rsidP="00CA4C8D">
                  <w:pPr>
                    <w:pStyle w:val="aff2"/>
                    <w:spacing w:line="276" w:lineRule="auto"/>
                    <w:textAlignment w:val="center"/>
                  </w:pPr>
                  <w:r w:rsidRPr="00565696">
                    <w:rPr>
                      <w:rFonts w:ascii="宋体" w:hAnsi="宋体" w:hint="eastAsia"/>
                    </w:rPr>
                    <w:t>超</w:t>
                  </w:r>
                  <w:r w:rsidRPr="00565696">
                    <w:rPr>
                      <w:rFonts w:ascii="宋体" w:hAnsi="宋体"/>
                    </w:rPr>
                    <w:t>标</w:t>
                  </w:r>
                </w:p>
              </w:tc>
            </w:tr>
            <w:tr w:rsidR="00EB5F39" w:rsidRPr="00565696" w14:paraId="60C8E461" w14:textId="77777777">
              <w:tc>
                <w:tcPr>
                  <w:tcW w:w="538" w:type="pct"/>
                  <w:vAlign w:val="center"/>
                </w:tcPr>
                <w:p w14:paraId="7C5E18F0" w14:textId="77777777" w:rsidR="00EB5F39" w:rsidRPr="00565696" w:rsidRDefault="00000000" w:rsidP="00CA4C8D">
                  <w:pPr>
                    <w:pStyle w:val="aff2"/>
                    <w:spacing w:line="276" w:lineRule="auto"/>
                    <w:textAlignment w:val="center"/>
                  </w:pPr>
                  <w:r w:rsidRPr="00565696">
                    <w:t>PM</w:t>
                  </w:r>
                  <w:r w:rsidRPr="00565696">
                    <w:rPr>
                      <w:vertAlign w:val="subscript"/>
                    </w:rPr>
                    <w:t>2.5</w:t>
                  </w:r>
                </w:p>
              </w:tc>
              <w:tc>
                <w:tcPr>
                  <w:tcW w:w="1767" w:type="pct"/>
                  <w:vAlign w:val="center"/>
                </w:tcPr>
                <w:p w14:paraId="40EFB529" w14:textId="77777777" w:rsidR="00EB5F39" w:rsidRPr="00565696" w:rsidRDefault="00000000" w:rsidP="00CA4C8D">
                  <w:pPr>
                    <w:pStyle w:val="aff2"/>
                    <w:spacing w:line="276" w:lineRule="auto"/>
                    <w:textAlignment w:val="center"/>
                  </w:pPr>
                  <w:r w:rsidRPr="00565696">
                    <w:rPr>
                      <w:rFonts w:ascii="宋体" w:hAnsi="宋体" w:hint="eastAsia"/>
                    </w:rPr>
                    <w:t>年平均质量浓度</w:t>
                  </w:r>
                </w:p>
              </w:tc>
              <w:tc>
                <w:tcPr>
                  <w:tcW w:w="692" w:type="pct"/>
                  <w:vAlign w:val="center"/>
                </w:tcPr>
                <w:p w14:paraId="4705B70B" w14:textId="7DAF198B" w:rsidR="00EB5F39" w:rsidRPr="00565696" w:rsidRDefault="00C42C11" w:rsidP="00CA4C8D">
                  <w:pPr>
                    <w:pStyle w:val="aff2"/>
                    <w:spacing w:line="276" w:lineRule="auto"/>
                    <w:textAlignment w:val="center"/>
                  </w:pPr>
                  <w:r w:rsidRPr="00565696">
                    <w:rPr>
                      <w:rFonts w:hint="eastAsia"/>
                    </w:rPr>
                    <w:t>46</w:t>
                  </w:r>
                  <w:r w:rsidRPr="00565696">
                    <w:t>μg/m</w:t>
                  </w:r>
                  <w:r w:rsidRPr="00565696">
                    <w:rPr>
                      <w:vertAlign w:val="superscript"/>
                    </w:rPr>
                    <w:t>3</w:t>
                  </w:r>
                </w:p>
              </w:tc>
              <w:tc>
                <w:tcPr>
                  <w:tcW w:w="660" w:type="pct"/>
                  <w:vAlign w:val="center"/>
                </w:tcPr>
                <w:p w14:paraId="414BEFF9" w14:textId="77777777" w:rsidR="00EB5F39" w:rsidRPr="00565696" w:rsidRDefault="00000000" w:rsidP="00CA4C8D">
                  <w:pPr>
                    <w:pStyle w:val="aff2"/>
                    <w:spacing w:line="276" w:lineRule="auto"/>
                    <w:textAlignment w:val="center"/>
                  </w:pPr>
                  <w:r w:rsidRPr="00565696">
                    <w:rPr>
                      <w:rFonts w:hint="eastAsia"/>
                    </w:rPr>
                    <w:t>3</w:t>
                  </w:r>
                  <w:r w:rsidRPr="00565696">
                    <w:t>5μg/m</w:t>
                  </w:r>
                  <w:r w:rsidRPr="00565696">
                    <w:rPr>
                      <w:vertAlign w:val="superscript"/>
                    </w:rPr>
                    <w:t>3</w:t>
                  </w:r>
                </w:p>
              </w:tc>
              <w:tc>
                <w:tcPr>
                  <w:tcW w:w="671" w:type="pct"/>
                  <w:vAlign w:val="center"/>
                </w:tcPr>
                <w:p w14:paraId="1941E82B" w14:textId="6C3F748F" w:rsidR="00EB5F39" w:rsidRPr="00565696" w:rsidRDefault="00C42C11" w:rsidP="00CA4C8D">
                  <w:pPr>
                    <w:pStyle w:val="aff2"/>
                    <w:spacing w:line="276" w:lineRule="auto"/>
                    <w:textAlignment w:val="center"/>
                  </w:pPr>
                  <w:r w:rsidRPr="00565696">
                    <w:rPr>
                      <w:rFonts w:hint="eastAsia"/>
                    </w:rPr>
                    <w:t>131.4</w:t>
                  </w:r>
                </w:p>
              </w:tc>
              <w:tc>
                <w:tcPr>
                  <w:tcW w:w="672" w:type="pct"/>
                  <w:vAlign w:val="center"/>
                </w:tcPr>
                <w:p w14:paraId="107482C1" w14:textId="77777777" w:rsidR="00EB5F39" w:rsidRPr="00565696" w:rsidRDefault="00000000" w:rsidP="00CA4C8D">
                  <w:pPr>
                    <w:pStyle w:val="aff2"/>
                    <w:spacing w:line="276" w:lineRule="auto"/>
                    <w:textAlignment w:val="center"/>
                  </w:pPr>
                  <w:r w:rsidRPr="00565696">
                    <w:rPr>
                      <w:rFonts w:ascii="宋体" w:hAnsi="宋体"/>
                    </w:rPr>
                    <w:t>超标</w:t>
                  </w:r>
                </w:p>
              </w:tc>
            </w:tr>
            <w:tr w:rsidR="00EB5F39" w:rsidRPr="00565696" w14:paraId="78E0E4CB" w14:textId="77777777">
              <w:tc>
                <w:tcPr>
                  <w:tcW w:w="538" w:type="pct"/>
                  <w:vAlign w:val="center"/>
                </w:tcPr>
                <w:p w14:paraId="15EE34E8" w14:textId="77777777" w:rsidR="00EB5F39" w:rsidRPr="00565696" w:rsidRDefault="00000000" w:rsidP="00CA4C8D">
                  <w:pPr>
                    <w:pStyle w:val="aff2"/>
                    <w:spacing w:line="276" w:lineRule="auto"/>
                    <w:textAlignment w:val="center"/>
                  </w:pPr>
                  <w:r w:rsidRPr="00565696">
                    <w:t>CO</w:t>
                  </w:r>
                </w:p>
              </w:tc>
              <w:tc>
                <w:tcPr>
                  <w:tcW w:w="1767" w:type="pct"/>
                  <w:vAlign w:val="center"/>
                </w:tcPr>
                <w:p w14:paraId="6E706FAF" w14:textId="77777777" w:rsidR="00EB5F39" w:rsidRPr="00565696" w:rsidRDefault="00000000" w:rsidP="00CA4C8D">
                  <w:pPr>
                    <w:pStyle w:val="aff2"/>
                    <w:spacing w:line="276" w:lineRule="auto"/>
                    <w:textAlignment w:val="center"/>
                  </w:pPr>
                  <w:r w:rsidRPr="00565696">
                    <w:t>24h</w:t>
                  </w:r>
                  <w:r w:rsidRPr="00565696">
                    <w:rPr>
                      <w:rFonts w:ascii="宋体" w:hAnsi="宋体"/>
                    </w:rPr>
                    <w:t>平均第</w:t>
                  </w:r>
                  <w:r w:rsidRPr="00565696">
                    <w:t>95</w:t>
                  </w:r>
                  <w:proofErr w:type="gramStart"/>
                  <w:r w:rsidRPr="00565696">
                    <w:rPr>
                      <w:rFonts w:ascii="宋体" w:hAnsi="宋体"/>
                    </w:rPr>
                    <w:t>百</w:t>
                  </w:r>
                  <w:proofErr w:type="gramEnd"/>
                  <w:r w:rsidRPr="00565696">
                    <w:rPr>
                      <w:rFonts w:ascii="宋体" w:hAnsi="宋体"/>
                    </w:rPr>
                    <w:t>分位数浓度</w:t>
                  </w:r>
                </w:p>
              </w:tc>
              <w:tc>
                <w:tcPr>
                  <w:tcW w:w="692" w:type="pct"/>
                  <w:vAlign w:val="center"/>
                </w:tcPr>
                <w:p w14:paraId="6A7990BF" w14:textId="16D38A09" w:rsidR="00EB5F39" w:rsidRPr="00565696" w:rsidRDefault="00C42C11" w:rsidP="00CA4C8D">
                  <w:pPr>
                    <w:pStyle w:val="aff2"/>
                    <w:spacing w:line="276" w:lineRule="auto"/>
                    <w:textAlignment w:val="center"/>
                  </w:pPr>
                  <w:r w:rsidRPr="00565696">
                    <w:rPr>
                      <w:rFonts w:hint="eastAsia"/>
                    </w:rPr>
                    <w:t>1</w:t>
                  </w:r>
                  <w:r w:rsidR="008F4B15" w:rsidRPr="00565696">
                    <w:t>mg/m</w:t>
                  </w:r>
                  <w:r w:rsidR="008F4B15" w:rsidRPr="00565696">
                    <w:rPr>
                      <w:vertAlign w:val="superscript"/>
                    </w:rPr>
                    <w:t>3</w:t>
                  </w:r>
                </w:p>
              </w:tc>
              <w:tc>
                <w:tcPr>
                  <w:tcW w:w="660" w:type="pct"/>
                  <w:vAlign w:val="center"/>
                </w:tcPr>
                <w:p w14:paraId="54B2D91C" w14:textId="77777777" w:rsidR="00EB5F39" w:rsidRPr="00565696" w:rsidRDefault="00000000" w:rsidP="00CA4C8D">
                  <w:pPr>
                    <w:pStyle w:val="aff2"/>
                    <w:spacing w:line="276" w:lineRule="auto"/>
                    <w:textAlignment w:val="center"/>
                  </w:pPr>
                  <w:r w:rsidRPr="00565696">
                    <w:rPr>
                      <w:rFonts w:hint="eastAsia"/>
                    </w:rPr>
                    <w:t>4</w:t>
                  </w:r>
                  <w:r w:rsidRPr="00565696">
                    <w:t>mg/m</w:t>
                  </w:r>
                  <w:r w:rsidRPr="00565696">
                    <w:rPr>
                      <w:vertAlign w:val="superscript"/>
                    </w:rPr>
                    <w:t>3</w:t>
                  </w:r>
                </w:p>
              </w:tc>
              <w:tc>
                <w:tcPr>
                  <w:tcW w:w="671" w:type="pct"/>
                  <w:vAlign w:val="center"/>
                </w:tcPr>
                <w:p w14:paraId="6C3FEC53" w14:textId="0C953B5D" w:rsidR="00EB5F39" w:rsidRPr="00565696" w:rsidRDefault="00C42C11" w:rsidP="00CA4C8D">
                  <w:pPr>
                    <w:pStyle w:val="aff2"/>
                    <w:spacing w:line="276" w:lineRule="auto"/>
                    <w:textAlignment w:val="center"/>
                  </w:pPr>
                  <w:r w:rsidRPr="00565696">
                    <w:rPr>
                      <w:rFonts w:hint="eastAsia"/>
                    </w:rPr>
                    <w:t>25.0</w:t>
                  </w:r>
                </w:p>
              </w:tc>
              <w:tc>
                <w:tcPr>
                  <w:tcW w:w="672" w:type="pct"/>
                  <w:vAlign w:val="center"/>
                </w:tcPr>
                <w:p w14:paraId="6B5A0E3B" w14:textId="77777777" w:rsidR="00EB5F39" w:rsidRPr="00565696" w:rsidRDefault="00000000" w:rsidP="00CA4C8D">
                  <w:pPr>
                    <w:pStyle w:val="aff2"/>
                    <w:spacing w:line="276" w:lineRule="auto"/>
                    <w:textAlignment w:val="center"/>
                  </w:pPr>
                  <w:r w:rsidRPr="00565696">
                    <w:rPr>
                      <w:rFonts w:ascii="宋体" w:hAnsi="宋体"/>
                    </w:rPr>
                    <w:t>达标</w:t>
                  </w:r>
                </w:p>
              </w:tc>
            </w:tr>
            <w:tr w:rsidR="00EB5F39" w:rsidRPr="00565696" w14:paraId="23B87D05" w14:textId="77777777">
              <w:tc>
                <w:tcPr>
                  <w:tcW w:w="538" w:type="pct"/>
                  <w:vAlign w:val="center"/>
                </w:tcPr>
                <w:p w14:paraId="66B62738" w14:textId="77777777" w:rsidR="00EB5F39" w:rsidRPr="00565696" w:rsidRDefault="00000000" w:rsidP="00CA4C8D">
                  <w:pPr>
                    <w:pStyle w:val="aff2"/>
                    <w:spacing w:line="276" w:lineRule="auto"/>
                    <w:textAlignment w:val="center"/>
                  </w:pPr>
                  <w:r w:rsidRPr="00565696">
                    <w:t>O</w:t>
                  </w:r>
                  <w:r w:rsidRPr="00565696">
                    <w:rPr>
                      <w:vertAlign w:val="subscript"/>
                    </w:rPr>
                    <w:t>3</w:t>
                  </w:r>
                </w:p>
              </w:tc>
              <w:tc>
                <w:tcPr>
                  <w:tcW w:w="1767" w:type="pct"/>
                  <w:vAlign w:val="center"/>
                </w:tcPr>
                <w:p w14:paraId="750B89B3" w14:textId="77777777" w:rsidR="00EB5F39" w:rsidRPr="00565696" w:rsidRDefault="00000000" w:rsidP="00CA4C8D">
                  <w:pPr>
                    <w:pStyle w:val="aff2"/>
                    <w:spacing w:line="276" w:lineRule="auto"/>
                    <w:textAlignment w:val="center"/>
                    <w:rPr>
                      <w:rFonts w:ascii="宋体" w:hAnsi="宋体" w:hint="eastAsia"/>
                    </w:rPr>
                  </w:pPr>
                  <w:r w:rsidRPr="00565696">
                    <w:rPr>
                      <w:rFonts w:ascii="宋体" w:hAnsi="宋体"/>
                    </w:rPr>
                    <w:t>日最大</w:t>
                  </w:r>
                  <w:r w:rsidRPr="00565696">
                    <w:t>8</w:t>
                  </w:r>
                  <w:r w:rsidRPr="00565696">
                    <w:rPr>
                      <w:rFonts w:ascii="宋体" w:hAnsi="宋体"/>
                    </w:rPr>
                    <w:t>小时滑动平均值</w:t>
                  </w:r>
                </w:p>
                <w:p w14:paraId="56AE899E" w14:textId="77777777" w:rsidR="00EB5F39" w:rsidRPr="00565696" w:rsidRDefault="00000000" w:rsidP="00CA4C8D">
                  <w:pPr>
                    <w:pStyle w:val="aff2"/>
                    <w:spacing w:line="276" w:lineRule="auto"/>
                    <w:textAlignment w:val="center"/>
                  </w:pPr>
                  <w:r w:rsidRPr="00565696">
                    <w:rPr>
                      <w:rFonts w:ascii="宋体" w:hAnsi="宋体"/>
                    </w:rPr>
                    <w:t>的第</w:t>
                  </w:r>
                  <w:r w:rsidRPr="00565696">
                    <w:t>90</w:t>
                  </w:r>
                  <w:proofErr w:type="gramStart"/>
                  <w:r w:rsidRPr="00565696">
                    <w:rPr>
                      <w:rFonts w:ascii="宋体" w:hAnsi="宋体"/>
                    </w:rPr>
                    <w:t>百</w:t>
                  </w:r>
                  <w:proofErr w:type="gramEnd"/>
                  <w:r w:rsidRPr="00565696">
                    <w:rPr>
                      <w:rFonts w:ascii="宋体" w:hAnsi="宋体"/>
                    </w:rPr>
                    <w:t>分位数浓度</w:t>
                  </w:r>
                </w:p>
              </w:tc>
              <w:tc>
                <w:tcPr>
                  <w:tcW w:w="692" w:type="pct"/>
                  <w:vAlign w:val="center"/>
                </w:tcPr>
                <w:p w14:paraId="00E25A54" w14:textId="00E7C04E" w:rsidR="00EB5F39" w:rsidRPr="00565696" w:rsidRDefault="00C42C11" w:rsidP="00CA4C8D">
                  <w:pPr>
                    <w:pStyle w:val="aff2"/>
                    <w:spacing w:line="276" w:lineRule="auto"/>
                    <w:textAlignment w:val="center"/>
                  </w:pPr>
                  <w:r w:rsidRPr="00565696">
                    <w:rPr>
                      <w:rFonts w:hint="eastAsia"/>
                    </w:rPr>
                    <w:t>81</w:t>
                  </w:r>
                  <w:r w:rsidR="008F4B15" w:rsidRPr="00565696">
                    <w:t>μg/m</w:t>
                  </w:r>
                  <w:r w:rsidR="008F4B15" w:rsidRPr="00565696">
                    <w:rPr>
                      <w:vertAlign w:val="superscript"/>
                    </w:rPr>
                    <w:t>3</w:t>
                  </w:r>
                </w:p>
              </w:tc>
              <w:tc>
                <w:tcPr>
                  <w:tcW w:w="660" w:type="pct"/>
                  <w:vAlign w:val="center"/>
                </w:tcPr>
                <w:p w14:paraId="06AFF986" w14:textId="77777777" w:rsidR="00EB5F39" w:rsidRPr="00565696" w:rsidRDefault="00000000" w:rsidP="00CA4C8D">
                  <w:pPr>
                    <w:pStyle w:val="aff2"/>
                    <w:spacing w:line="276" w:lineRule="auto"/>
                    <w:textAlignment w:val="center"/>
                  </w:pPr>
                  <w:r w:rsidRPr="00565696">
                    <w:rPr>
                      <w:rFonts w:hint="eastAsia"/>
                    </w:rPr>
                    <w:t>16</w:t>
                  </w:r>
                  <w:r w:rsidRPr="00565696">
                    <w:t>0μg/m</w:t>
                  </w:r>
                  <w:r w:rsidRPr="00565696">
                    <w:rPr>
                      <w:vertAlign w:val="superscript"/>
                    </w:rPr>
                    <w:t>3</w:t>
                  </w:r>
                </w:p>
              </w:tc>
              <w:tc>
                <w:tcPr>
                  <w:tcW w:w="671" w:type="pct"/>
                  <w:vAlign w:val="center"/>
                </w:tcPr>
                <w:p w14:paraId="28043537" w14:textId="7EEDD36E" w:rsidR="00EB5F39" w:rsidRPr="00565696" w:rsidRDefault="00C42C11" w:rsidP="00CA4C8D">
                  <w:pPr>
                    <w:pStyle w:val="aff2"/>
                    <w:spacing w:line="276" w:lineRule="auto"/>
                    <w:textAlignment w:val="center"/>
                  </w:pPr>
                  <w:r w:rsidRPr="00565696">
                    <w:rPr>
                      <w:rFonts w:hint="eastAsia"/>
                    </w:rPr>
                    <w:t>50.6</w:t>
                  </w:r>
                </w:p>
              </w:tc>
              <w:tc>
                <w:tcPr>
                  <w:tcW w:w="672" w:type="pct"/>
                  <w:vAlign w:val="center"/>
                </w:tcPr>
                <w:p w14:paraId="447A526A" w14:textId="77777777" w:rsidR="00EB5F39" w:rsidRPr="00565696" w:rsidRDefault="00000000" w:rsidP="00CA4C8D">
                  <w:pPr>
                    <w:pStyle w:val="aff2"/>
                    <w:spacing w:line="276" w:lineRule="auto"/>
                    <w:textAlignment w:val="center"/>
                  </w:pPr>
                  <w:r w:rsidRPr="00565696">
                    <w:rPr>
                      <w:rFonts w:ascii="宋体" w:hAnsi="宋体" w:hint="eastAsia"/>
                    </w:rPr>
                    <w:t>达标</w:t>
                  </w:r>
                </w:p>
              </w:tc>
            </w:tr>
          </w:tbl>
          <w:p w14:paraId="7FC4133A" w14:textId="5001FFD3" w:rsidR="00C42C11" w:rsidRPr="00565696" w:rsidRDefault="00C42C11" w:rsidP="00A91B28">
            <w:pPr>
              <w:spacing w:beforeLines="50" w:before="156" w:line="440" w:lineRule="exact"/>
              <w:ind w:firstLineChars="200" w:firstLine="480"/>
              <w:textAlignment w:val="center"/>
              <w:rPr>
                <w:sz w:val="24"/>
              </w:rPr>
            </w:pPr>
            <w:r w:rsidRPr="00565696">
              <w:rPr>
                <w:rFonts w:hint="eastAsia"/>
                <w:sz w:val="24"/>
              </w:rPr>
              <w:t>由上表可知，</w:t>
            </w:r>
            <w:r w:rsidRPr="00565696">
              <w:rPr>
                <w:sz w:val="24"/>
              </w:rPr>
              <w:t>SO</w:t>
            </w:r>
            <w:r w:rsidRPr="00565696">
              <w:rPr>
                <w:sz w:val="24"/>
                <w:vertAlign w:val="subscript"/>
              </w:rPr>
              <w:t>2</w:t>
            </w:r>
            <w:r w:rsidRPr="00565696">
              <w:rPr>
                <w:rFonts w:hint="eastAsia"/>
                <w:sz w:val="24"/>
              </w:rPr>
              <w:t>年平均浓度、</w:t>
            </w:r>
            <w:r w:rsidRPr="00565696">
              <w:rPr>
                <w:sz w:val="24"/>
              </w:rPr>
              <w:t>NO</w:t>
            </w:r>
            <w:r w:rsidRPr="00565696">
              <w:rPr>
                <w:sz w:val="24"/>
                <w:vertAlign w:val="subscript"/>
              </w:rPr>
              <w:t>2</w:t>
            </w:r>
            <w:r w:rsidRPr="00565696">
              <w:rPr>
                <w:rFonts w:hint="eastAsia"/>
                <w:sz w:val="24"/>
              </w:rPr>
              <w:t>年平均浓度、</w:t>
            </w:r>
            <w:r w:rsidRPr="00565696">
              <w:rPr>
                <w:sz w:val="24"/>
              </w:rPr>
              <w:t>CO</w:t>
            </w:r>
            <w:r w:rsidR="0076123C" w:rsidRPr="00565696">
              <w:rPr>
                <w:rFonts w:hint="eastAsia"/>
                <w:sz w:val="24"/>
              </w:rPr>
              <w:t xml:space="preserve"> </w:t>
            </w:r>
            <w:r w:rsidRPr="00565696">
              <w:rPr>
                <w:sz w:val="24"/>
              </w:rPr>
              <w:t>24</w:t>
            </w:r>
            <w:r w:rsidRPr="00565696">
              <w:rPr>
                <w:rFonts w:hint="eastAsia"/>
                <w:sz w:val="24"/>
              </w:rPr>
              <w:t>小时平均第</w:t>
            </w:r>
            <w:r w:rsidRPr="00565696">
              <w:rPr>
                <w:sz w:val="24"/>
              </w:rPr>
              <w:t>95</w:t>
            </w:r>
            <w:proofErr w:type="gramStart"/>
            <w:r w:rsidRPr="00565696">
              <w:rPr>
                <w:rFonts w:hint="eastAsia"/>
                <w:sz w:val="24"/>
              </w:rPr>
              <w:t>百</w:t>
            </w:r>
            <w:proofErr w:type="gramEnd"/>
            <w:r w:rsidRPr="00565696">
              <w:rPr>
                <w:rFonts w:hint="eastAsia"/>
                <w:sz w:val="24"/>
              </w:rPr>
              <w:t>分位数、</w:t>
            </w:r>
            <w:r w:rsidRPr="00565696">
              <w:rPr>
                <w:sz w:val="24"/>
              </w:rPr>
              <w:t>O</w:t>
            </w:r>
            <w:r w:rsidRPr="00565696">
              <w:rPr>
                <w:sz w:val="24"/>
                <w:vertAlign w:val="subscript"/>
              </w:rPr>
              <w:t>3</w:t>
            </w:r>
            <w:r w:rsidRPr="00565696">
              <w:rPr>
                <w:rFonts w:hint="eastAsia"/>
                <w:sz w:val="24"/>
              </w:rPr>
              <w:t>日最大</w:t>
            </w:r>
            <w:r w:rsidRPr="00565696">
              <w:rPr>
                <w:sz w:val="24"/>
              </w:rPr>
              <w:t>8</w:t>
            </w:r>
            <w:r w:rsidRPr="00565696">
              <w:rPr>
                <w:rFonts w:hint="eastAsia"/>
                <w:sz w:val="24"/>
              </w:rPr>
              <w:t>小时平均值第</w:t>
            </w:r>
            <w:r w:rsidRPr="00565696">
              <w:rPr>
                <w:sz w:val="24"/>
              </w:rPr>
              <w:t>90</w:t>
            </w:r>
            <w:proofErr w:type="gramStart"/>
            <w:r w:rsidRPr="00565696">
              <w:rPr>
                <w:rFonts w:hint="eastAsia"/>
                <w:sz w:val="24"/>
              </w:rPr>
              <w:t>百</w:t>
            </w:r>
            <w:proofErr w:type="gramEnd"/>
            <w:r w:rsidRPr="00565696">
              <w:rPr>
                <w:rFonts w:hint="eastAsia"/>
                <w:sz w:val="24"/>
              </w:rPr>
              <w:t>分位数满足《环境空气质量标准》（</w:t>
            </w:r>
            <w:r w:rsidRPr="00565696">
              <w:rPr>
                <w:sz w:val="24"/>
              </w:rPr>
              <w:t>GB3095-2012</w:t>
            </w:r>
            <w:r w:rsidRPr="00565696">
              <w:rPr>
                <w:rFonts w:hint="eastAsia"/>
                <w:sz w:val="24"/>
              </w:rPr>
              <w:t>）及其修改单二级标准要求；</w:t>
            </w:r>
            <w:r w:rsidRPr="00565696">
              <w:rPr>
                <w:sz w:val="24"/>
              </w:rPr>
              <w:t>PM</w:t>
            </w:r>
            <w:r w:rsidRPr="00565696">
              <w:rPr>
                <w:sz w:val="24"/>
                <w:vertAlign w:val="subscript"/>
              </w:rPr>
              <w:t>10</w:t>
            </w:r>
            <w:r w:rsidRPr="00565696">
              <w:rPr>
                <w:rFonts w:hint="eastAsia"/>
                <w:sz w:val="24"/>
              </w:rPr>
              <w:t>年平均浓度、</w:t>
            </w:r>
            <w:r w:rsidRPr="00565696">
              <w:rPr>
                <w:sz w:val="24"/>
              </w:rPr>
              <w:t>PM</w:t>
            </w:r>
            <w:r w:rsidRPr="00565696">
              <w:rPr>
                <w:sz w:val="24"/>
                <w:vertAlign w:val="subscript"/>
              </w:rPr>
              <w:t>2.5</w:t>
            </w:r>
            <w:r w:rsidRPr="00565696">
              <w:rPr>
                <w:rFonts w:hint="eastAsia"/>
                <w:sz w:val="24"/>
              </w:rPr>
              <w:t>年平均浓度不满足《环境空气质量标准》（</w:t>
            </w:r>
            <w:r w:rsidRPr="00565696">
              <w:rPr>
                <w:sz w:val="24"/>
              </w:rPr>
              <w:t>GB3095-2012</w:t>
            </w:r>
            <w:r w:rsidRPr="00565696">
              <w:rPr>
                <w:rFonts w:hint="eastAsia"/>
                <w:sz w:val="24"/>
              </w:rPr>
              <w:t>）及其修改单二级标准要求。因此，项目所在区域为不达标区。超标原因可能为北方地区气候干燥多风，区域内工业的快速发展、能源消耗、机动车使用量的快速增长等废气污染物排放的影响。目前西华县正在实施《周口市</w:t>
            </w:r>
            <w:r w:rsidRPr="00565696">
              <w:rPr>
                <w:sz w:val="24"/>
              </w:rPr>
              <w:t>2024</w:t>
            </w:r>
            <w:r w:rsidRPr="00565696">
              <w:rPr>
                <w:rFonts w:hint="eastAsia"/>
                <w:sz w:val="24"/>
              </w:rPr>
              <w:t>蓝天保卫战实施方案》文件中提出的污染防治措施，通过采取减</w:t>
            </w:r>
            <w:proofErr w:type="gramStart"/>
            <w:r w:rsidRPr="00565696">
              <w:rPr>
                <w:rFonts w:hint="eastAsia"/>
                <w:sz w:val="24"/>
              </w:rPr>
              <w:t>污降碳</w:t>
            </w:r>
            <w:proofErr w:type="gramEnd"/>
            <w:r w:rsidRPr="00565696">
              <w:rPr>
                <w:rFonts w:hint="eastAsia"/>
                <w:sz w:val="24"/>
              </w:rPr>
              <w:t>协同增效行动、工业污染治理减排行动、移动源污染排放控制行动、面源污染综合防治攻坚行动、重污染天气联合应对行动等一系列治理行动后，可有效改善当地区域环境空气质量。</w:t>
            </w:r>
          </w:p>
          <w:p w14:paraId="601816F7" w14:textId="77777777" w:rsidR="00EB5F39" w:rsidRPr="00565696" w:rsidRDefault="00000000" w:rsidP="00A91B28">
            <w:pPr>
              <w:spacing w:line="440" w:lineRule="exact"/>
              <w:textAlignment w:val="center"/>
              <w:rPr>
                <w:b/>
                <w:sz w:val="24"/>
              </w:rPr>
            </w:pPr>
            <w:r w:rsidRPr="00565696">
              <w:rPr>
                <w:b/>
                <w:sz w:val="24"/>
              </w:rPr>
              <w:t xml:space="preserve">2 </w:t>
            </w:r>
            <w:r w:rsidRPr="00565696">
              <w:rPr>
                <w:b/>
                <w:sz w:val="24"/>
              </w:rPr>
              <w:t>地表水环境质量现状</w:t>
            </w:r>
          </w:p>
          <w:p w14:paraId="1735DD12" w14:textId="6A55A6F4" w:rsidR="00EB5F39" w:rsidRPr="00565696" w:rsidRDefault="008F4B15" w:rsidP="00A91B28">
            <w:pPr>
              <w:spacing w:line="440" w:lineRule="exact"/>
              <w:ind w:firstLineChars="200" w:firstLine="480"/>
              <w:textAlignment w:val="center"/>
              <w:rPr>
                <w:sz w:val="24"/>
              </w:rPr>
            </w:pPr>
            <w:r w:rsidRPr="00565696">
              <w:rPr>
                <w:rFonts w:hint="eastAsia"/>
                <w:sz w:val="24"/>
              </w:rPr>
              <w:t>本项目无生产废水，生活污水经化粪池处理后</w:t>
            </w:r>
            <w:r w:rsidRPr="00565696">
              <w:rPr>
                <w:rFonts w:cs="宋体" w:hint="eastAsia"/>
                <w:sz w:val="24"/>
                <w:lang w:bidi="ar"/>
              </w:rPr>
              <w:t>定期清运肥田。</w:t>
            </w:r>
            <w:r w:rsidRPr="00565696">
              <w:rPr>
                <w:rFonts w:hint="eastAsia"/>
                <w:sz w:val="24"/>
              </w:rPr>
              <w:t>距离本项目最近的地表水体为</w:t>
            </w:r>
            <w:r w:rsidR="00496BEF" w:rsidRPr="00565696">
              <w:rPr>
                <w:rFonts w:hint="eastAsia"/>
                <w:sz w:val="24"/>
              </w:rPr>
              <w:t>东侧新运</w:t>
            </w:r>
            <w:r w:rsidR="001736D6" w:rsidRPr="00565696">
              <w:rPr>
                <w:rFonts w:hint="eastAsia"/>
                <w:sz w:val="24"/>
              </w:rPr>
              <w:t>河</w:t>
            </w:r>
            <w:r w:rsidR="00F172CA" w:rsidRPr="00565696">
              <w:rPr>
                <w:rFonts w:hint="eastAsia"/>
                <w:sz w:val="24"/>
              </w:rPr>
              <w:t>，</w:t>
            </w:r>
            <w:r w:rsidR="00496BEF" w:rsidRPr="00565696">
              <w:rPr>
                <w:rFonts w:hint="eastAsia"/>
                <w:sz w:val="24"/>
              </w:rPr>
              <w:t>最终汇入沙颍河</w:t>
            </w:r>
            <w:r w:rsidR="00F172CA" w:rsidRPr="00565696">
              <w:rPr>
                <w:rFonts w:hint="eastAsia"/>
                <w:sz w:val="24"/>
              </w:rPr>
              <w:t>。</w:t>
            </w:r>
            <w:r w:rsidR="009C519C" w:rsidRPr="00565696">
              <w:rPr>
                <w:rFonts w:hint="eastAsia"/>
                <w:sz w:val="24"/>
              </w:rPr>
              <w:t>本次评价收集了本项目下游沙颍河控制断面</w:t>
            </w:r>
            <w:r w:rsidR="009C519C" w:rsidRPr="00565696">
              <w:rPr>
                <w:sz w:val="24"/>
              </w:rPr>
              <w:t>2023</w:t>
            </w:r>
            <w:r w:rsidR="009C519C" w:rsidRPr="00565696">
              <w:rPr>
                <w:rFonts w:hint="eastAsia"/>
                <w:sz w:val="24"/>
              </w:rPr>
              <w:t>年</w:t>
            </w:r>
            <w:proofErr w:type="gramStart"/>
            <w:r w:rsidR="009C519C" w:rsidRPr="00565696">
              <w:rPr>
                <w:rFonts w:hint="eastAsia"/>
                <w:sz w:val="24"/>
              </w:rPr>
              <w:t>槐店闸断面</w:t>
            </w:r>
            <w:proofErr w:type="gramEnd"/>
            <w:r w:rsidR="009C519C" w:rsidRPr="00565696">
              <w:rPr>
                <w:rFonts w:hint="eastAsia"/>
                <w:sz w:val="24"/>
              </w:rPr>
              <w:t>的地表水质量现状监测数据，说明区域地表水环境质量，</w:t>
            </w:r>
            <w:r w:rsidRPr="00565696">
              <w:rPr>
                <w:rFonts w:hint="eastAsia"/>
                <w:sz w:val="24"/>
              </w:rPr>
              <w:t>具体监测</w:t>
            </w:r>
            <w:r w:rsidR="009C519C" w:rsidRPr="00565696">
              <w:rPr>
                <w:rFonts w:hint="eastAsia"/>
                <w:sz w:val="24"/>
              </w:rPr>
              <w:t>结果分析</w:t>
            </w:r>
            <w:r w:rsidRPr="00565696">
              <w:rPr>
                <w:rFonts w:hint="eastAsia"/>
                <w:sz w:val="24"/>
              </w:rPr>
              <w:t>见下表。</w:t>
            </w:r>
          </w:p>
          <w:p w14:paraId="086EBF21" w14:textId="2255427B" w:rsidR="00EB5F39" w:rsidRPr="00565696" w:rsidRDefault="00000000">
            <w:pPr>
              <w:numPr>
                <w:ilvl w:val="0"/>
                <w:numId w:val="2"/>
              </w:numPr>
              <w:spacing w:line="360" w:lineRule="auto"/>
              <w:ind w:left="0" w:firstLineChars="200" w:firstLine="422"/>
              <w:textAlignment w:val="center"/>
              <w:rPr>
                <w:b/>
                <w:szCs w:val="21"/>
              </w:rPr>
            </w:pPr>
            <w:r w:rsidRPr="00565696">
              <w:rPr>
                <w:b/>
                <w:szCs w:val="21"/>
              </w:rPr>
              <w:lastRenderedPageBreak/>
              <w:t xml:space="preserve">       202</w:t>
            </w:r>
            <w:r w:rsidRPr="00565696">
              <w:rPr>
                <w:rFonts w:hint="eastAsia"/>
                <w:b/>
                <w:szCs w:val="21"/>
              </w:rPr>
              <w:t>3</w:t>
            </w:r>
            <w:r w:rsidRPr="00565696">
              <w:rPr>
                <w:b/>
                <w:szCs w:val="21"/>
              </w:rPr>
              <w:t>年</w:t>
            </w:r>
            <w:r w:rsidR="009C519C" w:rsidRPr="00565696">
              <w:rPr>
                <w:rFonts w:hint="eastAsia"/>
                <w:b/>
                <w:szCs w:val="21"/>
              </w:rPr>
              <w:t>沙颍河</w:t>
            </w:r>
            <w:proofErr w:type="gramStart"/>
            <w:r w:rsidR="009C519C" w:rsidRPr="00565696">
              <w:rPr>
                <w:rFonts w:hint="eastAsia"/>
                <w:b/>
                <w:szCs w:val="21"/>
              </w:rPr>
              <w:t>槐店闸</w:t>
            </w:r>
            <w:r w:rsidR="0008254C" w:rsidRPr="00565696">
              <w:rPr>
                <w:b/>
                <w:szCs w:val="21"/>
              </w:rPr>
              <w:t>断面</w:t>
            </w:r>
            <w:proofErr w:type="gramEnd"/>
            <w:r w:rsidRPr="00565696">
              <w:rPr>
                <w:b/>
                <w:szCs w:val="21"/>
              </w:rPr>
              <w:t>监测</w:t>
            </w:r>
            <w:r w:rsidR="009C519C" w:rsidRPr="00565696">
              <w:rPr>
                <w:rFonts w:hint="eastAsia"/>
                <w:b/>
                <w:szCs w:val="21"/>
              </w:rPr>
              <w:t>结果</w:t>
            </w:r>
            <w:r w:rsidRPr="00565696">
              <w:rPr>
                <w:b/>
                <w:szCs w:val="21"/>
              </w:rPr>
              <w:t>分析一览表</w:t>
            </w:r>
            <w:r w:rsidRPr="00565696">
              <w:rPr>
                <w:rFonts w:hint="eastAsia"/>
                <w:b/>
                <w:szCs w:val="21"/>
              </w:rPr>
              <w:t xml:space="preserve">       </w:t>
            </w:r>
            <w:r w:rsidRPr="00565696">
              <w:rPr>
                <w:rFonts w:hint="eastAsia"/>
                <w:b/>
                <w:szCs w:val="21"/>
              </w:rPr>
              <w:t>单位：</w:t>
            </w:r>
            <w:r w:rsidRPr="00565696">
              <w:rPr>
                <w:rFonts w:hint="eastAsia"/>
                <w:b/>
                <w:szCs w:val="21"/>
              </w:rPr>
              <w:t>mg/L</w:t>
            </w:r>
          </w:p>
          <w:tbl>
            <w:tblPr>
              <w:tblStyle w:val="aff"/>
              <w:tblW w:w="5000" w:type="pct"/>
              <w:tblLook w:val="04A0" w:firstRow="1" w:lastRow="0" w:firstColumn="1" w:lastColumn="0" w:noHBand="0" w:noVBand="1"/>
            </w:tblPr>
            <w:tblGrid>
              <w:gridCol w:w="3942"/>
              <w:gridCol w:w="1518"/>
              <w:gridCol w:w="1518"/>
              <w:gridCol w:w="1519"/>
            </w:tblGrid>
            <w:tr w:rsidR="0008254C" w:rsidRPr="00565696" w14:paraId="5EB0AD5F" w14:textId="77777777" w:rsidTr="0008254C">
              <w:tc>
                <w:tcPr>
                  <w:tcW w:w="2320" w:type="pct"/>
                  <w:vAlign w:val="center"/>
                </w:tcPr>
                <w:p w14:paraId="1BA70253" w14:textId="25D29B8E" w:rsidR="0008254C" w:rsidRPr="00565696" w:rsidRDefault="0008254C" w:rsidP="00D329F5">
                  <w:pPr>
                    <w:pStyle w:val="aff2"/>
                    <w:spacing w:line="240" w:lineRule="auto"/>
                    <w:ind w:leftChars="-50" w:left="-105" w:rightChars="-50" w:right="-105"/>
                  </w:pPr>
                  <w:r w:rsidRPr="00565696">
                    <w:rPr>
                      <w:rFonts w:hint="eastAsia"/>
                    </w:rPr>
                    <w:t>项目</w:t>
                  </w:r>
                </w:p>
              </w:tc>
              <w:tc>
                <w:tcPr>
                  <w:tcW w:w="893" w:type="pct"/>
                  <w:vAlign w:val="center"/>
                </w:tcPr>
                <w:p w14:paraId="66BF5C47" w14:textId="1BA660EB" w:rsidR="0008254C" w:rsidRPr="00565696" w:rsidRDefault="0008254C" w:rsidP="00D329F5">
                  <w:pPr>
                    <w:widowControl/>
                    <w:jc w:val="center"/>
                    <w:rPr>
                      <w:szCs w:val="21"/>
                    </w:rPr>
                  </w:pPr>
                  <w:r w:rsidRPr="00565696">
                    <w:rPr>
                      <w:szCs w:val="21"/>
                    </w:rPr>
                    <w:t>COD</w:t>
                  </w:r>
                </w:p>
              </w:tc>
              <w:tc>
                <w:tcPr>
                  <w:tcW w:w="893" w:type="pct"/>
                  <w:vAlign w:val="center"/>
                </w:tcPr>
                <w:p w14:paraId="7110D981" w14:textId="43E6AC17" w:rsidR="0008254C" w:rsidRPr="00565696" w:rsidRDefault="0008254C" w:rsidP="00D329F5">
                  <w:pPr>
                    <w:widowControl/>
                    <w:jc w:val="center"/>
                    <w:rPr>
                      <w:kern w:val="0"/>
                      <w:sz w:val="20"/>
                      <w:szCs w:val="20"/>
                    </w:rPr>
                  </w:pPr>
                  <w:r w:rsidRPr="00565696">
                    <w:rPr>
                      <w:szCs w:val="21"/>
                    </w:rPr>
                    <w:t>氨氮</w:t>
                  </w:r>
                </w:p>
              </w:tc>
              <w:tc>
                <w:tcPr>
                  <w:tcW w:w="894" w:type="pct"/>
                </w:tcPr>
                <w:p w14:paraId="2E752246" w14:textId="4A83CD4E" w:rsidR="0008254C" w:rsidRPr="00565696" w:rsidRDefault="0008254C" w:rsidP="00D329F5">
                  <w:pPr>
                    <w:widowControl/>
                    <w:jc w:val="center"/>
                    <w:rPr>
                      <w:kern w:val="0"/>
                      <w:sz w:val="20"/>
                      <w:szCs w:val="20"/>
                    </w:rPr>
                  </w:pPr>
                  <w:r w:rsidRPr="00565696">
                    <w:rPr>
                      <w:rFonts w:hint="eastAsia"/>
                      <w:szCs w:val="21"/>
                    </w:rPr>
                    <w:t>总磷</w:t>
                  </w:r>
                </w:p>
              </w:tc>
            </w:tr>
            <w:tr w:rsidR="0008254C" w:rsidRPr="00565696" w14:paraId="705C0BD7" w14:textId="77777777" w:rsidTr="0008254C">
              <w:tc>
                <w:tcPr>
                  <w:tcW w:w="2320" w:type="pct"/>
                </w:tcPr>
                <w:p w14:paraId="3AF7FC77" w14:textId="751D5F70" w:rsidR="0008254C" w:rsidRPr="00565696" w:rsidRDefault="00E1027B" w:rsidP="00D329F5">
                  <w:pPr>
                    <w:pStyle w:val="aff2"/>
                    <w:spacing w:line="240" w:lineRule="auto"/>
                    <w:ind w:leftChars="-50" w:left="-105" w:rightChars="-50" w:right="-105"/>
                  </w:pPr>
                  <w:r w:rsidRPr="00565696">
                    <w:rPr>
                      <w:rFonts w:hint="eastAsia"/>
                    </w:rPr>
                    <w:t>2023</w:t>
                  </w:r>
                  <w:r w:rsidRPr="00565696">
                    <w:rPr>
                      <w:rFonts w:hint="eastAsia"/>
                    </w:rPr>
                    <w:t>年</w:t>
                  </w:r>
                  <w:r w:rsidRPr="00565696">
                    <w:rPr>
                      <w:rFonts w:hint="eastAsia"/>
                    </w:rPr>
                    <w:t>1</w:t>
                  </w:r>
                  <w:r w:rsidRPr="00565696">
                    <w:rPr>
                      <w:rFonts w:hint="eastAsia"/>
                    </w:rPr>
                    <w:t>月</w:t>
                  </w:r>
                  <w:r w:rsidRPr="00565696">
                    <w:rPr>
                      <w:rFonts w:hint="eastAsia"/>
                    </w:rPr>
                    <w:t>12</w:t>
                  </w:r>
                  <w:r w:rsidRPr="00565696">
                    <w:rPr>
                      <w:rFonts w:hint="eastAsia"/>
                    </w:rPr>
                    <w:t>日</w:t>
                  </w:r>
                </w:p>
              </w:tc>
              <w:tc>
                <w:tcPr>
                  <w:tcW w:w="893" w:type="pct"/>
                  <w:vAlign w:val="center"/>
                </w:tcPr>
                <w:p w14:paraId="083588B5" w14:textId="58A0FD86" w:rsidR="0008254C" w:rsidRPr="00565696" w:rsidRDefault="001118DA" w:rsidP="00D329F5">
                  <w:pPr>
                    <w:widowControl/>
                    <w:jc w:val="center"/>
                    <w:rPr>
                      <w:sz w:val="20"/>
                      <w:szCs w:val="20"/>
                    </w:rPr>
                  </w:pPr>
                  <w:r w:rsidRPr="00565696">
                    <w:rPr>
                      <w:rFonts w:hint="eastAsia"/>
                      <w:sz w:val="20"/>
                      <w:szCs w:val="20"/>
                    </w:rPr>
                    <w:t>19</w:t>
                  </w:r>
                </w:p>
              </w:tc>
              <w:tc>
                <w:tcPr>
                  <w:tcW w:w="893" w:type="pct"/>
                  <w:vAlign w:val="center"/>
                </w:tcPr>
                <w:p w14:paraId="569D2ABC" w14:textId="103CA24E" w:rsidR="0008254C" w:rsidRPr="00565696" w:rsidRDefault="001118DA" w:rsidP="00D329F5">
                  <w:pPr>
                    <w:widowControl/>
                    <w:jc w:val="center"/>
                    <w:rPr>
                      <w:sz w:val="20"/>
                      <w:szCs w:val="20"/>
                    </w:rPr>
                  </w:pPr>
                  <w:r w:rsidRPr="00565696">
                    <w:rPr>
                      <w:rFonts w:hint="eastAsia"/>
                      <w:sz w:val="20"/>
                      <w:szCs w:val="20"/>
                    </w:rPr>
                    <w:t>1.27</w:t>
                  </w:r>
                </w:p>
              </w:tc>
              <w:tc>
                <w:tcPr>
                  <w:tcW w:w="894" w:type="pct"/>
                </w:tcPr>
                <w:p w14:paraId="667D4F67" w14:textId="13C80A00" w:rsidR="0008254C" w:rsidRPr="00565696" w:rsidRDefault="001118DA" w:rsidP="00D329F5">
                  <w:pPr>
                    <w:widowControl/>
                    <w:jc w:val="center"/>
                    <w:rPr>
                      <w:sz w:val="20"/>
                      <w:szCs w:val="20"/>
                    </w:rPr>
                  </w:pPr>
                  <w:r w:rsidRPr="00565696">
                    <w:rPr>
                      <w:rFonts w:hint="eastAsia"/>
                      <w:sz w:val="20"/>
                      <w:szCs w:val="20"/>
                    </w:rPr>
                    <w:t>0.12</w:t>
                  </w:r>
                </w:p>
              </w:tc>
            </w:tr>
            <w:tr w:rsidR="00F66F84" w:rsidRPr="00565696" w14:paraId="0E00E0AC" w14:textId="77777777" w:rsidTr="0008254C">
              <w:tc>
                <w:tcPr>
                  <w:tcW w:w="2320" w:type="pct"/>
                </w:tcPr>
                <w:p w14:paraId="39991A26" w14:textId="25408357" w:rsidR="00F66F84" w:rsidRPr="00565696" w:rsidRDefault="00F66F84" w:rsidP="00F66F84">
                  <w:pPr>
                    <w:pStyle w:val="aff2"/>
                    <w:spacing w:line="240" w:lineRule="auto"/>
                    <w:ind w:leftChars="-50" w:left="-105" w:rightChars="-50" w:right="-105"/>
                  </w:pPr>
                  <w:r w:rsidRPr="00565696">
                    <w:rPr>
                      <w:rFonts w:hint="eastAsia"/>
                    </w:rPr>
                    <w:t>2023</w:t>
                  </w:r>
                  <w:r w:rsidRPr="00565696">
                    <w:rPr>
                      <w:rFonts w:hint="eastAsia"/>
                    </w:rPr>
                    <w:t>年</w:t>
                  </w:r>
                  <w:r w:rsidRPr="00565696">
                    <w:rPr>
                      <w:rFonts w:hint="eastAsia"/>
                    </w:rPr>
                    <w:t>2</w:t>
                  </w:r>
                  <w:r w:rsidRPr="00565696">
                    <w:rPr>
                      <w:rFonts w:hint="eastAsia"/>
                    </w:rPr>
                    <w:t>月</w:t>
                  </w:r>
                  <w:r w:rsidRPr="00565696">
                    <w:rPr>
                      <w:rFonts w:hint="eastAsia"/>
                    </w:rPr>
                    <w:t>16</w:t>
                  </w:r>
                  <w:r w:rsidRPr="00565696">
                    <w:rPr>
                      <w:rFonts w:hint="eastAsia"/>
                    </w:rPr>
                    <w:t>日</w:t>
                  </w:r>
                </w:p>
              </w:tc>
              <w:tc>
                <w:tcPr>
                  <w:tcW w:w="893" w:type="pct"/>
                  <w:vAlign w:val="center"/>
                </w:tcPr>
                <w:p w14:paraId="418CE943" w14:textId="11CDEAA0" w:rsidR="00F66F84" w:rsidRPr="00565696" w:rsidRDefault="001118DA" w:rsidP="00F66F84">
                  <w:pPr>
                    <w:widowControl/>
                    <w:jc w:val="center"/>
                    <w:rPr>
                      <w:sz w:val="20"/>
                      <w:szCs w:val="20"/>
                    </w:rPr>
                  </w:pPr>
                  <w:r w:rsidRPr="00565696">
                    <w:rPr>
                      <w:rFonts w:hint="eastAsia"/>
                      <w:sz w:val="20"/>
                      <w:szCs w:val="20"/>
                    </w:rPr>
                    <w:t>20</w:t>
                  </w:r>
                </w:p>
              </w:tc>
              <w:tc>
                <w:tcPr>
                  <w:tcW w:w="893" w:type="pct"/>
                  <w:vAlign w:val="center"/>
                </w:tcPr>
                <w:p w14:paraId="55DD97CA" w14:textId="55291B22" w:rsidR="00F66F84" w:rsidRPr="00565696" w:rsidRDefault="001118DA" w:rsidP="00F66F84">
                  <w:pPr>
                    <w:widowControl/>
                    <w:jc w:val="center"/>
                    <w:rPr>
                      <w:sz w:val="20"/>
                      <w:szCs w:val="20"/>
                    </w:rPr>
                  </w:pPr>
                  <w:r w:rsidRPr="00565696">
                    <w:rPr>
                      <w:rFonts w:hint="eastAsia"/>
                      <w:sz w:val="20"/>
                      <w:szCs w:val="20"/>
                    </w:rPr>
                    <w:t>0.40</w:t>
                  </w:r>
                </w:p>
              </w:tc>
              <w:tc>
                <w:tcPr>
                  <w:tcW w:w="894" w:type="pct"/>
                </w:tcPr>
                <w:p w14:paraId="3115022A" w14:textId="33DC451B" w:rsidR="00F66F84" w:rsidRPr="00565696" w:rsidRDefault="001118DA" w:rsidP="00F66F84">
                  <w:pPr>
                    <w:widowControl/>
                    <w:jc w:val="center"/>
                    <w:rPr>
                      <w:sz w:val="20"/>
                      <w:szCs w:val="20"/>
                    </w:rPr>
                  </w:pPr>
                  <w:r w:rsidRPr="00565696">
                    <w:rPr>
                      <w:rFonts w:hint="eastAsia"/>
                      <w:sz w:val="20"/>
                      <w:szCs w:val="20"/>
                    </w:rPr>
                    <w:t>0.06</w:t>
                  </w:r>
                </w:p>
              </w:tc>
            </w:tr>
            <w:tr w:rsidR="00F66F84" w:rsidRPr="00565696" w14:paraId="0DE84BF6" w14:textId="77777777" w:rsidTr="0008254C">
              <w:tc>
                <w:tcPr>
                  <w:tcW w:w="2320" w:type="pct"/>
                </w:tcPr>
                <w:p w14:paraId="063B5BA3" w14:textId="666A720B" w:rsidR="00F66F84" w:rsidRPr="00565696" w:rsidRDefault="00F66F84" w:rsidP="00F66F84">
                  <w:pPr>
                    <w:pStyle w:val="aff2"/>
                    <w:spacing w:line="240" w:lineRule="auto"/>
                    <w:ind w:leftChars="-50" w:left="-105" w:rightChars="-50" w:right="-105"/>
                  </w:pPr>
                  <w:r w:rsidRPr="00565696">
                    <w:rPr>
                      <w:rFonts w:hint="eastAsia"/>
                    </w:rPr>
                    <w:t>2023</w:t>
                  </w:r>
                  <w:r w:rsidRPr="00565696">
                    <w:rPr>
                      <w:rFonts w:hint="eastAsia"/>
                    </w:rPr>
                    <w:t>年</w:t>
                  </w:r>
                  <w:r w:rsidRPr="00565696">
                    <w:rPr>
                      <w:rFonts w:hint="eastAsia"/>
                    </w:rPr>
                    <w:t>3</w:t>
                  </w:r>
                  <w:r w:rsidRPr="00565696">
                    <w:rPr>
                      <w:rFonts w:hint="eastAsia"/>
                    </w:rPr>
                    <w:t>月</w:t>
                  </w:r>
                  <w:r w:rsidRPr="00565696">
                    <w:rPr>
                      <w:rFonts w:hint="eastAsia"/>
                    </w:rPr>
                    <w:t>17</w:t>
                  </w:r>
                  <w:r w:rsidRPr="00565696">
                    <w:rPr>
                      <w:rFonts w:hint="eastAsia"/>
                    </w:rPr>
                    <w:t>日</w:t>
                  </w:r>
                </w:p>
              </w:tc>
              <w:tc>
                <w:tcPr>
                  <w:tcW w:w="893" w:type="pct"/>
                  <w:vAlign w:val="center"/>
                </w:tcPr>
                <w:p w14:paraId="2E372786" w14:textId="7E7F8507" w:rsidR="00F66F84" w:rsidRPr="00565696" w:rsidRDefault="001118DA" w:rsidP="00F66F84">
                  <w:pPr>
                    <w:widowControl/>
                    <w:jc w:val="center"/>
                    <w:rPr>
                      <w:sz w:val="20"/>
                      <w:szCs w:val="20"/>
                    </w:rPr>
                  </w:pPr>
                  <w:r w:rsidRPr="00565696">
                    <w:rPr>
                      <w:rFonts w:hint="eastAsia"/>
                      <w:sz w:val="20"/>
                      <w:szCs w:val="20"/>
                    </w:rPr>
                    <w:t>22</w:t>
                  </w:r>
                </w:p>
              </w:tc>
              <w:tc>
                <w:tcPr>
                  <w:tcW w:w="893" w:type="pct"/>
                  <w:vAlign w:val="center"/>
                </w:tcPr>
                <w:p w14:paraId="14F41912" w14:textId="6AED3BF9" w:rsidR="00F66F84" w:rsidRPr="00565696" w:rsidRDefault="001118DA" w:rsidP="00F66F84">
                  <w:pPr>
                    <w:widowControl/>
                    <w:jc w:val="center"/>
                    <w:rPr>
                      <w:sz w:val="20"/>
                      <w:szCs w:val="20"/>
                    </w:rPr>
                  </w:pPr>
                  <w:r w:rsidRPr="00565696">
                    <w:rPr>
                      <w:rFonts w:hint="eastAsia"/>
                      <w:sz w:val="20"/>
                      <w:szCs w:val="20"/>
                    </w:rPr>
                    <w:t>1.14</w:t>
                  </w:r>
                </w:p>
              </w:tc>
              <w:tc>
                <w:tcPr>
                  <w:tcW w:w="894" w:type="pct"/>
                </w:tcPr>
                <w:p w14:paraId="737295C3" w14:textId="2315DC62" w:rsidR="00F66F84" w:rsidRPr="00565696" w:rsidRDefault="001118DA" w:rsidP="00F66F84">
                  <w:pPr>
                    <w:widowControl/>
                    <w:jc w:val="center"/>
                    <w:rPr>
                      <w:sz w:val="20"/>
                      <w:szCs w:val="20"/>
                    </w:rPr>
                  </w:pPr>
                  <w:r w:rsidRPr="00565696">
                    <w:rPr>
                      <w:rFonts w:hint="eastAsia"/>
                      <w:sz w:val="20"/>
                      <w:szCs w:val="20"/>
                    </w:rPr>
                    <w:t>0.14</w:t>
                  </w:r>
                </w:p>
              </w:tc>
            </w:tr>
            <w:tr w:rsidR="00F66F84" w:rsidRPr="00565696" w14:paraId="41BC1A2A" w14:textId="77777777" w:rsidTr="0008254C">
              <w:tc>
                <w:tcPr>
                  <w:tcW w:w="2320" w:type="pct"/>
                </w:tcPr>
                <w:p w14:paraId="4C7F44FB" w14:textId="282D38B2" w:rsidR="00F66F84" w:rsidRPr="00565696" w:rsidRDefault="00F66F84" w:rsidP="00F66F84">
                  <w:pPr>
                    <w:pStyle w:val="aff2"/>
                    <w:spacing w:line="240" w:lineRule="auto"/>
                    <w:ind w:leftChars="-50" w:left="-105" w:rightChars="-50" w:right="-105"/>
                  </w:pPr>
                  <w:r w:rsidRPr="00565696">
                    <w:rPr>
                      <w:rFonts w:hint="eastAsia"/>
                    </w:rPr>
                    <w:t>2023</w:t>
                  </w:r>
                  <w:r w:rsidRPr="00565696">
                    <w:rPr>
                      <w:rFonts w:hint="eastAsia"/>
                    </w:rPr>
                    <w:t>年</w:t>
                  </w:r>
                  <w:r w:rsidRPr="00565696">
                    <w:rPr>
                      <w:rFonts w:hint="eastAsia"/>
                    </w:rPr>
                    <w:t>4</w:t>
                  </w:r>
                  <w:r w:rsidRPr="00565696">
                    <w:rPr>
                      <w:rFonts w:hint="eastAsia"/>
                    </w:rPr>
                    <w:t>月</w:t>
                  </w:r>
                  <w:r w:rsidRPr="00565696">
                    <w:rPr>
                      <w:rFonts w:hint="eastAsia"/>
                    </w:rPr>
                    <w:t>17</w:t>
                  </w:r>
                  <w:r w:rsidRPr="00565696">
                    <w:rPr>
                      <w:rFonts w:hint="eastAsia"/>
                    </w:rPr>
                    <w:t>日</w:t>
                  </w:r>
                </w:p>
              </w:tc>
              <w:tc>
                <w:tcPr>
                  <w:tcW w:w="893" w:type="pct"/>
                  <w:vAlign w:val="center"/>
                </w:tcPr>
                <w:p w14:paraId="49861C09" w14:textId="0A816A12" w:rsidR="00F66F84" w:rsidRPr="00565696" w:rsidRDefault="001118DA" w:rsidP="00F66F84">
                  <w:pPr>
                    <w:widowControl/>
                    <w:jc w:val="center"/>
                    <w:rPr>
                      <w:sz w:val="20"/>
                      <w:szCs w:val="20"/>
                    </w:rPr>
                  </w:pPr>
                  <w:r w:rsidRPr="00565696">
                    <w:rPr>
                      <w:rFonts w:hint="eastAsia"/>
                      <w:sz w:val="20"/>
                      <w:szCs w:val="20"/>
                    </w:rPr>
                    <w:t>17</w:t>
                  </w:r>
                </w:p>
              </w:tc>
              <w:tc>
                <w:tcPr>
                  <w:tcW w:w="893" w:type="pct"/>
                  <w:vAlign w:val="center"/>
                </w:tcPr>
                <w:p w14:paraId="38EE70B8" w14:textId="256FCFF3" w:rsidR="00F66F84" w:rsidRPr="00565696" w:rsidRDefault="001118DA" w:rsidP="00F66F84">
                  <w:pPr>
                    <w:widowControl/>
                    <w:jc w:val="center"/>
                    <w:rPr>
                      <w:sz w:val="20"/>
                      <w:szCs w:val="20"/>
                    </w:rPr>
                  </w:pPr>
                  <w:r w:rsidRPr="00565696">
                    <w:rPr>
                      <w:rFonts w:hint="eastAsia"/>
                      <w:sz w:val="20"/>
                      <w:szCs w:val="20"/>
                    </w:rPr>
                    <w:t>0.58</w:t>
                  </w:r>
                </w:p>
              </w:tc>
              <w:tc>
                <w:tcPr>
                  <w:tcW w:w="894" w:type="pct"/>
                </w:tcPr>
                <w:p w14:paraId="2E670874" w14:textId="134E3268" w:rsidR="00F66F84" w:rsidRPr="00565696" w:rsidRDefault="001118DA" w:rsidP="00F66F84">
                  <w:pPr>
                    <w:widowControl/>
                    <w:jc w:val="center"/>
                    <w:rPr>
                      <w:sz w:val="20"/>
                      <w:szCs w:val="20"/>
                    </w:rPr>
                  </w:pPr>
                  <w:r w:rsidRPr="00565696">
                    <w:rPr>
                      <w:rFonts w:hint="eastAsia"/>
                      <w:sz w:val="20"/>
                      <w:szCs w:val="20"/>
                    </w:rPr>
                    <w:t>0.14</w:t>
                  </w:r>
                </w:p>
              </w:tc>
            </w:tr>
            <w:tr w:rsidR="00F66F84" w:rsidRPr="00565696" w14:paraId="51EBBB1E" w14:textId="77777777" w:rsidTr="0008254C">
              <w:tc>
                <w:tcPr>
                  <w:tcW w:w="2320" w:type="pct"/>
                </w:tcPr>
                <w:p w14:paraId="2733C572" w14:textId="087B979B" w:rsidR="00F66F84" w:rsidRPr="00565696" w:rsidRDefault="00F66F84" w:rsidP="00F66F84">
                  <w:pPr>
                    <w:pStyle w:val="aff2"/>
                    <w:spacing w:line="240" w:lineRule="auto"/>
                    <w:ind w:leftChars="-50" w:left="-105" w:rightChars="-50" w:right="-105"/>
                  </w:pPr>
                  <w:r w:rsidRPr="00565696">
                    <w:rPr>
                      <w:rFonts w:hint="eastAsia"/>
                    </w:rPr>
                    <w:t>2023</w:t>
                  </w:r>
                  <w:r w:rsidRPr="00565696">
                    <w:rPr>
                      <w:rFonts w:hint="eastAsia"/>
                    </w:rPr>
                    <w:t>年</w:t>
                  </w:r>
                  <w:r w:rsidRPr="00565696">
                    <w:rPr>
                      <w:rFonts w:hint="eastAsia"/>
                    </w:rPr>
                    <w:t>5</w:t>
                  </w:r>
                  <w:r w:rsidRPr="00565696">
                    <w:rPr>
                      <w:rFonts w:hint="eastAsia"/>
                    </w:rPr>
                    <w:t>月</w:t>
                  </w:r>
                  <w:r w:rsidRPr="00565696">
                    <w:rPr>
                      <w:rFonts w:hint="eastAsia"/>
                    </w:rPr>
                    <w:t>16</w:t>
                  </w:r>
                  <w:r w:rsidRPr="00565696">
                    <w:rPr>
                      <w:rFonts w:hint="eastAsia"/>
                    </w:rPr>
                    <w:t>日</w:t>
                  </w:r>
                </w:p>
              </w:tc>
              <w:tc>
                <w:tcPr>
                  <w:tcW w:w="893" w:type="pct"/>
                  <w:vAlign w:val="center"/>
                </w:tcPr>
                <w:p w14:paraId="082A76BE" w14:textId="535BF98D" w:rsidR="00F66F84" w:rsidRPr="00565696" w:rsidRDefault="001118DA" w:rsidP="00F66F84">
                  <w:pPr>
                    <w:widowControl/>
                    <w:jc w:val="center"/>
                    <w:rPr>
                      <w:sz w:val="20"/>
                      <w:szCs w:val="20"/>
                    </w:rPr>
                  </w:pPr>
                  <w:r w:rsidRPr="00565696">
                    <w:rPr>
                      <w:rFonts w:hint="eastAsia"/>
                      <w:sz w:val="20"/>
                      <w:szCs w:val="20"/>
                    </w:rPr>
                    <w:t>20</w:t>
                  </w:r>
                </w:p>
              </w:tc>
              <w:tc>
                <w:tcPr>
                  <w:tcW w:w="893" w:type="pct"/>
                  <w:vAlign w:val="center"/>
                </w:tcPr>
                <w:p w14:paraId="6019FFB5" w14:textId="305E8CF5" w:rsidR="00F66F84" w:rsidRPr="00565696" w:rsidRDefault="001118DA" w:rsidP="00F66F84">
                  <w:pPr>
                    <w:widowControl/>
                    <w:jc w:val="center"/>
                    <w:rPr>
                      <w:sz w:val="20"/>
                      <w:szCs w:val="20"/>
                    </w:rPr>
                  </w:pPr>
                  <w:r w:rsidRPr="00565696">
                    <w:rPr>
                      <w:rFonts w:hint="eastAsia"/>
                      <w:sz w:val="20"/>
                      <w:szCs w:val="20"/>
                    </w:rPr>
                    <w:t>1.01</w:t>
                  </w:r>
                </w:p>
              </w:tc>
              <w:tc>
                <w:tcPr>
                  <w:tcW w:w="894" w:type="pct"/>
                </w:tcPr>
                <w:p w14:paraId="6073B4CB" w14:textId="2F5F10B8" w:rsidR="00F66F84" w:rsidRPr="00565696" w:rsidRDefault="001118DA" w:rsidP="00F66F84">
                  <w:pPr>
                    <w:widowControl/>
                    <w:jc w:val="center"/>
                    <w:rPr>
                      <w:sz w:val="20"/>
                      <w:szCs w:val="20"/>
                    </w:rPr>
                  </w:pPr>
                  <w:r w:rsidRPr="00565696">
                    <w:rPr>
                      <w:rFonts w:hint="eastAsia"/>
                      <w:sz w:val="20"/>
                      <w:szCs w:val="20"/>
                    </w:rPr>
                    <w:t>0.11</w:t>
                  </w:r>
                </w:p>
              </w:tc>
            </w:tr>
            <w:tr w:rsidR="00F66F84" w:rsidRPr="00565696" w14:paraId="3784A946" w14:textId="77777777" w:rsidTr="0008254C">
              <w:tc>
                <w:tcPr>
                  <w:tcW w:w="2320" w:type="pct"/>
                </w:tcPr>
                <w:p w14:paraId="704C563F" w14:textId="5B890899" w:rsidR="00F66F84" w:rsidRPr="00565696" w:rsidRDefault="00F66F84" w:rsidP="00F66F84">
                  <w:pPr>
                    <w:pStyle w:val="aff2"/>
                    <w:spacing w:line="240" w:lineRule="auto"/>
                    <w:ind w:leftChars="-50" w:left="-105" w:rightChars="-50" w:right="-105"/>
                  </w:pPr>
                  <w:r w:rsidRPr="00565696">
                    <w:rPr>
                      <w:rFonts w:hint="eastAsia"/>
                    </w:rPr>
                    <w:t>2023</w:t>
                  </w:r>
                  <w:r w:rsidRPr="00565696">
                    <w:rPr>
                      <w:rFonts w:hint="eastAsia"/>
                    </w:rPr>
                    <w:t>年</w:t>
                  </w:r>
                  <w:r w:rsidRPr="00565696">
                    <w:rPr>
                      <w:rFonts w:hint="eastAsia"/>
                    </w:rPr>
                    <w:t>6</w:t>
                  </w:r>
                  <w:r w:rsidRPr="00565696">
                    <w:rPr>
                      <w:rFonts w:hint="eastAsia"/>
                    </w:rPr>
                    <w:t>月</w:t>
                  </w:r>
                  <w:r w:rsidRPr="00565696">
                    <w:rPr>
                      <w:rFonts w:hint="eastAsia"/>
                    </w:rPr>
                    <w:t>15</w:t>
                  </w:r>
                  <w:r w:rsidRPr="00565696">
                    <w:rPr>
                      <w:rFonts w:hint="eastAsia"/>
                    </w:rPr>
                    <w:t>日</w:t>
                  </w:r>
                </w:p>
              </w:tc>
              <w:tc>
                <w:tcPr>
                  <w:tcW w:w="893" w:type="pct"/>
                  <w:vAlign w:val="center"/>
                </w:tcPr>
                <w:p w14:paraId="3B959790" w14:textId="1B204230" w:rsidR="00F66F84" w:rsidRPr="00565696" w:rsidRDefault="001118DA" w:rsidP="00F66F84">
                  <w:pPr>
                    <w:widowControl/>
                    <w:jc w:val="center"/>
                    <w:rPr>
                      <w:sz w:val="20"/>
                      <w:szCs w:val="20"/>
                    </w:rPr>
                  </w:pPr>
                  <w:r w:rsidRPr="00565696">
                    <w:rPr>
                      <w:rFonts w:hint="eastAsia"/>
                      <w:sz w:val="20"/>
                      <w:szCs w:val="20"/>
                    </w:rPr>
                    <w:t>18</w:t>
                  </w:r>
                </w:p>
              </w:tc>
              <w:tc>
                <w:tcPr>
                  <w:tcW w:w="893" w:type="pct"/>
                  <w:vAlign w:val="center"/>
                </w:tcPr>
                <w:p w14:paraId="74E43FB5" w14:textId="489916EA" w:rsidR="00F66F84" w:rsidRPr="00565696" w:rsidRDefault="001118DA" w:rsidP="00F66F84">
                  <w:pPr>
                    <w:widowControl/>
                    <w:jc w:val="center"/>
                    <w:rPr>
                      <w:sz w:val="20"/>
                      <w:szCs w:val="20"/>
                    </w:rPr>
                  </w:pPr>
                  <w:r w:rsidRPr="00565696">
                    <w:rPr>
                      <w:rFonts w:hint="eastAsia"/>
                      <w:sz w:val="20"/>
                      <w:szCs w:val="20"/>
                    </w:rPr>
                    <w:t>1.04</w:t>
                  </w:r>
                </w:p>
              </w:tc>
              <w:tc>
                <w:tcPr>
                  <w:tcW w:w="894" w:type="pct"/>
                </w:tcPr>
                <w:p w14:paraId="736CFF22" w14:textId="37067C20" w:rsidR="00F66F84" w:rsidRPr="00565696" w:rsidRDefault="001118DA" w:rsidP="00F66F84">
                  <w:pPr>
                    <w:widowControl/>
                    <w:jc w:val="center"/>
                    <w:rPr>
                      <w:sz w:val="20"/>
                      <w:szCs w:val="20"/>
                    </w:rPr>
                  </w:pPr>
                  <w:r w:rsidRPr="00565696">
                    <w:rPr>
                      <w:rFonts w:hint="eastAsia"/>
                      <w:sz w:val="20"/>
                      <w:szCs w:val="20"/>
                    </w:rPr>
                    <w:t>0.18</w:t>
                  </w:r>
                </w:p>
              </w:tc>
            </w:tr>
            <w:tr w:rsidR="00F66F84" w:rsidRPr="00565696" w14:paraId="0ABE40A5" w14:textId="77777777" w:rsidTr="0008254C">
              <w:tc>
                <w:tcPr>
                  <w:tcW w:w="2320" w:type="pct"/>
                </w:tcPr>
                <w:p w14:paraId="65DF10CF" w14:textId="494DA696" w:rsidR="00F66F84" w:rsidRPr="00565696" w:rsidRDefault="00F66F84" w:rsidP="00F66F84">
                  <w:pPr>
                    <w:pStyle w:val="aff2"/>
                    <w:spacing w:line="240" w:lineRule="auto"/>
                    <w:ind w:leftChars="-50" w:left="-105" w:rightChars="-50" w:right="-105"/>
                  </w:pPr>
                  <w:r w:rsidRPr="00565696">
                    <w:rPr>
                      <w:rFonts w:hint="eastAsia"/>
                    </w:rPr>
                    <w:t>2023</w:t>
                  </w:r>
                  <w:r w:rsidRPr="00565696">
                    <w:rPr>
                      <w:rFonts w:hint="eastAsia"/>
                    </w:rPr>
                    <w:t>年</w:t>
                  </w:r>
                  <w:r w:rsidRPr="00565696">
                    <w:rPr>
                      <w:rFonts w:hint="eastAsia"/>
                    </w:rPr>
                    <w:t>7</w:t>
                  </w:r>
                  <w:r w:rsidRPr="00565696">
                    <w:rPr>
                      <w:rFonts w:hint="eastAsia"/>
                    </w:rPr>
                    <w:t>月</w:t>
                  </w:r>
                  <w:r w:rsidRPr="00565696">
                    <w:rPr>
                      <w:rFonts w:hint="eastAsia"/>
                    </w:rPr>
                    <w:t>18</w:t>
                  </w:r>
                  <w:r w:rsidRPr="00565696">
                    <w:rPr>
                      <w:rFonts w:hint="eastAsia"/>
                    </w:rPr>
                    <w:t>日</w:t>
                  </w:r>
                </w:p>
              </w:tc>
              <w:tc>
                <w:tcPr>
                  <w:tcW w:w="893" w:type="pct"/>
                  <w:vAlign w:val="center"/>
                </w:tcPr>
                <w:p w14:paraId="3994C059" w14:textId="3FD3EE3E" w:rsidR="00F66F84" w:rsidRPr="00565696" w:rsidRDefault="001118DA" w:rsidP="00F66F84">
                  <w:pPr>
                    <w:widowControl/>
                    <w:jc w:val="center"/>
                    <w:rPr>
                      <w:sz w:val="20"/>
                      <w:szCs w:val="20"/>
                    </w:rPr>
                  </w:pPr>
                  <w:r w:rsidRPr="00565696">
                    <w:rPr>
                      <w:rFonts w:hint="eastAsia"/>
                      <w:sz w:val="20"/>
                      <w:szCs w:val="20"/>
                    </w:rPr>
                    <w:t>18</w:t>
                  </w:r>
                </w:p>
              </w:tc>
              <w:tc>
                <w:tcPr>
                  <w:tcW w:w="893" w:type="pct"/>
                  <w:vAlign w:val="center"/>
                </w:tcPr>
                <w:p w14:paraId="1AA3F4D2" w14:textId="6524D31E" w:rsidR="00F66F84" w:rsidRPr="00565696" w:rsidRDefault="001118DA" w:rsidP="00F66F84">
                  <w:pPr>
                    <w:widowControl/>
                    <w:jc w:val="center"/>
                    <w:rPr>
                      <w:sz w:val="20"/>
                      <w:szCs w:val="20"/>
                    </w:rPr>
                  </w:pPr>
                  <w:r w:rsidRPr="00565696">
                    <w:rPr>
                      <w:rFonts w:hint="eastAsia"/>
                      <w:sz w:val="20"/>
                      <w:szCs w:val="20"/>
                    </w:rPr>
                    <w:t>0.85</w:t>
                  </w:r>
                </w:p>
              </w:tc>
              <w:tc>
                <w:tcPr>
                  <w:tcW w:w="894" w:type="pct"/>
                </w:tcPr>
                <w:p w14:paraId="1EF3D1A4" w14:textId="047F3161" w:rsidR="00F66F84" w:rsidRPr="00565696" w:rsidRDefault="001118DA" w:rsidP="00F66F84">
                  <w:pPr>
                    <w:widowControl/>
                    <w:jc w:val="center"/>
                    <w:rPr>
                      <w:sz w:val="20"/>
                      <w:szCs w:val="20"/>
                    </w:rPr>
                  </w:pPr>
                  <w:r w:rsidRPr="00565696">
                    <w:rPr>
                      <w:rFonts w:hint="eastAsia"/>
                      <w:sz w:val="20"/>
                      <w:szCs w:val="20"/>
                    </w:rPr>
                    <w:t>0.16</w:t>
                  </w:r>
                </w:p>
              </w:tc>
            </w:tr>
            <w:tr w:rsidR="00F66F84" w:rsidRPr="00565696" w14:paraId="399D9AB2" w14:textId="77777777" w:rsidTr="0008254C">
              <w:tc>
                <w:tcPr>
                  <w:tcW w:w="2320" w:type="pct"/>
                </w:tcPr>
                <w:p w14:paraId="5ACC802D" w14:textId="6089F984" w:rsidR="00F66F84" w:rsidRPr="00565696" w:rsidRDefault="00F66F84" w:rsidP="00F66F84">
                  <w:pPr>
                    <w:pStyle w:val="aff2"/>
                    <w:spacing w:line="240" w:lineRule="auto"/>
                    <w:ind w:leftChars="-50" w:left="-105" w:rightChars="-50" w:right="-105"/>
                  </w:pPr>
                  <w:r w:rsidRPr="00565696">
                    <w:rPr>
                      <w:rFonts w:hint="eastAsia"/>
                    </w:rPr>
                    <w:t>2023</w:t>
                  </w:r>
                  <w:r w:rsidRPr="00565696">
                    <w:rPr>
                      <w:rFonts w:hint="eastAsia"/>
                    </w:rPr>
                    <w:t>年</w:t>
                  </w:r>
                  <w:r w:rsidRPr="00565696">
                    <w:rPr>
                      <w:rFonts w:hint="eastAsia"/>
                    </w:rPr>
                    <w:t>8</w:t>
                  </w:r>
                  <w:r w:rsidRPr="00565696">
                    <w:rPr>
                      <w:rFonts w:hint="eastAsia"/>
                    </w:rPr>
                    <w:t>月</w:t>
                  </w:r>
                  <w:r w:rsidRPr="00565696">
                    <w:rPr>
                      <w:rFonts w:hint="eastAsia"/>
                    </w:rPr>
                    <w:t>17</w:t>
                  </w:r>
                  <w:r w:rsidRPr="00565696">
                    <w:rPr>
                      <w:rFonts w:hint="eastAsia"/>
                    </w:rPr>
                    <w:t>日</w:t>
                  </w:r>
                </w:p>
              </w:tc>
              <w:tc>
                <w:tcPr>
                  <w:tcW w:w="893" w:type="pct"/>
                  <w:vAlign w:val="center"/>
                </w:tcPr>
                <w:p w14:paraId="725E321C" w14:textId="5F57ED73" w:rsidR="00F66F84" w:rsidRPr="00565696" w:rsidRDefault="001118DA" w:rsidP="00F66F84">
                  <w:pPr>
                    <w:widowControl/>
                    <w:jc w:val="center"/>
                    <w:rPr>
                      <w:sz w:val="20"/>
                      <w:szCs w:val="20"/>
                    </w:rPr>
                  </w:pPr>
                  <w:r w:rsidRPr="00565696">
                    <w:rPr>
                      <w:rFonts w:hint="eastAsia"/>
                      <w:sz w:val="20"/>
                      <w:szCs w:val="20"/>
                    </w:rPr>
                    <w:t>15</w:t>
                  </w:r>
                </w:p>
              </w:tc>
              <w:tc>
                <w:tcPr>
                  <w:tcW w:w="893" w:type="pct"/>
                  <w:vAlign w:val="center"/>
                </w:tcPr>
                <w:p w14:paraId="22B54E5D" w14:textId="0955C6D5" w:rsidR="00F66F84" w:rsidRPr="00565696" w:rsidRDefault="001118DA" w:rsidP="00F66F84">
                  <w:pPr>
                    <w:widowControl/>
                    <w:jc w:val="center"/>
                    <w:rPr>
                      <w:sz w:val="20"/>
                      <w:szCs w:val="20"/>
                    </w:rPr>
                  </w:pPr>
                  <w:r w:rsidRPr="00565696">
                    <w:rPr>
                      <w:rFonts w:hint="eastAsia"/>
                      <w:sz w:val="20"/>
                      <w:szCs w:val="20"/>
                    </w:rPr>
                    <w:t>0.14</w:t>
                  </w:r>
                </w:p>
              </w:tc>
              <w:tc>
                <w:tcPr>
                  <w:tcW w:w="894" w:type="pct"/>
                </w:tcPr>
                <w:p w14:paraId="208C18BC" w14:textId="1387F957" w:rsidR="00F66F84" w:rsidRPr="00565696" w:rsidRDefault="001118DA" w:rsidP="00F66F84">
                  <w:pPr>
                    <w:widowControl/>
                    <w:jc w:val="center"/>
                    <w:rPr>
                      <w:sz w:val="20"/>
                      <w:szCs w:val="20"/>
                    </w:rPr>
                  </w:pPr>
                  <w:r w:rsidRPr="00565696">
                    <w:rPr>
                      <w:rFonts w:hint="eastAsia"/>
                      <w:sz w:val="20"/>
                      <w:szCs w:val="20"/>
                    </w:rPr>
                    <w:t>0.09</w:t>
                  </w:r>
                </w:p>
              </w:tc>
            </w:tr>
            <w:tr w:rsidR="00F66F84" w:rsidRPr="00565696" w14:paraId="055C33EB" w14:textId="77777777" w:rsidTr="0008254C">
              <w:tc>
                <w:tcPr>
                  <w:tcW w:w="2320" w:type="pct"/>
                </w:tcPr>
                <w:p w14:paraId="56A54C4B" w14:textId="28362C00" w:rsidR="00F66F84" w:rsidRPr="00565696" w:rsidRDefault="00F66F84" w:rsidP="00F66F84">
                  <w:pPr>
                    <w:pStyle w:val="aff2"/>
                    <w:spacing w:line="240" w:lineRule="auto"/>
                    <w:ind w:leftChars="-50" w:left="-105" w:rightChars="-50" w:right="-105"/>
                  </w:pPr>
                  <w:r w:rsidRPr="00565696">
                    <w:rPr>
                      <w:rFonts w:hint="eastAsia"/>
                    </w:rPr>
                    <w:t>2023</w:t>
                  </w:r>
                  <w:r w:rsidRPr="00565696">
                    <w:rPr>
                      <w:rFonts w:hint="eastAsia"/>
                    </w:rPr>
                    <w:t>年</w:t>
                  </w:r>
                  <w:r w:rsidRPr="00565696">
                    <w:rPr>
                      <w:rFonts w:hint="eastAsia"/>
                    </w:rPr>
                    <w:t>9</w:t>
                  </w:r>
                  <w:r w:rsidRPr="00565696">
                    <w:rPr>
                      <w:rFonts w:hint="eastAsia"/>
                    </w:rPr>
                    <w:t>月</w:t>
                  </w:r>
                  <w:r w:rsidRPr="00565696">
                    <w:rPr>
                      <w:rFonts w:hint="eastAsia"/>
                    </w:rPr>
                    <w:t>18</w:t>
                  </w:r>
                  <w:r w:rsidRPr="00565696">
                    <w:rPr>
                      <w:rFonts w:hint="eastAsia"/>
                    </w:rPr>
                    <w:t>日</w:t>
                  </w:r>
                </w:p>
              </w:tc>
              <w:tc>
                <w:tcPr>
                  <w:tcW w:w="893" w:type="pct"/>
                  <w:vAlign w:val="center"/>
                </w:tcPr>
                <w:p w14:paraId="1E6CAA8C" w14:textId="0887EEAA" w:rsidR="00F66F84" w:rsidRPr="00565696" w:rsidRDefault="001118DA" w:rsidP="00F66F84">
                  <w:pPr>
                    <w:widowControl/>
                    <w:jc w:val="center"/>
                    <w:rPr>
                      <w:sz w:val="20"/>
                      <w:szCs w:val="20"/>
                    </w:rPr>
                  </w:pPr>
                  <w:r w:rsidRPr="00565696">
                    <w:rPr>
                      <w:rFonts w:hint="eastAsia"/>
                      <w:sz w:val="20"/>
                      <w:szCs w:val="20"/>
                    </w:rPr>
                    <w:t>20</w:t>
                  </w:r>
                </w:p>
              </w:tc>
              <w:tc>
                <w:tcPr>
                  <w:tcW w:w="893" w:type="pct"/>
                  <w:vAlign w:val="center"/>
                </w:tcPr>
                <w:p w14:paraId="49D77368" w14:textId="3421CAFF" w:rsidR="00F66F84" w:rsidRPr="00565696" w:rsidRDefault="001118DA" w:rsidP="00F66F84">
                  <w:pPr>
                    <w:widowControl/>
                    <w:jc w:val="center"/>
                    <w:rPr>
                      <w:sz w:val="20"/>
                      <w:szCs w:val="20"/>
                    </w:rPr>
                  </w:pPr>
                  <w:r w:rsidRPr="00565696">
                    <w:rPr>
                      <w:rFonts w:hint="eastAsia"/>
                      <w:sz w:val="20"/>
                      <w:szCs w:val="20"/>
                    </w:rPr>
                    <w:t>0.11</w:t>
                  </w:r>
                </w:p>
              </w:tc>
              <w:tc>
                <w:tcPr>
                  <w:tcW w:w="894" w:type="pct"/>
                </w:tcPr>
                <w:p w14:paraId="69733F9C" w14:textId="58BD89CA" w:rsidR="00F66F84" w:rsidRPr="00565696" w:rsidRDefault="001118DA" w:rsidP="00F66F84">
                  <w:pPr>
                    <w:widowControl/>
                    <w:jc w:val="center"/>
                    <w:rPr>
                      <w:sz w:val="20"/>
                      <w:szCs w:val="20"/>
                    </w:rPr>
                  </w:pPr>
                  <w:r w:rsidRPr="00565696">
                    <w:rPr>
                      <w:rFonts w:hint="eastAsia"/>
                      <w:sz w:val="20"/>
                      <w:szCs w:val="20"/>
                    </w:rPr>
                    <w:t>0.09</w:t>
                  </w:r>
                </w:p>
              </w:tc>
            </w:tr>
            <w:tr w:rsidR="00F66F84" w:rsidRPr="00565696" w14:paraId="51EA8CD5" w14:textId="77777777" w:rsidTr="0008254C">
              <w:tc>
                <w:tcPr>
                  <w:tcW w:w="2320" w:type="pct"/>
                </w:tcPr>
                <w:p w14:paraId="51EF0A05" w14:textId="53B7EEF2" w:rsidR="00F66F84" w:rsidRPr="00565696" w:rsidRDefault="00F66F84" w:rsidP="00F66F84">
                  <w:pPr>
                    <w:pStyle w:val="aff2"/>
                    <w:spacing w:line="240" w:lineRule="auto"/>
                    <w:ind w:leftChars="-50" w:left="-105" w:rightChars="-50" w:right="-105"/>
                  </w:pPr>
                  <w:r w:rsidRPr="00565696">
                    <w:rPr>
                      <w:rFonts w:hint="eastAsia"/>
                    </w:rPr>
                    <w:t>2023</w:t>
                  </w:r>
                  <w:r w:rsidRPr="00565696">
                    <w:rPr>
                      <w:rFonts w:hint="eastAsia"/>
                    </w:rPr>
                    <w:t>年</w:t>
                  </w:r>
                  <w:r w:rsidRPr="00565696">
                    <w:rPr>
                      <w:rFonts w:hint="eastAsia"/>
                    </w:rPr>
                    <w:t>10</w:t>
                  </w:r>
                  <w:r w:rsidRPr="00565696">
                    <w:rPr>
                      <w:rFonts w:hint="eastAsia"/>
                    </w:rPr>
                    <w:t>月</w:t>
                  </w:r>
                  <w:r w:rsidRPr="00565696">
                    <w:rPr>
                      <w:rFonts w:hint="eastAsia"/>
                    </w:rPr>
                    <w:t>15</w:t>
                  </w:r>
                  <w:r w:rsidRPr="00565696">
                    <w:rPr>
                      <w:rFonts w:hint="eastAsia"/>
                    </w:rPr>
                    <w:t>日</w:t>
                  </w:r>
                </w:p>
              </w:tc>
              <w:tc>
                <w:tcPr>
                  <w:tcW w:w="893" w:type="pct"/>
                  <w:vAlign w:val="center"/>
                </w:tcPr>
                <w:p w14:paraId="5A604FF6" w14:textId="428DA0E8" w:rsidR="00F66F84" w:rsidRPr="00565696" w:rsidRDefault="001118DA" w:rsidP="00F66F84">
                  <w:pPr>
                    <w:widowControl/>
                    <w:jc w:val="center"/>
                    <w:rPr>
                      <w:sz w:val="20"/>
                      <w:szCs w:val="20"/>
                    </w:rPr>
                  </w:pPr>
                  <w:r w:rsidRPr="00565696">
                    <w:rPr>
                      <w:rFonts w:hint="eastAsia"/>
                      <w:sz w:val="20"/>
                      <w:szCs w:val="20"/>
                    </w:rPr>
                    <w:t>14</w:t>
                  </w:r>
                </w:p>
              </w:tc>
              <w:tc>
                <w:tcPr>
                  <w:tcW w:w="893" w:type="pct"/>
                  <w:vAlign w:val="center"/>
                </w:tcPr>
                <w:p w14:paraId="3BE86AA8" w14:textId="3A62B546" w:rsidR="00F66F84" w:rsidRPr="00565696" w:rsidRDefault="001118DA" w:rsidP="00F66F84">
                  <w:pPr>
                    <w:widowControl/>
                    <w:jc w:val="center"/>
                    <w:rPr>
                      <w:sz w:val="20"/>
                      <w:szCs w:val="20"/>
                    </w:rPr>
                  </w:pPr>
                  <w:r w:rsidRPr="00565696">
                    <w:rPr>
                      <w:rFonts w:hint="eastAsia"/>
                      <w:sz w:val="20"/>
                      <w:szCs w:val="20"/>
                    </w:rPr>
                    <w:t>0.21</w:t>
                  </w:r>
                </w:p>
              </w:tc>
              <w:tc>
                <w:tcPr>
                  <w:tcW w:w="894" w:type="pct"/>
                </w:tcPr>
                <w:p w14:paraId="5E508426" w14:textId="2E319ECC" w:rsidR="00F66F84" w:rsidRPr="00565696" w:rsidRDefault="001118DA" w:rsidP="00F66F84">
                  <w:pPr>
                    <w:widowControl/>
                    <w:jc w:val="center"/>
                    <w:rPr>
                      <w:sz w:val="20"/>
                      <w:szCs w:val="20"/>
                    </w:rPr>
                  </w:pPr>
                  <w:r w:rsidRPr="00565696">
                    <w:rPr>
                      <w:rFonts w:hint="eastAsia"/>
                      <w:sz w:val="20"/>
                      <w:szCs w:val="20"/>
                    </w:rPr>
                    <w:t>0.12</w:t>
                  </w:r>
                </w:p>
              </w:tc>
            </w:tr>
            <w:tr w:rsidR="00F66F84" w:rsidRPr="00565696" w14:paraId="096D2F64" w14:textId="77777777" w:rsidTr="0008254C">
              <w:tc>
                <w:tcPr>
                  <w:tcW w:w="2320" w:type="pct"/>
                </w:tcPr>
                <w:p w14:paraId="0BBC3CB9" w14:textId="37079DC8" w:rsidR="00F66F84" w:rsidRPr="00565696" w:rsidRDefault="00F66F84" w:rsidP="00F66F84">
                  <w:pPr>
                    <w:pStyle w:val="aff2"/>
                    <w:spacing w:line="240" w:lineRule="auto"/>
                    <w:ind w:leftChars="-50" w:left="-105" w:rightChars="-50" w:right="-105"/>
                  </w:pPr>
                  <w:r w:rsidRPr="00565696">
                    <w:rPr>
                      <w:rFonts w:hint="eastAsia"/>
                    </w:rPr>
                    <w:t>2023</w:t>
                  </w:r>
                  <w:r w:rsidRPr="00565696">
                    <w:rPr>
                      <w:rFonts w:hint="eastAsia"/>
                    </w:rPr>
                    <w:t>年</w:t>
                  </w:r>
                  <w:r w:rsidRPr="00565696">
                    <w:rPr>
                      <w:rFonts w:hint="eastAsia"/>
                    </w:rPr>
                    <w:t>11</w:t>
                  </w:r>
                  <w:r w:rsidRPr="00565696">
                    <w:rPr>
                      <w:rFonts w:hint="eastAsia"/>
                    </w:rPr>
                    <w:t>月</w:t>
                  </w:r>
                  <w:r w:rsidRPr="00565696">
                    <w:rPr>
                      <w:rFonts w:hint="eastAsia"/>
                    </w:rPr>
                    <w:t>15</w:t>
                  </w:r>
                  <w:r w:rsidRPr="00565696">
                    <w:rPr>
                      <w:rFonts w:hint="eastAsia"/>
                    </w:rPr>
                    <w:t>日</w:t>
                  </w:r>
                </w:p>
              </w:tc>
              <w:tc>
                <w:tcPr>
                  <w:tcW w:w="893" w:type="pct"/>
                  <w:vAlign w:val="center"/>
                </w:tcPr>
                <w:p w14:paraId="4F722CFE" w14:textId="3F43C47E" w:rsidR="00F66F84" w:rsidRPr="00565696" w:rsidRDefault="001118DA" w:rsidP="00F66F84">
                  <w:pPr>
                    <w:widowControl/>
                    <w:jc w:val="center"/>
                    <w:rPr>
                      <w:sz w:val="20"/>
                      <w:szCs w:val="20"/>
                    </w:rPr>
                  </w:pPr>
                  <w:r w:rsidRPr="00565696">
                    <w:rPr>
                      <w:rFonts w:hint="eastAsia"/>
                      <w:sz w:val="20"/>
                      <w:szCs w:val="20"/>
                    </w:rPr>
                    <w:t>14</w:t>
                  </w:r>
                </w:p>
              </w:tc>
              <w:tc>
                <w:tcPr>
                  <w:tcW w:w="893" w:type="pct"/>
                  <w:vAlign w:val="center"/>
                </w:tcPr>
                <w:p w14:paraId="6A34F76B" w14:textId="2CC3DB96" w:rsidR="00F66F84" w:rsidRPr="00565696" w:rsidRDefault="001118DA" w:rsidP="00F66F84">
                  <w:pPr>
                    <w:widowControl/>
                    <w:jc w:val="center"/>
                    <w:rPr>
                      <w:sz w:val="20"/>
                      <w:szCs w:val="20"/>
                    </w:rPr>
                  </w:pPr>
                  <w:r w:rsidRPr="00565696">
                    <w:rPr>
                      <w:rFonts w:hint="eastAsia"/>
                      <w:sz w:val="20"/>
                      <w:szCs w:val="20"/>
                    </w:rPr>
                    <w:t>0.45</w:t>
                  </w:r>
                </w:p>
              </w:tc>
              <w:tc>
                <w:tcPr>
                  <w:tcW w:w="894" w:type="pct"/>
                </w:tcPr>
                <w:p w14:paraId="0D04BA56" w14:textId="483DC0C6" w:rsidR="00F66F84" w:rsidRPr="00565696" w:rsidRDefault="001118DA" w:rsidP="00F66F84">
                  <w:pPr>
                    <w:widowControl/>
                    <w:jc w:val="center"/>
                    <w:rPr>
                      <w:sz w:val="20"/>
                      <w:szCs w:val="20"/>
                    </w:rPr>
                  </w:pPr>
                  <w:r w:rsidRPr="00565696">
                    <w:rPr>
                      <w:rFonts w:hint="eastAsia"/>
                      <w:sz w:val="20"/>
                      <w:szCs w:val="20"/>
                    </w:rPr>
                    <w:t>0.11</w:t>
                  </w:r>
                </w:p>
              </w:tc>
            </w:tr>
            <w:tr w:rsidR="00F66F84" w:rsidRPr="00565696" w14:paraId="7DCBB453" w14:textId="77777777" w:rsidTr="0008254C">
              <w:tc>
                <w:tcPr>
                  <w:tcW w:w="2320" w:type="pct"/>
                </w:tcPr>
                <w:p w14:paraId="33C11105" w14:textId="4B8F6AE1" w:rsidR="00F66F84" w:rsidRPr="00565696" w:rsidRDefault="00F66F84" w:rsidP="00F66F84">
                  <w:pPr>
                    <w:pStyle w:val="aff2"/>
                    <w:spacing w:line="240" w:lineRule="auto"/>
                    <w:ind w:leftChars="-50" w:left="-105" w:rightChars="-50" w:right="-105"/>
                  </w:pPr>
                  <w:r w:rsidRPr="00565696">
                    <w:rPr>
                      <w:rFonts w:hint="eastAsia"/>
                    </w:rPr>
                    <w:t>2023</w:t>
                  </w:r>
                  <w:r w:rsidRPr="00565696">
                    <w:rPr>
                      <w:rFonts w:hint="eastAsia"/>
                    </w:rPr>
                    <w:t>年</w:t>
                  </w:r>
                  <w:r w:rsidRPr="00565696">
                    <w:rPr>
                      <w:rFonts w:hint="eastAsia"/>
                    </w:rPr>
                    <w:t>12</w:t>
                  </w:r>
                  <w:r w:rsidRPr="00565696">
                    <w:rPr>
                      <w:rFonts w:hint="eastAsia"/>
                    </w:rPr>
                    <w:t>月</w:t>
                  </w:r>
                  <w:r w:rsidRPr="00565696">
                    <w:rPr>
                      <w:rFonts w:hint="eastAsia"/>
                    </w:rPr>
                    <w:t>19</w:t>
                  </w:r>
                  <w:r w:rsidRPr="00565696">
                    <w:rPr>
                      <w:rFonts w:hint="eastAsia"/>
                    </w:rPr>
                    <w:t>日</w:t>
                  </w:r>
                </w:p>
              </w:tc>
              <w:tc>
                <w:tcPr>
                  <w:tcW w:w="893" w:type="pct"/>
                  <w:vAlign w:val="center"/>
                </w:tcPr>
                <w:p w14:paraId="10B6B7AC" w14:textId="19876088" w:rsidR="00F66F84" w:rsidRPr="00565696" w:rsidRDefault="001118DA" w:rsidP="00F66F84">
                  <w:pPr>
                    <w:widowControl/>
                    <w:jc w:val="center"/>
                    <w:rPr>
                      <w:sz w:val="20"/>
                      <w:szCs w:val="20"/>
                    </w:rPr>
                  </w:pPr>
                  <w:r w:rsidRPr="00565696">
                    <w:rPr>
                      <w:rFonts w:hint="eastAsia"/>
                      <w:sz w:val="20"/>
                      <w:szCs w:val="20"/>
                    </w:rPr>
                    <w:t>16</w:t>
                  </w:r>
                </w:p>
              </w:tc>
              <w:tc>
                <w:tcPr>
                  <w:tcW w:w="893" w:type="pct"/>
                  <w:vAlign w:val="center"/>
                </w:tcPr>
                <w:p w14:paraId="4CB10691" w14:textId="404C0E40" w:rsidR="00F66F84" w:rsidRPr="00565696" w:rsidRDefault="001118DA" w:rsidP="00F66F84">
                  <w:pPr>
                    <w:widowControl/>
                    <w:jc w:val="center"/>
                    <w:rPr>
                      <w:sz w:val="20"/>
                      <w:szCs w:val="20"/>
                    </w:rPr>
                  </w:pPr>
                  <w:r w:rsidRPr="00565696">
                    <w:rPr>
                      <w:rFonts w:hint="eastAsia"/>
                      <w:sz w:val="20"/>
                      <w:szCs w:val="20"/>
                    </w:rPr>
                    <w:t>0.55</w:t>
                  </w:r>
                </w:p>
              </w:tc>
              <w:tc>
                <w:tcPr>
                  <w:tcW w:w="894" w:type="pct"/>
                </w:tcPr>
                <w:p w14:paraId="3E55D4A6" w14:textId="0A08821C" w:rsidR="00F66F84" w:rsidRPr="00565696" w:rsidRDefault="001118DA" w:rsidP="00F66F84">
                  <w:pPr>
                    <w:widowControl/>
                    <w:jc w:val="center"/>
                    <w:rPr>
                      <w:sz w:val="20"/>
                      <w:szCs w:val="20"/>
                    </w:rPr>
                  </w:pPr>
                  <w:r w:rsidRPr="00565696">
                    <w:rPr>
                      <w:rFonts w:hint="eastAsia"/>
                      <w:sz w:val="20"/>
                      <w:szCs w:val="20"/>
                    </w:rPr>
                    <w:t>0.10</w:t>
                  </w:r>
                </w:p>
              </w:tc>
            </w:tr>
            <w:tr w:rsidR="00E01225" w:rsidRPr="00565696" w14:paraId="29BAA881" w14:textId="77777777" w:rsidTr="0008254C">
              <w:tc>
                <w:tcPr>
                  <w:tcW w:w="2320" w:type="pct"/>
                </w:tcPr>
                <w:p w14:paraId="38FE1BCC" w14:textId="0E8F06C2" w:rsidR="00E01225" w:rsidRPr="00565696" w:rsidRDefault="00E01225" w:rsidP="00F66F84">
                  <w:pPr>
                    <w:pStyle w:val="aff2"/>
                    <w:spacing w:line="240" w:lineRule="auto"/>
                    <w:ind w:leftChars="-50" w:left="-105" w:rightChars="-50" w:right="-105"/>
                  </w:pPr>
                  <w:r>
                    <w:rPr>
                      <w:rFonts w:hint="eastAsia"/>
                    </w:rPr>
                    <w:t>平均值</w:t>
                  </w:r>
                </w:p>
              </w:tc>
              <w:tc>
                <w:tcPr>
                  <w:tcW w:w="893" w:type="pct"/>
                  <w:vAlign w:val="center"/>
                </w:tcPr>
                <w:p w14:paraId="077D345C" w14:textId="513DC66F" w:rsidR="00E01225" w:rsidRPr="00565696" w:rsidRDefault="00E01225" w:rsidP="00F66F84">
                  <w:pPr>
                    <w:widowControl/>
                    <w:jc w:val="center"/>
                    <w:rPr>
                      <w:sz w:val="20"/>
                      <w:szCs w:val="20"/>
                    </w:rPr>
                  </w:pPr>
                  <w:r>
                    <w:rPr>
                      <w:rFonts w:hint="eastAsia"/>
                      <w:sz w:val="20"/>
                      <w:szCs w:val="20"/>
                    </w:rPr>
                    <w:t>17.75</w:t>
                  </w:r>
                </w:p>
              </w:tc>
              <w:tc>
                <w:tcPr>
                  <w:tcW w:w="893" w:type="pct"/>
                  <w:vAlign w:val="center"/>
                </w:tcPr>
                <w:p w14:paraId="694E5954" w14:textId="36A1C7BB" w:rsidR="00E01225" w:rsidRPr="00565696" w:rsidRDefault="00E01225" w:rsidP="00F66F84">
                  <w:pPr>
                    <w:widowControl/>
                    <w:jc w:val="center"/>
                    <w:rPr>
                      <w:sz w:val="20"/>
                      <w:szCs w:val="20"/>
                    </w:rPr>
                  </w:pPr>
                  <w:r>
                    <w:rPr>
                      <w:rFonts w:hint="eastAsia"/>
                      <w:sz w:val="20"/>
                      <w:szCs w:val="20"/>
                    </w:rPr>
                    <w:t>0.65</w:t>
                  </w:r>
                </w:p>
              </w:tc>
              <w:tc>
                <w:tcPr>
                  <w:tcW w:w="894" w:type="pct"/>
                </w:tcPr>
                <w:p w14:paraId="7DC5D649" w14:textId="5B936E42" w:rsidR="00E01225" w:rsidRPr="00565696" w:rsidRDefault="00E01225" w:rsidP="00F66F84">
                  <w:pPr>
                    <w:widowControl/>
                    <w:jc w:val="center"/>
                    <w:rPr>
                      <w:sz w:val="20"/>
                      <w:szCs w:val="20"/>
                    </w:rPr>
                  </w:pPr>
                  <w:r>
                    <w:rPr>
                      <w:rFonts w:hint="eastAsia"/>
                      <w:sz w:val="20"/>
                      <w:szCs w:val="20"/>
                    </w:rPr>
                    <w:t>0.12</w:t>
                  </w:r>
                </w:p>
              </w:tc>
            </w:tr>
            <w:tr w:rsidR="00F66F84" w:rsidRPr="00565696" w14:paraId="6BFFC2BD" w14:textId="77777777" w:rsidTr="0008254C">
              <w:tc>
                <w:tcPr>
                  <w:tcW w:w="2320" w:type="pct"/>
                </w:tcPr>
                <w:p w14:paraId="4FD2122C" w14:textId="0DAB757D" w:rsidR="00F66F84" w:rsidRPr="00565696" w:rsidRDefault="00F66F84" w:rsidP="00F66F84">
                  <w:pPr>
                    <w:pStyle w:val="aff2"/>
                    <w:spacing w:line="240" w:lineRule="auto"/>
                    <w:ind w:leftChars="-50" w:left="-105" w:rightChars="-50" w:right="-105"/>
                  </w:pPr>
                  <w:r w:rsidRPr="00565696">
                    <w:rPr>
                      <w:rFonts w:hint="eastAsia"/>
                    </w:rPr>
                    <w:t>（</w:t>
                  </w:r>
                  <w:r w:rsidRPr="00565696">
                    <w:t>GB3838-2002</w:t>
                  </w:r>
                  <w:r w:rsidRPr="00565696">
                    <w:rPr>
                      <w:rFonts w:hint="eastAsia"/>
                    </w:rPr>
                    <w:t>）Ⅲ</w:t>
                  </w:r>
                  <w:r w:rsidRPr="00565696">
                    <w:t>类</w:t>
                  </w:r>
                  <w:r w:rsidRPr="00565696">
                    <w:rPr>
                      <w:rFonts w:hint="eastAsia"/>
                    </w:rPr>
                    <w:t xml:space="preserve"> </w:t>
                  </w:r>
                  <w:r w:rsidRPr="00565696">
                    <w:rPr>
                      <w:rFonts w:hint="eastAsia"/>
                    </w:rPr>
                    <w:t>标准值</w:t>
                  </w:r>
                </w:p>
              </w:tc>
              <w:tc>
                <w:tcPr>
                  <w:tcW w:w="893" w:type="pct"/>
                  <w:vAlign w:val="center"/>
                </w:tcPr>
                <w:p w14:paraId="490FF17C" w14:textId="3AA8D7C0" w:rsidR="00F66F84" w:rsidRPr="00565696" w:rsidRDefault="00F66F84" w:rsidP="00F66F84">
                  <w:pPr>
                    <w:widowControl/>
                    <w:jc w:val="center"/>
                    <w:rPr>
                      <w:sz w:val="20"/>
                      <w:szCs w:val="20"/>
                    </w:rPr>
                  </w:pPr>
                  <w:r w:rsidRPr="00565696">
                    <w:rPr>
                      <w:rFonts w:hint="eastAsia"/>
                      <w:sz w:val="20"/>
                      <w:szCs w:val="20"/>
                    </w:rPr>
                    <w:t>20</w:t>
                  </w:r>
                </w:p>
              </w:tc>
              <w:tc>
                <w:tcPr>
                  <w:tcW w:w="893" w:type="pct"/>
                  <w:vAlign w:val="center"/>
                </w:tcPr>
                <w:p w14:paraId="03AFF12D" w14:textId="522712E4" w:rsidR="00F66F84" w:rsidRPr="00565696" w:rsidRDefault="00F66F84" w:rsidP="00F66F84">
                  <w:pPr>
                    <w:widowControl/>
                    <w:jc w:val="center"/>
                    <w:rPr>
                      <w:sz w:val="20"/>
                      <w:szCs w:val="20"/>
                    </w:rPr>
                  </w:pPr>
                  <w:r w:rsidRPr="00565696">
                    <w:rPr>
                      <w:rFonts w:hint="eastAsia"/>
                      <w:sz w:val="20"/>
                      <w:szCs w:val="20"/>
                    </w:rPr>
                    <w:t>1.0</w:t>
                  </w:r>
                </w:p>
              </w:tc>
              <w:tc>
                <w:tcPr>
                  <w:tcW w:w="894" w:type="pct"/>
                </w:tcPr>
                <w:p w14:paraId="0FC3F7A2" w14:textId="352CA6F8" w:rsidR="00F66F84" w:rsidRPr="00565696" w:rsidRDefault="00F66F84" w:rsidP="00F66F84">
                  <w:pPr>
                    <w:widowControl/>
                    <w:jc w:val="center"/>
                    <w:rPr>
                      <w:sz w:val="20"/>
                      <w:szCs w:val="20"/>
                    </w:rPr>
                  </w:pPr>
                  <w:r w:rsidRPr="00565696">
                    <w:rPr>
                      <w:rFonts w:hint="eastAsia"/>
                      <w:sz w:val="20"/>
                      <w:szCs w:val="20"/>
                    </w:rPr>
                    <w:t>0.2</w:t>
                  </w:r>
                </w:p>
              </w:tc>
            </w:tr>
          </w:tbl>
          <w:p w14:paraId="15F6C60D" w14:textId="7A75655A" w:rsidR="0008254C" w:rsidRPr="00565696" w:rsidRDefault="0001536B" w:rsidP="00E01225">
            <w:pPr>
              <w:spacing w:beforeLines="50" w:before="156" w:line="460" w:lineRule="exact"/>
              <w:ind w:firstLineChars="200" w:firstLine="480"/>
              <w:textAlignment w:val="center"/>
              <w:rPr>
                <w:sz w:val="24"/>
              </w:rPr>
            </w:pPr>
            <w:r w:rsidRPr="00565696">
              <w:rPr>
                <w:rFonts w:hint="eastAsia"/>
                <w:sz w:val="24"/>
              </w:rPr>
              <w:t>由上表可知，</w:t>
            </w:r>
            <w:r w:rsidR="00E01225">
              <w:rPr>
                <w:rFonts w:hint="eastAsia"/>
                <w:sz w:val="24"/>
              </w:rPr>
              <w:t>2023</w:t>
            </w:r>
            <w:r w:rsidR="00E01225">
              <w:rPr>
                <w:rFonts w:hint="eastAsia"/>
                <w:sz w:val="24"/>
              </w:rPr>
              <w:t>年</w:t>
            </w:r>
            <w:r w:rsidRPr="00565696">
              <w:rPr>
                <w:rFonts w:hint="eastAsia"/>
                <w:sz w:val="24"/>
              </w:rPr>
              <w:t>沙颍河</w:t>
            </w:r>
            <w:proofErr w:type="gramStart"/>
            <w:r w:rsidRPr="00565696">
              <w:rPr>
                <w:rFonts w:hint="eastAsia"/>
                <w:sz w:val="24"/>
              </w:rPr>
              <w:t>槐店闸断面</w:t>
            </w:r>
            <w:proofErr w:type="gramEnd"/>
            <w:r w:rsidR="00E01225">
              <w:rPr>
                <w:rFonts w:hint="eastAsia"/>
                <w:sz w:val="24"/>
              </w:rPr>
              <w:t>监测平均值可以满足</w:t>
            </w:r>
            <w:r w:rsidR="00E01225" w:rsidRPr="00565696">
              <w:rPr>
                <w:rFonts w:hint="eastAsia"/>
                <w:sz w:val="24"/>
              </w:rPr>
              <w:t>《地表水环境质量标准》（</w:t>
            </w:r>
            <w:r w:rsidR="00E01225" w:rsidRPr="00565696">
              <w:rPr>
                <w:sz w:val="24"/>
              </w:rPr>
              <w:t>GB3838-2002</w:t>
            </w:r>
            <w:r w:rsidR="00E01225" w:rsidRPr="00565696">
              <w:rPr>
                <w:rFonts w:hint="eastAsia"/>
                <w:sz w:val="24"/>
              </w:rPr>
              <w:t>）Ⅲ类水体要求</w:t>
            </w:r>
            <w:r w:rsidRPr="00565696">
              <w:rPr>
                <w:rFonts w:hint="eastAsia"/>
                <w:sz w:val="24"/>
              </w:rPr>
              <w:t>，</w:t>
            </w:r>
            <w:r w:rsidR="00E01225">
              <w:rPr>
                <w:rFonts w:hint="eastAsia"/>
                <w:sz w:val="24"/>
              </w:rPr>
              <w:t>区域地表水环境质量较好</w:t>
            </w:r>
            <w:r w:rsidRPr="00565696">
              <w:rPr>
                <w:rFonts w:hint="eastAsia"/>
                <w:sz w:val="24"/>
              </w:rPr>
              <w:t>。</w:t>
            </w:r>
          </w:p>
          <w:p w14:paraId="183D9C90" w14:textId="77777777" w:rsidR="00EB5F39" w:rsidRPr="00565696" w:rsidRDefault="00000000" w:rsidP="00D329F5">
            <w:pPr>
              <w:spacing w:line="460" w:lineRule="exact"/>
              <w:textAlignment w:val="center"/>
              <w:rPr>
                <w:b/>
                <w:sz w:val="24"/>
              </w:rPr>
            </w:pPr>
            <w:r w:rsidRPr="00565696">
              <w:rPr>
                <w:b/>
                <w:sz w:val="24"/>
              </w:rPr>
              <w:t xml:space="preserve">3 </w:t>
            </w:r>
            <w:r w:rsidRPr="00565696">
              <w:rPr>
                <w:b/>
                <w:sz w:val="24"/>
              </w:rPr>
              <w:t>声环境质量现状</w:t>
            </w:r>
          </w:p>
          <w:p w14:paraId="03F2BB18" w14:textId="32B475A4" w:rsidR="00A914CE" w:rsidRPr="00565696" w:rsidRDefault="00000000" w:rsidP="00D329F5">
            <w:pPr>
              <w:spacing w:line="460" w:lineRule="exact"/>
              <w:ind w:firstLineChars="200" w:firstLine="480"/>
              <w:textAlignment w:val="center"/>
              <w:rPr>
                <w:sz w:val="24"/>
              </w:rPr>
            </w:pPr>
            <w:r w:rsidRPr="00565696">
              <w:rPr>
                <w:rFonts w:hint="eastAsia"/>
                <w:sz w:val="24"/>
              </w:rPr>
              <w:t>根据声环境功能区域划分规定，本项目所在区域属于</w:t>
            </w:r>
            <w:r w:rsidRPr="00565696">
              <w:rPr>
                <w:sz w:val="24"/>
              </w:rPr>
              <w:t>2</w:t>
            </w:r>
            <w:r w:rsidRPr="00565696">
              <w:rPr>
                <w:rFonts w:hint="eastAsia"/>
                <w:sz w:val="24"/>
              </w:rPr>
              <w:t>类区，应执行《声环境质量标准》（</w:t>
            </w:r>
            <w:r w:rsidRPr="00565696">
              <w:rPr>
                <w:sz w:val="24"/>
              </w:rPr>
              <w:t>GB3096-2008</w:t>
            </w:r>
            <w:r w:rsidRPr="00565696">
              <w:rPr>
                <w:rFonts w:hint="eastAsia"/>
                <w:sz w:val="24"/>
              </w:rPr>
              <w:t>）</w:t>
            </w:r>
            <w:r w:rsidRPr="00565696">
              <w:rPr>
                <w:sz w:val="24"/>
              </w:rPr>
              <w:t>2</w:t>
            </w:r>
            <w:r w:rsidRPr="00565696">
              <w:rPr>
                <w:rFonts w:hint="eastAsia"/>
                <w:sz w:val="24"/>
              </w:rPr>
              <w:t>类标准。</w:t>
            </w:r>
            <w:r w:rsidR="00A914CE" w:rsidRPr="00565696">
              <w:rPr>
                <w:rFonts w:hint="eastAsia"/>
                <w:sz w:val="24"/>
              </w:rPr>
              <w:t>本次评价委托</w:t>
            </w:r>
            <w:r w:rsidR="00A914CE" w:rsidRPr="00565696">
              <w:rPr>
                <w:rFonts w:hint="eastAsia"/>
                <w:sz w:val="24"/>
                <w:szCs w:val="24"/>
              </w:rPr>
              <w:t>河南博镐环境检测有限公司对项目</w:t>
            </w:r>
            <w:r w:rsidR="00A914CE" w:rsidRPr="00565696">
              <w:rPr>
                <w:rFonts w:hint="eastAsia"/>
                <w:sz w:val="24"/>
                <w:szCs w:val="24"/>
              </w:rPr>
              <w:t>5</w:t>
            </w:r>
            <w:r w:rsidR="00A914CE" w:rsidRPr="00565696">
              <w:rPr>
                <w:sz w:val="24"/>
                <w:szCs w:val="24"/>
              </w:rPr>
              <w:t>0m</w:t>
            </w:r>
            <w:r w:rsidR="00A914CE" w:rsidRPr="00565696">
              <w:rPr>
                <w:sz w:val="24"/>
                <w:szCs w:val="24"/>
              </w:rPr>
              <w:t>范围内</w:t>
            </w:r>
            <w:r w:rsidR="00A914CE" w:rsidRPr="00565696">
              <w:rPr>
                <w:rFonts w:hint="eastAsia"/>
                <w:sz w:val="24"/>
                <w:szCs w:val="24"/>
              </w:rPr>
              <w:t>敏感点噪声现状进行</w:t>
            </w:r>
            <w:r w:rsidR="00A914CE" w:rsidRPr="00565696">
              <w:rPr>
                <w:rFonts w:hint="eastAsia"/>
                <w:sz w:val="24"/>
              </w:rPr>
              <w:t>了噪声检测，其监测结果见下表。</w:t>
            </w:r>
          </w:p>
          <w:p w14:paraId="2FD468DA" w14:textId="6D107BDE" w:rsidR="00A914CE" w:rsidRPr="00565696" w:rsidRDefault="009803F4" w:rsidP="009803F4">
            <w:pPr>
              <w:numPr>
                <w:ilvl w:val="0"/>
                <w:numId w:val="2"/>
              </w:numPr>
              <w:spacing w:line="360" w:lineRule="auto"/>
              <w:ind w:left="0" w:firstLineChars="200" w:firstLine="422"/>
              <w:textAlignment w:val="center"/>
              <w:rPr>
                <w:b/>
                <w:szCs w:val="21"/>
              </w:rPr>
            </w:pPr>
            <w:r w:rsidRPr="00565696">
              <w:rPr>
                <w:b/>
                <w:szCs w:val="21"/>
              </w:rPr>
              <w:t xml:space="preserve">     </w:t>
            </w:r>
            <w:r w:rsidRPr="00565696">
              <w:rPr>
                <w:rFonts w:hint="eastAsia"/>
                <w:b/>
                <w:szCs w:val="21"/>
              </w:rPr>
              <w:t xml:space="preserve">        </w:t>
            </w:r>
            <w:r w:rsidRPr="00565696">
              <w:rPr>
                <w:rFonts w:hint="eastAsia"/>
                <w:b/>
                <w:szCs w:val="21"/>
              </w:rPr>
              <w:t>声环境质量现状</w:t>
            </w:r>
            <w:r w:rsidRPr="00565696">
              <w:rPr>
                <w:b/>
                <w:szCs w:val="21"/>
              </w:rPr>
              <w:t>监测</w:t>
            </w:r>
            <w:r w:rsidRPr="00565696">
              <w:rPr>
                <w:rFonts w:hint="eastAsia"/>
                <w:b/>
                <w:szCs w:val="21"/>
              </w:rPr>
              <w:t>结果</w:t>
            </w:r>
            <w:r w:rsidRPr="00565696">
              <w:rPr>
                <w:b/>
                <w:szCs w:val="21"/>
              </w:rPr>
              <w:t>分析一览表</w:t>
            </w:r>
            <w:r w:rsidRPr="00565696">
              <w:rPr>
                <w:rFonts w:hint="eastAsia"/>
                <w:b/>
                <w:szCs w:val="21"/>
              </w:rPr>
              <w:t xml:space="preserve">       </w:t>
            </w:r>
            <w:r w:rsidRPr="00565696">
              <w:rPr>
                <w:rFonts w:hint="eastAsia"/>
                <w:b/>
                <w:szCs w:val="21"/>
              </w:rPr>
              <w:t>单位：</w:t>
            </w:r>
            <w:r w:rsidRPr="00565696">
              <w:rPr>
                <w:rFonts w:hint="eastAsia"/>
                <w:b/>
                <w:szCs w:val="21"/>
              </w:rPr>
              <w:t>dB</w:t>
            </w:r>
            <w:r w:rsidRPr="00565696">
              <w:rPr>
                <w:rFonts w:hint="eastAsia"/>
                <w:b/>
                <w:szCs w:val="21"/>
              </w:rPr>
              <w:t>（</w:t>
            </w:r>
            <w:r w:rsidRPr="00565696">
              <w:rPr>
                <w:rFonts w:hint="eastAsia"/>
                <w:b/>
                <w:szCs w:val="21"/>
              </w:rPr>
              <w:t>A</w:t>
            </w:r>
            <w:r w:rsidRPr="00565696">
              <w:rPr>
                <w:rFonts w:hint="eastAsia"/>
                <w:b/>
                <w:szCs w:val="21"/>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7"/>
              <w:gridCol w:w="3186"/>
              <w:gridCol w:w="911"/>
              <w:gridCol w:w="916"/>
              <w:gridCol w:w="958"/>
              <w:gridCol w:w="595"/>
              <w:gridCol w:w="1334"/>
            </w:tblGrid>
            <w:tr w:rsidR="009803F4" w:rsidRPr="00565696" w14:paraId="12E721BF" w14:textId="77777777" w:rsidTr="009803F4">
              <w:tc>
                <w:tcPr>
                  <w:tcW w:w="351" w:type="pct"/>
                  <w:vMerge w:val="restart"/>
                  <w:shd w:val="clear" w:color="auto" w:fill="auto"/>
                  <w:vAlign w:val="center"/>
                </w:tcPr>
                <w:p w14:paraId="53E43085" w14:textId="77777777" w:rsidR="009803F4" w:rsidRPr="00565696" w:rsidRDefault="009803F4" w:rsidP="00A914CE">
                  <w:pPr>
                    <w:ind w:leftChars="-50" w:left="-105" w:rightChars="-50" w:right="-105"/>
                    <w:jc w:val="center"/>
                    <w:rPr>
                      <w:b/>
                    </w:rPr>
                  </w:pPr>
                  <w:r w:rsidRPr="00565696">
                    <w:rPr>
                      <w:b/>
                    </w:rPr>
                    <w:t>序号</w:t>
                  </w:r>
                </w:p>
              </w:tc>
              <w:tc>
                <w:tcPr>
                  <w:tcW w:w="1875" w:type="pct"/>
                  <w:vMerge w:val="restart"/>
                  <w:shd w:val="clear" w:color="auto" w:fill="auto"/>
                  <w:vAlign w:val="center"/>
                </w:tcPr>
                <w:p w14:paraId="7D6418BD" w14:textId="77777777" w:rsidR="009803F4" w:rsidRPr="00565696" w:rsidRDefault="009803F4" w:rsidP="00A914CE">
                  <w:pPr>
                    <w:ind w:leftChars="-50" w:left="-105" w:rightChars="-50" w:right="-105"/>
                    <w:jc w:val="center"/>
                    <w:rPr>
                      <w:b/>
                    </w:rPr>
                  </w:pPr>
                  <w:r w:rsidRPr="00565696">
                    <w:rPr>
                      <w:b/>
                    </w:rPr>
                    <w:t>检测点位</w:t>
                  </w:r>
                </w:p>
              </w:tc>
              <w:tc>
                <w:tcPr>
                  <w:tcW w:w="1075" w:type="pct"/>
                  <w:gridSpan w:val="2"/>
                  <w:shd w:val="clear" w:color="auto" w:fill="auto"/>
                  <w:vAlign w:val="center"/>
                </w:tcPr>
                <w:p w14:paraId="0415FA3B" w14:textId="77777777" w:rsidR="009803F4" w:rsidRPr="00565696" w:rsidRDefault="009803F4" w:rsidP="00A914CE">
                  <w:pPr>
                    <w:ind w:leftChars="-50" w:left="-105" w:rightChars="-50" w:right="-105"/>
                    <w:jc w:val="center"/>
                    <w:rPr>
                      <w:b/>
                    </w:rPr>
                  </w:pPr>
                  <w:r w:rsidRPr="00565696">
                    <w:rPr>
                      <w:b/>
                    </w:rPr>
                    <w:t>检测值</w:t>
                  </w:r>
                </w:p>
              </w:tc>
              <w:tc>
                <w:tcPr>
                  <w:tcW w:w="564" w:type="pct"/>
                  <w:vMerge w:val="restart"/>
                  <w:shd w:val="clear" w:color="auto" w:fill="auto"/>
                  <w:vAlign w:val="center"/>
                </w:tcPr>
                <w:p w14:paraId="5A2D6EBE" w14:textId="77777777" w:rsidR="009803F4" w:rsidRPr="00565696" w:rsidRDefault="009803F4" w:rsidP="00A914CE">
                  <w:pPr>
                    <w:ind w:leftChars="-50" w:left="-105" w:rightChars="-50" w:right="-105"/>
                    <w:jc w:val="center"/>
                    <w:rPr>
                      <w:b/>
                    </w:rPr>
                  </w:pPr>
                  <w:r w:rsidRPr="00565696">
                    <w:rPr>
                      <w:b/>
                    </w:rPr>
                    <w:t>标准值</w:t>
                  </w:r>
                </w:p>
              </w:tc>
              <w:tc>
                <w:tcPr>
                  <w:tcW w:w="350" w:type="pct"/>
                  <w:vMerge w:val="restart"/>
                  <w:vAlign w:val="center"/>
                </w:tcPr>
                <w:p w14:paraId="1BFE498A" w14:textId="77777777" w:rsidR="009803F4" w:rsidRPr="00565696" w:rsidRDefault="009803F4" w:rsidP="00A914CE">
                  <w:pPr>
                    <w:ind w:leftChars="-50" w:left="-105" w:rightChars="-50" w:right="-105"/>
                    <w:jc w:val="center"/>
                    <w:rPr>
                      <w:b/>
                    </w:rPr>
                  </w:pPr>
                  <w:r w:rsidRPr="00565696">
                    <w:rPr>
                      <w:b/>
                    </w:rPr>
                    <w:t>是否</w:t>
                  </w:r>
                </w:p>
                <w:p w14:paraId="0557F6CC" w14:textId="77777777" w:rsidR="009803F4" w:rsidRPr="00565696" w:rsidRDefault="009803F4" w:rsidP="00A914CE">
                  <w:pPr>
                    <w:ind w:leftChars="-50" w:left="-105" w:rightChars="-50" w:right="-105"/>
                    <w:jc w:val="center"/>
                    <w:rPr>
                      <w:b/>
                    </w:rPr>
                  </w:pPr>
                  <w:r w:rsidRPr="00565696">
                    <w:rPr>
                      <w:b/>
                    </w:rPr>
                    <w:t>达标</w:t>
                  </w:r>
                </w:p>
              </w:tc>
              <w:tc>
                <w:tcPr>
                  <w:tcW w:w="785" w:type="pct"/>
                  <w:vMerge w:val="restart"/>
                  <w:vAlign w:val="center"/>
                </w:tcPr>
                <w:p w14:paraId="1AA3A469" w14:textId="77777777" w:rsidR="009803F4" w:rsidRPr="00565696" w:rsidRDefault="009803F4" w:rsidP="00A914CE">
                  <w:pPr>
                    <w:ind w:leftChars="-50" w:left="-105" w:rightChars="-50" w:right="-105"/>
                    <w:jc w:val="center"/>
                    <w:rPr>
                      <w:b/>
                    </w:rPr>
                  </w:pPr>
                  <w:r w:rsidRPr="00565696">
                    <w:rPr>
                      <w:b/>
                    </w:rPr>
                    <w:t>检测时间</w:t>
                  </w:r>
                </w:p>
              </w:tc>
            </w:tr>
            <w:tr w:rsidR="009803F4" w:rsidRPr="00565696" w14:paraId="284D986E" w14:textId="77777777" w:rsidTr="009803F4">
              <w:tc>
                <w:tcPr>
                  <w:tcW w:w="351" w:type="pct"/>
                  <w:vMerge/>
                  <w:shd w:val="clear" w:color="auto" w:fill="auto"/>
                  <w:vAlign w:val="center"/>
                </w:tcPr>
                <w:p w14:paraId="48064872" w14:textId="77777777" w:rsidR="009803F4" w:rsidRPr="00565696" w:rsidRDefault="009803F4" w:rsidP="00A914CE">
                  <w:pPr>
                    <w:ind w:leftChars="-50" w:left="-105" w:rightChars="-50" w:right="-105"/>
                    <w:jc w:val="center"/>
                  </w:pPr>
                </w:p>
              </w:tc>
              <w:tc>
                <w:tcPr>
                  <w:tcW w:w="1875" w:type="pct"/>
                  <w:vMerge/>
                  <w:shd w:val="clear" w:color="auto" w:fill="auto"/>
                  <w:vAlign w:val="center"/>
                </w:tcPr>
                <w:p w14:paraId="4D677738" w14:textId="77777777" w:rsidR="009803F4" w:rsidRPr="00565696" w:rsidRDefault="009803F4" w:rsidP="00A914CE">
                  <w:pPr>
                    <w:ind w:leftChars="-50" w:left="-105" w:rightChars="-50" w:right="-105"/>
                    <w:jc w:val="center"/>
                  </w:pPr>
                </w:p>
              </w:tc>
              <w:tc>
                <w:tcPr>
                  <w:tcW w:w="536" w:type="pct"/>
                  <w:shd w:val="clear" w:color="auto" w:fill="auto"/>
                  <w:vAlign w:val="center"/>
                </w:tcPr>
                <w:p w14:paraId="15556ED8" w14:textId="77777777" w:rsidR="009803F4" w:rsidRPr="00565696" w:rsidRDefault="009803F4" w:rsidP="00A914CE">
                  <w:pPr>
                    <w:ind w:leftChars="-50" w:left="-105" w:rightChars="-50" w:right="-105"/>
                    <w:jc w:val="center"/>
                    <w:rPr>
                      <w:b/>
                    </w:rPr>
                  </w:pPr>
                  <w:r w:rsidRPr="00565696">
                    <w:rPr>
                      <w:b/>
                    </w:rPr>
                    <w:t>昼间</w:t>
                  </w:r>
                </w:p>
              </w:tc>
              <w:tc>
                <w:tcPr>
                  <w:tcW w:w="539" w:type="pct"/>
                  <w:shd w:val="clear" w:color="auto" w:fill="auto"/>
                  <w:vAlign w:val="center"/>
                </w:tcPr>
                <w:p w14:paraId="098A2399" w14:textId="77777777" w:rsidR="009803F4" w:rsidRPr="00565696" w:rsidRDefault="009803F4" w:rsidP="00A914CE">
                  <w:pPr>
                    <w:ind w:leftChars="-50" w:left="-105" w:rightChars="-50" w:right="-105"/>
                    <w:jc w:val="center"/>
                    <w:rPr>
                      <w:b/>
                    </w:rPr>
                  </w:pPr>
                  <w:r w:rsidRPr="00565696">
                    <w:rPr>
                      <w:b/>
                    </w:rPr>
                    <w:t>夜间</w:t>
                  </w:r>
                </w:p>
              </w:tc>
              <w:tc>
                <w:tcPr>
                  <w:tcW w:w="564" w:type="pct"/>
                  <w:vMerge/>
                  <w:shd w:val="clear" w:color="auto" w:fill="auto"/>
                  <w:vAlign w:val="center"/>
                </w:tcPr>
                <w:p w14:paraId="138450DE" w14:textId="77777777" w:rsidR="009803F4" w:rsidRPr="00565696" w:rsidRDefault="009803F4" w:rsidP="00A914CE">
                  <w:pPr>
                    <w:ind w:leftChars="-50" w:left="-105" w:rightChars="-50" w:right="-105"/>
                    <w:jc w:val="center"/>
                  </w:pPr>
                </w:p>
              </w:tc>
              <w:tc>
                <w:tcPr>
                  <w:tcW w:w="350" w:type="pct"/>
                  <w:vMerge/>
                  <w:vAlign w:val="center"/>
                </w:tcPr>
                <w:p w14:paraId="561F1589" w14:textId="77777777" w:rsidR="009803F4" w:rsidRPr="00565696" w:rsidRDefault="009803F4" w:rsidP="00A914CE">
                  <w:pPr>
                    <w:ind w:leftChars="-50" w:left="-105" w:rightChars="-50" w:right="-105"/>
                    <w:jc w:val="center"/>
                  </w:pPr>
                </w:p>
              </w:tc>
              <w:tc>
                <w:tcPr>
                  <w:tcW w:w="785" w:type="pct"/>
                  <w:vMerge/>
                  <w:vAlign w:val="center"/>
                </w:tcPr>
                <w:p w14:paraId="018A0E27" w14:textId="77777777" w:rsidR="009803F4" w:rsidRPr="00565696" w:rsidRDefault="009803F4" w:rsidP="00A914CE">
                  <w:pPr>
                    <w:ind w:leftChars="-50" w:left="-105" w:rightChars="-50" w:right="-105"/>
                    <w:jc w:val="center"/>
                  </w:pPr>
                </w:p>
              </w:tc>
            </w:tr>
            <w:tr w:rsidR="00A91B28" w:rsidRPr="00565696" w14:paraId="73F9F540" w14:textId="77777777" w:rsidTr="009803F4">
              <w:tc>
                <w:tcPr>
                  <w:tcW w:w="351" w:type="pct"/>
                  <w:shd w:val="clear" w:color="auto" w:fill="auto"/>
                  <w:vAlign w:val="center"/>
                </w:tcPr>
                <w:p w14:paraId="43DD7886" w14:textId="77777777" w:rsidR="00A91B28" w:rsidRPr="00565696" w:rsidRDefault="00A91B28" w:rsidP="009803F4">
                  <w:pPr>
                    <w:ind w:leftChars="-50" w:left="-105" w:rightChars="-50" w:right="-105"/>
                    <w:jc w:val="center"/>
                  </w:pPr>
                  <w:r w:rsidRPr="00565696">
                    <w:t>1</w:t>
                  </w:r>
                </w:p>
              </w:tc>
              <w:tc>
                <w:tcPr>
                  <w:tcW w:w="1875" w:type="pct"/>
                  <w:shd w:val="clear" w:color="auto" w:fill="auto"/>
                  <w:vAlign w:val="center"/>
                </w:tcPr>
                <w:p w14:paraId="2907FEFF" w14:textId="2072AEB9" w:rsidR="00A91B28" w:rsidRPr="00565696" w:rsidRDefault="00A91B28" w:rsidP="009803F4">
                  <w:pPr>
                    <w:adjustRightInd w:val="0"/>
                    <w:snapToGrid w:val="0"/>
                    <w:ind w:leftChars="-50" w:left="-105" w:rightChars="-50" w:right="-105"/>
                    <w:jc w:val="center"/>
                    <w:rPr>
                      <w:szCs w:val="21"/>
                    </w:rPr>
                  </w:pPr>
                  <w:r w:rsidRPr="00565696">
                    <w:rPr>
                      <w:rFonts w:hint="eastAsia"/>
                      <w:szCs w:val="21"/>
                    </w:rPr>
                    <w:t>北侧居民区</w:t>
                  </w:r>
                </w:p>
              </w:tc>
              <w:tc>
                <w:tcPr>
                  <w:tcW w:w="536" w:type="pct"/>
                  <w:shd w:val="clear" w:color="auto" w:fill="auto"/>
                  <w:vAlign w:val="center"/>
                </w:tcPr>
                <w:p w14:paraId="32CE3D4D" w14:textId="4C981580" w:rsidR="00A91B28" w:rsidRPr="00565696" w:rsidRDefault="00807F57" w:rsidP="009803F4">
                  <w:pPr>
                    <w:ind w:leftChars="-50" w:left="-105" w:rightChars="-50" w:right="-105"/>
                    <w:jc w:val="center"/>
                  </w:pPr>
                  <w:r w:rsidRPr="00565696">
                    <w:rPr>
                      <w:rFonts w:hint="eastAsia"/>
                    </w:rPr>
                    <w:t>51~52</w:t>
                  </w:r>
                </w:p>
              </w:tc>
              <w:tc>
                <w:tcPr>
                  <w:tcW w:w="539" w:type="pct"/>
                  <w:shd w:val="clear" w:color="auto" w:fill="auto"/>
                  <w:vAlign w:val="center"/>
                </w:tcPr>
                <w:p w14:paraId="2D128372" w14:textId="3885A917" w:rsidR="00A91B28" w:rsidRPr="00565696" w:rsidRDefault="00807F57" w:rsidP="009803F4">
                  <w:pPr>
                    <w:ind w:leftChars="-50" w:left="-105" w:rightChars="-50" w:right="-105"/>
                    <w:jc w:val="center"/>
                  </w:pPr>
                  <w:r w:rsidRPr="00565696">
                    <w:rPr>
                      <w:rFonts w:hint="eastAsia"/>
                    </w:rPr>
                    <w:t>40~41</w:t>
                  </w:r>
                </w:p>
              </w:tc>
              <w:tc>
                <w:tcPr>
                  <w:tcW w:w="564" w:type="pct"/>
                  <w:vMerge w:val="restart"/>
                  <w:shd w:val="clear" w:color="auto" w:fill="auto"/>
                  <w:vAlign w:val="center"/>
                </w:tcPr>
                <w:p w14:paraId="3A498967" w14:textId="77777777" w:rsidR="00A91B28" w:rsidRPr="00565696" w:rsidRDefault="00A91B28" w:rsidP="009803F4">
                  <w:pPr>
                    <w:ind w:leftChars="-50" w:left="-105" w:rightChars="-50" w:right="-105"/>
                    <w:jc w:val="center"/>
                  </w:pPr>
                  <w:r w:rsidRPr="00565696">
                    <w:t>昼间</w:t>
                  </w:r>
                  <w:r w:rsidRPr="00565696">
                    <w:t>60</w:t>
                  </w:r>
                </w:p>
                <w:p w14:paraId="3228F7DB" w14:textId="77777777" w:rsidR="00A91B28" w:rsidRPr="00565696" w:rsidRDefault="00A91B28" w:rsidP="009803F4">
                  <w:pPr>
                    <w:ind w:leftChars="-50" w:left="-105" w:rightChars="-50" w:right="-105"/>
                    <w:jc w:val="center"/>
                  </w:pPr>
                  <w:r w:rsidRPr="00565696">
                    <w:t>夜间</w:t>
                  </w:r>
                  <w:r w:rsidRPr="00565696">
                    <w:t>50</w:t>
                  </w:r>
                </w:p>
              </w:tc>
              <w:tc>
                <w:tcPr>
                  <w:tcW w:w="350" w:type="pct"/>
                  <w:vAlign w:val="center"/>
                </w:tcPr>
                <w:p w14:paraId="68B95251" w14:textId="77777777" w:rsidR="00A91B28" w:rsidRPr="00565696" w:rsidRDefault="00A91B28" w:rsidP="009803F4">
                  <w:pPr>
                    <w:ind w:leftChars="-50" w:left="-105" w:rightChars="-50" w:right="-105"/>
                    <w:jc w:val="center"/>
                  </w:pPr>
                  <w:r w:rsidRPr="00565696">
                    <w:rPr>
                      <w:rFonts w:hint="eastAsia"/>
                    </w:rPr>
                    <w:t>达标</w:t>
                  </w:r>
                </w:p>
              </w:tc>
              <w:tc>
                <w:tcPr>
                  <w:tcW w:w="785" w:type="pct"/>
                  <w:vMerge w:val="restart"/>
                  <w:vAlign w:val="center"/>
                </w:tcPr>
                <w:p w14:paraId="2897CB63" w14:textId="24C9B2DB" w:rsidR="00A91B28" w:rsidRPr="00565696" w:rsidRDefault="00A91B28" w:rsidP="009803F4">
                  <w:pPr>
                    <w:ind w:leftChars="-50" w:left="-105" w:rightChars="-50" w:right="-105"/>
                    <w:jc w:val="center"/>
                  </w:pPr>
                  <w:r w:rsidRPr="00565696">
                    <w:rPr>
                      <w:rFonts w:hint="eastAsia"/>
                    </w:rPr>
                    <w:t>2</w:t>
                  </w:r>
                  <w:r w:rsidRPr="00565696">
                    <w:t>024.</w:t>
                  </w:r>
                  <w:r w:rsidRPr="00565696">
                    <w:rPr>
                      <w:rFonts w:hint="eastAsia"/>
                    </w:rPr>
                    <w:t>1</w:t>
                  </w:r>
                  <w:r w:rsidR="00D11B74" w:rsidRPr="00565696">
                    <w:rPr>
                      <w:rFonts w:hint="eastAsia"/>
                    </w:rPr>
                    <w:t>2</w:t>
                  </w:r>
                  <w:r w:rsidRPr="00565696">
                    <w:t>.</w:t>
                  </w:r>
                  <w:r w:rsidR="00D11B74" w:rsidRPr="00565696">
                    <w:rPr>
                      <w:rFonts w:hint="eastAsia"/>
                    </w:rPr>
                    <w:t>07</w:t>
                  </w:r>
                  <w:r w:rsidRPr="00565696">
                    <w:t>~</w:t>
                  </w:r>
                </w:p>
                <w:p w14:paraId="62626643" w14:textId="646295B0" w:rsidR="00A91B28" w:rsidRPr="00565696" w:rsidRDefault="00A91B28" w:rsidP="009803F4">
                  <w:pPr>
                    <w:ind w:leftChars="-50" w:left="-105" w:rightChars="-50" w:right="-105"/>
                    <w:jc w:val="center"/>
                  </w:pPr>
                  <w:r w:rsidRPr="00565696">
                    <w:t>2024.</w:t>
                  </w:r>
                  <w:r w:rsidRPr="00565696">
                    <w:rPr>
                      <w:rFonts w:hint="eastAsia"/>
                    </w:rPr>
                    <w:t>1</w:t>
                  </w:r>
                  <w:r w:rsidR="00D11B74" w:rsidRPr="00565696">
                    <w:rPr>
                      <w:rFonts w:hint="eastAsia"/>
                    </w:rPr>
                    <w:t>2</w:t>
                  </w:r>
                  <w:r w:rsidRPr="00565696">
                    <w:t>.</w:t>
                  </w:r>
                  <w:r w:rsidRPr="00565696">
                    <w:rPr>
                      <w:rFonts w:hint="eastAsia"/>
                    </w:rPr>
                    <w:t>0</w:t>
                  </w:r>
                  <w:r w:rsidR="00D11B74" w:rsidRPr="00565696">
                    <w:rPr>
                      <w:rFonts w:hint="eastAsia"/>
                    </w:rPr>
                    <w:t>8</w:t>
                  </w:r>
                </w:p>
              </w:tc>
            </w:tr>
            <w:tr w:rsidR="00A91B28" w:rsidRPr="00565696" w14:paraId="7B3ED389" w14:textId="77777777" w:rsidTr="009803F4">
              <w:tc>
                <w:tcPr>
                  <w:tcW w:w="351" w:type="pct"/>
                  <w:shd w:val="clear" w:color="auto" w:fill="auto"/>
                  <w:vAlign w:val="center"/>
                </w:tcPr>
                <w:p w14:paraId="073FACA1" w14:textId="169BD701" w:rsidR="00A91B28" w:rsidRPr="00565696" w:rsidRDefault="00A91B28" w:rsidP="00A91B28">
                  <w:pPr>
                    <w:ind w:leftChars="-50" w:left="-105" w:rightChars="-50" w:right="-105"/>
                    <w:jc w:val="center"/>
                  </w:pPr>
                  <w:r w:rsidRPr="00565696">
                    <w:t>2</w:t>
                  </w:r>
                </w:p>
              </w:tc>
              <w:tc>
                <w:tcPr>
                  <w:tcW w:w="1875" w:type="pct"/>
                  <w:shd w:val="clear" w:color="auto" w:fill="auto"/>
                  <w:vAlign w:val="center"/>
                </w:tcPr>
                <w:p w14:paraId="30CE4626" w14:textId="796FE655" w:rsidR="00A91B28" w:rsidRPr="00565696" w:rsidRDefault="00A91B28" w:rsidP="00A91B28">
                  <w:pPr>
                    <w:adjustRightInd w:val="0"/>
                    <w:snapToGrid w:val="0"/>
                    <w:ind w:leftChars="-50" w:left="-105" w:rightChars="-50" w:right="-105"/>
                    <w:jc w:val="center"/>
                    <w:rPr>
                      <w:szCs w:val="21"/>
                    </w:rPr>
                  </w:pPr>
                  <w:r w:rsidRPr="00565696">
                    <w:rPr>
                      <w:rFonts w:hint="eastAsia"/>
                      <w:szCs w:val="21"/>
                    </w:rPr>
                    <w:t>西北侧居民区</w:t>
                  </w:r>
                </w:p>
              </w:tc>
              <w:tc>
                <w:tcPr>
                  <w:tcW w:w="536" w:type="pct"/>
                  <w:shd w:val="clear" w:color="auto" w:fill="auto"/>
                  <w:vAlign w:val="center"/>
                </w:tcPr>
                <w:p w14:paraId="7465F957" w14:textId="7715B0C1" w:rsidR="00A91B28" w:rsidRPr="00565696" w:rsidRDefault="00807F57" w:rsidP="00A91B28">
                  <w:pPr>
                    <w:ind w:leftChars="-50" w:left="-105" w:rightChars="-50" w:right="-105"/>
                    <w:jc w:val="center"/>
                  </w:pPr>
                  <w:r w:rsidRPr="00565696">
                    <w:rPr>
                      <w:rFonts w:hint="eastAsia"/>
                    </w:rPr>
                    <w:t>50~51</w:t>
                  </w:r>
                </w:p>
              </w:tc>
              <w:tc>
                <w:tcPr>
                  <w:tcW w:w="539" w:type="pct"/>
                  <w:shd w:val="clear" w:color="auto" w:fill="auto"/>
                  <w:vAlign w:val="center"/>
                </w:tcPr>
                <w:p w14:paraId="071B8122" w14:textId="200A2267" w:rsidR="00A91B28" w:rsidRPr="00565696" w:rsidRDefault="00807F57" w:rsidP="00A91B28">
                  <w:pPr>
                    <w:ind w:leftChars="-50" w:left="-105" w:rightChars="-50" w:right="-105"/>
                    <w:jc w:val="center"/>
                  </w:pPr>
                  <w:r w:rsidRPr="00565696">
                    <w:rPr>
                      <w:rFonts w:hint="eastAsia"/>
                    </w:rPr>
                    <w:t>40~41</w:t>
                  </w:r>
                </w:p>
              </w:tc>
              <w:tc>
                <w:tcPr>
                  <w:tcW w:w="564" w:type="pct"/>
                  <w:vMerge/>
                  <w:shd w:val="clear" w:color="auto" w:fill="auto"/>
                  <w:vAlign w:val="center"/>
                </w:tcPr>
                <w:p w14:paraId="4535B903" w14:textId="77777777" w:rsidR="00A91B28" w:rsidRPr="00565696" w:rsidRDefault="00A91B28" w:rsidP="00A91B28">
                  <w:pPr>
                    <w:ind w:leftChars="-50" w:left="-105" w:rightChars="-50" w:right="-105"/>
                    <w:jc w:val="center"/>
                  </w:pPr>
                </w:p>
              </w:tc>
              <w:tc>
                <w:tcPr>
                  <w:tcW w:w="350" w:type="pct"/>
                  <w:vAlign w:val="center"/>
                </w:tcPr>
                <w:p w14:paraId="390782C1" w14:textId="7A29ABBD" w:rsidR="00A91B28" w:rsidRPr="00565696" w:rsidRDefault="00A91B28" w:rsidP="00A91B28">
                  <w:pPr>
                    <w:ind w:leftChars="-50" w:left="-105" w:rightChars="-50" w:right="-105"/>
                    <w:jc w:val="center"/>
                  </w:pPr>
                  <w:r w:rsidRPr="00565696">
                    <w:rPr>
                      <w:rFonts w:hint="eastAsia"/>
                    </w:rPr>
                    <w:t>达标</w:t>
                  </w:r>
                </w:p>
              </w:tc>
              <w:tc>
                <w:tcPr>
                  <w:tcW w:w="785" w:type="pct"/>
                  <w:vMerge/>
                  <w:vAlign w:val="center"/>
                </w:tcPr>
                <w:p w14:paraId="702FF7B5" w14:textId="77777777" w:rsidR="00A91B28" w:rsidRPr="00565696" w:rsidRDefault="00A91B28" w:rsidP="00A91B28">
                  <w:pPr>
                    <w:ind w:leftChars="-50" w:left="-105" w:rightChars="-50" w:right="-105"/>
                    <w:jc w:val="center"/>
                  </w:pPr>
                </w:p>
              </w:tc>
            </w:tr>
            <w:tr w:rsidR="00A91B28" w:rsidRPr="00565696" w14:paraId="08B2518E" w14:textId="77777777" w:rsidTr="009803F4">
              <w:tc>
                <w:tcPr>
                  <w:tcW w:w="351" w:type="pct"/>
                  <w:shd w:val="clear" w:color="auto" w:fill="auto"/>
                  <w:vAlign w:val="center"/>
                </w:tcPr>
                <w:p w14:paraId="57427B14" w14:textId="7393FFED" w:rsidR="00A91B28" w:rsidRPr="00565696" w:rsidRDefault="00A91B28" w:rsidP="00A91B28">
                  <w:pPr>
                    <w:ind w:leftChars="-50" w:left="-105" w:rightChars="-50" w:right="-105"/>
                    <w:jc w:val="center"/>
                  </w:pPr>
                  <w:r w:rsidRPr="00565696">
                    <w:t>3</w:t>
                  </w:r>
                </w:p>
              </w:tc>
              <w:tc>
                <w:tcPr>
                  <w:tcW w:w="1875" w:type="pct"/>
                  <w:shd w:val="clear" w:color="auto" w:fill="auto"/>
                  <w:vAlign w:val="center"/>
                </w:tcPr>
                <w:p w14:paraId="2A689EAF" w14:textId="7E5AA266" w:rsidR="00A91B28" w:rsidRPr="00565696" w:rsidRDefault="00807F57" w:rsidP="00A91B28">
                  <w:pPr>
                    <w:adjustRightInd w:val="0"/>
                    <w:snapToGrid w:val="0"/>
                    <w:ind w:leftChars="-50" w:left="-105" w:rightChars="-50" w:right="-105"/>
                    <w:jc w:val="center"/>
                    <w:rPr>
                      <w:szCs w:val="21"/>
                    </w:rPr>
                  </w:pPr>
                  <w:r w:rsidRPr="00565696">
                    <w:rPr>
                      <w:rFonts w:hint="eastAsia"/>
                      <w:szCs w:val="21"/>
                    </w:rPr>
                    <w:t>东侧居民区</w:t>
                  </w:r>
                </w:p>
              </w:tc>
              <w:tc>
                <w:tcPr>
                  <w:tcW w:w="536" w:type="pct"/>
                  <w:shd w:val="clear" w:color="auto" w:fill="auto"/>
                  <w:vAlign w:val="center"/>
                </w:tcPr>
                <w:p w14:paraId="0A9C7047" w14:textId="5699A1BC" w:rsidR="00A91B28" w:rsidRPr="00565696" w:rsidRDefault="00807F57" w:rsidP="00A91B28">
                  <w:pPr>
                    <w:ind w:leftChars="-50" w:left="-105" w:rightChars="-50" w:right="-105"/>
                    <w:jc w:val="center"/>
                  </w:pPr>
                  <w:r w:rsidRPr="00565696">
                    <w:rPr>
                      <w:rFonts w:hint="eastAsia"/>
                    </w:rPr>
                    <w:t>51~51</w:t>
                  </w:r>
                </w:p>
              </w:tc>
              <w:tc>
                <w:tcPr>
                  <w:tcW w:w="539" w:type="pct"/>
                  <w:shd w:val="clear" w:color="auto" w:fill="auto"/>
                  <w:vAlign w:val="center"/>
                </w:tcPr>
                <w:p w14:paraId="2E8BF8F5" w14:textId="17AA6BCA" w:rsidR="00A91B28" w:rsidRPr="00565696" w:rsidRDefault="00807F57" w:rsidP="00A91B28">
                  <w:pPr>
                    <w:ind w:leftChars="-50" w:left="-105" w:rightChars="-50" w:right="-105"/>
                    <w:jc w:val="center"/>
                  </w:pPr>
                  <w:r w:rsidRPr="00565696">
                    <w:rPr>
                      <w:rFonts w:hint="eastAsia"/>
                    </w:rPr>
                    <w:t>40~41</w:t>
                  </w:r>
                </w:p>
              </w:tc>
              <w:tc>
                <w:tcPr>
                  <w:tcW w:w="564" w:type="pct"/>
                  <w:vMerge/>
                  <w:shd w:val="clear" w:color="auto" w:fill="auto"/>
                  <w:vAlign w:val="center"/>
                </w:tcPr>
                <w:p w14:paraId="4ADAAC70" w14:textId="77777777" w:rsidR="00A91B28" w:rsidRPr="00565696" w:rsidRDefault="00A91B28" w:rsidP="00A91B28">
                  <w:pPr>
                    <w:ind w:leftChars="-50" w:left="-105" w:rightChars="-50" w:right="-105"/>
                    <w:jc w:val="center"/>
                  </w:pPr>
                </w:p>
              </w:tc>
              <w:tc>
                <w:tcPr>
                  <w:tcW w:w="350" w:type="pct"/>
                  <w:vAlign w:val="center"/>
                </w:tcPr>
                <w:p w14:paraId="421631EF" w14:textId="77777777" w:rsidR="00A91B28" w:rsidRPr="00565696" w:rsidRDefault="00A91B28" w:rsidP="00A91B28">
                  <w:pPr>
                    <w:ind w:leftChars="-50" w:left="-105" w:rightChars="-50" w:right="-105"/>
                    <w:jc w:val="center"/>
                  </w:pPr>
                  <w:r w:rsidRPr="00565696">
                    <w:rPr>
                      <w:rFonts w:hint="eastAsia"/>
                    </w:rPr>
                    <w:t>达标</w:t>
                  </w:r>
                </w:p>
              </w:tc>
              <w:tc>
                <w:tcPr>
                  <w:tcW w:w="785" w:type="pct"/>
                  <w:vMerge/>
                  <w:vAlign w:val="center"/>
                </w:tcPr>
                <w:p w14:paraId="68867138" w14:textId="77777777" w:rsidR="00A91B28" w:rsidRPr="00565696" w:rsidRDefault="00A91B28" w:rsidP="00A91B28">
                  <w:pPr>
                    <w:ind w:leftChars="-50" w:left="-105" w:rightChars="-50" w:right="-105"/>
                    <w:jc w:val="center"/>
                  </w:pPr>
                </w:p>
              </w:tc>
            </w:tr>
            <w:tr w:rsidR="00A91B28" w:rsidRPr="00565696" w14:paraId="7DBD83D4" w14:textId="77777777" w:rsidTr="009803F4">
              <w:tc>
                <w:tcPr>
                  <w:tcW w:w="351" w:type="pct"/>
                  <w:shd w:val="clear" w:color="auto" w:fill="auto"/>
                  <w:vAlign w:val="center"/>
                </w:tcPr>
                <w:p w14:paraId="3BEF70C1" w14:textId="0FCE1AA4" w:rsidR="00A91B28" w:rsidRPr="00565696" w:rsidRDefault="00A91B28" w:rsidP="00A91B28">
                  <w:pPr>
                    <w:ind w:leftChars="-50" w:left="-105" w:rightChars="-50" w:right="-105"/>
                    <w:jc w:val="center"/>
                  </w:pPr>
                  <w:r w:rsidRPr="00565696">
                    <w:rPr>
                      <w:rFonts w:hint="eastAsia"/>
                    </w:rPr>
                    <w:t>4</w:t>
                  </w:r>
                </w:p>
              </w:tc>
              <w:tc>
                <w:tcPr>
                  <w:tcW w:w="1875" w:type="pct"/>
                  <w:shd w:val="clear" w:color="auto" w:fill="auto"/>
                  <w:vAlign w:val="center"/>
                </w:tcPr>
                <w:p w14:paraId="10790CC2" w14:textId="237232AD" w:rsidR="00A91B28" w:rsidRPr="00565696" w:rsidRDefault="00807F57" w:rsidP="00A91B28">
                  <w:pPr>
                    <w:adjustRightInd w:val="0"/>
                    <w:snapToGrid w:val="0"/>
                    <w:ind w:leftChars="-50" w:left="-105" w:rightChars="-50" w:right="-105"/>
                    <w:jc w:val="center"/>
                    <w:rPr>
                      <w:szCs w:val="21"/>
                    </w:rPr>
                  </w:pPr>
                  <w:r w:rsidRPr="00565696">
                    <w:rPr>
                      <w:rFonts w:hint="eastAsia"/>
                      <w:szCs w:val="21"/>
                    </w:rPr>
                    <w:t>东夏亭镇卫生院</w:t>
                  </w:r>
                </w:p>
              </w:tc>
              <w:tc>
                <w:tcPr>
                  <w:tcW w:w="536" w:type="pct"/>
                  <w:shd w:val="clear" w:color="auto" w:fill="auto"/>
                  <w:vAlign w:val="center"/>
                </w:tcPr>
                <w:p w14:paraId="0EEB1B83" w14:textId="7B1FACDC" w:rsidR="00A91B28" w:rsidRPr="00565696" w:rsidRDefault="00807F57" w:rsidP="00A91B28">
                  <w:pPr>
                    <w:ind w:leftChars="-50" w:left="-105" w:rightChars="-50" w:right="-105"/>
                    <w:jc w:val="center"/>
                  </w:pPr>
                  <w:r w:rsidRPr="00565696">
                    <w:rPr>
                      <w:rFonts w:hint="eastAsia"/>
                    </w:rPr>
                    <w:t>51~51</w:t>
                  </w:r>
                </w:p>
              </w:tc>
              <w:tc>
                <w:tcPr>
                  <w:tcW w:w="539" w:type="pct"/>
                  <w:shd w:val="clear" w:color="auto" w:fill="auto"/>
                  <w:vAlign w:val="center"/>
                </w:tcPr>
                <w:p w14:paraId="6C8B2A6F" w14:textId="31445143" w:rsidR="00A91B28" w:rsidRPr="00565696" w:rsidRDefault="00807F57" w:rsidP="00A91B28">
                  <w:pPr>
                    <w:ind w:leftChars="-50" w:left="-105" w:rightChars="-50" w:right="-105"/>
                    <w:jc w:val="center"/>
                  </w:pPr>
                  <w:r w:rsidRPr="00565696">
                    <w:rPr>
                      <w:rFonts w:hint="eastAsia"/>
                    </w:rPr>
                    <w:t>40~40</w:t>
                  </w:r>
                </w:p>
              </w:tc>
              <w:tc>
                <w:tcPr>
                  <w:tcW w:w="564" w:type="pct"/>
                  <w:vMerge/>
                  <w:shd w:val="clear" w:color="auto" w:fill="auto"/>
                  <w:vAlign w:val="center"/>
                </w:tcPr>
                <w:p w14:paraId="31E7C6DB" w14:textId="77777777" w:rsidR="00A91B28" w:rsidRPr="00565696" w:rsidRDefault="00A91B28" w:rsidP="00A91B28">
                  <w:pPr>
                    <w:ind w:leftChars="-50" w:left="-105" w:rightChars="-50" w:right="-105"/>
                    <w:jc w:val="center"/>
                  </w:pPr>
                </w:p>
              </w:tc>
              <w:tc>
                <w:tcPr>
                  <w:tcW w:w="350" w:type="pct"/>
                  <w:vAlign w:val="center"/>
                </w:tcPr>
                <w:p w14:paraId="23C49401" w14:textId="77777777" w:rsidR="00A91B28" w:rsidRPr="00565696" w:rsidRDefault="00A91B28" w:rsidP="00A91B28">
                  <w:pPr>
                    <w:ind w:leftChars="-50" w:left="-105" w:rightChars="-50" w:right="-105"/>
                    <w:jc w:val="center"/>
                  </w:pPr>
                  <w:r w:rsidRPr="00565696">
                    <w:rPr>
                      <w:rFonts w:hint="eastAsia"/>
                    </w:rPr>
                    <w:t>达标</w:t>
                  </w:r>
                </w:p>
              </w:tc>
              <w:tc>
                <w:tcPr>
                  <w:tcW w:w="785" w:type="pct"/>
                  <w:vMerge/>
                  <w:vAlign w:val="center"/>
                </w:tcPr>
                <w:p w14:paraId="476EB90A" w14:textId="77777777" w:rsidR="00A91B28" w:rsidRPr="00565696" w:rsidRDefault="00A91B28" w:rsidP="00A91B28">
                  <w:pPr>
                    <w:ind w:leftChars="-50" w:left="-105" w:rightChars="-50" w:right="-105"/>
                    <w:jc w:val="center"/>
                  </w:pPr>
                </w:p>
              </w:tc>
            </w:tr>
            <w:tr w:rsidR="00A91B28" w:rsidRPr="00565696" w14:paraId="20FDFB4D" w14:textId="77777777" w:rsidTr="009803F4">
              <w:tc>
                <w:tcPr>
                  <w:tcW w:w="351" w:type="pct"/>
                  <w:shd w:val="clear" w:color="auto" w:fill="auto"/>
                  <w:vAlign w:val="center"/>
                </w:tcPr>
                <w:p w14:paraId="10F73184" w14:textId="70E0BCA6" w:rsidR="00A91B28" w:rsidRPr="00565696" w:rsidRDefault="00A91B28" w:rsidP="00A91B28">
                  <w:pPr>
                    <w:ind w:leftChars="-50" w:left="-105" w:rightChars="-50" w:right="-105"/>
                    <w:jc w:val="center"/>
                  </w:pPr>
                  <w:r w:rsidRPr="00565696">
                    <w:rPr>
                      <w:rFonts w:hint="eastAsia"/>
                    </w:rPr>
                    <w:t>5</w:t>
                  </w:r>
                </w:p>
              </w:tc>
              <w:tc>
                <w:tcPr>
                  <w:tcW w:w="1875" w:type="pct"/>
                  <w:shd w:val="clear" w:color="auto" w:fill="auto"/>
                  <w:vAlign w:val="center"/>
                </w:tcPr>
                <w:p w14:paraId="76334893" w14:textId="0C5C0D6F" w:rsidR="00A91B28" w:rsidRPr="00565696" w:rsidRDefault="00A91B28" w:rsidP="00A91B28">
                  <w:pPr>
                    <w:adjustRightInd w:val="0"/>
                    <w:snapToGrid w:val="0"/>
                    <w:ind w:leftChars="-50" w:left="-105" w:rightChars="-50" w:right="-105"/>
                    <w:jc w:val="center"/>
                    <w:rPr>
                      <w:szCs w:val="21"/>
                    </w:rPr>
                  </w:pPr>
                  <w:proofErr w:type="gramStart"/>
                  <w:r w:rsidRPr="00565696">
                    <w:rPr>
                      <w:rFonts w:hint="eastAsia"/>
                      <w:szCs w:val="21"/>
                    </w:rPr>
                    <w:t>南侧商</w:t>
                  </w:r>
                  <w:proofErr w:type="gramEnd"/>
                  <w:r w:rsidRPr="00565696">
                    <w:rPr>
                      <w:rFonts w:hint="eastAsia"/>
                      <w:szCs w:val="21"/>
                    </w:rPr>
                    <w:t>住楼</w:t>
                  </w:r>
                  <w:r w:rsidRPr="00565696">
                    <w:rPr>
                      <w:rFonts w:hint="eastAsia"/>
                      <w:szCs w:val="21"/>
                    </w:rPr>
                    <w:t>1#</w:t>
                  </w:r>
                </w:p>
              </w:tc>
              <w:tc>
                <w:tcPr>
                  <w:tcW w:w="536" w:type="pct"/>
                  <w:shd w:val="clear" w:color="auto" w:fill="auto"/>
                  <w:vAlign w:val="center"/>
                </w:tcPr>
                <w:p w14:paraId="28743560" w14:textId="12A91305" w:rsidR="00A91B28" w:rsidRPr="00565696" w:rsidRDefault="00807F57" w:rsidP="00A91B28">
                  <w:pPr>
                    <w:ind w:leftChars="-50" w:left="-105" w:rightChars="-50" w:right="-105"/>
                    <w:jc w:val="center"/>
                  </w:pPr>
                  <w:r w:rsidRPr="00565696">
                    <w:rPr>
                      <w:rFonts w:hint="eastAsia"/>
                    </w:rPr>
                    <w:t>52~53</w:t>
                  </w:r>
                </w:p>
              </w:tc>
              <w:tc>
                <w:tcPr>
                  <w:tcW w:w="539" w:type="pct"/>
                  <w:shd w:val="clear" w:color="auto" w:fill="auto"/>
                  <w:vAlign w:val="center"/>
                </w:tcPr>
                <w:p w14:paraId="0D307507" w14:textId="18A88D1D" w:rsidR="00A91B28" w:rsidRPr="00565696" w:rsidRDefault="00807F57" w:rsidP="00A91B28">
                  <w:pPr>
                    <w:ind w:leftChars="-50" w:left="-105" w:rightChars="-50" w:right="-105"/>
                    <w:jc w:val="center"/>
                  </w:pPr>
                  <w:r w:rsidRPr="00565696">
                    <w:rPr>
                      <w:rFonts w:hint="eastAsia"/>
                    </w:rPr>
                    <w:t>41~42</w:t>
                  </w:r>
                </w:p>
              </w:tc>
              <w:tc>
                <w:tcPr>
                  <w:tcW w:w="564" w:type="pct"/>
                  <w:vMerge/>
                  <w:shd w:val="clear" w:color="auto" w:fill="auto"/>
                  <w:vAlign w:val="center"/>
                </w:tcPr>
                <w:p w14:paraId="17063628" w14:textId="77777777" w:rsidR="00A91B28" w:rsidRPr="00565696" w:rsidRDefault="00A91B28" w:rsidP="00A91B28">
                  <w:pPr>
                    <w:ind w:leftChars="-50" w:left="-105" w:rightChars="-50" w:right="-105"/>
                    <w:jc w:val="center"/>
                  </w:pPr>
                </w:p>
              </w:tc>
              <w:tc>
                <w:tcPr>
                  <w:tcW w:w="350" w:type="pct"/>
                  <w:vAlign w:val="center"/>
                </w:tcPr>
                <w:p w14:paraId="6458613D" w14:textId="5B507086" w:rsidR="00A91B28" w:rsidRPr="00565696" w:rsidRDefault="00A91B28" w:rsidP="00A91B28">
                  <w:pPr>
                    <w:ind w:leftChars="-50" w:left="-105" w:rightChars="-50" w:right="-105"/>
                    <w:jc w:val="center"/>
                  </w:pPr>
                  <w:r w:rsidRPr="00565696">
                    <w:rPr>
                      <w:rFonts w:hint="eastAsia"/>
                    </w:rPr>
                    <w:t>达标</w:t>
                  </w:r>
                </w:p>
              </w:tc>
              <w:tc>
                <w:tcPr>
                  <w:tcW w:w="785" w:type="pct"/>
                  <w:vMerge/>
                  <w:vAlign w:val="center"/>
                </w:tcPr>
                <w:p w14:paraId="2D9750A8" w14:textId="77777777" w:rsidR="00A91B28" w:rsidRPr="00565696" w:rsidRDefault="00A91B28" w:rsidP="00A91B28">
                  <w:pPr>
                    <w:ind w:leftChars="-50" w:left="-105" w:rightChars="-50" w:right="-105"/>
                    <w:jc w:val="center"/>
                  </w:pPr>
                </w:p>
              </w:tc>
            </w:tr>
            <w:tr w:rsidR="00A91B28" w:rsidRPr="00565696" w14:paraId="01B0B8F7" w14:textId="77777777" w:rsidTr="009803F4">
              <w:tc>
                <w:tcPr>
                  <w:tcW w:w="351" w:type="pct"/>
                  <w:shd w:val="clear" w:color="auto" w:fill="auto"/>
                  <w:vAlign w:val="center"/>
                </w:tcPr>
                <w:p w14:paraId="40072BDB" w14:textId="78B2198C" w:rsidR="00A91B28" w:rsidRPr="00565696" w:rsidRDefault="00A91B28" w:rsidP="00A91B28">
                  <w:pPr>
                    <w:ind w:leftChars="-50" w:left="-105" w:rightChars="-50" w:right="-105"/>
                    <w:jc w:val="center"/>
                  </w:pPr>
                  <w:r w:rsidRPr="00565696">
                    <w:rPr>
                      <w:rFonts w:hint="eastAsia"/>
                    </w:rPr>
                    <w:t>6</w:t>
                  </w:r>
                </w:p>
              </w:tc>
              <w:tc>
                <w:tcPr>
                  <w:tcW w:w="1875" w:type="pct"/>
                  <w:shd w:val="clear" w:color="auto" w:fill="auto"/>
                  <w:vAlign w:val="center"/>
                </w:tcPr>
                <w:p w14:paraId="6E2A497F" w14:textId="584E032E" w:rsidR="00A91B28" w:rsidRPr="00565696" w:rsidRDefault="00A91B28" w:rsidP="00A91B28">
                  <w:pPr>
                    <w:adjustRightInd w:val="0"/>
                    <w:snapToGrid w:val="0"/>
                    <w:ind w:leftChars="-50" w:left="-105" w:rightChars="-50" w:right="-105"/>
                    <w:jc w:val="center"/>
                    <w:rPr>
                      <w:szCs w:val="21"/>
                    </w:rPr>
                  </w:pPr>
                  <w:proofErr w:type="gramStart"/>
                  <w:r w:rsidRPr="00565696">
                    <w:rPr>
                      <w:rFonts w:hint="eastAsia"/>
                      <w:szCs w:val="21"/>
                    </w:rPr>
                    <w:t>南侧商</w:t>
                  </w:r>
                  <w:proofErr w:type="gramEnd"/>
                  <w:r w:rsidRPr="00565696">
                    <w:rPr>
                      <w:rFonts w:hint="eastAsia"/>
                      <w:szCs w:val="21"/>
                    </w:rPr>
                    <w:t>住楼</w:t>
                  </w:r>
                  <w:r w:rsidRPr="00565696">
                    <w:rPr>
                      <w:rFonts w:hint="eastAsia"/>
                      <w:szCs w:val="21"/>
                    </w:rPr>
                    <w:t>2#</w:t>
                  </w:r>
                </w:p>
              </w:tc>
              <w:tc>
                <w:tcPr>
                  <w:tcW w:w="536" w:type="pct"/>
                  <w:shd w:val="clear" w:color="auto" w:fill="auto"/>
                  <w:vAlign w:val="center"/>
                </w:tcPr>
                <w:p w14:paraId="67527E47" w14:textId="2F66A64E" w:rsidR="00A91B28" w:rsidRPr="00565696" w:rsidRDefault="00807F57" w:rsidP="00A91B28">
                  <w:pPr>
                    <w:ind w:leftChars="-50" w:left="-105" w:rightChars="-50" w:right="-105"/>
                    <w:jc w:val="center"/>
                  </w:pPr>
                  <w:r w:rsidRPr="00565696">
                    <w:rPr>
                      <w:rFonts w:hint="eastAsia"/>
                    </w:rPr>
                    <w:t>52~52</w:t>
                  </w:r>
                </w:p>
              </w:tc>
              <w:tc>
                <w:tcPr>
                  <w:tcW w:w="539" w:type="pct"/>
                  <w:shd w:val="clear" w:color="auto" w:fill="auto"/>
                  <w:vAlign w:val="center"/>
                </w:tcPr>
                <w:p w14:paraId="62C34E6B" w14:textId="55A4B0A2" w:rsidR="00A91B28" w:rsidRPr="00565696" w:rsidRDefault="00807F57" w:rsidP="00A91B28">
                  <w:pPr>
                    <w:ind w:leftChars="-50" w:left="-105" w:rightChars="-50" w:right="-105"/>
                    <w:jc w:val="center"/>
                  </w:pPr>
                  <w:r w:rsidRPr="00565696">
                    <w:rPr>
                      <w:rFonts w:hint="eastAsia"/>
                    </w:rPr>
                    <w:t>40~42</w:t>
                  </w:r>
                </w:p>
              </w:tc>
              <w:tc>
                <w:tcPr>
                  <w:tcW w:w="564" w:type="pct"/>
                  <w:vMerge/>
                  <w:shd w:val="clear" w:color="auto" w:fill="auto"/>
                  <w:vAlign w:val="center"/>
                </w:tcPr>
                <w:p w14:paraId="79A45CE6" w14:textId="77777777" w:rsidR="00A91B28" w:rsidRPr="00565696" w:rsidRDefault="00A91B28" w:rsidP="00A91B28">
                  <w:pPr>
                    <w:ind w:leftChars="-50" w:left="-105" w:rightChars="-50" w:right="-105"/>
                    <w:jc w:val="center"/>
                  </w:pPr>
                </w:p>
              </w:tc>
              <w:tc>
                <w:tcPr>
                  <w:tcW w:w="350" w:type="pct"/>
                  <w:vAlign w:val="center"/>
                </w:tcPr>
                <w:p w14:paraId="318CD153" w14:textId="37F9BAFE" w:rsidR="00A91B28" w:rsidRPr="00565696" w:rsidRDefault="00A91B28" w:rsidP="00A91B28">
                  <w:pPr>
                    <w:ind w:leftChars="-50" w:left="-105" w:rightChars="-50" w:right="-105"/>
                    <w:jc w:val="center"/>
                  </w:pPr>
                  <w:r w:rsidRPr="00565696">
                    <w:rPr>
                      <w:rFonts w:hint="eastAsia"/>
                    </w:rPr>
                    <w:t>达标</w:t>
                  </w:r>
                </w:p>
              </w:tc>
              <w:tc>
                <w:tcPr>
                  <w:tcW w:w="785" w:type="pct"/>
                  <w:vMerge/>
                  <w:vAlign w:val="center"/>
                </w:tcPr>
                <w:p w14:paraId="02473B0B" w14:textId="77777777" w:rsidR="00A91B28" w:rsidRPr="00565696" w:rsidRDefault="00A91B28" w:rsidP="00A91B28">
                  <w:pPr>
                    <w:ind w:leftChars="-50" w:left="-105" w:rightChars="-50" w:right="-105"/>
                    <w:jc w:val="center"/>
                  </w:pPr>
                </w:p>
              </w:tc>
            </w:tr>
            <w:tr w:rsidR="00A91B28" w:rsidRPr="00565696" w14:paraId="4E19EC06" w14:textId="77777777" w:rsidTr="009803F4">
              <w:tc>
                <w:tcPr>
                  <w:tcW w:w="351" w:type="pct"/>
                  <w:shd w:val="clear" w:color="auto" w:fill="auto"/>
                  <w:vAlign w:val="center"/>
                </w:tcPr>
                <w:p w14:paraId="5ED00B3E" w14:textId="638B09C4" w:rsidR="00A91B28" w:rsidRPr="00565696" w:rsidRDefault="00A91B28" w:rsidP="00A91B28">
                  <w:pPr>
                    <w:ind w:leftChars="-50" w:left="-105" w:rightChars="-50" w:right="-105"/>
                    <w:jc w:val="center"/>
                  </w:pPr>
                  <w:r w:rsidRPr="00565696">
                    <w:rPr>
                      <w:rFonts w:hint="eastAsia"/>
                    </w:rPr>
                    <w:t>7</w:t>
                  </w:r>
                </w:p>
              </w:tc>
              <w:tc>
                <w:tcPr>
                  <w:tcW w:w="1875" w:type="pct"/>
                  <w:shd w:val="clear" w:color="auto" w:fill="auto"/>
                  <w:vAlign w:val="center"/>
                </w:tcPr>
                <w:p w14:paraId="6E4C1F8A" w14:textId="07C87226" w:rsidR="00A91B28" w:rsidRPr="00565696" w:rsidRDefault="00A91B28" w:rsidP="00A91B28">
                  <w:pPr>
                    <w:adjustRightInd w:val="0"/>
                    <w:snapToGrid w:val="0"/>
                    <w:ind w:leftChars="-50" w:left="-105" w:rightChars="-50" w:right="-105"/>
                    <w:jc w:val="center"/>
                    <w:rPr>
                      <w:szCs w:val="21"/>
                    </w:rPr>
                  </w:pPr>
                  <w:r w:rsidRPr="00565696">
                    <w:rPr>
                      <w:rFonts w:hint="eastAsia"/>
                      <w:szCs w:val="21"/>
                    </w:rPr>
                    <w:t>南侧居民楼</w:t>
                  </w:r>
                </w:p>
              </w:tc>
              <w:tc>
                <w:tcPr>
                  <w:tcW w:w="536" w:type="pct"/>
                  <w:shd w:val="clear" w:color="auto" w:fill="auto"/>
                  <w:vAlign w:val="center"/>
                </w:tcPr>
                <w:p w14:paraId="7962DF0D" w14:textId="0681FE51" w:rsidR="00A91B28" w:rsidRPr="00565696" w:rsidRDefault="00807F57" w:rsidP="00A91B28">
                  <w:pPr>
                    <w:ind w:leftChars="-50" w:left="-105" w:rightChars="-50" w:right="-105"/>
                    <w:jc w:val="center"/>
                  </w:pPr>
                  <w:r w:rsidRPr="00565696">
                    <w:rPr>
                      <w:rFonts w:hint="eastAsia"/>
                    </w:rPr>
                    <w:t>50~50</w:t>
                  </w:r>
                </w:p>
              </w:tc>
              <w:tc>
                <w:tcPr>
                  <w:tcW w:w="539" w:type="pct"/>
                  <w:shd w:val="clear" w:color="auto" w:fill="auto"/>
                  <w:vAlign w:val="center"/>
                </w:tcPr>
                <w:p w14:paraId="6113E18B" w14:textId="60C15581" w:rsidR="00A91B28" w:rsidRPr="00565696" w:rsidRDefault="00807F57" w:rsidP="00A91B28">
                  <w:pPr>
                    <w:ind w:leftChars="-50" w:left="-105" w:rightChars="-50" w:right="-105"/>
                    <w:jc w:val="center"/>
                  </w:pPr>
                  <w:r w:rsidRPr="00565696">
                    <w:rPr>
                      <w:rFonts w:hint="eastAsia"/>
                    </w:rPr>
                    <w:t>41~42</w:t>
                  </w:r>
                </w:p>
              </w:tc>
              <w:tc>
                <w:tcPr>
                  <w:tcW w:w="564" w:type="pct"/>
                  <w:vMerge/>
                  <w:shd w:val="clear" w:color="auto" w:fill="auto"/>
                  <w:vAlign w:val="center"/>
                </w:tcPr>
                <w:p w14:paraId="52C07A05" w14:textId="77777777" w:rsidR="00A91B28" w:rsidRPr="00565696" w:rsidRDefault="00A91B28" w:rsidP="00A91B28">
                  <w:pPr>
                    <w:ind w:leftChars="-50" w:left="-105" w:rightChars="-50" w:right="-105"/>
                    <w:jc w:val="center"/>
                  </w:pPr>
                </w:p>
              </w:tc>
              <w:tc>
                <w:tcPr>
                  <w:tcW w:w="350" w:type="pct"/>
                  <w:vAlign w:val="center"/>
                </w:tcPr>
                <w:p w14:paraId="3D15FA91" w14:textId="5C69AA29" w:rsidR="00A91B28" w:rsidRPr="00565696" w:rsidRDefault="006340BF" w:rsidP="00A91B28">
                  <w:pPr>
                    <w:ind w:leftChars="-50" w:left="-105" w:rightChars="-50" w:right="-105"/>
                    <w:jc w:val="center"/>
                  </w:pPr>
                  <w:r w:rsidRPr="00565696">
                    <w:rPr>
                      <w:rFonts w:hint="eastAsia"/>
                    </w:rPr>
                    <w:t>达标</w:t>
                  </w:r>
                </w:p>
              </w:tc>
              <w:tc>
                <w:tcPr>
                  <w:tcW w:w="785" w:type="pct"/>
                  <w:vMerge/>
                  <w:vAlign w:val="center"/>
                </w:tcPr>
                <w:p w14:paraId="0F3A63F8" w14:textId="77777777" w:rsidR="00A91B28" w:rsidRPr="00565696" w:rsidRDefault="00A91B28" w:rsidP="00A91B28">
                  <w:pPr>
                    <w:ind w:leftChars="-50" w:left="-105" w:rightChars="-50" w:right="-105"/>
                    <w:jc w:val="center"/>
                  </w:pPr>
                </w:p>
              </w:tc>
            </w:tr>
          </w:tbl>
          <w:p w14:paraId="69579F8E" w14:textId="73D0B0CE" w:rsidR="009803F4" w:rsidRDefault="009803F4" w:rsidP="00E01225">
            <w:pPr>
              <w:spacing w:beforeLines="50" w:before="156" w:line="460" w:lineRule="exact"/>
              <w:ind w:firstLineChars="200" w:firstLine="480"/>
              <w:textAlignment w:val="center"/>
              <w:rPr>
                <w:sz w:val="24"/>
              </w:rPr>
            </w:pPr>
            <w:r w:rsidRPr="00565696">
              <w:rPr>
                <w:rFonts w:hint="eastAsia"/>
                <w:sz w:val="24"/>
              </w:rPr>
              <w:t>由上表可知，本项目</w:t>
            </w:r>
            <w:r w:rsidRPr="00565696">
              <w:rPr>
                <w:rFonts w:hint="eastAsia"/>
                <w:sz w:val="24"/>
              </w:rPr>
              <w:t>50m</w:t>
            </w:r>
            <w:proofErr w:type="gramStart"/>
            <w:r w:rsidRPr="00565696">
              <w:rPr>
                <w:rFonts w:hint="eastAsia"/>
                <w:sz w:val="24"/>
              </w:rPr>
              <w:t>范围内声环境</w:t>
            </w:r>
            <w:proofErr w:type="gramEnd"/>
            <w:r w:rsidRPr="00565696">
              <w:rPr>
                <w:rFonts w:hint="eastAsia"/>
                <w:sz w:val="24"/>
              </w:rPr>
              <w:t>敏感点噪声现状监测值可以满足《声环境质量标准》（</w:t>
            </w:r>
            <w:r w:rsidRPr="00565696">
              <w:rPr>
                <w:sz w:val="24"/>
              </w:rPr>
              <w:t>GB3096-2008</w:t>
            </w:r>
            <w:r w:rsidRPr="00565696">
              <w:rPr>
                <w:rFonts w:hint="eastAsia"/>
                <w:sz w:val="24"/>
              </w:rPr>
              <w:t>）</w:t>
            </w:r>
            <w:r w:rsidRPr="00565696">
              <w:rPr>
                <w:sz w:val="24"/>
              </w:rPr>
              <w:t>2</w:t>
            </w:r>
            <w:r w:rsidRPr="00565696">
              <w:rPr>
                <w:rFonts w:hint="eastAsia"/>
                <w:sz w:val="24"/>
              </w:rPr>
              <w:t>类标准要求，</w:t>
            </w:r>
            <w:proofErr w:type="gramStart"/>
            <w:r w:rsidRPr="00565696">
              <w:rPr>
                <w:rFonts w:hint="eastAsia"/>
                <w:sz w:val="24"/>
              </w:rPr>
              <w:t>区域声</w:t>
            </w:r>
            <w:proofErr w:type="gramEnd"/>
            <w:r w:rsidRPr="00565696">
              <w:rPr>
                <w:rFonts w:hint="eastAsia"/>
                <w:sz w:val="24"/>
              </w:rPr>
              <w:t>环境质量</w:t>
            </w:r>
            <w:r w:rsidR="00714CAF" w:rsidRPr="00565696">
              <w:rPr>
                <w:rFonts w:hint="eastAsia"/>
                <w:sz w:val="24"/>
              </w:rPr>
              <w:t>良好</w:t>
            </w:r>
            <w:r w:rsidRPr="00565696">
              <w:rPr>
                <w:rFonts w:hint="eastAsia"/>
                <w:sz w:val="24"/>
              </w:rPr>
              <w:t>。</w:t>
            </w:r>
          </w:p>
          <w:p w14:paraId="25B39103" w14:textId="77777777" w:rsidR="00E01225" w:rsidRDefault="00E01225" w:rsidP="00E01225">
            <w:pPr>
              <w:spacing w:line="276" w:lineRule="auto"/>
              <w:ind w:firstLineChars="200" w:firstLine="480"/>
              <w:textAlignment w:val="center"/>
              <w:rPr>
                <w:sz w:val="24"/>
              </w:rPr>
            </w:pPr>
          </w:p>
          <w:p w14:paraId="4165A782" w14:textId="77777777" w:rsidR="00E01225" w:rsidRPr="00565696" w:rsidRDefault="00E01225" w:rsidP="00E01225">
            <w:pPr>
              <w:spacing w:line="276" w:lineRule="auto"/>
              <w:ind w:firstLineChars="200" w:firstLine="480"/>
              <w:textAlignment w:val="center"/>
              <w:rPr>
                <w:sz w:val="24"/>
              </w:rPr>
            </w:pPr>
          </w:p>
          <w:p w14:paraId="780A4327" w14:textId="77777777" w:rsidR="00EB5F39" w:rsidRPr="00565696" w:rsidRDefault="00000000" w:rsidP="00E720F1">
            <w:pPr>
              <w:spacing w:line="440" w:lineRule="exact"/>
              <w:textAlignment w:val="center"/>
              <w:rPr>
                <w:b/>
                <w:sz w:val="24"/>
              </w:rPr>
            </w:pPr>
            <w:r w:rsidRPr="00565696">
              <w:rPr>
                <w:b/>
                <w:sz w:val="24"/>
              </w:rPr>
              <w:lastRenderedPageBreak/>
              <w:t xml:space="preserve">4 </w:t>
            </w:r>
            <w:r w:rsidRPr="00565696">
              <w:rPr>
                <w:b/>
                <w:sz w:val="24"/>
              </w:rPr>
              <w:t>生态环境现状</w:t>
            </w:r>
          </w:p>
          <w:p w14:paraId="3CBF21BC" w14:textId="17237E40" w:rsidR="00EB5F39" w:rsidRPr="00565696" w:rsidRDefault="00000000" w:rsidP="00E720F1">
            <w:pPr>
              <w:spacing w:line="440" w:lineRule="exact"/>
              <w:ind w:firstLineChars="200" w:firstLine="480"/>
              <w:textAlignment w:val="center"/>
              <w:rPr>
                <w:color w:val="FF0000"/>
                <w:sz w:val="24"/>
              </w:rPr>
            </w:pPr>
            <w:r w:rsidRPr="00565696">
              <w:rPr>
                <w:rFonts w:hint="eastAsia"/>
                <w:sz w:val="24"/>
                <w:lang w:bidi="ar"/>
              </w:rPr>
              <w:t>本项目所在地区的生态系统已经演化为以人工生态系统为主。周边无划定的自然保护区，风景名胜区等需特殊保护的区域。</w:t>
            </w:r>
            <w:r w:rsidRPr="00565696">
              <w:rPr>
                <w:rFonts w:hint="eastAsia"/>
                <w:sz w:val="24"/>
              </w:rPr>
              <w:t>根据《建设项目环境影响报告表编制技术指南（污染影响类）（试行）》，本项目用地范围内</w:t>
            </w:r>
            <w:proofErr w:type="gramStart"/>
            <w:r w:rsidRPr="00565696">
              <w:rPr>
                <w:rFonts w:hint="eastAsia"/>
                <w:sz w:val="24"/>
              </w:rPr>
              <w:t>不</w:t>
            </w:r>
            <w:proofErr w:type="gramEnd"/>
            <w:r w:rsidRPr="00565696">
              <w:rPr>
                <w:rFonts w:hint="eastAsia"/>
                <w:sz w:val="24"/>
              </w:rPr>
              <w:t>含有生态环境保护目标，因此不需进行生态环境现状调查。</w:t>
            </w:r>
          </w:p>
          <w:p w14:paraId="0B7DF8CD" w14:textId="77777777" w:rsidR="00EB5F39" w:rsidRPr="00565696" w:rsidRDefault="00000000" w:rsidP="00E720F1">
            <w:pPr>
              <w:spacing w:line="440" w:lineRule="exact"/>
              <w:textAlignment w:val="center"/>
              <w:rPr>
                <w:b/>
                <w:sz w:val="24"/>
              </w:rPr>
            </w:pPr>
            <w:r w:rsidRPr="00565696">
              <w:rPr>
                <w:b/>
                <w:sz w:val="24"/>
              </w:rPr>
              <w:t xml:space="preserve">5 </w:t>
            </w:r>
            <w:r w:rsidRPr="00565696">
              <w:rPr>
                <w:b/>
                <w:sz w:val="24"/>
              </w:rPr>
              <w:t>电磁辐射</w:t>
            </w:r>
          </w:p>
          <w:p w14:paraId="7ABE793B" w14:textId="77777777" w:rsidR="00EB5F39" w:rsidRPr="00565696" w:rsidRDefault="00000000" w:rsidP="00E720F1">
            <w:pPr>
              <w:spacing w:line="440" w:lineRule="exact"/>
              <w:ind w:firstLineChars="200" w:firstLine="480"/>
              <w:textAlignment w:val="center"/>
              <w:rPr>
                <w:sz w:val="24"/>
              </w:rPr>
            </w:pPr>
            <w:r w:rsidRPr="00565696">
              <w:rPr>
                <w:rFonts w:hint="eastAsia"/>
                <w:sz w:val="24"/>
              </w:rPr>
              <w:t>本项目不属于新建或改建、扩建广播电台、差转台、电视塔台、卫星地球上行站、雷达等电磁辐射类项目，无需对项目电磁辐射现状开展监测与评价。</w:t>
            </w:r>
          </w:p>
          <w:p w14:paraId="783DC571" w14:textId="77777777" w:rsidR="00EB5F39" w:rsidRPr="00565696" w:rsidRDefault="00000000" w:rsidP="00E720F1">
            <w:pPr>
              <w:spacing w:line="440" w:lineRule="exact"/>
              <w:textAlignment w:val="center"/>
              <w:rPr>
                <w:b/>
                <w:sz w:val="24"/>
              </w:rPr>
            </w:pPr>
            <w:r w:rsidRPr="00565696">
              <w:rPr>
                <w:b/>
                <w:sz w:val="24"/>
              </w:rPr>
              <w:t xml:space="preserve">6 </w:t>
            </w:r>
            <w:r w:rsidRPr="00565696">
              <w:rPr>
                <w:b/>
                <w:sz w:val="24"/>
              </w:rPr>
              <w:t>地下水、土壤环境</w:t>
            </w:r>
          </w:p>
          <w:p w14:paraId="450232A4" w14:textId="1F981BA4" w:rsidR="00035AE5" w:rsidRPr="00565696" w:rsidRDefault="004D20D1" w:rsidP="00E720F1">
            <w:pPr>
              <w:spacing w:line="440" w:lineRule="exact"/>
              <w:ind w:firstLineChars="200" w:firstLine="480"/>
              <w:textAlignment w:val="center"/>
              <w:rPr>
                <w:sz w:val="24"/>
              </w:rPr>
            </w:pPr>
            <w:r>
              <w:rPr>
                <w:rFonts w:hint="eastAsia"/>
                <w:sz w:val="24"/>
              </w:rPr>
              <w:t>本</w:t>
            </w:r>
            <w:r w:rsidRPr="00565696">
              <w:rPr>
                <w:rFonts w:hint="eastAsia"/>
                <w:sz w:val="24"/>
              </w:rPr>
              <w:t>项目位于</w:t>
            </w:r>
            <w:r w:rsidR="0001536B" w:rsidRPr="00565696">
              <w:rPr>
                <w:rFonts w:ascii="宋体" w:hAnsi="宋体" w:cs="宋体" w:hint="eastAsia"/>
                <w:sz w:val="24"/>
                <w:szCs w:val="24"/>
                <w:lang w:bidi="ar"/>
              </w:rPr>
              <w:t>西华县东夏亭镇</w:t>
            </w:r>
            <w:r w:rsidRPr="00565696">
              <w:rPr>
                <w:rFonts w:hint="eastAsia"/>
                <w:sz w:val="24"/>
              </w:rPr>
              <w:t>，根据《建设项目环境影响报告表编制技术指南（污染影响类）（试行）》，本项目建成后拆解过程均在车间内进行，</w:t>
            </w:r>
            <w:r w:rsidR="00DC4FD0">
              <w:rPr>
                <w:rFonts w:hint="eastAsia"/>
                <w:sz w:val="24"/>
              </w:rPr>
              <w:t>厂区全部</w:t>
            </w:r>
            <w:r w:rsidRPr="00565696">
              <w:rPr>
                <w:rFonts w:hint="eastAsia"/>
                <w:sz w:val="24"/>
              </w:rPr>
              <w:t>进行地面硬化，</w:t>
            </w:r>
            <w:r w:rsidR="00E01225">
              <w:rPr>
                <w:rFonts w:hint="eastAsia"/>
                <w:sz w:val="24"/>
              </w:rPr>
              <w:t>拆解车间和</w:t>
            </w:r>
            <w:proofErr w:type="gramStart"/>
            <w:r w:rsidRPr="00565696">
              <w:rPr>
                <w:rFonts w:hint="eastAsia"/>
                <w:sz w:val="24"/>
              </w:rPr>
              <w:t>危废</w:t>
            </w:r>
            <w:proofErr w:type="gramEnd"/>
            <w:r w:rsidRPr="00565696">
              <w:rPr>
                <w:rFonts w:hint="eastAsia"/>
                <w:sz w:val="24"/>
              </w:rPr>
              <w:t>暂存间采取</w:t>
            </w:r>
            <w:r w:rsidR="00E01225">
              <w:rPr>
                <w:rFonts w:hint="eastAsia"/>
                <w:sz w:val="24"/>
              </w:rPr>
              <w:t>重点</w:t>
            </w:r>
            <w:r w:rsidRPr="00565696">
              <w:rPr>
                <w:rFonts w:hint="eastAsia"/>
                <w:sz w:val="24"/>
              </w:rPr>
              <w:t>防渗措施；生产过程产生的废气经治理达标后排放，项目不存在地下水和土壤污染的途径，项目周围</w:t>
            </w:r>
            <w:r w:rsidR="00035AE5" w:rsidRPr="00565696">
              <w:rPr>
                <w:rFonts w:hint="eastAsia"/>
                <w:sz w:val="24"/>
              </w:rPr>
              <w:t>500m</w:t>
            </w:r>
            <w:r w:rsidR="00035AE5" w:rsidRPr="00565696">
              <w:rPr>
                <w:rFonts w:hint="eastAsia"/>
                <w:sz w:val="24"/>
              </w:rPr>
              <w:t>范围内</w:t>
            </w:r>
            <w:r w:rsidRPr="00565696">
              <w:rPr>
                <w:rFonts w:hint="eastAsia"/>
                <w:sz w:val="24"/>
              </w:rPr>
              <w:t>不存在地下水保护目标，根据《建设项目环境影响报告表编制技术指南（污染影响类）》（试行）要求，本次评价不再进行地下水和土壤环境质量现状监测。</w:t>
            </w:r>
          </w:p>
          <w:p w14:paraId="40C87B8B" w14:textId="0D2E932B" w:rsidR="00EB5F39" w:rsidRPr="00565696" w:rsidRDefault="000254EF" w:rsidP="00E720F1">
            <w:pPr>
              <w:spacing w:line="440" w:lineRule="exact"/>
              <w:ind w:firstLineChars="200" w:firstLine="480"/>
              <w:textAlignment w:val="center"/>
              <w:rPr>
                <w:sz w:val="24"/>
              </w:rPr>
            </w:pPr>
            <w:r w:rsidRPr="00565696">
              <w:rPr>
                <w:rFonts w:hint="eastAsia"/>
                <w:sz w:val="24"/>
              </w:rPr>
              <w:t>本</w:t>
            </w:r>
            <w:r w:rsidR="00E52DBA" w:rsidRPr="00565696">
              <w:rPr>
                <w:rFonts w:hint="eastAsia"/>
                <w:sz w:val="24"/>
              </w:rPr>
              <w:t>项目所在区域已经实现集中供水</w:t>
            </w:r>
            <w:r w:rsidRPr="00565696">
              <w:rPr>
                <w:rFonts w:hint="eastAsia"/>
                <w:sz w:val="24"/>
              </w:rPr>
              <w:t>，原供销社自备井已停用多年。</w:t>
            </w:r>
            <w:r w:rsidR="00035AE5" w:rsidRPr="00565696">
              <w:rPr>
                <w:rFonts w:hint="eastAsia"/>
                <w:sz w:val="24"/>
              </w:rPr>
              <w:t>为了</w:t>
            </w:r>
            <w:r w:rsidRPr="00565696">
              <w:rPr>
                <w:rFonts w:hint="eastAsia"/>
                <w:sz w:val="24"/>
              </w:rPr>
              <w:t>更</w:t>
            </w:r>
            <w:r w:rsidR="00035AE5" w:rsidRPr="00565696">
              <w:rPr>
                <w:rFonts w:hint="eastAsia"/>
                <w:sz w:val="24"/>
              </w:rPr>
              <w:t>好地了解区域地下水环境质量现状，本次评价调查了东夏亭镇</w:t>
            </w:r>
            <w:r w:rsidR="00AC59B2" w:rsidRPr="00565696">
              <w:rPr>
                <w:rFonts w:hint="eastAsia"/>
                <w:sz w:val="24"/>
              </w:rPr>
              <w:t>供水厂地下水井群</w:t>
            </w:r>
            <w:r w:rsidR="00035AE5" w:rsidRPr="00565696">
              <w:rPr>
                <w:rFonts w:hint="eastAsia"/>
                <w:sz w:val="24"/>
              </w:rPr>
              <w:t>水质现状，检测时间为</w:t>
            </w:r>
            <w:r w:rsidR="00035AE5" w:rsidRPr="00565696">
              <w:rPr>
                <w:rFonts w:hint="eastAsia"/>
                <w:sz w:val="24"/>
              </w:rPr>
              <w:t>2024</w:t>
            </w:r>
            <w:r w:rsidR="00035AE5" w:rsidRPr="00565696">
              <w:rPr>
                <w:rFonts w:hint="eastAsia"/>
                <w:sz w:val="24"/>
              </w:rPr>
              <w:t>年</w:t>
            </w:r>
            <w:r w:rsidR="00035AE5" w:rsidRPr="00565696">
              <w:rPr>
                <w:rFonts w:hint="eastAsia"/>
                <w:sz w:val="24"/>
              </w:rPr>
              <w:t>5</w:t>
            </w:r>
            <w:r w:rsidR="00035AE5" w:rsidRPr="00565696">
              <w:rPr>
                <w:rFonts w:hint="eastAsia"/>
                <w:sz w:val="24"/>
              </w:rPr>
              <w:t>月</w:t>
            </w:r>
            <w:r w:rsidR="00035AE5" w:rsidRPr="00565696">
              <w:rPr>
                <w:rFonts w:hint="eastAsia"/>
                <w:sz w:val="24"/>
              </w:rPr>
              <w:t>9</w:t>
            </w:r>
            <w:r w:rsidR="00035AE5" w:rsidRPr="00565696">
              <w:rPr>
                <w:rFonts w:hint="eastAsia"/>
                <w:sz w:val="24"/>
              </w:rPr>
              <w:t>日，详见下表。</w:t>
            </w:r>
          </w:p>
          <w:p w14:paraId="2B93A37C" w14:textId="0B0008A4" w:rsidR="00D11B74" w:rsidRPr="00565696" w:rsidRDefault="00D11B74" w:rsidP="00D11B74">
            <w:pPr>
              <w:numPr>
                <w:ilvl w:val="0"/>
                <w:numId w:val="2"/>
              </w:numPr>
              <w:spacing w:line="360" w:lineRule="auto"/>
              <w:ind w:left="0" w:firstLineChars="200" w:firstLine="422"/>
              <w:textAlignment w:val="center"/>
              <w:rPr>
                <w:b/>
                <w:szCs w:val="21"/>
              </w:rPr>
            </w:pPr>
            <w:r w:rsidRPr="00565696">
              <w:rPr>
                <w:b/>
                <w:szCs w:val="21"/>
              </w:rPr>
              <w:t xml:space="preserve">     </w:t>
            </w:r>
            <w:r w:rsidRPr="00565696">
              <w:rPr>
                <w:rFonts w:hint="eastAsia"/>
                <w:b/>
                <w:szCs w:val="21"/>
              </w:rPr>
              <w:t xml:space="preserve">      </w:t>
            </w:r>
            <w:r w:rsidRPr="00565696">
              <w:rPr>
                <w:rFonts w:hint="eastAsia"/>
                <w:b/>
                <w:szCs w:val="21"/>
              </w:rPr>
              <w:t>东夏亭镇供水厂地下水井群水质检测结果分析一览表</w:t>
            </w:r>
          </w:p>
          <w:tbl>
            <w:tblPr>
              <w:tblStyle w:val="aff"/>
              <w:tblW w:w="5000" w:type="pct"/>
              <w:tblLook w:val="04A0" w:firstRow="1" w:lastRow="0" w:firstColumn="1" w:lastColumn="0" w:noHBand="0" w:noVBand="1"/>
            </w:tblPr>
            <w:tblGrid>
              <w:gridCol w:w="745"/>
              <w:gridCol w:w="3237"/>
              <w:gridCol w:w="1237"/>
              <w:gridCol w:w="1237"/>
              <w:gridCol w:w="991"/>
              <w:gridCol w:w="1050"/>
            </w:tblGrid>
            <w:tr w:rsidR="00D11B74" w:rsidRPr="00565696" w14:paraId="071E59EF" w14:textId="77777777" w:rsidTr="003722D0">
              <w:tc>
                <w:tcPr>
                  <w:tcW w:w="438" w:type="pct"/>
                  <w:vAlign w:val="center"/>
                </w:tcPr>
                <w:p w14:paraId="35C2FA2A" w14:textId="77777777" w:rsidR="00D11B74" w:rsidRPr="00565696" w:rsidRDefault="00D11B74" w:rsidP="00E310F8">
                  <w:pPr>
                    <w:spacing w:line="276" w:lineRule="auto"/>
                    <w:jc w:val="center"/>
                    <w:textAlignment w:val="center"/>
                    <w:rPr>
                      <w:b/>
                      <w:bCs/>
                      <w:szCs w:val="21"/>
                    </w:rPr>
                  </w:pPr>
                  <w:r w:rsidRPr="00565696">
                    <w:rPr>
                      <w:b/>
                      <w:bCs/>
                      <w:szCs w:val="21"/>
                    </w:rPr>
                    <w:t>序号</w:t>
                  </w:r>
                </w:p>
              </w:tc>
              <w:tc>
                <w:tcPr>
                  <w:tcW w:w="1905" w:type="pct"/>
                  <w:vAlign w:val="center"/>
                </w:tcPr>
                <w:p w14:paraId="1403FCCB" w14:textId="77777777" w:rsidR="00D11B74" w:rsidRPr="00565696" w:rsidRDefault="00D11B74" w:rsidP="00E310F8">
                  <w:pPr>
                    <w:spacing w:line="276" w:lineRule="auto"/>
                    <w:jc w:val="center"/>
                    <w:textAlignment w:val="center"/>
                    <w:rPr>
                      <w:b/>
                      <w:bCs/>
                      <w:szCs w:val="21"/>
                    </w:rPr>
                  </w:pPr>
                  <w:r w:rsidRPr="00565696">
                    <w:rPr>
                      <w:b/>
                      <w:bCs/>
                      <w:szCs w:val="21"/>
                    </w:rPr>
                    <w:t>检测因子</w:t>
                  </w:r>
                </w:p>
              </w:tc>
              <w:tc>
                <w:tcPr>
                  <w:tcW w:w="728" w:type="pct"/>
                  <w:vAlign w:val="center"/>
                </w:tcPr>
                <w:p w14:paraId="7805C1EC" w14:textId="77777777" w:rsidR="00D11B74" w:rsidRPr="00565696" w:rsidRDefault="00D11B74" w:rsidP="00E310F8">
                  <w:pPr>
                    <w:spacing w:line="276" w:lineRule="auto"/>
                    <w:jc w:val="center"/>
                    <w:textAlignment w:val="center"/>
                    <w:rPr>
                      <w:b/>
                      <w:bCs/>
                      <w:szCs w:val="21"/>
                    </w:rPr>
                  </w:pPr>
                  <w:r w:rsidRPr="00565696">
                    <w:rPr>
                      <w:b/>
                      <w:bCs/>
                      <w:szCs w:val="21"/>
                    </w:rPr>
                    <w:t>检测结果</w:t>
                  </w:r>
                </w:p>
              </w:tc>
              <w:tc>
                <w:tcPr>
                  <w:tcW w:w="728" w:type="pct"/>
                </w:tcPr>
                <w:p w14:paraId="00585319" w14:textId="0E152334" w:rsidR="00D11B74" w:rsidRPr="00565696" w:rsidRDefault="00D11B74" w:rsidP="00E310F8">
                  <w:pPr>
                    <w:spacing w:line="276" w:lineRule="auto"/>
                    <w:jc w:val="center"/>
                    <w:textAlignment w:val="center"/>
                    <w:rPr>
                      <w:b/>
                      <w:bCs/>
                      <w:szCs w:val="21"/>
                    </w:rPr>
                  </w:pPr>
                  <w:r w:rsidRPr="00565696">
                    <w:rPr>
                      <w:rFonts w:hint="eastAsia"/>
                      <w:b/>
                      <w:bCs/>
                      <w:szCs w:val="21"/>
                    </w:rPr>
                    <w:t>标准指数</w:t>
                  </w:r>
                </w:p>
              </w:tc>
              <w:tc>
                <w:tcPr>
                  <w:tcW w:w="583" w:type="pct"/>
                </w:tcPr>
                <w:p w14:paraId="3A1529CB" w14:textId="079F0CC5" w:rsidR="00D11B74" w:rsidRPr="00565696" w:rsidRDefault="00D11B74" w:rsidP="00E310F8">
                  <w:pPr>
                    <w:spacing w:line="276" w:lineRule="auto"/>
                    <w:jc w:val="center"/>
                    <w:textAlignment w:val="center"/>
                    <w:rPr>
                      <w:b/>
                      <w:bCs/>
                      <w:szCs w:val="21"/>
                    </w:rPr>
                  </w:pPr>
                  <w:r w:rsidRPr="00565696">
                    <w:rPr>
                      <w:rFonts w:hint="eastAsia"/>
                      <w:b/>
                      <w:bCs/>
                      <w:szCs w:val="21"/>
                    </w:rPr>
                    <w:t>超标率</w:t>
                  </w:r>
                </w:p>
              </w:tc>
              <w:tc>
                <w:tcPr>
                  <w:tcW w:w="618" w:type="pct"/>
                  <w:vAlign w:val="center"/>
                </w:tcPr>
                <w:p w14:paraId="0FED7432" w14:textId="3EB8294C" w:rsidR="00D11B74" w:rsidRPr="00565696" w:rsidRDefault="00D11B74" w:rsidP="00E310F8">
                  <w:pPr>
                    <w:spacing w:line="276" w:lineRule="auto"/>
                    <w:jc w:val="center"/>
                    <w:textAlignment w:val="center"/>
                    <w:rPr>
                      <w:b/>
                      <w:bCs/>
                      <w:szCs w:val="21"/>
                    </w:rPr>
                  </w:pPr>
                  <w:r w:rsidRPr="00565696">
                    <w:rPr>
                      <w:b/>
                      <w:bCs/>
                      <w:szCs w:val="21"/>
                    </w:rPr>
                    <w:t>标准值</w:t>
                  </w:r>
                </w:p>
              </w:tc>
            </w:tr>
            <w:tr w:rsidR="00D11B74" w:rsidRPr="00565696" w14:paraId="3B10C8F0" w14:textId="77777777" w:rsidTr="003722D0">
              <w:tc>
                <w:tcPr>
                  <w:tcW w:w="438" w:type="pct"/>
                  <w:vAlign w:val="center"/>
                </w:tcPr>
                <w:p w14:paraId="326CD5A1" w14:textId="06BFFA6B" w:rsidR="00D11B74" w:rsidRPr="00565696" w:rsidRDefault="00D11B74" w:rsidP="00E310F8">
                  <w:pPr>
                    <w:spacing w:line="276" w:lineRule="auto"/>
                    <w:jc w:val="center"/>
                    <w:textAlignment w:val="center"/>
                    <w:rPr>
                      <w:szCs w:val="21"/>
                    </w:rPr>
                  </w:pPr>
                  <w:r w:rsidRPr="00565696">
                    <w:rPr>
                      <w:rFonts w:hint="eastAsia"/>
                      <w:szCs w:val="21"/>
                    </w:rPr>
                    <w:t>1</w:t>
                  </w:r>
                </w:p>
              </w:tc>
              <w:tc>
                <w:tcPr>
                  <w:tcW w:w="1905" w:type="pct"/>
                  <w:vAlign w:val="center"/>
                </w:tcPr>
                <w:p w14:paraId="144C56FC" w14:textId="77777777" w:rsidR="00D11B74" w:rsidRPr="00565696" w:rsidRDefault="00D11B74" w:rsidP="00E310F8">
                  <w:pPr>
                    <w:spacing w:line="276" w:lineRule="auto"/>
                    <w:jc w:val="center"/>
                    <w:textAlignment w:val="center"/>
                    <w:rPr>
                      <w:szCs w:val="21"/>
                    </w:rPr>
                  </w:pPr>
                  <w:r w:rsidRPr="00565696">
                    <w:rPr>
                      <w:szCs w:val="21"/>
                    </w:rPr>
                    <w:t>色</w:t>
                  </w:r>
                </w:p>
              </w:tc>
              <w:tc>
                <w:tcPr>
                  <w:tcW w:w="728" w:type="pct"/>
                  <w:vAlign w:val="center"/>
                </w:tcPr>
                <w:p w14:paraId="4FB1BEB0" w14:textId="77777777" w:rsidR="00D11B74" w:rsidRPr="00565696" w:rsidRDefault="00D11B74" w:rsidP="00E310F8">
                  <w:pPr>
                    <w:spacing w:line="276" w:lineRule="auto"/>
                    <w:jc w:val="center"/>
                    <w:textAlignment w:val="center"/>
                    <w:rPr>
                      <w:szCs w:val="21"/>
                    </w:rPr>
                  </w:pPr>
                  <w:r w:rsidRPr="00565696">
                    <w:rPr>
                      <w:szCs w:val="21"/>
                    </w:rPr>
                    <w:t>未检出</w:t>
                  </w:r>
                </w:p>
              </w:tc>
              <w:tc>
                <w:tcPr>
                  <w:tcW w:w="728" w:type="pct"/>
                </w:tcPr>
                <w:p w14:paraId="4AFAD9DA" w14:textId="1B583BCB" w:rsidR="00D11B74" w:rsidRPr="00565696" w:rsidRDefault="00D11B74" w:rsidP="00E310F8">
                  <w:pPr>
                    <w:spacing w:line="276" w:lineRule="auto"/>
                    <w:jc w:val="center"/>
                    <w:textAlignment w:val="center"/>
                    <w:rPr>
                      <w:szCs w:val="21"/>
                    </w:rPr>
                  </w:pPr>
                  <w:r w:rsidRPr="00565696">
                    <w:rPr>
                      <w:rFonts w:hint="eastAsia"/>
                      <w:szCs w:val="21"/>
                    </w:rPr>
                    <w:t>/</w:t>
                  </w:r>
                </w:p>
              </w:tc>
              <w:tc>
                <w:tcPr>
                  <w:tcW w:w="583" w:type="pct"/>
                </w:tcPr>
                <w:p w14:paraId="349D0974" w14:textId="6EE945EE" w:rsidR="00D11B74"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70ED482A" w14:textId="58F11AC6" w:rsidR="00D11B74" w:rsidRPr="00565696" w:rsidRDefault="00D11B74" w:rsidP="00E310F8">
                  <w:pPr>
                    <w:spacing w:line="276" w:lineRule="auto"/>
                    <w:jc w:val="center"/>
                    <w:textAlignment w:val="center"/>
                    <w:rPr>
                      <w:szCs w:val="21"/>
                    </w:rPr>
                  </w:pPr>
                  <w:r w:rsidRPr="00565696">
                    <w:rPr>
                      <w:rFonts w:hint="eastAsia"/>
                      <w:szCs w:val="21"/>
                    </w:rPr>
                    <w:t>≤</w:t>
                  </w:r>
                  <w:r w:rsidRPr="00565696">
                    <w:rPr>
                      <w:rFonts w:hint="eastAsia"/>
                      <w:szCs w:val="21"/>
                    </w:rPr>
                    <w:t>15</w:t>
                  </w:r>
                </w:p>
              </w:tc>
            </w:tr>
            <w:tr w:rsidR="00D11B74" w:rsidRPr="00565696" w14:paraId="57D7F49C" w14:textId="77777777" w:rsidTr="003722D0">
              <w:tc>
                <w:tcPr>
                  <w:tcW w:w="438" w:type="pct"/>
                  <w:vAlign w:val="center"/>
                </w:tcPr>
                <w:p w14:paraId="0DF97E46" w14:textId="0DF690E6" w:rsidR="00D11B74" w:rsidRPr="00565696" w:rsidRDefault="00D11B74" w:rsidP="00E310F8">
                  <w:pPr>
                    <w:spacing w:line="276" w:lineRule="auto"/>
                    <w:jc w:val="center"/>
                    <w:textAlignment w:val="center"/>
                    <w:rPr>
                      <w:szCs w:val="21"/>
                    </w:rPr>
                  </w:pPr>
                  <w:r w:rsidRPr="00565696">
                    <w:rPr>
                      <w:rFonts w:hint="eastAsia"/>
                      <w:szCs w:val="21"/>
                    </w:rPr>
                    <w:t>2</w:t>
                  </w:r>
                </w:p>
              </w:tc>
              <w:tc>
                <w:tcPr>
                  <w:tcW w:w="1905" w:type="pct"/>
                  <w:vAlign w:val="center"/>
                </w:tcPr>
                <w:p w14:paraId="376E0A2A" w14:textId="77777777" w:rsidR="00D11B74" w:rsidRPr="00565696" w:rsidRDefault="00D11B74" w:rsidP="00E310F8">
                  <w:pPr>
                    <w:spacing w:line="276" w:lineRule="auto"/>
                    <w:jc w:val="center"/>
                    <w:textAlignment w:val="center"/>
                    <w:rPr>
                      <w:szCs w:val="21"/>
                    </w:rPr>
                  </w:pPr>
                  <w:r w:rsidRPr="00565696">
                    <w:rPr>
                      <w:szCs w:val="21"/>
                    </w:rPr>
                    <w:t>嗅和</w:t>
                  </w:r>
                  <w:proofErr w:type="gramStart"/>
                  <w:r w:rsidRPr="00565696">
                    <w:rPr>
                      <w:szCs w:val="21"/>
                    </w:rPr>
                    <w:t>味</w:t>
                  </w:r>
                  <w:proofErr w:type="gramEnd"/>
                </w:p>
              </w:tc>
              <w:tc>
                <w:tcPr>
                  <w:tcW w:w="728" w:type="pct"/>
                  <w:vAlign w:val="center"/>
                </w:tcPr>
                <w:p w14:paraId="1388B2B8" w14:textId="77777777" w:rsidR="00D11B74" w:rsidRPr="00565696" w:rsidRDefault="00D11B74" w:rsidP="00E310F8">
                  <w:pPr>
                    <w:spacing w:line="276" w:lineRule="auto"/>
                    <w:jc w:val="center"/>
                    <w:textAlignment w:val="center"/>
                    <w:rPr>
                      <w:szCs w:val="21"/>
                    </w:rPr>
                  </w:pPr>
                  <w:r w:rsidRPr="00565696">
                    <w:rPr>
                      <w:szCs w:val="21"/>
                    </w:rPr>
                    <w:t>无</w:t>
                  </w:r>
                </w:p>
              </w:tc>
              <w:tc>
                <w:tcPr>
                  <w:tcW w:w="728" w:type="pct"/>
                </w:tcPr>
                <w:p w14:paraId="3539B489" w14:textId="489B1DD6" w:rsidR="00D11B74" w:rsidRPr="00565696" w:rsidRDefault="00D11B74" w:rsidP="00E310F8">
                  <w:pPr>
                    <w:spacing w:line="276" w:lineRule="auto"/>
                    <w:jc w:val="center"/>
                    <w:textAlignment w:val="center"/>
                    <w:rPr>
                      <w:szCs w:val="21"/>
                    </w:rPr>
                  </w:pPr>
                  <w:r w:rsidRPr="00565696">
                    <w:rPr>
                      <w:rFonts w:hint="eastAsia"/>
                      <w:szCs w:val="21"/>
                    </w:rPr>
                    <w:t>/</w:t>
                  </w:r>
                </w:p>
              </w:tc>
              <w:tc>
                <w:tcPr>
                  <w:tcW w:w="583" w:type="pct"/>
                </w:tcPr>
                <w:p w14:paraId="65E425BE" w14:textId="062CA69D" w:rsidR="00D11B74"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7E3CFEED" w14:textId="078073B9" w:rsidR="00D11B74" w:rsidRPr="00565696" w:rsidRDefault="00D11B74" w:rsidP="00E310F8">
                  <w:pPr>
                    <w:spacing w:line="276" w:lineRule="auto"/>
                    <w:jc w:val="center"/>
                    <w:textAlignment w:val="center"/>
                    <w:rPr>
                      <w:szCs w:val="21"/>
                    </w:rPr>
                  </w:pPr>
                  <w:r w:rsidRPr="00565696">
                    <w:rPr>
                      <w:rFonts w:hint="eastAsia"/>
                      <w:szCs w:val="21"/>
                    </w:rPr>
                    <w:t>无</w:t>
                  </w:r>
                </w:p>
              </w:tc>
            </w:tr>
            <w:tr w:rsidR="00D11B74" w:rsidRPr="00565696" w14:paraId="3EE96477" w14:textId="77777777" w:rsidTr="003722D0">
              <w:tc>
                <w:tcPr>
                  <w:tcW w:w="438" w:type="pct"/>
                  <w:vAlign w:val="center"/>
                </w:tcPr>
                <w:p w14:paraId="12CFF67E" w14:textId="4721799B" w:rsidR="00D11B74" w:rsidRPr="00565696" w:rsidRDefault="00D11B74" w:rsidP="00E310F8">
                  <w:pPr>
                    <w:spacing w:line="276" w:lineRule="auto"/>
                    <w:jc w:val="center"/>
                    <w:textAlignment w:val="center"/>
                    <w:rPr>
                      <w:szCs w:val="21"/>
                    </w:rPr>
                  </w:pPr>
                  <w:r w:rsidRPr="00565696">
                    <w:rPr>
                      <w:rFonts w:hint="eastAsia"/>
                      <w:szCs w:val="21"/>
                    </w:rPr>
                    <w:t>3</w:t>
                  </w:r>
                </w:p>
              </w:tc>
              <w:tc>
                <w:tcPr>
                  <w:tcW w:w="1905" w:type="pct"/>
                  <w:vAlign w:val="center"/>
                </w:tcPr>
                <w:p w14:paraId="4F2FEFE0" w14:textId="77777777" w:rsidR="00D11B74" w:rsidRPr="00565696" w:rsidRDefault="00D11B74" w:rsidP="00E310F8">
                  <w:pPr>
                    <w:spacing w:line="276" w:lineRule="auto"/>
                    <w:jc w:val="center"/>
                    <w:textAlignment w:val="center"/>
                    <w:rPr>
                      <w:szCs w:val="21"/>
                    </w:rPr>
                  </w:pPr>
                  <w:r w:rsidRPr="00565696">
                    <w:rPr>
                      <w:szCs w:val="21"/>
                    </w:rPr>
                    <w:t>浑浊度（</w:t>
                  </w:r>
                  <w:r w:rsidRPr="00565696">
                    <w:rPr>
                      <w:szCs w:val="21"/>
                    </w:rPr>
                    <w:t>NTU</w:t>
                  </w:r>
                  <w:r w:rsidRPr="00565696">
                    <w:rPr>
                      <w:szCs w:val="21"/>
                    </w:rPr>
                    <w:t>）</w:t>
                  </w:r>
                </w:p>
              </w:tc>
              <w:tc>
                <w:tcPr>
                  <w:tcW w:w="728" w:type="pct"/>
                  <w:vAlign w:val="center"/>
                </w:tcPr>
                <w:p w14:paraId="7D1255BD" w14:textId="77777777" w:rsidR="00D11B74" w:rsidRPr="00565696" w:rsidRDefault="00D11B74" w:rsidP="00E310F8">
                  <w:pPr>
                    <w:spacing w:line="276" w:lineRule="auto"/>
                    <w:jc w:val="center"/>
                    <w:textAlignment w:val="center"/>
                    <w:rPr>
                      <w:szCs w:val="21"/>
                    </w:rPr>
                  </w:pPr>
                  <w:r w:rsidRPr="00565696">
                    <w:rPr>
                      <w:szCs w:val="21"/>
                    </w:rPr>
                    <w:t>未检出</w:t>
                  </w:r>
                </w:p>
              </w:tc>
              <w:tc>
                <w:tcPr>
                  <w:tcW w:w="728" w:type="pct"/>
                </w:tcPr>
                <w:p w14:paraId="1AE562F5" w14:textId="01D46B98" w:rsidR="00D11B74" w:rsidRPr="00565696" w:rsidRDefault="00D11B74" w:rsidP="00E310F8">
                  <w:pPr>
                    <w:spacing w:line="276" w:lineRule="auto"/>
                    <w:jc w:val="center"/>
                    <w:textAlignment w:val="center"/>
                    <w:rPr>
                      <w:szCs w:val="21"/>
                    </w:rPr>
                  </w:pPr>
                  <w:r w:rsidRPr="00565696">
                    <w:rPr>
                      <w:rFonts w:hint="eastAsia"/>
                      <w:szCs w:val="21"/>
                    </w:rPr>
                    <w:t>/</w:t>
                  </w:r>
                </w:p>
              </w:tc>
              <w:tc>
                <w:tcPr>
                  <w:tcW w:w="583" w:type="pct"/>
                </w:tcPr>
                <w:p w14:paraId="2B91649D" w14:textId="7A007EEB" w:rsidR="00D11B74"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43702D0B" w14:textId="7C88EA4C" w:rsidR="00D11B74" w:rsidRPr="00565696" w:rsidRDefault="00D11B74" w:rsidP="00E310F8">
                  <w:pPr>
                    <w:spacing w:line="276" w:lineRule="auto"/>
                    <w:jc w:val="center"/>
                    <w:textAlignment w:val="center"/>
                    <w:rPr>
                      <w:szCs w:val="21"/>
                    </w:rPr>
                  </w:pPr>
                  <w:r w:rsidRPr="00565696">
                    <w:rPr>
                      <w:rFonts w:hint="eastAsia"/>
                      <w:szCs w:val="21"/>
                    </w:rPr>
                    <w:t>≤</w:t>
                  </w:r>
                  <w:r w:rsidRPr="00565696">
                    <w:rPr>
                      <w:rFonts w:hint="eastAsia"/>
                      <w:szCs w:val="21"/>
                    </w:rPr>
                    <w:t>3</w:t>
                  </w:r>
                </w:p>
              </w:tc>
            </w:tr>
            <w:tr w:rsidR="00D11B74" w:rsidRPr="00565696" w14:paraId="58EF7413" w14:textId="77777777" w:rsidTr="003722D0">
              <w:tc>
                <w:tcPr>
                  <w:tcW w:w="438" w:type="pct"/>
                  <w:vAlign w:val="center"/>
                </w:tcPr>
                <w:p w14:paraId="1AC0029F" w14:textId="6A431608" w:rsidR="00D11B74" w:rsidRPr="00565696" w:rsidRDefault="00D11B74" w:rsidP="00E310F8">
                  <w:pPr>
                    <w:spacing w:line="276" w:lineRule="auto"/>
                    <w:jc w:val="center"/>
                    <w:textAlignment w:val="center"/>
                    <w:rPr>
                      <w:szCs w:val="21"/>
                    </w:rPr>
                  </w:pPr>
                  <w:r w:rsidRPr="00565696">
                    <w:rPr>
                      <w:rFonts w:hint="eastAsia"/>
                      <w:szCs w:val="21"/>
                    </w:rPr>
                    <w:t>4</w:t>
                  </w:r>
                </w:p>
              </w:tc>
              <w:tc>
                <w:tcPr>
                  <w:tcW w:w="1905" w:type="pct"/>
                  <w:vAlign w:val="center"/>
                </w:tcPr>
                <w:p w14:paraId="53315BFC" w14:textId="77777777" w:rsidR="00D11B74" w:rsidRPr="00565696" w:rsidRDefault="00D11B74" w:rsidP="00E310F8">
                  <w:pPr>
                    <w:spacing w:line="276" w:lineRule="auto"/>
                    <w:jc w:val="center"/>
                    <w:textAlignment w:val="center"/>
                    <w:rPr>
                      <w:szCs w:val="21"/>
                    </w:rPr>
                  </w:pPr>
                  <w:r w:rsidRPr="00565696">
                    <w:rPr>
                      <w:szCs w:val="21"/>
                    </w:rPr>
                    <w:t>肉眼可见物</w:t>
                  </w:r>
                </w:p>
              </w:tc>
              <w:tc>
                <w:tcPr>
                  <w:tcW w:w="728" w:type="pct"/>
                  <w:vAlign w:val="center"/>
                </w:tcPr>
                <w:p w14:paraId="27A2C4AA" w14:textId="77777777" w:rsidR="00D11B74" w:rsidRPr="00565696" w:rsidRDefault="00D11B74" w:rsidP="00E310F8">
                  <w:pPr>
                    <w:spacing w:line="276" w:lineRule="auto"/>
                    <w:jc w:val="center"/>
                    <w:textAlignment w:val="center"/>
                    <w:rPr>
                      <w:szCs w:val="21"/>
                    </w:rPr>
                  </w:pPr>
                  <w:r w:rsidRPr="00565696">
                    <w:rPr>
                      <w:szCs w:val="21"/>
                    </w:rPr>
                    <w:t>无</w:t>
                  </w:r>
                </w:p>
              </w:tc>
              <w:tc>
                <w:tcPr>
                  <w:tcW w:w="728" w:type="pct"/>
                </w:tcPr>
                <w:p w14:paraId="6B16FF42" w14:textId="4D305952" w:rsidR="00D11B74" w:rsidRPr="00565696" w:rsidRDefault="00D11B74" w:rsidP="00E310F8">
                  <w:pPr>
                    <w:spacing w:line="276" w:lineRule="auto"/>
                    <w:jc w:val="center"/>
                    <w:textAlignment w:val="center"/>
                    <w:rPr>
                      <w:szCs w:val="21"/>
                    </w:rPr>
                  </w:pPr>
                  <w:r w:rsidRPr="00565696">
                    <w:rPr>
                      <w:rFonts w:hint="eastAsia"/>
                      <w:szCs w:val="21"/>
                    </w:rPr>
                    <w:t>/</w:t>
                  </w:r>
                </w:p>
              </w:tc>
              <w:tc>
                <w:tcPr>
                  <w:tcW w:w="583" w:type="pct"/>
                </w:tcPr>
                <w:p w14:paraId="04F44ECF" w14:textId="0011EBD2" w:rsidR="00D11B74"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2A5F79BD" w14:textId="03CDB062" w:rsidR="00D11B74" w:rsidRPr="00565696" w:rsidRDefault="00D11B74" w:rsidP="00E310F8">
                  <w:pPr>
                    <w:spacing w:line="276" w:lineRule="auto"/>
                    <w:jc w:val="center"/>
                    <w:textAlignment w:val="center"/>
                    <w:rPr>
                      <w:szCs w:val="21"/>
                    </w:rPr>
                  </w:pPr>
                  <w:r w:rsidRPr="00565696">
                    <w:rPr>
                      <w:rFonts w:hint="eastAsia"/>
                      <w:szCs w:val="21"/>
                    </w:rPr>
                    <w:t>无</w:t>
                  </w:r>
                </w:p>
              </w:tc>
            </w:tr>
            <w:tr w:rsidR="00D11B74" w:rsidRPr="00565696" w14:paraId="0331F908" w14:textId="77777777" w:rsidTr="003722D0">
              <w:tc>
                <w:tcPr>
                  <w:tcW w:w="438" w:type="pct"/>
                  <w:vAlign w:val="center"/>
                </w:tcPr>
                <w:p w14:paraId="7544EE57" w14:textId="2AB1323C" w:rsidR="00D11B74" w:rsidRPr="00565696" w:rsidRDefault="00D11B74" w:rsidP="00E310F8">
                  <w:pPr>
                    <w:spacing w:line="276" w:lineRule="auto"/>
                    <w:jc w:val="center"/>
                    <w:textAlignment w:val="center"/>
                    <w:rPr>
                      <w:szCs w:val="21"/>
                    </w:rPr>
                  </w:pPr>
                  <w:r w:rsidRPr="00565696">
                    <w:rPr>
                      <w:rFonts w:hint="eastAsia"/>
                      <w:szCs w:val="21"/>
                    </w:rPr>
                    <w:t>5</w:t>
                  </w:r>
                </w:p>
              </w:tc>
              <w:tc>
                <w:tcPr>
                  <w:tcW w:w="1905" w:type="pct"/>
                  <w:vAlign w:val="center"/>
                </w:tcPr>
                <w:p w14:paraId="70787FF4" w14:textId="77777777" w:rsidR="00D11B74" w:rsidRPr="00565696" w:rsidRDefault="00D11B74" w:rsidP="00E310F8">
                  <w:pPr>
                    <w:spacing w:line="276" w:lineRule="auto"/>
                    <w:jc w:val="center"/>
                    <w:textAlignment w:val="center"/>
                    <w:rPr>
                      <w:szCs w:val="21"/>
                    </w:rPr>
                  </w:pPr>
                  <w:r w:rsidRPr="00565696">
                    <w:rPr>
                      <w:szCs w:val="21"/>
                    </w:rPr>
                    <w:t>pH</w:t>
                  </w:r>
                  <w:r w:rsidRPr="00565696">
                    <w:rPr>
                      <w:szCs w:val="21"/>
                    </w:rPr>
                    <w:t>（无量纲）</w:t>
                  </w:r>
                </w:p>
              </w:tc>
              <w:tc>
                <w:tcPr>
                  <w:tcW w:w="728" w:type="pct"/>
                  <w:vAlign w:val="center"/>
                </w:tcPr>
                <w:p w14:paraId="59D1B9B0" w14:textId="77777777" w:rsidR="00D11B74" w:rsidRPr="00565696" w:rsidRDefault="00D11B74" w:rsidP="00E310F8">
                  <w:pPr>
                    <w:spacing w:line="276" w:lineRule="auto"/>
                    <w:jc w:val="center"/>
                    <w:textAlignment w:val="center"/>
                    <w:rPr>
                      <w:szCs w:val="21"/>
                    </w:rPr>
                  </w:pPr>
                  <w:r w:rsidRPr="00565696">
                    <w:rPr>
                      <w:szCs w:val="21"/>
                    </w:rPr>
                    <w:t>8</w:t>
                  </w:r>
                </w:p>
              </w:tc>
              <w:tc>
                <w:tcPr>
                  <w:tcW w:w="728" w:type="pct"/>
                </w:tcPr>
                <w:p w14:paraId="2385FB66" w14:textId="087E9684" w:rsidR="00D11B74" w:rsidRPr="00565696" w:rsidRDefault="00D11B74" w:rsidP="00E310F8">
                  <w:pPr>
                    <w:spacing w:line="276" w:lineRule="auto"/>
                    <w:jc w:val="center"/>
                    <w:textAlignment w:val="center"/>
                    <w:rPr>
                      <w:szCs w:val="21"/>
                    </w:rPr>
                  </w:pPr>
                  <w:r w:rsidRPr="00565696">
                    <w:rPr>
                      <w:rFonts w:hint="eastAsia"/>
                      <w:szCs w:val="21"/>
                    </w:rPr>
                    <w:t>0.667</w:t>
                  </w:r>
                </w:p>
              </w:tc>
              <w:tc>
                <w:tcPr>
                  <w:tcW w:w="583" w:type="pct"/>
                </w:tcPr>
                <w:p w14:paraId="6D3DF7CF" w14:textId="4A9080E0" w:rsidR="00D11B74"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5DCD6D20" w14:textId="2B801F50" w:rsidR="00D11B74" w:rsidRPr="00565696" w:rsidRDefault="00D11B74" w:rsidP="00E310F8">
                  <w:pPr>
                    <w:spacing w:line="276" w:lineRule="auto"/>
                    <w:jc w:val="center"/>
                    <w:textAlignment w:val="center"/>
                    <w:rPr>
                      <w:szCs w:val="21"/>
                    </w:rPr>
                  </w:pPr>
                  <w:r w:rsidRPr="00565696">
                    <w:rPr>
                      <w:rFonts w:hint="eastAsia"/>
                      <w:szCs w:val="21"/>
                    </w:rPr>
                    <w:t>6.5~8.5</w:t>
                  </w:r>
                </w:p>
              </w:tc>
            </w:tr>
            <w:tr w:rsidR="00D11B74" w:rsidRPr="00565696" w14:paraId="71AD3F9A" w14:textId="77777777" w:rsidTr="003722D0">
              <w:tc>
                <w:tcPr>
                  <w:tcW w:w="438" w:type="pct"/>
                  <w:vAlign w:val="center"/>
                </w:tcPr>
                <w:p w14:paraId="2F2B4E0C" w14:textId="6AE0EEE7" w:rsidR="00D11B74" w:rsidRPr="00565696" w:rsidRDefault="00D11B74" w:rsidP="00E310F8">
                  <w:pPr>
                    <w:spacing w:line="276" w:lineRule="auto"/>
                    <w:jc w:val="center"/>
                    <w:textAlignment w:val="center"/>
                    <w:rPr>
                      <w:szCs w:val="21"/>
                    </w:rPr>
                  </w:pPr>
                  <w:r w:rsidRPr="00565696">
                    <w:rPr>
                      <w:rFonts w:hint="eastAsia"/>
                      <w:szCs w:val="21"/>
                    </w:rPr>
                    <w:t>6</w:t>
                  </w:r>
                </w:p>
              </w:tc>
              <w:tc>
                <w:tcPr>
                  <w:tcW w:w="1905" w:type="pct"/>
                  <w:vAlign w:val="center"/>
                </w:tcPr>
                <w:p w14:paraId="2B5DE74C" w14:textId="7AB7209A" w:rsidR="00D11B74" w:rsidRPr="00565696" w:rsidRDefault="00D11B74" w:rsidP="00E310F8">
                  <w:pPr>
                    <w:spacing w:line="276" w:lineRule="auto"/>
                    <w:jc w:val="center"/>
                    <w:textAlignment w:val="center"/>
                    <w:rPr>
                      <w:szCs w:val="21"/>
                    </w:rPr>
                  </w:pPr>
                  <w:r w:rsidRPr="00565696">
                    <w:rPr>
                      <w:szCs w:val="21"/>
                    </w:rPr>
                    <w:t>总硬度</w:t>
                  </w:r>
                  <w:r w:rsidRPr="00565696">
                    <w:rPr>
                      <w:rFonts w:hint="eastAsia"/>
                      <w:szCs w:val="21"/>
                    </w:rPr>
                    <w:t>（</w:t>
                  </w:r>
                  <w:r w:rsidRPr="00565696">
                    <w:rPr>
                      <w:rFonts w:hint="eastAsia"/>
                      <w:szCs w:val="21"/>
                    </w:rPr>
                    <w:t>mg/L</w:t>
                  </w:r>
                  <w:r w:rsidRPr="00565696">
                    <w:rPr>
                      <w:rFonts w:hint="eastAsia"/>
                      <w:szCs w:val="21"/>
                    </w:rPr>
                    <w:t>）</w:t>
                  </w:r>
                </w:p>
              </w:tc>
              <w:tc>
                <w:tcPr>
                  <w:tcW w:w="728" w:type="pct"/>
                  <w:vAlign w:val="center"/>
                </w:tcPr>
                <w:p w14:paraId="4C7F1D49" w14:textId="77777777" w:rsidR="00D11B74" w:rsidRPr="00565696" w:rsidRDefault="00D11B74" w:rsidP="00E310F8">
                  <w:pPr>
                    <w:spacing w:line="276" w:lineRule="auto"/>
                    <w:jc w:val="center"/>
                    <w:textAlignment w:val="center"/>
                    <w:rPr>
                      <w:szCs w:val="21"/>
                    </w:rPr>
                  </w:pPr>
                  <w:r w:rsidRPr="00565696">
                    <w:rPr>
                      <w:szCs w:val="21"/>
                    </w:rPr>
                    <w:t>83</w:t>
                  </w:r>
                </w:p>
              </w:tc>
              <w:tc>
                <w:tcPr>
                  <w:tcW w:w="728" w:type="pct"/>
                </w:tcPr>
                <w:p w14:paraId="30E9BE6C" w14:textId="3A3FB587" w:rsidR="00D11B74" w:rsidRPr="00565696" w:rsidRDefault="00D11B74" w:rsidP="00E310F8">
                  <w:pPr>
                    <w:spacing w:line="276" w:lineRule="auto"/>
                    <w:jc w:val="center"/>
                    <w:textAlignment w:val="center"/>
                    <w:rPr>
                      <w:szCs w:val="21"/>
                    </w:rPr>
                  </w:pPr>
                  <w:r w:rsidRPr="00565696">
                    <w:rPr>
                      <w:rFonts w:hint="eastAsia"/>
                      <w:szCs w:val="21"/>
                    </w:rPr>
                    <w:t>0.184</w:t>
                  </w:r>
                </w:p>
              </w:tc>
              <w:tc>
                <w:tcPr>
                  <w:tcW w:w="583" w:type="pct"/>
                </w:tcPr>
                <w:p w14:paraId="4BE93A11" w14:textId="24ACE3F3" w:rsidR="00D11B74"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439348B8" w14:textId="7D589F6E" w:rsidR="00D11B74" w:rsidRPr="00565696" w:rsidRDefault="00D11B74" w:rsidP="00E310F8">
                  <w:pPr>
                    <w:spacing w:line="276" w:lineRule="auto"/>
                    <w:jc w:val="center"/>
                    <w:textAlignment w:val="center"/>
                    <w:rPr>
                      <w:szCs w:val="21"/>
                    </w:rPr>
                  </w:pPr>
                  <w:r w:rsidRPr="00565696">
                    <w:rPr>
                      <w:rFonts w:hint="eastAsia"/>
                      <w:szCs w:val="21"/>
                    </w:rPr>
                    <w:t>≤</w:t>
                  </w:r>
                  <w:r w:rsidRPr="00565696">
                    <w:rPr>
                      <w:rFonts w:hint="eastAsia"/>
                      <w:szCs w:val="21"/>
                    </w:rPr>
                    <w:t>450</w:t>
                  </w:r>
                </w:p>
              </w:tc>
            </w:tr>
            <w:tr w:rsidR="00D11B74" w:rsidRPr="00565696" w14:paraId="357DD452" w14:textId="77777777" w:rsidTr="003722D0">
              <w:tc>
                <w:tcPr>
                  <w:tcW w:w="438" w:type="pct"/>
                  <w:vAlign w:val="center"/>
                </w:tcPr>
                <w:p w14:paraId="1E6DEA90" w14:textId="5239FC38" w:rsidR="00D11B74" w:rsidRPr="00565696" w:rsidRDefault="00D11B74" w:rsidP="00E310F8">
                  <w:pPr>
                    <w:spacing w:line="276" w:lineRule="auto"/>
                    <w:jc w:val="center"/>
                    <w:textAlignment w:val="center"/>
                    <w:rPr>
                      <w:szCs w:val="21"/>
                    </w:rPr>
                  </w:pPr>
                  <w:r w:rsidRPr="00565696">
                    <w:rPr>
                      <w:rFonts w:hint="eastAsia"/>
                      <w:szCs w:val="21"/>
                    </w:rPr>
                    <w:t>7</w:t>
                  </w:r>
                </w:p>
              </w:tc>
              <w:tc>
                <w:tcPr>
                  <w:tcW w:w="1905" w:type="pct"/>
                  <w:vAlign w:val="center"/>
                </w:tcPr>
                <w:p w14:paraId="79CC5446" w14:textId="6B684769" w:rsidR="00D11B74" w:rsidRPr="00565696" w:rsidRDefault="00D11B74" w:rsidP="00E310F8">
                  <w:pPr>
                    <w:spacing w:line="276" w:lineRule="auto"/>
                    <w:jc w:val="center"/>
                    <w:textAlignment w:val="center"/>
                    <w:rPr>
                      <w:szCs w:val="21"/>
                    </w:rPr>
                  </w:pPr>
                  <w:r w:rsidRPr="00565696">
                    <w:rPr>
                      <w:szCs w:val="21"/>
                    </w:rPr>
                    <w:t>溶解性总固体</w:t>
                  </w:r>
                  <w:r w:rsidRPr="00565696">
                    <w:rPr>
                      <w:rFonts w:hint="eastAsia"/>
                      <w:szCs w:val="21"/>
                    </w:rPr>
                    <w:t>（</w:t>
                  </w:r>
                  <w:r w:rsidRPr="00565696">
                    <w:rPr>
                      <w:rFonts w:hint="eastAsia"/>
                      <w:szCs w:val="21"/>
                    </w:rPr>
                    <w:t>mg/L</w:t>
                  </w:r>
                  <w:r w:rsidRPr="00565696">
                    <w:rPr>
                      <w:rFonts w:hint="eastAsia"/>
                      <w:szCs w:val="21"/>
                    </w:rPr>
                    <w:t>）</w:t>
                  </w:r>
                </w:p>
              </w:tc>
              <w:tc>
                <w:tcPr>
                  <w:tcW w:w="728" w:type="pct"/>
                  <w:vAlign w:val="center"/>
                </w:tcPr>
                <w:p w14:paraId="2ECA09F3" w14:textId="77777777" w:rsidR="00D11B74" w:rsidRPr="00565696" w:rsidRDefault="00D11B74" w:rsidP="00E310F8">
                  <w:pPr>
                    <w:spacing w:line="276" w:lineRule="auto"/>
                    <w:jc w:val="center"/>
                    <w:textAlignment w:val="center"/>
                    <w:rPr>
                      <w:szCs w:val="21"/>
                    </w:rPr>
                  </w:pPr>
                  <w:r w:rsidRPr="00565696">
                    <w:rPr>
                      <w:szCs w:val="21"/>
                    </w:rPr>
                    <w:t>731</w:t>
                  </w:r>
                </w:p>
              </w:tc>
              <w:tc>
                <w:tcPr>
                  <w:tcW w:w="728" w:type="pct"/>
                </w:tcPr>
                <w:p w14:paraId="7CC9F413" w14:textId="0073BE5C" w:rsidR="00D11B74" w:rsidRPr="00565696" w:rsidRDefault="00D11B74" w:rsidP="00E310F8">
                  <w:pPr>
                    <w:spacing w:line="276" w:lineRule="auto"/>
                    <w:jc w:val="center"/>
                    <w:textAlignment w:val="center"/>
                    <w:rPr>
                      <w:szCs w:val="21"/>
                    </w:rPr>
                  </w:pPr>
                  <w:r w:rsidRPr="00565696">
                    <w:rPr>
                      <w:rFonts w:hint="eastAsia"/>
                      <w:szCs w:val="21"/>
                    </w:rPr>
                    <w:t>0.731</w:t>
                  </w:r>
                </w:p>
              </w:tc>
              <w:tc>
                <w:tcPr>
                  <w:tcW w:w="583" w:type="pct"/>
                </w:tcPr>
                <w:p w14:paraId="4B3DE628" w14:textId="17B1A8D6" w:rsidR="00D11B74"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17EC8752" w14:textId="4D6588CC" w:rsidR="00D11B74" w:rsidRPr="00565696" w:rsidRDefault="00D11B74" w:rsidP="00E310F8">
                  <w:pPr>
                    <w:spacing w:line="276" w:lineRule="auto"/>
                    <w:jc w:val="center"/>
                    <w:textAlignment w:val="center"/>
                    <w:rPr>
                      <w:szCs w:val="21"/>
                    </w:rPr>
                  </w:pPr>
                  <w:r w:rsidRPr="00565696">
                    <w:rPr>
                      <w:rFonts w:hint="eastAsia"/>
                      <w:szCs w:val="21"/>
                    </w:rPr>
                    <w:t>≤</w:t>
                  </w:r>
                  <w:r w:rsidRPr="00565696">
                    <w:rPr>
                      <w:rFonts w:hint="eastAsia"/>
                      <w:szCs w:val="21"/>
                    </w:rPr>
                    <w:t>1000</w:t>
                  </w:r>
                </w:p>
              </w:tc>
            </w:tr>
            <w:tr w:rsidR="00D11B74" w:rsidRPr="00565696" w14:paraId="61CEA9FE" w14:textId="77777777" w:rsidTr="003722D0">
              <w:tc>
                <w:tcPr>
                  <w:tcW w:w="438" w:type="pct"/>
                  <w:vAlign w:val="center"/>
                </w:tcPr>
                <w:p w14:paraId="37472156" w14:textId="158DC431" w:rsidR="00D11B74" w:rsidRPr="00565696" w:rsidRDefault="00D11B74" w:rsidP="00E310F8">
                  <w:pPr>
                    <w:spacing w:line="276" w:lineRule="auto"/>
                    <w:jc w:val="center"/>
                    <w:textAlignment w:val="center"/>
                    <w:rPr>
                      <w:szCs w:val="21"/>
                    </w:rPr>
                  </w:pPr>
                  <w:r w:rsidRPr="00565696">
                    <w:rPr>
                      <w:rFonts w:hint="eastAsia"/>
                      <w:szCs w:val="21"/>
                    </w:rPr>
                    <w:t>8</w:t>
                  </w:r>
                </w:p>
              </w:tc>
              <w:tc>
                <w:tcPr>
                  <w:tcW w:w="1905" w:type="pct"/>
                  <w:vAlign w:val="center"/>
                </w:tcPr>
                <w:p w14:paraId="3ED6A806" w14:textId="1A88810E" w:rsidR="00D11B74" w:rsidRPr="00565696" w:rsidRDefault="00D11B74" w:rsidP="00E310F8">
                  <w:pPr>
                    <w:spacing w:line="276" w:lineRule="auto"/>
                    <w:jc w:val="center"/>
                    <w:textAlignment w:val="center"/>
                    <w:rPr>
                      <w:szCs w:val="21"/>
                    </w:rPr>
                  </w:pPr>
                  <w:r w:rsidRPr="00565696">
                    <w:rPr>
                      <w:szCs w:val="21"/>
                    </w:rPr>
                    <w:t>硫酸盐</w:t>
                  </w:r>
                  <w:r w:rsidRPr="00565696">
                    <w:rPr>
                      <w:rFonts w:hint="eastAsia"/>
                      <w:szCs w:val="21"/>
                    </w:rPr>
                    <w:t>（</w:t>
                  </w:r>
                  <w:r w:rsidRPr="00565696">
                    <w:rPr>
                      <w:rFonts w:hint="eastAsia"/>
                      <w:szCs w:val="21"/>
                    </w:rPr>
                    <w:t>mg/L</w:t>
                  </w:r>
                  <w:r w:rsidRPr="00565696">
                    <w:rPr>
                      <w:rFonts w:hint="eastAsia"/>
                      <w:szCs w:val="21"/>
                    </w:rPr>
                    <w:t>）</w:t>
                  </w:r>
                </w:p>
              </w:tc>
              <w:tc>
                <w:tcPr>
                  <w:tcW w:w="728" w:type="pct"/>
                  <w:vAlign w:val="center"/>
                </w:tcPr>
                <w:p w14:paraId="4BF8C878" w14:textId="63A12295" w:rsidR="00D11B74" w:rsidRPr="00565696" w:rsidRDefault="00D11B74" w:rsidP="00E310F8">
                  <w:pPr>
                    <w:spacing w:line="276" w:lineRule="auto"/>
                    <w:jc w:val="center"/>
                    <w:textAlignment w:val="center"/>
                    <w:rPr>
                      <w:szCs w:val="21"/>
                    </w:rPr>
                  </w:pPr>
                  <w:r w:rsidRPr="00565696">
                    <w:rPr>
                      <w:szCs w:val="21"/>
                    </w:rPr>
                    <w:t>99.8</w:t>
                  </w:r>
                </w:p>
              </w:tc>
              <w:tc>
                <w:tcPr>
                  <w:tcW w:w="728" w:type="pct"/>
                </w:tcPr>
                <w:p w14:paraId="67E5DBC3" w14:textId="760E6F15" w:rsidR="00D11B74" w:rsidRPr="00565696" w:rsidRDefault="00D11B74" w:rsidP="00E310F8">
                  <w:pPr>
                    <w:spacing w:line="276" w:lineRule="auto"/>
                    <w:jc w:val="center"/>
                    <w:textAlignment w:val="center"/>
                    <w:rPr>
                      <w:szCs w:val="21"/>
                    </w:rPr>
                  </w:pPr>
                  <w:r w:rsidRPr="00565696">
                    <w:rPr>
                      <w:rFonts w:hint="eastAsia"/>
                      <w:szCs w:val="21"/>
                    </w:rPr>
                    <w:t>0.399</w:t>
                  </w:r>
                </w:p>
              </w:tc>
              <w:tc>
                <w:tcPr>
                  <w:tcW w:w="583" w:type="pct"/>
                </w:tcPr>
                <w:p w14:paraId="1CFDE11A" w14:textId="15A6DF21" w:rsidR="00D11B74"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222F78B7" w14:textId="20B36386" w:rsidR="00D11B74" w:rsidRPr="00565696" w:rsidRDefault="00D11B74" w:rsidP="00E310F8">
                  <w:pPr>
                    <w:spacing w:line="276" w:lineRule="auto"/>
                    <w:jc w:val="center"/>
                    <w:textAlignment w:val="center"/>
                    <w:rPr>
                      <w:szCs w:val="21"/>
                    </w:rPr>
                  </w:pPr>
                  <w:r w:rsidRPr="00565696">
                    <w:rPr>
                      <w:rFonts w:hint="eastAsia"/>
                      <w:szCs w:val="21"/>
                    </w:rPr>
                    <w:t>≤</w:t>
                  </w:r>
                  <w:r w:rsidRPr="00565696">
                    <w:rPr>
                      <w:rFonts w:hint="eastAsia"/>
                      <w:szCs w:val="21"/>
                    </w:rPr>
                    <w:t>250</w:t>
                  </w:r>
                </w:p>
              </w:tc>
            </w:tr>
            <w:tr w:rsidR="00D11B74" w:rsidRPr="00565696" w14:paraId="61E42F69" w14:textId="77777777" w:rsidTr="003722D0">
              <w:tc>
                <w:tcPr>
                  <w:tcW w:w="438" w:type="pct"/>
                  <w:vAlign w:val="center"/>
                </w:tcPr>
                <w:p w14:paraId="505C5F12" w14:textId="7AAC4917" w:rsidR="00D11B74" w:rsidRPr="00565696" w:rsidRDefault="00D11B74" w:rsidP="00E310F8">
                  <w:pPr>
                    <w:spacing w:line="276" w:lineRule="auto"/>
                    <w:jc w:val="center"/>
                    <w:textAlignment w:val="center"/>
                    <w:rPr>
                      <w:szCs w:val="21"/>
                    </w:rPr>
                  </w:pPr>
                  <w:r w:rsidRPr="00565696">
                    <w:rPr>
                      <w:rFonts w:hint="eastAsia"/>
                      <w:szCs w:val="21"/>
                    </w:rPr>
                    <w:t>9</w:t>
                  </w:r>
                </w:p>
              </w:tc>
              <w:tc>
                <w:tcPr>
                  <w:tcW w:w="1905" w:type="pct"/>
                  <w:vAlign w:val="center"/>
                </w:tcPr>
                <w:p w14:paraId="02B821AA" w14:textId="01CBBDF2" w:rsidR="00D11B74" w:rsidRPr="00565696" w:rsidRDefault="00D11B74" w:rsidP="00E310F8">
                  <w:pPr>
                    <w:spacing w:line="276" w:lineRule="auto"/>
                    <w:jc w:val="center"/>
                    <w:textAlignment w:val="center"/>
                    <w:rPr>
                      <w:szCs w:val="21"/>
                    </w:rPr>
                  </w:pPr>
                  <w:r w:rsidRPr="00565696">
                    <w:rPr>
                      <w:szCs w:val="21"/>
                    </w:rPr>
                    <w:t>氯化物</w:t>
                  </w:r>
                  <w:r w:rsidRPr="00565696">
                    <w:rPr>
                      <w:rFonts w:hint="eastAsia"/>
                      <w:szCs w:val="21"/>
                    </w:rPr>
                    <w:t>（</w:t>
                  </w:r>
                  <w:r w:rsidRPr="00565696">
                    <w:rPr>
                      <w:rFonts w:hint="eastAsia"/>
                      <w:szCs w:val="21"/>
                    </w:rPr>
                    <w:t>mg/L</w:t>
                  </w:r>
                  <w:r w:rsidRPr="00565696">
                    <w:rPr>
                      <w:rFonts w:hint="eastAsia"/>
                      <w:szCs w:val="21"/>
                    </w:rPr>
                    <w:t>）</w:t>
                  </w:r>
                </w:p>
              </w:tc>
              <w:tc>
                <w:tcPr>
                  <w:tcW w:w="728" w:type="pct"/>
                  <w:vAlign w:val="center"/>
                </w:tcPr>
                <w:p w14:paraId="6CF02E5A" w14:textId="3B3862A2" w:rsidR="00D11B74" w:rsidRPr="00565696" w:rsidRDefault="00D11B74" w:rsidP="00E310F8">
                  <w:pPr>
                    <w:spacing w:line="276" w:lineRule="auto"/>
                    <w:jc w:val="center"/>
                    <w:textAlignment w:val="center"/>
                    <w:rPr>
                      <w:szCs w:val="21"/>
                    </w:rPr>
                  </w:pPr>
                  <w:r w:rsidRPr="00565696">
                    <w:rPr>
                      <w:szCs w:val="21"/>
                    </w:rPr>
                    <w:t>244</w:t>
                  </w:r>
                </w:p>
              </w:tc>
              <w:tc>
                <w:tcPr>
                  <w:tcW w:w="728" w:type="pct"/>
                </w:tcPr>
                <w:p w14:paraId="67C9CDC3" w14:textId="4A6DF793" w:rsidR="00D11B74" w:rsidRPr="00565696" w:rsidRDefault="00D11B74" w:rsidP="00E310F8">
                  <w:pPr>
                    <w:spacing w:line="276" w:lineRule="auto"/>
                    <w:jc w:val="center"/>
                    <w:textAlignment w:val="center"/>
                    <w:rPr>
                      <w:szCs w:val="21"/>
                    </w:rPr>
                  </w:pPr>
                  <w:r w:rsidRPr="00565696">
                    <w:rPr>
                      <w:rFonts w:hint="eastAsia"/>
                      <w:szCs w:val="21"/>
                    </w:rPr>
                    <w:t>0.976</w:t>
                  </w:r>
                </w:p>
              </w:tc>
              <w:tc>
                <w:tcPr>
                  <w:tcW w:w="583" w:type="pct"/>
                </w:tcPr>
                <w:p w14:paraId="78A18BBF" w14:textId="3DCAB01B" w:rsidR="00D11B74"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552F2A5B" w14:textId="52B1589E" w:rsidR="00D11B74" w:rsidRPr="00565696" w:rsidRDefault="00D11B74" w:rsidP="00E310F8">
                  <w:pPr>
                    <w:spacing w:line="276" w:lineRule="auto"/>
                    <w:jc w:val="center"/>
                    <w:textAlignment w:val="center"/>
                    <w:rPr>
                      <w:szCs w:val="21"/>
                    </w:rPr>
                  </w:pPr>
                  <w:r w:rsidRPr="00565696">
                    <w:rPr>
                      <w:rFonts w:hint="eastAsia"/>
                      <w:szCs w:val="21"/>
                    </w:rPr>
                    <w:t>≤</w:t>
                  </w:r>
                  <w:r w:rsidRPr="00565696">
                    <w:rPr>
                      <w:rFonts w:hint="eastAsia"/>
                      <w:szCs w:val="21"/>
                    </w:rPr>
                    <w:t>250</w:t>
                  </w:r>
                </w:p>
              </w:tc>
            </w:tr>
            <w:tr w:rsidR="00D11B74" w:rsidRPr="00565696" w14:paraId="471F48E0" w14:textId="77777777" w:rsidTr="003722D0">
              <w:tc>
                <w:tcPr>
                  <w:tcW w:w="438" w:type="pct"/>
                  <w:vAlign w:val="center"/>
                </w:tcPr>
                <w:p w14:paraId="09FBACBC" w14:textId="58CAD65F" w:rsidR="00D11B74" w:rsidRPr="00565696" w:rsidRDefault="00D11B74" w:rsidP="00E310F8">
                  <w:pPr>
                    <w:spacing w:line="276" w:lineRule="auto"/>
                    <w:jc w:val="center"/>
                    <w:textAlignment w:val="center"/>
                    <w:rPr>
                      <w:szCs w:val="21"/>
                    </w:rPr>
                  </w:pPr>
                  <w:r w:rsidRPr="00565696">
                    <w:rPr>
                      <w:rFonts w:hint="eastAsia"/>
                      <w:szCs w:val="21"/>
                    </w:rPr>
                    <w:t>10</w:t>
                  </w:r>
                </w:p>
              </w:tc>
              <w:tc>
                <w:tcPr>
                  <w:tcW w:w="1905" w:type="pct"/>
                  <w:vAlign w:val="center"/>
                </w:tcPr>
                <w:p w14:paraId="171E56C1" w14:textId="0042A7D0" w:rsidR="00D11B74" w:rsidRPr="00565696" w:rsidRDefault="00D11B74" w:rsidP="00E310F8">
                  <w:pPr>
                    <w:spacing w:line="276" w:lineRule="auto"/>
                    <w:jc w:val="center"/>
                    <w:textAlignment w:val="center"/>
                    <w:rPr>
                      <w:szCs w:val="21"/>
                    </w:rPr>
                  </w:pPr>
                  <w:r w:rsidRPr="00565696">
                    <w:rPr>
                      <w:szCs w:val="21"/>
                    </w:rPr>
                    <w:t>铁</w:t>
                  </w:r>
                  <w:r w:rsidRPr="00565696">
                    <w:rPr>
                      <w:rFonts w:hint="eastAsia"/>
                      <w:szCs w:val="21"/>
                    </w:rPr>
                    <w:t>（</w:t>
                  </w:r>
                  <w:r w:rsidRPr="00565696">
                    <w:rPr>
                      <w:rFonts w:hint="eastAsia"/>
                      <w:szCs w:val="21"/>
                    </w:rPr>
                    <w:t>mg/L</w:t>
                  </w:r>
                  <w:r w:rsidRPr="00565696">
                    <w:rPr>
                      <w:rFonts w:hint="eastAsia"/>
                      <w:szCs w:val="21"/>
                    </w:rPr>
                    <w:t>）</w:t>
                  </w:r>
                </w:p>
              </w:tc>
              <w:tc>
                <w:tcPr>
                  <w:tcW w:w="728" w:type="pct"/>
                  <w:vAlign w:val="center"/>
                </w:tcPr>
                <w:p w14:paraId="01F2F545" w14:textId="5417C245" w:rsidR="00D11B74" w:rsidRPr="00565696" w:rsidRDefault="00D11B74" w:rsidP="00E310F8">
                  <w:pPr>
                    <w:spacing w:line="276" w:lineRule="auto"/>
                    <w:jc w:val="center"/>
                    <w:textAlignment w:val="center"/>
                    <w:rPr>
                      <w:szCs w:val="21"/>
                    </w:rPr>
                  </w:pPr>
                  <w:r w:rsidRPr="00565696">
                    <w:rPr>
                      <w:szCs w:val="21"/>
                    </w:rPr>
                    <w:t>0.0107</w:t>
                  </w:r>
                </w:p>
              </w:tc>
              <w:tc>
                <w:tcPr>
                  <w:tcW w:w="728" w:type="pct"/>
                </w:tcPr>
                <w:p w14:paraId="28EB7596" w14:textId="0202D1EC" w:rsidR="00D11B74" w:rsidRPr="00565696" w:rsidRDefault="00D11B74" w:rsidP="00E310F8">
                  <w:pPr>
                    <w:spacing w:line="276" w:lineRule="auto"/>
                    <w:jc w:val="center"/>
                    <w:textAlignment w:val="center"/>
                    <w:rPr>
                      <w:szCs w:val="21"/>
                    </w:rPr>
                  </w:pPr>
                  <w:r w:rsidRPr="00565696">
                    <w:rPr>
                      <w:rFonts w:hint="eastAsia"/>
                      <w:szCs w:val="21"/>
                    </w:rPr>
                    <w:t>0.036</w:t>
                  </w:r>
                </w:p>
              </w:tc>
              <w:tc>
                <w:tcPr>
                  <w:tcW w:w="583" w:type="pct"/>
                </w:tcPr>
                <w:p w14:paraId="57039095" w14:textId="23D2E1B7" w:rsidR="00D11B74"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60B812A9" w14:textId="687B233C" w:rsidR="00D11B74" w:rsidRPr="00565696" w:rsidRDefault="00D11B74" w:rsidP="00E310F8">
                  <w:pPr>
                    <w:spacing w:line="276" w:lineRule="auto"/>
                    <w:jc w:val="center"/>
                    <w:textAlignment w:val="center"/>
                    <w:rPr>
                      <w:szCs w:val="21"/>
                    </w:rPr>
                  </w:pPr>
                  <w:r w:rsidRPr="00565696">
                    <w:rPr>
                      <w:rFonts w:hint="eastAsia"/>
                      <w:szCs w:val="21"/>
                    </w:rPr>
                    <w:t>≤</w:t>
                  </w:r>
                  <w:r w:rsidRPr="00565696">
                    <w:rPr>
                      <w:rFonts w:hint="eastAsia"/>
                      <w:szCs w:val="21"/>
                    </w:rPr>
                    <w:t>0.3</w:t>
                  </w:r>
                </w:p>
              </w:tc>
            </w:tr>
            <w:tr w:rsidR="00D11B74" w:rsidRPr="00565696" w14:paraId="3612935E" w14:textId="77777777" w:rsidTr="003722D0">
              <w:tc>
                <w:tcPr>
                  <w:tcW w:w="438" w:type="pct"/>
                  <w:vAlign w:val="center"/>
                </w:tcPr>
                <w:p w14:paraId="163B90AB" w14:textId="1B5E27E5" w:rsidR="00D11B74" w:rsidRPr="00565696" w:rsidRDefault="00D11B74" w:rsidP="00E310F8">
                  <w:pPr>
                    <w:spacing w:line="276" w:lineRule="auto"/>
                    <w:jc w:val="center"/>
                    <w:textAlignment w:val="center"/>
                    <w:rPr>
                      <w:szCs w:val="21"/>
                    </w:rPr>
                  </w:pPr>
                  <w:r w:rsidRPr="00565696">
                    <w:rPr>
                      <w:rFonts w:hint="eastAsia"/>
                      <w:szCs w:val="21"/>
                    </w:rPr>
                    <w:t>11</w:t>
                  </w:r>
                </w:p>
              </w:tc>
              <w:tc>
                <w:tcPr>
                  <w:tcW w:w="1905" w:type="pct"/>
                  <w:vAlign w:val="center"/>
                </w:tcPr>
                <w:p w14:paraId="0629BB0E" w14:textId="182C8134" w:rsidR="00D11B74" w:rsidRPr="00565696" w:rsidRDefault="00D11B74" w:rsidP="00E310F8">
                  <w:pPr>
                    <w:spacing w:line="276" w:lineRule="auto"/>
                    <w:jc w:val="center"/>
                    <w:textAlignment w:val="center"/>
                    <w:rPr>
                      <w:szCs w:val="21"/>
                    </w:rPr>
                  </w:pPr>
                  <w:r w:rsidRPr="00565696">
                    <w:rPr>
                      <w:szCs w:val="21"/>
                    </w:rPr>
                    <w:t>锰</w:t>
                  </w:r>
                  <w:r w:rsidRPr="00565696">
                    <w:rPr>
                      <w:rFonts w:hint="eastAsia"/>
                      <w:szCs w:val="21"/>
                    </w:rPr>
                    <w:t>（</w:t>
                  </w:r>
                  <w:r w:rsidRPr="00565696">
                    <w:rPr>
                      <w:rFonts w:hint="eastAsia"/>
                      <w:szCs w:val="21"/>
                    </w:rPr>
                    <w:t>mg/L</w:t>
                  </w:r>
                  <w:r w:rsidRPr="00565696">
                    <w:rPr>
                      <w:rFonts w:hint="eastAsia"/>
                      <w:szCs w:val="21"/>
                    </w:rPr>
                    <w:t>）</w:t>
                  </w:r>
                </w:p>
              </w:tc>
              <w:tc>
                <w:tcPr>
                  <w:tcW w:w="728" w:type="pct"/>
                  <w:vAlign w:val="center"/>
                </w:tcPr>
                <w:p w14:paraId="09F9ADC7" w14:textId="3F6B2839" w:rsidR="00D11B74" w:rsidRPr="00565696" w:rsidRDefault="00D11B74" w:rsidP="00E310F8">
                  <w:pPr>
                    <w:spacing w:line="276" w:lineRule="auto"/>
                    <w:jc w:val="center"/>
                    <w:textAlignment w:val="center"/>
                    <w:rPr>
                      <w:szCs w:val="21"/>
                    </w:rPr>
                  </w:pPr>
                  <w:r w:rsidRPr="00565696">
                    <w:rPr>
                      <w:szCs w:val="21"/>
                    </w:rPr>
                    <w:t>0.0023</w:t>
                  </w:r>
                </w:p>
              </w:tc>
              <w:tc>
                <w:tcPr>
                  <w:tcW w:w="728" w:type="pct"/>
                </w:tcPr>
                <w:p w14:paraId="73F50E96" w14:textId="559961DB" w:rsidR="00D11B74" w:rsidRPr="00565696" w:rsidRDefault="00D11B74" w:rsidP="00E310F8">
                  <w:pPr>
                    <w:spacing w:line="276" w:lineRule="auto"/>
                    <w:jc w:val="center"/>
                    <w:textAlignment w:val="center"/>
                    <w:rPr>
                      <w:szCs w:val="21"/>
                    </w:rPr>
                  </w:pPr>
                  <w:r w:rsidRPr="00565696">
                    <w:rPr>
                      <w:rFonts w:hint="eastAsia"/>
                      <w:szCs w:val="21"/>
                    </w:rPr>
                    <w:t>0.023</w:t>
                  </w:r>
                </w:p>
              </w:tc>
              <w:tc>
                <w:tcPr>
                  <w:tcW w:w="583" w:type="pct"/>
                </w:tcPr>
                <w:p w14:paraId="15B1A304" w14:textId="6C29DE27" w:rsidR="00D11B74"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4A8C6CC8" w14:textId="3ECE9186" w:rsidR="00D11B74" w:rsidRPr="00565696" w:rsidRDefault="00D11B74" w:rsidP="00E310F8">
                  <w:pPr>
                    <w:spacing w:line="276" w:lineRule="auto"/>
                    <w:jc w:val="center"/>
                    <w:textAlignment w:val="center"/>
                    <w:rPr>
                      <w:szCs w:val="21"/>
                    </w:rPr>
                  </w:pPr>
                  <w:r w:rsidRPr="00565696">
                    <w:rPr>
                      <w:rFonts w:hint="eastAsia"/>
                      <w:szCs w:val="21"/>
                    </w:rPr>
                    <w:t>≤</w:t>
                  </w:r>
                  <w:r w:rsidRPr="00565696">
                    <w:rPr>
                      <w:rFonts w:hint="eastAsia"/>
                      <w:szCs w:val="21"/>
                    </w:rPr>
                    <w:t>0.10</w:t>
                  </w:r>
                </w:p>
              </w:tc>
            </w:tr>
            <w:tr w:rsidR="00D11B74" w:rsidRPr="00565696" w14:paraId="5D295B09" w14:textId="77777777" w:rsidTr="003722D0">
              <w:tc>
                <w:tcPr>
                  <w:tcW w:w="438" w:type="pct"/>
                  <w:vAlign w:val="center"/>
                </w:tcPr>
                <w:p w14:paraId="01AC4289" w14:textId="1033F1A8" w:rsidR="00D11B74" w:rsidRPr="00565696" w:rsidRDefault="00D11B74" w:rsidP="00E310F8">
                  <w:pPr>
                    <w:spacing w:line="276" w:lineRule="auto"/>
                    <w:jc w:val="center"/>
                    <w:textAlignment w:val="center"/>
                    <w:rPr>
                      <w:szCs w:val="21"/>
                    </w:rPr>
                  </w:pPr>
                  <w:r w:rsidRPr="00565696">
                    <w:rPr>
                      <w:rFonts w:hint="eastAsia"/>
                      <w:szCs w:val="21"/>
                    </w:rPr>
                    <w:t>12</w:t>
                  </w:r>
                </w:p>
              </w:tc>
              <w:tc>
                <w:tcPr>
                  <w:tcW w:w="1905" w:type="pct"/>
                  <w:vAlign w:val="center"/>
                </w:tcPr>
                <w:p w14:paraId="48813CE3" w14:textId="7E65598F" w:rsidR="00D11B74" w:rsidRPr="00565696" w:rsidRDefault="00D11B74" w:rsidP="00E310F8">
                  <w:pPr>
                    <w:spacing w:line="276" w:lineRule="auto"/>
                    <w:jc w:val="center"/>
                    <w:textAlignment w:val="center"/>
                    <w:rPr>
                      <w:szCs w:val="21"/>
                    </w:rPr>
                  </w:pPr>
                  <w:r w:rsidRPr="00565696">
                    <w:rPr>
                      <w:szCs w:val="21"/>
                    </w:rPr>
                    <w:t>铜</w:t>
                  </w:r>
                  <w:r w:rsidRPr="00565696">
                    <w:rPr>
                      <w:rFonts w:hint="eastAsia"/>
                      <w:szCs w:val="21"/>
                    </w:rPr>
                    <w:t>（</w:t>
                  </w:r>
                  <w:r w:rsidRPr="00565696">
                    <w:rPr>
                      <w:rFonts w:hint="eastAsia"/>
                      <w:szCs w:val="21"/>
                    </w:rPr>
                    <w:t>mg/L</w:t>
                  </w:r>
                  <w:r w:rsidRPr="00565696">
                    <w:rPr>
                      <w:rFonts w:hint="eastAsia"/>
                      <w:szCs w:val="21"/>
                    </w:rPr>
                    <w:t>）</w:t>
                  </w:r>
                </w:p>
              </w:tc>
              <w:tc>
                <w:tcPr>
                  <w:tcW w:w="728" w:type="pct"/>
                  <w:vAlign w:val="center"/>
                </w:tcPr>
                <w:p w14:paraId="2109B65F" w14:textId="5B250E2A" w:rsidR="00D11B74" w:rsidRPr="00565696" w:rsidRDefault="00D11B74" w:rsidP="00E310F8">
                  <w:pPr>
                    <w:spacing w:line="276" w:lineRule="auto"/>
                    <w:jc w:val="center"/>
                    <w:textAlignment w:val="center"/>
                    <w:rPr>
                      <w:szCs w:val="21"/>
                    </w:rPr>
                  </w:pPr>
                  <w:r w:rsidRPr="00565696">
                    <w:rPr>
                      <w:szCs w:val="21"/>
                    </w:rPr>
                    <w:t>未检出</w:t>
                  </w:r>
                </w:p>
              </w:tc>
              <w:tc>
                <w:tcPr>
                  <w:tcW w:w="728" w:type="pct"/>
                </w:tcPr>
                <w:p w14:paraId="22975D6A" w14:textId="784BF80E" w:rsidR="00D11B74" w:rsidRPr="00565696" w:rsidRDefault="00D11B74" w:rsidP="00E310F8">
                  <w:pPr>
                    <w:spacing w:line="276" w:lineRule="auto"/>
                    <w:jc w:val="center"/>
                    <w:textAlignment w:val="center"/>
                    <w:rPr>
                      <w:szCs w:val="21"/>
                    </w:rPr>
                  </w:pPr>
                  <w:r w:rsidRPr="00565696">
                    <w:rPr>
                      <w:rFonts w:hint="eastAsia"/>
                      <w:szCs w:val="21"/>
                    </w:rPr>
                    <w:t>/</w:t>
                  </w:r>
                </w:p>
              </w:tc>
              <w:tc>
                <w:tcPr>
                  <w:tcW w:w="583" w:type="pct"/>
                </w:tcPr>
                <w:p w14:paraId="32D5365E" w14:textId="1D3C729C" w:rsidR="00D11B74"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0CA62631" w14:textId="5AC7820E" w:rsidR="00D11B74" w:rsidRPr="00565696" w:rsidRDefault="00D11B74" w:rsidP="00E310F8">
                  <w:pPr>
                    <w:spacing w:line="276" w:lineRule="auto"/>
                    <w:jc w:val="center"/>
                    <w:textAlignment w:val="center"/>
                    <w:rPr>
                      <w:szCs w:val="21"/>
                    </w:rPr>
                  </w:pPr>
                  <w:r w:rsidRPr="00565696">
                    <w:rPr>
                      <w:rFonts w:hint="eastAsia"/>
                      <w:szCs w:val="21"/>
                    </w:rPr>
                    <w:t>≤</w:t>
                  </w:r>
                  <w:r w:rsidRPr="00565696">
                    <w:rPr>
                      <w:rFonts w:hint="eastAsia"/>
                      <w:szCs w:val="21"/>
                    </w:rPr>
                    <w:t>1.00</w:t>
                  </w:r>
                </w:p>
              </w:tc>
            </w:tr>
            <w:tr w:rsidR="00D11B74" w:rsidRPr="00565696" w14:paraId="394DE57B" w14:textId="77777777" w:rsidTr="003722D0">
              <w:tc>
                <w:tcPr>
                  <w:tcW w:w="438" w:type="pct"/>
                  <w:vAlign w:val="center"/>
                </w:tcPr>
                <w:p w14:paraId="16964170" w14:textId="785C1FF2" w:rsidR="00D11B74" w:rsidRPr="00565696" w:rsidRDefault="00D11B74" w:rsidP="00E310F8">
                  <w:pPr>
                    <w:spacing w:line="276" w:lineRule="auto"/>
                    <w:jc w:val="center"/>
                    <w:textAlignment w:val="center"/>
                    <w:rPr>
                      <w:szCs w:val="21"/>
                    </w:rPr>
                  </w:pPr>
                  <w:r w:rsidRPr="00565696">
                    <w:rPr>
                      <w:rFonts w:hint="eastAsia"/>
                      <w:szCs w:val="21"/>
                    </w:rPr>
                    <w:lastRenderedPageBreak/>
                    <w:t>13</w:t>
                  </w:r>
                </w:p>
              </w:tc>
              <w:tc>
                <w:tcPr>
                  <w:tcW w:w="1905" w:type="pct"/>
                  <w:vAlign w:val="center"/>
                </w:tcPr>
                <w:p w14:paraId="1D591F03" w14:textId="1129C34E" w:rsidR="00D11B74" w:rsidRPr="00565696" w:rsidRDefault="00D11B74" w:rsidP="00E310F8">
                  <w:pPr>
                    <w:spacing w:line="276" w:lineRule="auto"/>
                    <w:jc w:val="center"/>
                    <w:textAlignment w:val="center"/>
                    <w:rPr>
                      <w:szCs w:val="21"/>
                    </w:rPr>
                  </w:pPr>
                  <w:r w:rsidRPr="00565696">
                    <w:rPr>
                      <w:szCs w:val="21"/>
                    </w:rPr>
                    <w:t>锌</w:t>
                  </w:r>
                  <w:r w:rsidRPr="00565696">
                    <w:rPr>
                      <w:rFonts w:hint="eastAsia"/>
                      <w:szCs w:val="21"/>
                    </w:rPr>
                    <w:t>（</w:t>
                  </w:r>
                  <w:r w:rsidRPr="00565696">
                    <w:rPr>
                      <w:rFonts w:hint="eastAsia"/>
                      <w:szCs w:val="21"/>
                    </w:rPr>
                    <w:t>mg/L</w:t>
                  </w:r>
                  <w:r w:rsidRPr="00565696">
                    <w:rPr>
                      <w:rFonts w:hint="eastAsia"/>
                      <w:szCs w:val="21"/>
                    </w:rPr>
                    <w:t>）</w:t>
                  </w:r>
                </w:p>
              </w:tc>
              <w:tc>
                <w:tcPr>
                  <w:tcW w:w="728" w:type="pct"/>
                  <w:vAlign w:val="center"/>
                </w:tcPr>
                <w:p w14:paraId="7F0767D7" w14:textId="395986B1" w:rsidR="00D11B74" w:rsidRPr="00565696" w:rsidRDefault="00D11B74" w:rsidP="00E310F8">
                  <w:pPr>
                    <w:spacing w:line="276" w:lineRule="auto"/>
                    <w:jc w:val="center"/>
                    <w:textAlignment w:val="center"/>
                    <w:rPr>
                      <w:szCs w:val="21"/>
                    </w:rPr>
                  </w:pPr>
                  <w:r w:rsidRPr="00565696">
                    <w:rPr>
                      <w:szCs w:val="21"/>
                    </w:rPr>
                    <w:t>0.00593</w:t>
                  </w:r>
                </w:p>
              </w:tc>
              <w:tc>
                <w:tcPr>
                  <w:tcW w:w="728" w:type="pct"/>
                </w:tcPr>
                <w:p w14:paraId="01D43173" w14:textId="64DC0B0F" w:rsidR="00D11B74" w:rsidRPr="00565696" w:rsidRDefault="00D11B74" w:rsidP="00E310F8">
                  <w:pPr>
                    <w:spacing w:line="276" w:lineRule="auto"/>
                    <w:jc w:val="center"/>
                    <w:textAlignment w:val="center"/>
                    <w:rPr>
                      <w:szCs w:val="21"/>
                    </w:rPr>
                  </w:pPr>
                  <w:r w:rsidRPr="00565696">
                    <w:rPr>
                      <w:rFonts w:hint="eastAsia"/>
                      <w:szCs w:val="21"/>
                    </w:rPr>
                    <w:t>0.00593</w:t>
                  </w:r>
                </w:p>
              </w:tc>
              <w:tc>
                <w:tcPr>
                  <w:tcW w:w="583" w:type="pct"/>
                </w:tcPr>
                <w:p w14:paraId="0DDAEA2F" w14:textId="330588A4" w:rsidR="00D11B74"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5A279452" w14:textId="3893817A" w:rsidR="00D11B74" w:rsidRPr="00565696" w:rsidRDefault="00D11B74" w:rsidP="00E310F8">
                  <w:pPr>
                    <w:spacing w:line="276" w:lineRule="auto"/>
                    <w:jc w:val="center"/>
                    <w:textAlignment w:val="center"/>
                    <w:rPr>
                      <w:szCs w:val="21"/>
                    </w:rPr>
                  </w:pPr>
                  <w:r w:rsidRPr="00565696">
                    <w:rPr>
                      <w:rFonts w:hint="eastAsia"/>
                      <w:szCs w:val="21"/>
                    </w:rPr>
                    <w:t>≤</w:t>
                  </w:r>
                  <w:r w:rsidRPr="00565696">
                    <w:rPr>
                      <w:rFonts w:hint="eastAsia"/>
                      <w:szCs w:val="21"/>
                    </w:rPr>
                    <w:t>1.0</w:t>
                  </w:r>
                </w:p>
              </w:tc>
            </w:tr>
            <w:tr w:rsidR="00D11B74" w:rsidRPr="00565696" w14:paraId="747CAE0E" w14:textId="77777777" w:rsidTr="003722D0">
              <w:tc>
                <w:tcPr>
                  <w:tcW w:w="438" w:type="pct"/>
                  <w:vAlign w:val="center"/>
                </w:tcPr>
                <w:p w14:paraId="7C697998" w14:textId="708B588A" w:rsidR="00D11B74" w:rsidRPr="00565696" w:rsidRDefault="00D11B74" w:rsidP="00E310F8">
                  <w:pPr>
                    <w:spacing w:line="276" w:lineRule="auto"/>
                    <w:jc w:val="center"/>
                    <w:textAlignment w:val="center"/>
                    <w:rPr>
                      <w:szCs w:val="21"/>
                    </w:rPr>
                  </w:pPr>
                  <w:r w:rsidRPr="00565696">
                    <w:rPr>
                      <w:rFonts w:hint="eastAsia"/>
                      <w:szCs w:val="21"/>
                    </w:rPr>
                    <w:t>14</w:t>
                  </w:r>
                </w:p>
              </w:tc>
              <w:tc>
                <w:tcPr>
                  <w:tcW w:w="1905" w:type="pct"/>
                  <w:vAlign w:val="center"/>
                </w:tcPr>
                <w:p w14:paraId="756ABB38" w14:textId="0A3640A9" w:rsidR="00D11B74" w:rsidRPr="00565696" w:rsidRDefault="00D11B74" w:rsidP="00E310F8">
                  <w:pPr>
                    <w:spacing w:line="276" w:lineRule="auto"/>
                    <w:jc w:val="center"/>
                    <w:textAlignment w:val="center"/>
                    <w:rPr>
                      <w:szCs w:val="21"/>
                    </w:rPr>
                  </w:pPr>
                  <w:r w:rsidRPr="00565696">
                    <w:rPr>
                      <w:szCs w:val="21"/>
                    </w:rPr>
                    <w:t>铝</w:t>
                  </w:r>
                  <w:r w:rsidRPr="00565696">
                    <w:rPr>
                      <w:rFonts w:hint="eastAsia"/>
                      <w:szCs w:val="21"/>
                    </w:rPr>
                    <w:t>（</w:t>
                  </w:r>
                  <w:r w:rsidRPr="00565696">
                    <w:rPr>
                      <w:rFonts w:hint="eastAsia"/>
                      <w:szCs w:val="21"/>
                    </w:rPr>
                    <w:t>mg/L</w:t>
                  </w:r>
                  <w:r w:rsidRPr="00565696">
                    <w:rPr>
                      <w:rFonts w:hint="eastAsia"/>
                      <w:szCs w:val="21"/>
                    </w:rPr>
                    <w:t>）</w:t>
                  </w:r>
                </w:p>
              </w:tc>
              <w:tc>
                <w:tcPr>
                  <w:tcW w:w="728" w:type="pct"/>
                  <w:vAlign w:val="center"/>
                </w:tcPr>
                <w:p w14:paraId="1A9D4F0E" w14:textId="68D87842" w:rsidR="00D11B74" w:rsidRPr="00565696" w:rsidRDefault="00D11B74" w:rsidP="00E310F8">
                  <w:pPr>
                    <w:spacing w:line="276" w:lineRule="auto"/>
                    <w:jc w:val="center"/>
                    <w:textAlignment w:val="center"/>
                    <w:rPr>
                      <w:szCs w:val="21"/>
                    </w:rPr>
                  </w:pPr>
                  <w:r w:rsidRPr="00565696">
                    <w:rPr>
                      <w:szCs w:val="21"/>
                    </w:rPr>
                    <w:t>未检出</w:t>
                  </w:r>
                </w:p>
              </w:tc>
              <w:tc>
                <w:tcPr>
                  <w:tcW w:w="728" w:type="pct"/>
                </w:tcPr>
                <w:p w14:paraId="0EE42805" w14:textId="68A12C71" w:rsidR="00D11B74" w:rsidRPr="00565696" w:rsidRDefault="00D11B74" w:rsidP="00E310F8">
                  <w:pPr>
                    <w:spacing w:line="276" w:lineRule="auto"/>
                    <w:jc w:val="center"/>
                    <w:textAlignment w:val="center"/>
                    <w:rPr>
                      <w:szCs w:val="21"/>
                    </w:rPr>
                  </w:pPr>
                  <w:r w:rsidRPr="00565696">
                    <w:rPr>
                      <w:rFonts w:hint="eastAsia"/>
                      <w:szCs w:val="21"/>
                    </w:rPr>
                    <w:t>/</w:t>
                  </w:r>
                </w:p>
              </w:tc>
              <w:tc>
                <w:tcPr>
                  <w:tcW w:w="583" w:type="pct"/>
                </w:tcPr>
                <w:p w14:paraId="74BB57AD" w14:textId="7657B75E" w:rsidR="00D11B74"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1FEE7B5E" w14:textId="2256BDC8" w:rsidR="00D11B74" w:rsidRPr="00565696" w:rsidRDefault="00D11B74" w:rsidP="00E310F8">
                  <w:pPr>
                    <w:spacing w:line="276" w:lineRule="auto"/>
                    <w:jc w:val="center"/>
                    <w:textAlignment w:val="center"/>
                    <w:rPr>
                      <w:szCs w:val="21"/>
                    </w:rPr>
                  </w:pPr>
                  <w:r w:rsidRPr="00565696">
                    <w:rPr>
                      <w:rFonts w:hint="eastAsia"/>
                      <w:szCs w:val="21"/>
                    </w:rPr>
                    <w:t>≤</w:t>
                  </w:r>
                  <w:r w:rsidRPr="00565696">
                    <w:rPr>
                      <w:rFonts w:hint="eastAsia"/>
                      <w:szCs w:val="21"/>
                    </w:rPr>
                    <w:t>0.20</w:t>
                  </w:r>
                </w:p>
              </w:tc>
            </w:tr>
            <w:tr w:rsidR="00D11B74" w:rsidRPr="00565696" w14:paraId="76A939B5" w14:textId="77777777" w:rsidTr="003722D0">
              <w:tc>
                <w:tcPr>
                  <w:tcW w:w="438" w:type="pct"/>
                  <w:vAlign w:val="center"/>
                </w:tcPr>
                <w:p w14:paraId="6E2E4698" w14:textId="5931497B" w:rsidR="00D11B74" w:rsidRPr="00565696" w:rsidRDefault="00D11B74" w:rsidP="00E310F8">
                  <w:pPr>
                    <w:spacing w:line="276" w:lineRule="auto"/>
                    <w:jc w:val="center"/>
                    <w:textAlignment w:val="center"/>
                    <w:rPr>
                      <w:szCs w:val="21"/>
                    </w:rPr>
                  </w:pPr>
                  <w:r w:rsidRPr="00565696">
                    <w:rPr>
                      <w:rFonts w:hint="eastAsia"/>
                      <w:szCs w:val="21"/>
                    </w:rPr>
                    <w:t>15</w:t>
                  </w:r>
                </w:p>
              </w:tc>
              <w:tc>
                <w:tcPr>
                  <w:tcW w:w="1905" w:type="pct"/>
                  <w:vAlign w:val="center"/>
                </w:tcPr>
                <w:p w14:paraId="00572AA3" w14:textId="5E5B4525" w:rsidR="00D11B74" w:rsidRPr="00565696" w:rsidRDefault="00D11B74" w:rsidP="00E310F8">
                  <w:pPr>
                    <w:spacing w:line="276" w:lineRule="auto"/>
                    <w:jc w:val="center"/>
                    <w:textAlignment w:val="center"/>
                    <w:rPr>
                      <w:szCs w:val="21"/>
                    </w:rPr>
                  </w:pPr>
                  <w:r w:rsidRPr="00565696">
                    <w:rPr>
                      <w:rFonts w:hint="eastAsia"/>
                      <w:szCs w:val="21"/>
                    </w:rPr>
                    <w:t>挥发</w:t>
                  </w:r>
                  <w:proofErr w:type="gramStart"/>
                  <w:r w:rsidRPr="00565696">
                    <w:rPr>
                      <w:rFonts w:hint="eastAsia"/>
                      <w:szCs w:val="21"/>
                    </w:rPr>
                    <w:t>酚</w:t>
                  </w:r>
                  <w:proofErr w:type="gramEnd"/>
                  <w:r w:rsidRPr="00565696">
                    <w:rPr>
                      <w:rFonts w:hint="eastAsia"/>
                      <w:szCs w:val="21"/>
                    </w:rPr>
                    <w:t>（</w:t>
                  </w:r>
                  <w:r w:rsidRPr="00565696">
                    <w:rPr>
                      <w:rFonts w:hint="eastAsia"/>
                      <w:szCs w:val="21"/>
                    </w:rPr>
                    <w:t>mg/L</w:t>
                  </w:r>
                  <w:r w:rsidRPr="00565696">
                    <w:rPr>
                      <w:rFonts w:hint="eastAsia"/>
                      <w:szCs w:val="21"/>
                    </w:rPr>
                    <w:t>）</w:t>
                  </w:r>
                </w:p>
              </w:tc>
              <w:tc>
                <w:tcPr>
                  <w:tcW w:w="728" w:type="pct"/>
                  <w:vAlign w:val="center"/>
                </w:tcPr>
                <w:p w14:paraId="2B0B549B" w14:textId="5E26F6B4" w:rsidR="00D11B74" w:rsidRPr="00565696" w:rsidRDefault="00D11B74" w:rsidP="00E310F8">
                  <w:pPr>
                    <w:spacing w:line="276" w:lineRule="auto"/>
                    <w:jc w:val="center"/>
                    <w:textAlignment w:val="center"/>
                    <w:rPr>
                      <w:szCs w:val="21"/>
                    </w:rPr>
                  </w:pPr>
                  <w:r w:rsidRPr="00565696">
                    <w:rPr>
                      <w:rFonts w:hint="eastAsia"/>
                      <w:szCs w:val="21"/>
                    </w:rPr>
                    <w:t>0.0016</w:t>
                  </w:r>
                </w:p>
              </w:tc>
              <w:tc>
                <w:tcPr>
                  <w:tcW w:w="728" w:type="pct"/>
                </w:tcPr>
                <w:p w14:paraId="6C10D760" w14:textId="62BC6E28" w:rsidR="00D11B74" w:rsidRPr="00565696" w:rsidRDefault="003722D0" w:rsidP="00E310F8">
                  <w:pPr>
                    <w:spacing w:line="276" w:lineRule="auto"/>
                    <w:jc w:val="center"/>
                    <w:textAlignment w:val="center"/>
                    <w:rPr>
                      <w:szCs w:val="21"/>
                    </w:rPr>
                  </w:pPr>
                  <w:r w:rsidRPr="00565696">
                    <w:rPr>
                      <w:rFonts w:hint="eastAsia"/>
                      <w:szCs w:val="21"/>
                    </w:rPr>
                    <w:t>0.8</w:t>
                  </w:r>
                </w:p>
              </w:tc>
              <w:tc>
                <w:tcPr>
                  <w:tcW w:w="583" w:type="pct"/>
                </w:tcPr>
                <w:p w14:paraId="1E7C8EDB" w14:textId="1E228F68" w:rsidR="00D11B74"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6CB98A49" w14:textId="521F86A0" w:rsidR="00D11B74" w:rsidRPr="00565696" w:rsidRDefault="00D11B74" w:rsidP="00E310F8">
                  <w:pPr>
                    <w:spacing w:line="276" w:lineRule="auto"/>
                    <w:jc w:val="center"/>
                    <w:textAlignment w:val="center"/>
                    <w:rPr>
                      <w:szCs w:val="21"/>
                    </w:rPr>
                  </w:pPr>
                  <w:r w:rsidRPr="00565696">
                    <w:rPr>
                      <w:rFonts w:hint="eastAsia"/>
                      <w:szCs w:val="21"/>
                    </w:rPr>
                    <w:t>≤</w:t>
                  </w:r>
                  <w:r w:rsidRPr="00565696">
                    <w:rPr>
                      <w:rFonts w:hint="eastAsia"/>
                      <w:szCs w:val="21"/>
                    </w:rPr>
                    <w:t>0.002</w:t>
                  </w:r>
                </w:p>
              </w:tc>
            </w:tr>
            <w:tr w:rsidR="00D11B74" w:rsidRPr="00565696" w14:paraId="123FF646" w14:textId="77777777" w:rsidTr="003722D0">
              <w:tc>
                <w:tcPr>
                  <w:tcW w:w="438" w:type="pct"/>
                  <w:vAlign w:val="center"/>
                </w:tcPr>
                <w:p w14:paraId="5517BD47" w14:textId="7E23E40F" w:rsidR="00D11B74" w:rsidRPr="00565696" w:rsidRDefault="00D11B74" w:rsidP="00E310F8">
                  <w:pPr>
                    <w:spacing w:line="276" w:lineRule="auto"/>
                    <w:jc w:val="center"/>
                    <w:textAlignment w:val="center"/>
                    <w:rPr>
                      <w:szCs w:val="21"/>
                    </w:rPr>
                  </w:pPr>
                  <w:r w:rsidRPr="00565696">
                    <w:rPr>
                      <w:rFonts w:hint="eastAsia"/>
                      <w:szCs w:val="21"/>
                    </w:rPr>
                    <w:t>16</w:t>
                  </w:r>
                </w:p>
              </w:tc>
              <w:tc>
                <w:tcPr>
                  <w:tcW w:w="1905" w:type="pct"/>
                  <w:vAlign w:val="center"/>
                </w:tcPr>
                <w:p w14:paraId="0AC5359F" w14:textId="6E788DA8" w:rsidR="00D11B74" w:rsidRPr="00565696" w:rsidRDefault="00D11B74" w:rsidP="00E310F8">
                  <w:pPr>
                    <w:spacing w:line="276" w:lineRule="auto"/>
                    <w:jc w:val="center"/>
                    <w:textAlignment w:val="center"/>
                    <w:rPr>
                      <w:szCs w:val="21"/>
                    </w:rPr>
                  </w:pPr>
                  <w:r w:rsidRPr="00565696">
                    <w:rPr>
                      <w:rFonts w:hint="eastAsia"/>
                      <w:szCs w:val="21"/>
                    </w:rPr>
                    <w:t>阴离子表面活性剂（</w:t>
                  </w:r>
                  <w:r w:rsidRPr="00565696">
                    <w:rPr>
                      <w:rFonts w:hint="eastAsia"/>
                      <w:szCs w:val="21"/>
                    </w:rPr>
                    <w:t>mg/L</w:t>
                  </w:r>
                  <w:r w:rsidRPr="00565696">
                    <w:rPr>
                      <w:rFonts w:hint="eastAsia"/>
                      <w:szCs w:val="21"/>
                    </w:rPr>
                    <w:t>）</w:t>
                  </w:r>
                </w:p>
              </w:tc>
              <w:tc>
                <w:tcPr>
                  <w:tcW w:w="728" w:type="pct"/>
                  <w:vAlign w:val="center"/>
                </w:tcPr>
                <w:p w14:paraId="4AA6CCA8" w14:textId="3A0708F5" w:rsidR="00D11B74" w:rsidRPr="00565696" w:rsidRDefault="00D11B74" w:rsidP="00E310F8">
                  <w:pPr>
                    <w:spacing w:line="276" w:lineRule="auto"/>
                    <w:jc w:val="center"/>
                    <w:textAlignment w:val="center"/>
                    <w:rPr>
                      <w:szCs w:val="21"/>
                    </w:rPr>
                  </w:pPr>
                  <w:r w:rsidRPr="00565696">
                    <w:rPr>
                      <w:rFonts w:hint="eastAsia"/>
                      <w:szCs w:val="21"/>
                    </w:rPr>
                    <w:t>未检出</w:t>
                  </w:r>
                </w:p>
              </w:tc>
              <w:tc>
                <w:tcPr>
                  <w:tcW w:w="728" w:type="pct"/>
                </w:tcPr>
                <w:p w14:paraId="35861891" w14:textId="71DAD21D" w:rsidR="00D11B74" w:rsidRPr="00565696" w:rsidRDefault="003722D0" w:rsidP="00E310F8">
                  <w:pPr>
                    <w:spacing w:line="276" w:lineRule="auto"/>
                    <w:jc w:val="center"/>
                    <w:textAlignment w:val="center"/>
                    <w:rPr>
                      <w:szCs w:val="21"/>
                    </w:rPr>
                  </w:pPr>
                  <w:r w:rsidRPr="00565696">
                    <w:rPr>
                      <w:rFonts w:hint="eastAsia"/>
                      <w:szCs w:val="21"/>
                    </w:rPr>
                    <w:t>/</w:t>
                  </w:r>
                </w:p>
              </w:tc>
              <w:tc>
                <w:tcPr>
                  <w:tcW w:w="583" w:type="pct"/>
                </w:tcPr>
                <w:p w14:paraId="13221801" w14:textId="2EE43ECE" w:rsidR="00D11B74"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7C063633" w14:textId="2B811C29" w:rsidR="00D11B74" w:rsidRPr="00565696" w:rsidRDefault="00D11B74" w:rsidP="00E310F8">
                  <w:pPr>
                    <w:spacing w:line="276" w:lineRule="auto"/>
                    <w:jc w:val="center"/>
                    <w:textAlignment w:val="center"/>
                    <w:rPr>
                      <w:szCs w:val="21"/>
                    </w:rPr>
                  </w:pPr>
                  <w:r w:rsidRPr="00565696">
                    <w:rPr>
                      <w:rFonts w:hint="eastAsia"/>
                      <w:szCs w:val="21"/>
                    </w:rPr>
                    <w:t>≤</w:t>
                  </w:r>
                  <w:r w:rsidRPr="00565696">
                    <w:rPr>
                      <w:rFonts w:hint="eastAsia"/>
                      <w:szCs w:val="21"/>
                    </w:rPr>
                    <w:t>0.3</w:t>
                  </w:r>
                </w:p>
              </w:tc>
            </w:tr>
            <w:tr w:rsidR="00D11B74" w:rsidRPr="00565696" w14:paraId="30B54917" w14:textId="77777777" w:rsidTr="003722D0">
              <w:tc>
                <w:tcPr>
                  <w:tcW w:w="438" w:type="pct"/>
                  <w:vAlign w:val="center"/>
                </w:tcPr>
                <w:p w14:paraId="3AD78CF5" w14:textId="5A660A00" w:rsidR="00D11B74" w:rsidRPr="00565696" w:rsidRDefault="00D11B74" w:rsidP="00E310F8">
                  <w:pPr>
                    <w:spacing w:line="276" w:lineRule="auto"/>
                    <w:jc w:val="center"/>
                    <w:textAlignment w:val="center"/>
                    <w:rPr>
                      <w:szCs w:val="21"/>
                    </w:rPr>
                  </w:pPr>
                  <w:r w:rsidRPr="00565696">
                    <w:rPr>
                      <w:rFonts w:hint="eastAsia"/>
                      <w:szCs w:val="21"/>
                    </w:rPr>
                    <w:t>17</w:t>
                  </w:r>
                </w:p>
              </w:tc>
              <w:tc>
                <w:tcPr>
                  <w:tcW w:w="1905" w:type="pct"/>
                  <w:vAlign w:val="center"/>
                </w:tcPr>
                <w:p w14:paraId="7A476F50" w14:textId="21DF517B" w:rsidR="00D11B74" w:rsidRPr="00565696" w:rsidRDefault="00D11B74" w:rsidP="00E310F8">
                  <w:pPr>
                    <w:spacing w:line="276" w:lineRule="auto"/>
                    <w:jc w:val="center"/>
                    <w:textAlignment w:val="center"/>
                    <w:rPr>
                      <w:szCs w:val="21"/>
                    </w:rPr>
                  </w:pPr>
                  <w:r w:rsidRPr="00565696">
                    <w:rPr>
                      <w:rFonts w:hint="eastAsia"/>
                      <w:szCs w:val="21"/>
                    </w:rPr>
                    <w:t>耗氧量（</w:t>
                  </w:r>
                  <w:r w:rsidRPr="00565696">
                    <w:rPr>
                      <w:rFonts w:hint="eastAsia"/>
                      <w:szCs w:val="21"/>
                    </w:rPr>
                    <w:t>mg/L</w:t>
                  </w:r>
                  <w:r w:rsidRPr="00565696">
                    <w:rPr>
                      <w:rFonts w:hint="eastAsia"/>
                      <w:szCs w:val="21"/>
                    </w:rPr>
                    <w:t>）</w:t>
                  </w:r>
                </w:p>
              </w:tc>
              <w:tc>
                <w:tcPr>
                  <w:tcW w:w="728" w:type="pct"/>
                  <w:vAlign w:val="center"/>
                </w:tcPr>
                <w:p w14:paraId="218647E0" w14:textId="128DEC15" w:rsidR="00D11B74" w:rsidRPr="00565696" w:rsidRDefault="00D11B74" w:rsidP="00E310F8">
                  <w:pPr>
                    <w:spacing w:line="276" w:lineRule="auto"/>
                    <w:jc w:val="center"/>
                    <w:textAlignment w:val="center"/>
                    <w:rPr>
                      <w:szCs w:val="21"/>
                    </w:rPr>
                  </w:pPr>
                  <w:r w:rsidRPr="00565696">
                    <w:rPr>
                      <w:rFonts w:hint="eastAsia"/>
                      <w:szCs w:val="21"/>
                    </w:rPr>
                    <w:t>0.54</w:t>
                  </w:r>
                </w:p>
              </w:tc>
              <w:tc>
                <w:tcPr>
                  <w:tcW w:w="728" w:type="pct"/>
                </w:tcPr>
                <w:p w14:paraId="038CF974" w14:textId="4BCBF394" w:rsidR="00D11B74" w:rsidRPr="00565696" w:rsidRDefault="003722D0" w:rsidP="00E310F8">
                  <w:pPr>
                    <w:spacing w:line="276" w:lineRule="auto"/>
                    <w:jc w:val="center"/>
                    <w:textAlignment w:val="center"/>
                    <w:rPr>
                      <w:szCs w:val="21"/>
                    </w:rPr>
                  </w:pPr>
                  <w:r w:rsidRPr="00565696">
                    <w:rPr>
                      <w:rFonts w:hint="eastAsia"/>
                      <w:szCs w:val="21"/>
                    </w:rPr>
                    <w:t>0.18</w:t>
                  </w:r>
                </w:p>
              </w:tc>
              <w:tc>
                <w:tcPr>
                  <w:tcW w:w="583" w:type="pct"/>
                </w:tcPr>
                <w:p w14:paraId="72B57DD1" w14:textId="054A3D41" w:rsidR="00D11B74"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378020EF" w14:textId="1DFFA04D" w:rsidR="00D11B74" w:rsidRPr="00565696" w:rsidRDefault="00D11B74" w:rsidP="00E310F8">
                  <w:pPr>
                    <w:spacing w:line="276" w:lineRule="auto"/>
                    <w:jc w:val="center"/>
                    <w:textAlignment w:val="center"/>
                    <w:rPr>
                      <w:szCs w:val="21"/>
                    </w:rPr>
                  </w:pPr>
                  <w:r w:rsidRPr="00565696">
                    <w:rPr>
                      <w:rFonts w:hint="eastAsia"/>
                      <w:szCs w:val="21"/>
                    </w:rPr>
                    <w:t>≤</w:t>
                  </w:r>
                  <w:r w:rsidRPr="00565696">
                    <w:rPr>
                      <w:rFonts w:hint="eastAsia"/>
                      <w:szCs w:val="21"/>
                    </w:rPr>
                    <w:t>3.0</w:t>
                  </w:r>
                </w:p>
              </w:tc>
            </w:tr>
            <w:tr w:rsidR="00D11B74" w:rsidRPr="00565696" w14:paraId="5860FECD" w14:textId="77777777" w:rsidTr="003722D0">
              <w:trPr>
                <w:trHeight w:val="50"/>
              </w:trPr>
              <w:tc>
                <w:tcPr>
                  <w:tcW w:w="438" w:type="pct"/>
                  <w:vAlign w:val="center"/>
                </w:tcPr>
                <w:p w14:paraId="35C1C5CE" w14:textId="1E11C752" w:rsidR="00D11B74" w:rsidRPr="00565696" w:rsidRDefault="00D11B74" w:rsidP="00E310F8">
                  <w:pPr>
                    <w:spacing w:line="276" w:lineRule="auto"/>
                    <w:jc w:val="center"/>
                    <w:textAlignment w:val="center"/>
                    <w:rPr>
                      <w:szCs w:val="21"/>
                    </w:rPr>
                  </w:pPr>
                  <w:r w:rsidRPr="00565696">
                    <w:rPr>
                      <w:rFonts w:hint="eastAsia"/>
                      <w:szCs w:val="21"/>
                    </w:rPr>
                    <w:t>18</w:t>
                  </w:r>
                </w:p>
              </w:tc>
              <w:tc>
                <w:tcPr>
                  <w:tcW w:w="1905" w:type="pct"/>
                  <w:vAlign w:val="center"/>
                </w:tcPr>
                <w:p w14:paraId="65CE507E" w14:textId="2F3A61ED" w:rsidR="00D11B74" w:rsidRPr="00565696" w:rsidRDefault="00D11B74" w:rsidP="00E310F8">
                  <w:pPr>
                    <w:spacing w:line="276" w:lineRule="auto"/>
                    <w:jc w:val="center"/>
                    <w:textAlignment w:val="center"/>
                    <w:rPr>
                      <w:szCs w:val="21"/>
                    </w:rPr>
                  </w:pPr>
                  <w:r w:rsidRPr="00565696">
                    <w:rPr>
                      <w:rFonts w:hint="eastAsia"/>
                      <w:szCs w:val="21"/>
                    </w:rPr>
                    <w:t>氨氮（</w:t>
                  </w:r>
                  <w:r w:rsidRPr="00565696">
                    <w:rPr>
                      <w:rFonts w:hint="eastAsia"/>
                      <w:szCs w:val="21"/>
                    </w:rPr>
                    <w:t>mg/L</w:t>
                  </w:r>
                  <w:r w:rsidRPr="00565696">
                    <w:rPr>
                      <w:rFonts w:hint="eastAsia"/>
                      <w:szCs w:val="21"/>
                    </w:rPr>
                    <w:t>）</w:t>
                  </w:r>
                </w:p>
              </w:tc>
              <w:tc>
                <w:tcPr>
                  <w:tcW w:w="728" w:type="pct"/>
                  <w:vAlign w:val="center"/>
                </w:tcPr>
                <w:p w14:paraId="36F2D7C0" w14:textId="6DCB85CE" w:rsidR="00D11B74" w:rsidRPr="00565696" w:rsidRDefault="00D11B74" w:rsidP="00E310F8">
                  <w:pPr>
                    <w:spacing w:line="276" w:lineRule="auto"/>
                    <w:jc w:val="center"/>
                    <w:textAlignment w:val="center"/>
                    <w:rPr>
                      <w:szCs w:val="21"/>
                    </w:rPr>
                  </w:pPr>
                  <w:r w:rsidRPr="00565696">
                    <w:rPr>
                      <w:rFonts w:hint="eastAsia"/>
                      <w:szCs w:val="21"/>
                    </w:rPr>
                    <w:t>未检出</w:t>
                  </w:r>
                </w:p>
              </w:tc>
              <w:tc>
                <w:tcPr>
                  <w:tcW w:w="728" w:type="pct"/>
                </w:tcPr>
                <w:p w14:paraId="0F3EF1E3" w14:textId="6A4C422A" w:rsidR="00D11B74" w:rsidRPr="00565696" w:rsidRDefault="003722D0" w:rsidP="00E310F8">
                  <w:pPr>
                    <w:spacing w:line="276" w:lineRule="auto"/>
                    <w:jc w:val="center"/>
                    <w:textAlignment w:val="center"/>
                    <w:rPr>
                      <w:szCs w:val="21"/>
                    </w:rPr>
                  </w:pPr>
                  <w:r w:rsidRPr="00565696">
                    <w:rPr>
                      <w:rFonts w:hint="eastAsia"/>
                      <w:szCs w:val="21"/>
                    </w:rPr>
                    <w:t>/</w:t>
                  </w:r>
                </w:p>
              </w:tc>
              <w:tc>
                <w:tcPr>
                  <w:tcW w:w="583" w:type="pct"/>
                </w:tcPr>
                <w:p w14:paraId="5AD88415" w14:textId="0C1CA6FB" w:rsidR="00D11B74"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1D4BC2C2" w14:textId="37A89E95" w:rsidR="00D11B74" w:rsidRPr="00565696" w:rsidRDefault="00D11B74" w:rsidP="00E310F8">
                  <w:pPr>
                    <w:spacing w:line="276" w:lineRule="auto"/>
                    <w:jc w:val="center"/>
                    <w:textAlignment w:val="center"/>
                    <w:rPr>
                      <w:szCs w:val="21"/>
                    </w:rPr>
                  </w:pPr>
                  <w:r w:rsidRPr="00565696">
                    <w:rPr>
                      <w:rFonts w:hint="eastAsia"/>
                      <w:szCs w:val="21"/>
                    </w:rPr>
                    <w:t>≤</w:t>
                  </w:r>
                  <w:r w:rsidRPr="00565696">
                    <w:rPr>
                      <w:rFonts w:hint="eastAsia"/>
                      <w:szCs w:val="21"/>
                    </w:rPr>
                    <w:t>0.50</w:t>
                  </w:r>
                </w:p>
              </w:tc>
            </w:tr>
            <w:tr w:rsidR="00D11B74" w:rsidRPr="00565696" w14:paraId="3788D3B1" w14:textId="77777777" w:rsidTr="003722D0">
              <w:tc>
                <w:tcPr>
                  <w:tcW w:w="438" w:type="pct"/>
                  <w:vAlign w:val="center"/>
                </w:tcPr>
                <w:p w14:paraId="44746749" w14:textId="6064EA2C" w:rsidR="00D11B74" w:rsidRPr="00565696" w:rsidRDefault="00D11B74" w:rsidP="00E310F8">
                  <w:pPr>
                    <w:spacing w:line="276" w:lineRule="auto"/>
                    <w:jc w:val="center"/>
                    <w:textAlignment w:val="center"/>
                    <w:rPr>
                      <w:szCs w:val="21"/>
                    </w:rPr>
                  </w:pPr>
                  <w:r w:rsidRPr="00565696">
                    <w:rPr>
                      <w:rFonts w:hint="eastAsia"/>
                      <w:szCs w:val="21"/>
                    </w:rPr>
                    <w:t>19</w:t>
                  </w:r>
                </w:p>
              </w:tc>
              <w:tc>
                <w:tcPr>
                  <w:tcW w:w="1905" w:type="pct"/>
                  <w:vAlign w:val="center"/>
                </w:tcPr>
                <w:p w14:paraId="40AB3B5A" w14:textId="2B93BE25" w:rsidR="00D11B74" w:rsidRPr="00565696" w:rsidRDefault="00D11B74" w:rsidP="00E310F8">
                  <w:pPr>
                    <w:spacing w:line="276" w:lineRule="auto"/>
                    <w:jc w:val="center"/>
                    <w:textAlignment w:val="center"/>
                    <w:rPr>
                      <w:szCs w:val="21"/>
                    </w:rPr>
                  </w:pPr>
                  <w:r w:rsidRPr="00565696">
                    <w:rPr>
                      <w:rFonts w:hint="eastAsia"/>
                      <w:szCs w:val="21"/>
                    </w:rPr>
                    <w:t>硫化物（</w:t>
                  </w:r>
                  <w:r w:rsidRPr="00565696">
                    <w:rPr>
                      <w:rFonts w:hint="eastAsia"/>
                      <w:szCs w:val="21"/>
                    </w:rPr>
                    <w:t>mg/L</w:t>
                  </w:r>
                  <w:r w:rsidRPr="00565696">
                    <w:rPr>
                      <w:rFonts w:hint="eastAsia"/>
                      <w:szCs w:val="21"/>
                    </w:rPr>
                    <w:t>）</w:t>
                  </w:r>
                </w:p>
              </w:tc>
              <w:tc>
                <w:tcPr>
                  <w:tcW w:w="728" w:type="pct"/>
                  <w:vAlign w:val="center"/>
                </w:tcPr>
                <w:p w14:paraId="0410D1C0" w14:textId="5DF2691B" w:rsidR="00D11B74" w:rsidRPr="00565696" w:rsidRDefault="00D11B74" w:rsidP="00E310F8">
                  <w:pPr>
                    <w:spacing w:line="276" w:lineRule="auto"/>
                    <w:jc w:val="center"/>
                    <w:textAlignment w:val="center"/>
                    <w:rPr>
                      <w:szCs w:val="21"/>
                    </w:rPr>
                  </w:pPr>
                  <w:r w:rsidRPr="00565696">
                    <w:rPr>
                      <w:rFonts w:hint="eastAsia"/>
                      <w:szCs w:val="21"/>
                    </w:rPr>
                    <w:t>未检出</w:t>
                  </w:r>
                </w:p>
              </w:tc>
              <w:tc>
                <w:tcPr>
                  <w:tcW w:w="728" w:type="pct"/>
                </w:tcPr>
                <w:p w14:paraId="2966A654" w14:textId="0A933774" w:rsidR="00D11B74" w:rsidRPr="00565696" w:rsidRDefault="003722D0" w:rsidP="00E310F8">
                  <w:pPr>
                    <w:spacing w:line="276" w:lineRule="auto"/>
                    <w:jc w:val="center"/>
                    <w:textAlignment w:val="center"/>
                    <w:rPr>
                      <w:szCs w:val="21"/>
                    </w:rPr>
                  </w:pPr>
                  <w:r w:rsidRPr="00565696">
                    <w:rPr>
                      <w:rFonts w:hint="eastAsia"/>
                      <w:szCs w:val="21"/>
                    </w:rPr>
                    <w:t>/</w:t>
                  </w:r>
                </w:p>
              </w:tc>
              <w:tc>
                <w:tcPr>
                  <w:tcW w:w="583" w:type="pct"/>
                </w:tcPr>
                <w:p w14:paraId="7AD721C5" w14:textId="423E9FC9" w:rsidR="00D11B74"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144B755D" w14:textId="3F4FFE2F" w:rsidR="00D11B74" w:rsidRPr="00565696" w:rsidRDefault="00D11B74" w:rsidP="00E310F8">
                  <w:pPr>
                    <w:spacing w:line="276" w:lineRule="auto"/>
                    <w:jc w:val="center"/>
                    <w:textAlignment w:val="center"/>
                    <w:rPr>
                      <w:szCs w:val="21"/>
                    </w:rPr>
                  </w:pPr>
                  <w:r w:rsidRPr="00565696">
                    <w:rPr>
                      <w:rFonts w:hint="eastAsia"/>
                      <w:szCs w:val="21"/>
                    </w:rPr>
                    <w:t>≤</w:t>
                  </w:r>
                  <w:r w:rsidRPr="00565696">
                    <w:rPr>
                      <w:rFonts w:hint="eastAsia"/>
                      <w:szCs w:val="21"/>
                    </w:rPr>
                    <w:t>0.02</w:t>
                  </w:r>
                </w:p>
              </w:tc>
            </w:tr>
            <w:tr w:rsidR="003722D0" w:rsidRPr="00565696" w14:paraId="588D81DD" w14:textId="77777777" w:rsidTr="003722D0">
              <w:tc>
                <w:tcPr>
                  <w:tcW w:w="438" w:type="pct"/>
                  <w:vAlign w:val="center"/>
                </w:tcPr>
                <w:p w14:paraId="172E0A97" w14:textId="1B61C76B" w:rsidR="003722D0" w:rsidRPr="00565696" w:rsidRDefault="003722D0" w:rsidP="00E310F8">
                  <w:pPr>
                    <w:spacing w:line="276" w:lineRule="auto"/>
                    <w:jc w:val="center"/>
                    <w:textAlignment w:val="center"/>
                    <w:rPr>
                      <w:szCs w:val="21"/>
                    </w:rPr>
                  </w:pPr>
                  <w:r w:rsidRPr="00565696">
                    <w:rPr>
                      <w:rFonts w:hint="eastAsia"/>
                      <w:szCs w:val="21"/>
                    </w:rPr>
                    <w:t>20</w:t>
                  </w:r>
                </w:p>
              </w:tc>
              <w:tc>
                <w:tcPr>
                  <w:tcW w:w="1905" w:type="pct"/>
                  <w:vAlign w:val="center"/>
                </w:tcPr>
                <w:p w14:paraId="0B637D84" w14:textId="77777777" w:rsidR="003722D0" w:rsidRPr="00565696" w:rsidRDefault="003722D0" w:rsidP="00E310F8">
                  <w:pPr>
                    <w:spacing w:line="276" w:lineRule="auto"/>
                    <w:jc w:val="center"/>
                    <w:textAlignment w:val="center"/>
                    <w:rPr>
                      <w:szCs w:val="21"/>
                    </w:rPr>
                  </w:pPr>
                  <w:r w:rsidRPr="00565696">
                    <w:rPr>
                      <w:rFonts w:hint="eastAsia"/>
                      <w:szCs w:val="21"/>
                    </w:rPr>
                    <w:t>总大肠菌群（</w:t>
                  </w:r>
                  <w:r w:rsidRPr="00565696">
                    <w:rPr>
                      <w:rFonts w:hint="eastAsia"/>
                      <w:szCs w:val="21"/>
                    </w:rPr>
                    <w:t>MPN/100ml</w:t>
                  </w:r>
                </w:p>
                <w:p w14:paraId="5C58FBCD" w14:textId="02D2ECD3" w:rsidR="003722D0" w:rsidRPr="00565696" w:rsidRDefault="003722D0" w:rsidP="00E310F8">
                  <w:pPr>
                    <w:spacing w:line="276" w:lineRule="auto"/>
                    <w:jc w:val="center"/>
                    <w:textAlignment w:val="center"/>
                    <w:rPr>
                      <w:szCs w:val="21"/>
                    </w:rPr>
                  </w:pPr>
                  <w:r w:rsidRPr="00565696">
                    <w:rPr>
                      <w:rFonts w:hint="eastAsia"/>
                      <w:szCs w:val="21"/>
                    </w:rPr>
                    <w:t>或</w:t>
                  </w:r>
                  <w:r w:rsidRPr="00565696">
                    <w:rPr>
                      <w:rFonts w:hint="eastAsia"/>
                      <w:szCs w:val="21"/>
                    </w:rPr>
                    <w:t>CFU/100ml</w:t>
                  </w:r>
                  <w:r w:rsidRPr="00565696">
                    <w:rPr>
                      <w:rFonts w:hint="eastAsia"/>
                      <w:szCs w:val="21"/>
                    </w:rPr>
                    <w:t>）</w:t>
                  </w:r>
                </w:p>
              </w:tc>
              <w:tc>
                <w:tcPr>
                  <w:tcW w:w="728" w:type="pct"/>
                  <w:vAlign w:val="center"/>
                </w:tcPr>
                <w:p w14:paraId="5CC0C31C" w14:textId="70D41325" w:rsidR="003722D0" w:rsidRPr="00565696" w:rsidRDefault="003722D0" w:rsidP="00E310F8">
                  <w:pPr>
                    <w:spacing w:line="276" w:lineRule="auto"/>
                    <w:jc w:val="center"/>
                    <w:textAlignment w:val="center"/>
                    <w:rPr>
                      <w:szCs w:val="21"/>
                    </w:rPr>
                  </w:pPr>
                  <w:r w:rsidRPr="00565696">
                    <w:rPr>
                      <w:rFonts w:hint="eastAsia"/>
                      <w:szCs w:val="21"/>
                    </w:rPr>
                    <w:t>未检出</w:t>
                  </w:r>
                </w:p>
              </w:tc>
              <w:tc>
                <w:tcPr>
                  <w:tcW w:w="728" w:type="pct"/>
                  <w:vAlign w:val="center"/>
                </w:tcPr>
                <w:p w14:paraId="5BA6172E" w14:textId="678298C9" w:rsidR="003722D0" w:rsidRPr="00565696" w:rsidRDefault="003722D0" w:rsidP="00E310F8">
                  <w:pPr>
                    <w:spacing w:line="276" w:lineRule="auto"/>
                    <w:jc w:val="center"/>
                    <w:textAlignment w:val="center"/>
                    <w:rPr>
                      <w:szCs w:val="21"/>
                    </w:rPr>
                  </w:pPr>
                  <w:r w:rsidRPr="00565696">
                    <w:rPr>
                      <w:rFonts w:hint="eastAsia"/>
                      <w:szCs w:val="21"/>
                    </w:rPr>
                    <w:t>/</w:t>
                  </w:r>
                </w:p>
              </w:tc>
              <w:tc>
                <w:tcPr>
                  <w:tcW w:w="583" w:type="pct"/>
                  <w:vAlign w:val="center"/>
                </w:tcPr>
                <w:p w14:paraId="2C7B89F1" w14:textId="7784A920" w:rsidR="003722D0"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6A09E8A1" w14:textId="12EF7100" w:rsidR="003722D0" w:rsidRPr="00565696" w:rsidRDefault="003722D0" w:rsidP="00E310F8">
                  <w:pPr>
                    <w:spacing w:line="276" w:lineRule="auto"/>
                    <w:jc w:val="center"/>
                    <w:textAlignment w:val="center"/>
                    <w:rPr>
                      <w:szCs w:val="21"/>
                    </w:rPr>
                  </w:pPr>
                  <w:r w:rsidRPr="00565696">
                    <w:rPr>
                      <w:rFonts w:hint="eastAsia"/>
                      <w:szCs w:val="21"/>
                    </w:rPr>
                    <w:t>≤</w:t>
                  </w:r>
                  <w:r w:rsidRPr="00565696">
                    <w:rPr>
                      <w:rFonts w:hint="eastAsia"/>
                      <w:szCs w:val="21"/>
                    </w:rPr>
                    <w:t>3.0</w:t>
                  </w:r>
                </w:p>
              </w:tc>
            </w:tr>
            <w:tr w:rsidR="003722D0" w:rsidRPr="00565696" w14:paraId="1646BD6C" w14:textId="77777777" w:rsidTr="003722D0">
              <w:tc>
                <w:tcPr>
                  <w:tcW w:w="438" w:type="pct"/>
                  <w:vAlign w:val="center"/>
                </w:tcPr>
                <w:p w14:paraId="47BBF1D2" w14:textId="6597DFA9" w:rsidR="003722D0" w:rsidRPr="00565696" w:rsidRDefault="003722D0" w:rsidP="00E310F8">
                  <w:pPr>
                    <w:spacing w:line="276" w:lineRule="auto"/>
                    <w:jc w:val="center"/>
                    <w:textAlignment w:val="center"/>
                    <w:rPr>
                      <w:szCs w:val="21"/>
                    </w:rPr>
                  </w:pPr>
                  <w:r w:rsidRPr="00565696">
                    <w:rPr>
                      <w:rFonts w:hint="eastAsia"/>
                      <w:szCs w:val="21"/>
                    </w:rPr>
                    <w:t>21</w:t>
                  </w:r>
                </w:p>
              </w:tc>
              <w:tc>
                <w:tcPr>
                  <w:tcW w:w="1905" w:type="pct"/>
                  <w:vAlign w:val="center"/>
                </w:tcPr>
                <w:p w14:paraId="1038ECC5" w14:textId="06CECF77" w:rsidR="003722D0" w:rsidRPr="00565696" w:rsidRDefault="003722D0" w:rsidP="00E310F8">
                  <w:pPr>
                    <w:spacing w:line="276" w:lineRule="auto"/>
                    <w:jc w:val="center"/>
                    <w:textAlignment w:val="center"/>
                    <w:rPr>
                      <w:szCs w:val="21"/>
                    </w:rPr>
                  </w:pPr>
                  <w:r w:rsidRPr="00565696">
                    <w:rPr>
                      <w:rFonts w:hint="eastAsia"/>
                      <w:szCs w:val="21"/>
                    </w:rPr>
                    <w:t>菌落总数（</w:t>
                  </w:r>
                  <w:r w:rsidRPr="00565696">
                    <w:rPr>
                      <w:rFonts w:hint="eastAsia"/>
                      <w:szCs w:val="21"/>
                    </w:rPr>
                    <w:t>CFU/100ml</w:t>
                  </w:r>
                  <w:r w:rsidRPr="00565696">
                    <w:rPr>
                      <w:rFonts w:hint="eastAsia"/>
                      <w:szCs w:val="21"/>
                    </w:rPr>
                    <w:t>）</w:t>
                  </w:r>
                </w:p>
              </w:tc>
              <w:tc>
                <w:tcPr>
                  <w:tcW w:w="728" w:type="pct"/>
                  <w:vAlign w:val="center"/>
                </w:tcPr>
                <w:p w14:paraId="72DFEF1F" w14:textId="46F9C020" w:rsidR="003722D0" w:rsidRPr="00565696" w:rsidRDefault="003722D0" w:rsidP="00E310F8">
                  <w:pPr>
                    <w:spacing w:line="276" w:lineRule="auto"/>
                    <w:jc w:val="center"/>
                    <w:textAlignment w:val="center"/>
                    <w:rPr>
                      <w:szCs w:val="21"/>
                    </w:rPr>
                  </w:pPr>
                  <w:r w:rsidRPr="00565696">
                    <w:rPr>
                      <w:rFonts w:hint="eastAsia"/>
                      <w:szCs w:val="21"/>
                    </w:rPr>
                    <w:t>18</w:t>
                  </w:r>
                </w:p>
              </w:tc>
              <w:tc>
                <w:tcPr>
                  <w:tcW w:w="728" w:type="pct"/>
                </w:tcPr>
                <w:p w14:paraId="20771EC5" w14:textId="021540A4" w:rsidR="003722D0" w:rsidRPr="00565696" w:rsidRDefault="003722D0" w:rsidP="00E310F8">
                  <w:pPr>
                    <w:spacing w:line="276" w:lineRule="auto"/>
                    <w:jc w:val="center"/>
                    <w:textAlignment w:val="center"/>
                    <w:rPr>
                      <w:szCs w:val="21"/>
                    </w:rPr>
                  </w:pPr>
                  <w:r w:rsidRPr="00565696">
                    <w:rPr>
                      <w:rFonts w:hint="eastAsia"/>
                      <w:szCs w:val="21"/>
                    </w:rPr>
                    <w:t>0.18</w:t>
                  </w:r>
                </w:p>
              </w:tc>
              <w:tc>
                <w:tcPr>
                  <w:tcW w:w="583" w:type="pct"/>
                </w:tcPr>
                <w:p w14:paraId="15DBDAB9" w14:textId="01163C16" w:rsidR="003722D0"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13E562E3" w14:textId="764C78CB" w:rsidR="003722D0" w:rsidRPr="00565696" w:rsidRDefault="003722D0" w:rsidP="00E310F8">
                  <w:pPr>
                    <w:spacing w:line="276" w:lineRule="auto"/>
                    <w:jc w:val="center"/>
                    <w:textAlignment w:val="center"/>
                    <w:rPr>
                      <w:szCs w:val="21"/>
                    </w:rPr>
                  </w:pPr>
                  <w:r w:rsidRPr="00565696">
                    <w:rPr>
                      <w:rFonts w:hint="eastAsia"/>
                      <w:szCs w:val="21"/>
                    </w:rPr>
                    <w:t>≤</w:t>
                  </w:r>
                  <w:r w:rsidRPr="00565696">
                    <w:rPr>
                      <w:rFonts w:hint="eastAsia"/>
                      <w:szCs w:val="21"/>
                    </w:rPr>
                    <w:t>100</w:t>
                  </w:r>
                </w:p>
              </w:tc>
            </w:tr>
            <w:tr w:rsidR="003722D0" w:rsidRPr="00565696" w14:paraId="7F72F3C1" w14:textId="77777777" w:rsidTr="003722D0">
              <w:tc>
                <w:tcPr>
                  <w:tcW w:w="438" w:type="pct"/>
                  <w:vAlign w:val="center"/>
                </w:tcPr>
                <w:p w14:paraId="32DD8EC9" w14:textId="697A48D6" w:rsidR="003722D0" w:rsidRPr="00565696" w:rsidRDefault="003722D0" w:rsidP="00E310F8">
                  <w:pPr>
                    <w:spacing w:line="276" w:lineRule="auto"/>
                    <w:jc w:val="center"/>
                    <w:textAlignment w:val="center"/>
                    <w:rPr>
                      <w:szCs w:val="21"/>
                    </w:rPr>
                  </w:pPr>
                  <w:r w:rsidRPr="00565696">
                    <w:rPr>
                      <w:rFonts w:hint="eastAsia"/>
                      <w:szCs w:val="21"/>
                    </w:rPr>
                    <w:t>22</w:t>
                  </w:r>
                </w:p>
              </w:tc>
              <w:tc>
                <w:tcPr>
                  <w:tcW w:w="1905" w:type="pct"/>
                  <w:vAlign w:val="center"/>
                </w:tcPr>
                <w:p w14:paraId="78BB717C" w14:textId="6EC2F689" w:rsidR="003722D0" w:rsidRPr="00565696" w:rsidRDefault="003722D0" w:rsidP="00E310F8">
                  <w:pPr>
                    <w:spacing w:line="276" w:lineRule="auto"/>
                    <w:jc w:val="center"/>
                    <w:textAlignment w:val="center"/>
                    <w:rPr>
                      <w:szCs w:val="21"/>
                    </w:rPr>
                  </w:pPr>
                  <w:r w:rsidRPr="00565696">
                    <w:rPr>
                      <w:rFonts w:hint="eastAsia"/>
                      <w:szCs w:val="21"/>
                    </w:rPr>
                    <w:t>亚硝酸盐（</w:t>
                  </w:r>
                  <w:r w:rsidRPr="00565696">
                    <w:rPr>
                      <w:rFonts w:hint="eastAsia"/>
                      <w:szCs w:val="21"/>
                    </w:rPr>
                    <w:t>mg/L</w:t>
                  </w:r>
                  <w:r w:rsidRPr="00565696">
                    <w:rPr>
                      <w:rFonts w:hint="eastAsia"/>
                      <w:szCs w:val="21"/>
                    </w:rPr>
                    <w:t>）</w:t>
                  </w:r>
                </w:p>
              </w:tc>
              <w:tc>
                <w:tcPr>
                  <w:tcW w:w="728" w:type="pct"/>
                  <w:vAlign w:val="center"/>
                </w:tcPr>
                <w:p w14:paraId="49FD924A" w14:textId="4878CA19" w:rsidR="003722D0" w:rsidRPr="00565696" w:rsidRDefault="003722D0" w:rsidP="00E310F8">
                  <w:pPr>
                    <w:spacing w:line="276" w:lineRule="auto"/>
                    <w:jc w:val="center"/>
                    <w:textAlignment w:val="center"/>
                    <w:rPr>
                      <w:szCs w:val="21"/>
                    </w:rPr>
                  </w:pPr>
                  <w:r w:rsidRPr="00565696">
                    <w:rPr>
                      <w:rFonts w:hint="eastAsia"/>
                      <w:szCs w:val="21"/>
                    </w:rPr>
                    <w:t>未检出</w:t>
                  </w:r>
                </w:p>
              </w:tc>
              <w:tc>
                <w:tcPr>
                  <w:tcW w:w="728" w:type="pct"/>
                </w:tcPr>
                <w:p w14:paraId="134A83D6" w14:textId="045D7EBE" w:rsidR="003722D0" w:rsidRPr="00565696" w:rsidRDefault="003722D0" w:rsidP="00E310F8">
                  <w:pPr>
                    <w:spacing w:line="276" w:lineRule="auto"/>
                    <w:jc w:val="center"/>
                    <w:textAlignment w:val="center"/>
                    <w:rPr>
                      <w:szCs w:val="21"/>
                    </w:rPr>
                  </w:pPr>
                  <w:r w:rsidRPr="00565696">
                    <w:rPr>
                      <w:rFonts w:hint="eastAsia"/>
                      <w:szCs w:val="21"/>
                    </w:rPr>
                    <w:t>/</w:t>
                  </w:r>
                </w:p>
              </w:tc>
              <w:tc>
                <w:tcPr>
                  <w:tcW w:w="583" w:type="pct"/>
                </w:tcPr>
                <w:p w14:paraId="1962C642" w14:textId="375918ED" w:rsidR="003722D0"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1FE1FE9F" w14:textId="5CEE0350" w:rsidR="003722D0" w:rsidRPr="00565696" w:rsidRDefault="003722D0" w:rsidP="00E310F8">
                  <w:pPr>
                    <w:spacing w:line="276" w:lineRule="auto"/>
                    <w:jc w:val="center"/>
                    <w:textAlignment w:val="center"/>
                    <w:rPr>
                      <w:szCs w:val="21"/>
                    </w:rPr>
                  </w:pPr>
                  <w:r w:rsidRPr="00565696">
                    <w:rPr>
                      <w:rFonts w:hint="eastAsia"/>
                      <w:szCs w:val="21"/>
                    </w:rPr>
                    <w:t>≤</w:t>
                  </w:r>
                  <w:r w:rsidRPr="00565696">
                    <w:rPr>
                      <w:rFonts w:hint="eastAsia"/>
                      <w:szCs w:val="21"/>
                    </w:rPr>
                    <w:t>1.00</w:t>
                  </w:r>
                </w:p>
              </w:tc>
            </w:tr>
            <w:tr w:rsidR="003722D0" w:rsidRPr="00565696" w14:paraId="7B2971BA" w14:textId="77777777" w:rsidTr="003722D0">
              <w:tc>
                <w:tcPr>
                  <w:tcW w:w="438" w:type="pct"/>
                  <w:vAlign w:val="center"/>
                </w:tcPr>
                <w:p w14:paraId="3B101B2C" w14:textId="32BAFDA5" w:rsidR="003722D0" w:rsidRPr="00565696" w:rsidRDefault="003722D0" w:rsidP="00E310F8">
                  <w:pPr>
                    <w:spacing w:line="276" w:lineRule="auto"/>
                    <w:jc w:val="center"/>
                    <w:textAlignment w:val="center"/>
                    <w:rPr>
                      <w:szCs w:val="21"/>
                    </w:rPr>
                  </w:pPr>
                  <w:r w:rsidRPr="00565696">
                    <w:rPr>
                      <w:rFonts w:hint="eastAsia"/>
                      <w:szCs w:val="21"/>
                    </w:rPr>
                    <w:t>23</w:t>
                  </w:r>
                </w:p>
              </w:tc>
              <w:tc>
                <w:tcPr>
                  <w:tcW w:w="1905" w:type="pct"/>
                  <w:vAlign w:val="center"/>
                </w:tcPr>
                <w:p w14:paraId="73EF41CB" w14:textId="3201F2EC" w:rsidR="003722D0" w:rsidRPr="00565696" w:rsidRDefault="003722D0" w:rsidP="00E310F8">
                  <w:pPr>
                    <w:spacing w:line="276" w:lineRule="auto"/>
                    <w:jc w:val="center"/>
                    <w:textAlignment w:val="center"/>
                    <w:rPr>
                      <w:szCs w:val="21"/>
                    </w:rPr>
                  </w:pPr>
                  <w:r w:rsidRPr="00565696">
                    <w:rPr>
                      <w:rFonts w:hint="eastAsia"/>
                      <w:szCs w:val="21"/>
                    </w:rPr>
                    <w:t>硝酸盐（</w:t>
                  </w:r>
                  <w:r w:rsidRPr="00565696">
                    <w:rPr>
                      <w:rFonts w:hint="eastAsia"/>
                      <w:szCs w:val="21"/>
                    </w:rPr>
                    <w:t>mg/L</w:t>
                  </w:r>
                  <w:r w:rsidRPr="00565696">
                    <w:rPr>
                      <w:rFonts w:hint="eastAsia"/>
                      <w:szCs w:val="21"/>
                    </w:rPr>
                    <w:t>）</w:t>
                  </w:r>
                </w:p>
              </w:tc>
              <w:tc>
                <w:tcPr>
                  <w:tcW w:w="728" w:type="pct"/>
                  <w:vAlign w:val="center"/>
                </w:tcPr>
                <w:p w14:paraId="3CBC0EA5" w14:textId="0FD11FEE" w:rsidR="003722D0" w:rsidRPr="00565696" w:rsidRDefault="003722D0" w:rsidP="00E310F8">
                  <w:pPr>
                    <w:spacing w:line="276" w:lineRule="auto"/>
                    <w:jc w:val="center"/>
                    <w:textAlignment w:val="center"/>
                    <w:rPr>
                      <w:szCs w:val="21"/>
                    </w:rPr>
                  </w:pPr>
                  <w:r w:rsidRPr="00565696">
                    <w:rPr>
                      <w:rFonts w:hint="eastAsia"/>
                      <w:szCs w:val="21"/>
                    </w:rPr>
                    <w:t>1.8</w:t>
                  </w:r>
                </w:p>
              </w:tc>
              <w:tc>
                <w:tcPr>
                  <w:tcW w:w="728" w:type="pct"/>
                </w:tcPr>
                <w:p w14:paraId="075844CB" w14:textId="5BB15C59" w:rsidR="003722D0" w:rsidRPr="00565696" w:rsidRDefault="003722D0" w:rsidP="00E310F8">
                  <w:pPr>
                    <w:spacing w:line="276" w:lineRule="auto"/>
                    <w:jc w:val="center"/>
                    <w:textAlignment w:val="center"/>
                    <w:rPr>
                      <w:szCs w:val="21"/>
                    </w:rPr>
                  </w:pPr>
                  <w:r w:rsidRPr="00565696">
                    <w:rPr>
                      <w:rFonts w:hint="eastAsia"/>
                      <w:szCs w:val="21"/>
                    </w:rPr>
                    <w:t>0.09</w:t>
                  </w:r>
                </w:p>
              </w:tc>
              <w:tc>
                <w:tcPr>
                  <w:tcW w:w="583" w:type="pct"/>
                </w:tcPr>
                <w:p w14:paraId="60A6AE40" w14:textId="701E0FF1" w:rsidR="003722D0"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158A9A33" w14:textId="64C298EB" w:rsidR="003722D0" w:rsidRPr="00565696" w:rsidRDefault="003722D0" w:rsidP="00E310F8">
                  <w:pPr>
                    <w:spacing w:line="276" w:lineRule="auto"/>
                    <w:jc w:val="center"/>
                    <w:textAlignment w:val="center"/>
                    <w:rPr>
                      <w:szCs w:val="21"/>
                    </w:rPr>
                  </w:pPr>
                  <w:r w:rsidRPr="00565696">
                    <w:rPr>
                      <w:rFonts w:hint="eastAsia"/>
                      <w:szCs w:val="21"/>
                    </w:rPr>
                    <w:t>≤</w:t>
                  </w:r>
                  <w:r w:rsidRPr="00565696">
                    <w:rPr>
                      <w:rFonts w:hint="eastAsia"/>
                      <w:szCs w:val="21"/>
                    </w:rPr>
                    <w:t>20.0</w:t>
                  </w:r>
                </w:p>
              </w:tc>
            </w:tr>
            <w:tr w:rsidR="003722D0" w:rsidRPr="00565696" w14:paraId="76EA6E09" w14:textId="77777777" w:rsidTr="003722D0">
              <w:tc>
                <w:tcPr>
                  <w:tcW w:w="438" w:type="pct"/>
                  <w:vAlign w:val="center"/>
                </w:tcPr>
                <w:p w14:paraId="2419C83B" w14:textId="4AA16CE5" w:rsidR="003722D0" w:rsidRPr="00565696" w:rsidRDefault="003722D0" w:rsidP="00E310F8">
                  <w:pPr>
                    <w:spacing w:line="276" w:lineRule="auto"/>
                    <w:jc w:val="center"/>
                    <w:textAlignment w:val="center"/>
                    <w:rPr>
                      <w:szCs w:val="21"/>
                    </w:rPr>
                  </w:pPr>
                  <w:r w:rsidRPr="00565696">
                    <w:rPr>
                      <w:rFonts w:hint="eastAsia"/>
                      <w:szCs w:val="21"/>
                    </w:rPr>
                    <w:t>24</w:t>
                  </w:r>
                </w:p>
              </w:tc>
              <w:tc>
                <w:tcPr>
                  <w:tcW w:w="1905" w:type="pct"/>
                  <w:vAlign w:val="center"/>
                </w:tcPr>
                <w:p w14:paraId="0C234100" w14:textId="187156B3" w:rsidR="003722D0" w:rsidRPr="00565696" w:rsidRDefault="003722D0" w:rsidP="00E310F8">
                  <w:pPr>
                    <w:spacing w:line="276" w:lineRule="auto"/>
                    <w:jc w:val="center"/>
                    <w:textAlignment w:val="center"/>
                    <w:rPr>
                      <w:szCs w:val="21"/>
                    </w:rPr>
                  </w:pPr>
                  <w:r w:rsidRPr="00565696">
                    <w:rPr>
                      <w:rFonts w:hint="eastAsia"/>
                      <w:szCs w:val="21"/>
                    </w:rPr>
                    <w:t>氰化物（</w:t>
                  </w:r>
                  <w:r w:rsidRPr="00565696">
                    <w:rPr>
                      <w:rFonts w:hint="eastAsia"/>
                      <w:szCs w:val="21"/>
                    </w:rPr>
                    <w:t>mg/L</w:t>
                  </w:r>
                  <w:r w:rsidRPr="00565696">
                    <w:rPr>
                      <w:rFonts w:hint="eastAsia"/>
                      <w:szCs w:val="21"/>
                    </w:rPr>
                    <w:t>）</w:t>
                  </w:r>
                </w:p>
              </w:tc>
              <w:tc>
                <w:tcPr>
                  <w:tcW w:w="728" w:type="pct"/>
                  <w:vAlign w:val="center"/>
                </w:tcPr>
                <w:p w14:paraId="3F814E01" w14:textId="4F17D703" w:rsidR="003722D0" w:rsidRPr="00565696" w:rsidRDefault="003722D0" w:rsidP="00E310F8">
                  <w:pPr>
                    <w:spacing w:line="276" w:lineRule="auto"/>
                    <w:jc w:val="center"/>
                    <w:textAlignment w:val="center"/>
                    <w:rPr>
                      <w:szCs w:val="21"/>
                    </w:rPr>
                  </w:pPr>
                  <w:r w:rsidRPr="00565696">
                    <w:rPr>
                      <w:rFonts w:hint="eastAsia"/>
                      <w:szCs w:val="21"/>
                    </w:rPr>
                    <w:t>未检出</w:t>
                  </w:r>
                </w:p>
              </w:tc>
              <w:tc>
                <w:tcPr>
                  <w:tcW w:w="728" w:type="pct"/>
                </w:tcPr>
                <w:p w14:paraId="09319686" w14:textId="3E30B3D0" w:rsidR="003722D0" w:rsidRPr="00565696" w:rsidRDefault="003722D0" w:rsidP="00E310F8">
                  <w:pPr>
                    <w:spacing w:line="276" w:lineRule="auto"/>
                    <w:jc w:val="center"/>
                    <w:textAlignment w:val="center"/>
                    <w:rPr>
                      <w:szCs w:val="21"/>
                    </w:rPr>
                  </w:pPr>
                  <w:r w:rsidRPr="00565696">
                    <w:rPr>
                      <w:rFonts w:hint="eastAsia"/>
                      <w:szCs w:val="21"/>
                    </w:rPr>
                    <w:t>/</w:t>
                  </w:r>
                </w:p>
              </w:tc>
              <w:tc>
                <w:tcPr>
                  <w:tcW w:w="583" w:type="pct"/>
                </w:tcPr>
                <w:p w14:paraId="0F1A77F0" w14:textId="4C567434" w:rsidR="003722D0"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5E9A4E42" w14:textId="60A05A97" w:rsidR="003722D0" w:rsidRPr="00565696" w:rsidRDefault="003722D0" w:rsidP="00E310F8">
                  <w:pPr>
                    <w:spacing w:line="276" w:lineRule="auto"/>
                    <w:jc w:val="center"/>
                    <w:textAlignment w:val="center"/>
                    <w:rPr>
                      <w:szCs w:val="21"/>
                    </w:rPr>
                  </w:pPr>
                  <w:r w:rsidRPr="00565696">
                    <w:rPr>
                      <w:rFonts w:hint="eastAsia"/>
                      <w:szCs w:val="21"/>
                    </w:rPr>
                    <w:t>≤</w:t>
                  </w:r>
                  <w:r w:rsidRPr="00565696">
                    <w:rPr>
                      <w:rFonts w:hint="eastAsia"/>
                      <w:szCs w:val="21"/>
                    </w:rPr>
                    <w:t>0.05</w:t>
                  </w:r>
                </w:p>
              </w:tc>
            </w:tr>
            <w:tr w:rsidR="003722D0" w:rsidRPr="00565696" w14:paraId="2F835530" w14:textId="77777777" w:rsidTr="003722D0">
              <w:tc>
                <w:tcPr>
                  <w:tcW w:w="438" w:type="pct"/>
                  <w:vAlign w:val="center"/>
                </w:tcPr>
                <w:p w14:paraId="39B4CF55" w14:textId="59C2CC56" w:rsidR="003722D0" w:rsidRPr="00565696" w:rsidRDefault="003722D0" w:rsidP="00E310F8">
                  <w:pPr>
                    <w:spacing w:line="276" w:lineRule="auto"/>
                    <w:jc w:val="center"/>
                    <w:textAlignment w:val="center"/>
                    <w:rPr>
                      <w:szCs w:val="21"/>
                    </w:rPr>
                  </w:pPr>
                  <w:r w:rsidRPr="00565696">
                    <w:rPr>
                      <w:rFonts w:hint="eastAsia"/>
                      <w:szCs w:val="21"/>
                    </w:rPr>
                    <w:t>25</w:t>
                  </w:r>
                </w:p>
              </w:tc>
              <w:tc>
                <w:tcPr>
                  <w:tcW w:w="1905" w:type="pct"/>
                  <w:vAlign w:val="center"/>
                </w:tcPr>
                <w:p w14:paraId="6882B137" w14:textId="02C03E28" w:rsidR="003722D0" w:rsidRPr="00565696" w:rsidRDefault="003722D0" w:rsidP="00E310F8">
                  <w:pPr>
                    <w:spacing w:line="276" w:lineRule="auto"/>
                    <w:jc w:val="center"/>
                    <w:textAlignment w:val="center"/>
                    <w:rPr>
                      <w:szCs w:val="21"/>
                    </w:rPr>
                  </w:pPr>
                  <w:r w:rsidRPr="00565696">
                    <w:rPr>
                      <w:rFonts w:hint="eastAsia"/>
                      <w:szCs w:val="21"/>
                    </w:rPr>
                    <w:t>氟化物（</w:t>
                  </w:r>
                  <w:r w:rsidRPr="00565696">
                    <w:rPr>
                      <w:rFonts w:hint="eastAsia"/>
                      <w:szCs w:val="21"/>
                    </w:rPr>
                    <w:t>mg/L</w:t>
                  </w:r>
                  <w:r w:rsidRPr="00565696">
                    <w:rPr>
                      <w:rFonts w:hint="eastAsia"/>
                      <w:szCs w:val="21"/>
                    </w:rPr>
                    <w:t>）</w:t>
                  </w:r>
                </w:p>
              </w:tc>
              <w:tc>
                <w:tcPr>
                  <w:tcW w:w="728" w:type="pct"/>
                  <w:vAlign w:val="center"/>
                </w:tcPr>
                <w:p w14:paraId="78D58ACE" w14:textId="241D3C34" w:rsidR="003722D0" w:rsidRPr="00565696" w:rsidRDefault="003722D0" w:rsidP="00E310F8">
                  <w:pPr>
                    <w:spacing w:line="276" w:lineRule="auto"/>
                    <w:jc w:val="center"/>
                    <w:textAlignment w:val="center"/>
                    <w:rPr>
                      <w:szCs w:val="21"/>
                    </w:rPr>
                  </w:pPr>
                  <w:r w:rsidRPr="00565696">
                    <w:rPr>
                      <w:rFonts w:hint="eastAsia"/>
                      <w:szCs w:val="21"/>
                    </w:rPr>
                    <w:t>0.511</w:t>
                  </w:r>
                </w:p>
              </w:tc>
              <w:tc>
                <w:tcPr>
                  <w:tcW w:w="728" w:type="pct"/>
                </w:tcPr>
                <w:p w14:paraId="10B185B5" w14:textId="2093244C" w:rsidR="003722D0" w:rsidRPr="00565696" w:rsidRDefault="003722D0" w:rsidP="00E310F8">
                  <w:pPr>
                    <w:spacing w:line="276" w:lineRule="auto"/>
                    <w:jc w:val="center"/>
                    <w:textAlignment w:val="center"/>
                    <w:rPr>
                      <w:szCs w:val="21"/>
                    </w:rPr>
                  </w:pPr>
                  <w:r w:rsidRPr="00565696">
                    <w:rPr>
                      <w:rFonts w:hint="eastAsia"/>
                      <w:szCs w:val="21"/>
                    </w:rPr>
                    <w:t>0.511</w:t>
                  </w:r>
                </w:p>
              </w:tc>
              <w:tc>
                <w:tcPr>
                  <w:tcW w:w="583" w:type="pct"/>
                </w:tcPr>
                <w:p w14:paraId="64FFED6D" w14:textId="2BB4DF36" w:rsidR="003722D0"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333AFC65" w14:textId="109B6F29" w:rsidR="003722D0" w:rsidRPr="00565696" w:rsidRDefault="003722D0" w:rsidP="00E310F8">
                  <w:pPr>
                    <w:spacing w:line="276" w:lineRule="auto"/>
                    <w:jc w:val="center"/>
                    <w:textAlignment w:val="center"/>
                    <w:rPr>
                      <w:szCs w:val="21"/>
                    </w:rPr>
                  </w:pPr>
                  <w:r w:rsidRPr="00565696">
                    <w:rPr>
                      <w:rFonts w:hint="eastAsia"/>
                      <w:szCs w:val="21"/>
                    </w:rPr>
                    <w:t>≤</w:t>
                  </w:r>
                  <w:r w:rsidRPr="00565696">
                    <w:rPr>
                      <w:rFonts w:hint="eastAsia"/>
                      <w:szCs w:val="21"/>
                    </w:rPr>
                    <w:t>1.0</w:t>
                  </w:r>
                </w:p>
              </w:tc>
            </w:tr>
            <w:tr w:rsidR="003722D0" w:rsidRPr="00565696" w14:paraId="2484C8D2" w14:textId="77777777" w:rsidTr="003722D0">
              <w:tc>
                <w:tcPr>
                  <w:tcW w:w="438" w:type="pct"/>
                  <w:vAlign w:val="center"/>
                </w:tcPr>
                <w:p w14:paraId="0D3CDE43" w14:textId="2125F0D6" w:rsidR="003722D0" w:rsidRPr="00565696" w:rsidRDefault="003722D0" w:rsidP="00E310F8">
                  <w:pPr>
                    <w:spacing w:line="276" w:lineRule="auto"/>
                    <w:jc w:val="center"/>
                    <w:textAlignment w:val="center"/>
                    <w:rPr>
                      <w:szCs w:val="21"/>
                    </w:rPr>
                  </w:pPr>
                  <w:r w:rsidRPr="00565696">
                    <w:rPr>
                      <w:rFonts w:hint="eastAsia"/>
                      <w:szCs w:val="21"/>
                    </w:rPr>
                    <w:t>26</w:t>
                  </w:r>
                </w:p>
              </w:tc>
              <w:tc>
                <w:tcPr>
                  <w:tcW w:w="1905" w:type="pct"/>
                  <w:vAlign w:val="center"/>
                </w:tcPr>
                <w:p w14:paraId="73277053" w14:textId="36044153" w:rsidR="003722D0" w:rsidRPr="00565696" w:rsidRDefault="003722D0" w:rsidP="00E310F8">
                  <w:pPr>
                    <w:spacing w:line="276" w:lineRule="auto"/>
                    <w:jc w:val="center"/>
                    <w:textAlignment w:val="center"/>
                    <w:rPr>
                      <w:szCs w:val="21"/>
                    </w:rPr>
                  </w:pPr>
                  <w:r w:rsidRPr="00565696">
                    <w:rPr>
                      <w:rFonts w:hint="eastAsia"/>
                      <w:szCs w:val="21"/>
                    </w:rPr>
                    <w:t>碘化物（</w:t>
                  </w:r>
                  <w:r w:rsidRPr="00565696">
                    <w:rPr>
                      <w:rFonts w:hint="eastAsia"/>
                      <w:szCs w:val="21"/>
                    </w:rPr>
                    <w:t>mg/L</w:t>
                  </w:r>
                  <w:r w:rsidRPr="00565696">
                    <w:rPr>
                      <w:rFonts w:hint="eastAsia"/>
                      <w:szCs w:val="21"/>
                    </w:rPr>
                    <w:t>）</w:t>
                  </w:r>
                </w:p>
              </w:tc>
              <w:tc>
                <w:tcPr>
                  <w:tcW w:w="728" w:type="pct"/>
                  <w:vAlign w:val="center"/>
                </w:tcPr>
                <w:p w14:paraId="4B0D2500" w14:textId="5C4AE74A" w:rsidR="003722D0" w:rsidRPr="00565696" w:rsidRDefault="003722D0" w:rsidP="00E310F8">
                  <w:pPr>
                    <w:spacing w:line="276" w:lineRule="auto"/>
                    <w:jc w:val="center"/>
                    <w:textAlignment w:val="center"/>
                    <w:rPr>
                      <w:szCs w:val="21"/>
                    </w:rPr>
                  </w:pPr>
                  <w:r w:rsidRPr="00565696">
                    <w:rPr>
                      <w:rFonts w:hint="eastAsia"/>
                      <w:szCs w:val="21"/>
                    </w:rPr>
                    <w:t>未检出</w:t>
                  </w:r>
                </w:p>
              </w:tc>
              <w:tc>
                <w:tcPr>
                  <w:tcW w:w="728" w:type="pct"/>
                </w:tcPr>
                <w:p w14:paraId="48B3AE9F" w14:textId="47E44AEE" w:rsidR="003722D0" w:rsidRPr="00565696" w:rsidRDefault="003722D0" w:rsidP="00E310F8">
                  <w:pPr>
                    <w:spacing w:line="276" w:lineRule="auto"/>
                    <w:jc w:val="center"/>
                    <w:textAlignment w:val="center"/>
                    <w:rPr>
                      <w:szCs w:val="21"/>
                    </w:rPr>
                  </w:pPr>
                  <w:r w:rsidRPr="00565696">
                    <w:rPr>
                      <w:rFonts w:hint="eastAsia"/>
                      <w:szCs w:val="21"/>
                    </w:rPr>
                    <w:t>/</w:t>
                  </w:r>
                </w:p>
              </w:tc>
              <w:tc>
                <w:tcPr>
                  <w:tcW w:w="583" w:type="pct"/>
                </w:tcPr>
                <w:p w14:paraId="5EA3DF71" w14:textId="54E3D8CF" w:rsidR="003722D0"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52514CC9" w14:textId="4097EF6E" w:rsidR="003722D0" w:rsidRPr="00565696" w:rsidRDefault="003722D0" w:rsidP="00E310F8">
                  <w:pPr>
                    <w:spacing w:line="276" w:lineRule="auto"/>
                    <w:jc w:val="center"/>
                    <w:textAlignment w:val="center"/>
                    <w:rPr>
                      <w:szCs w:val="21"/>
                    </w:rPr>
                  </w:pPr>
                  <w:r w:rsidRPr="00565696">
                    <w:rPr>
                      <w:rFonts w:hint="eastAsia"/>
                      <w:szCs w:val="21"/>
                    </w:rPr>
                    <w:t>≤</w:t>
                  </w:r>
                  <w:r w:rsidRPr="00565696">
                    <w:rPr>
                      <w:rFonts w:hint="eastAsia"/>
                      <w:szCs w:val="21"/>
                    </w:rPr>
                    <w:t>0.08</w:t>
                  </w:r>
                </w:p>
              </w:tc>
            </w:tr>
            <w:tr w:rsidR="003722D0" w:rsidRPr="00565696" w14:paraId="48E29606" w14:textId="77777777" w:rsidTr="003722D0">
              <w:tc>
                <w:tcPr>
                  <w:tcW w:w="438" w:type="pct"/>
                  <w:vAlign w:val="center"/>
                </w:tcPr>
                <w:p w14:paraId="3605BA53" w14:textId="4795034E" w:rsidR="003722D0" w:rsidRPr="00565696" w:rsidRDefault="003722D0" w:rsidP="00E310F8">
                  <w:pPr>
                    <w:spacing w:line="276" w:lineRule="auto"/>
                    <w:jc w:val="center"/>
                    <w:textAlignment w:val="center"/>
                    <w:rPr>
                      <w:szCs w:val="21"/>
                    </w:rPr>
                  </w:pPr>
                  <w:r w:rsidRPr="00565696">
                    <w:rPr>
                      <w:rFonts w:hint="eastAsia"/>
                      <w:szCs w:val="21"/>
                    </w:rPr>
                    <w:t>27</w:t>
                  </w:r>
                </w:p>
              </w:tc>
              <w:tc>
                <w:tcPr>
                  <w:tcW w:w="1905" w:type="pct"/>
                  <w:vAlign w:val="center"/>
                </w:tcPr>
                <w:p w14:paraId="14C9D4F3" w14:textId="1FC917DE" w:rsidR="003722D0" w:rsidRPr="00565696" w:rsidRDefault="003722D0" w:rsidP="00E310F8">
                  <w:pPr>
                    <w:spacing w:line="276" w:lineRule="auto"/>
                    <w:jc w:val="center"/>
                    <w:textAlignment w:val="center"/>
                    <w:rPr>
                      <w:szCs w:val="21"/>
                    </w:rPr>
                  </w:pPr>
                  <w:r w:rsidRPr="00565696">
                    <w:rPr>
                      <w:rFonts w:hint="eastAsia"/>
                      <w:szCs w:val="21"/>
                    </w:rPr>
                    <w:t>汞（</w:t>
                  </w:r>
                  <w:r w:rsidRPr="00565696">
                    <w:rPr>
                      <w:rFonts w:hint="eastAsia"/>
                      <w:szCs w:val="21"/>
                    </w:rPr>
                    <w:t>mg/L</w:t>
                  </w:r>
                  <w:r w:rsidRPr="00565696">
                    <w:rPr>
                      <w:rFonts w:hint="eastAsia"/>
                      <w:szCs w:val="21"/>
                    </w:rPr>
                    <w:t>）</w:t>
                  </w:r>
                </w:p>
              </w:tc>
              <w:tc>
                <w:tcPr>
                  <w:tcW w:w="728" w:type="pct"/>
                  <w:vAlign w:val="center"/>
                </w:tcPr>
                <w:p w14:paraId="1DFB3D1B" w14:textId="00A56F60" w:rsidR="003722D0" w:rsidRPr="00565696" w:rsidRDefault="003722D0" w:rsidP="00E310F8">
                  <w:pPr>
                    <w:spacing w:line="276" w:lineRule="auto"/>
                    <w:jc w:val="center"/>
                    <w:textAlignment w:val="center"/>
                    <w:rPr>
                      <w:szCs w:val="21"/>
                    </w:rPr>
                  </w:pPr>
                  <w:r w:rsidRPr="00565696">
                    <w:rPr>
                      <w:rFonts w:hint="eastAsia"/>
                      <w:szCs w:val="21"/>
                    </w:rPr>
                    <w:t>未检出</w:t>
                  </w:r>
                </w:p>
              </w:tc>
              <w:tc>
                <w:tcPr>
                  <w:tcW w:w="728" w:type="pct"/>
                </w:tcPr>
                <w:p w14:paraId="776F1F76" w14:textId="1C1B65B4" w:rsidR="003722D0" w:rsidRPr="00565696" w:rsidRDefault="003722D0" w:rsidP="00E310F8">
                  <w:pPr>
                    <w:spacing w:line="276" w:lineRule="auto"/>
                    <w:jc w:val="center"/>
                    <w:textAlignment w:val="center"/>
                    <w:rPr>
                      <w:szCs w:val="21"/>
                    </w:rPr>
                  </w:pPr>
                  <w:r w:rsidRPr="00565696">
                    <w:rPr>
                      <w:rFonts w:hint="eastAsia"/>
                      <w:szCs w:val="21"/>
                    </w:rPr>
                    <w:t>/</w:t>
                  </w:r>
                </w:p>
              </w:tc>
              <w:tc>
                <w:tcPr>
                  <w:tcW w:w="583" w:type="pct"/>
                </w:tcPr>
                <w:p w14:paraId="0BE6BC8A" w14:textId="44014DE6" w:rsidR="003722D0"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4A63EB95" w14:textId="65AE738A" w:rsidR="003722D0" w:rsidRPr="00565696" w:rsidRDefault="003722D0" w:rsidP="00E310F8">
                  <w:pPr>
                    <w:spacing w:line="276" w:lineRule="auto"/>
                    <w:jc w:val="center"/>
                    <w:textAlignment w:val="center"/>
                    <w:rPr>
                      <w:szCs w:val="21"/>
                    </w:rPr>
                  </w:pPr>
                  <w:r w:rsidRPr="00565696">
                    <w:rPr>
                      <w:rFonts w:hint="eastAsia"/>
                      <w:szCs w:val="21"/>
                    </w:rPr>
                    <w:t>≤</w:t>
                  </w:r>
                  <w:r w:rsidRPr="00565696">
                    <w:rPr>
                      <w:rFonts w:hint="eastAsia"/>
                      <w:szCs w:val="21"/>
                    </w:rPr>
                    <w:t>0.001</w:t>
                  </w:r>
                </w:p>
              </w:tc>
            </w:tr>
            <w:tr w:rsidR="003722D0" w:rsidRPr="00565696" w14:paraId="5755D4F8" w14:textId="77777777" w:rsidTr="003722D0">
              <w:tc>
                <w:tcPr>
                  <w:tcW w:w="438" w:type="pct"/>
                  <w:vAlign w:val="center"/>
                </w:tcPr>
                <w:p w14:paraId="37A23567" w14:textId="3AAC9EB4" w:rsidR="003722D0" w:rsidRPr="00565696" w:rsidRDefault="003722D0" w:rsidP="00E310F8">
                  <w:pPr>
                    <w:spacing w:line="276" w:lineRule="auto"/>
                    <w:jc w:val="center"/>
                    <w:textAlignment w:val="center"/>
                    <w:rPr>
                      <w:szCs w:val="21"/>
                    </w:rPr>
                  </w:pPr>
                  <w:r w:rsidRPr="00565696">
                    <w:rPr>
                      <w:rFonts w:hint="eastAsia"/>
                      <w:szCs w:val="21"/>
                    </w:rPr>
                    <w:t>28</w:t>
                  </w:r>
                </w:p>
              </w:tc>
              <w:tc>
                <w:tcPr>
                  <w:tcW w:w="1905" w:type="pct"/>
                  <w:vAlign w:val="center"/>
                </w:tcPr>
                <w:p w14:paraId="64E7865C" w14:textId="709361C7" w:rsidR="003722D0" w:rsidRPr="00565696" w:rsidRDefault="003722D0" w:rsidP="00E310F8">
                  <w:pPr>
                    <w:spacing w:line="276" w:lineRule="auto"/>
                    <w:jc w:val="center"/>
                    <w:textAlignment w:val="center"/>
                    <w:rPr>
                      <w:szCs w:val="21"/>
                    </w:rPr>
                  </w:pPr>
                  <w:r w:rsidRPr="00565696">
                    <w:rPr>
                      <w:rFonts w:hint="eastAsia"/>
                      <w:szCs w:val="21"/>
                    </w:rPr>
                    <w:t>砷（</w:t>
                  </w:r>
                  <w:r w:rsidRPr="00565696">
                    <w:rPr>
                      <w:rFonts w:hint="eastAsia"/>
                      <w:szCs w:val="21"/>
                    </w:rPr>
                    <w:t>mg/L</w:t>
                  </w:r>
                  <w:r w:rsidRPr="00565696">
                    <w:rPr>
                      <w:rFonts w:hint="eastAsia"/>
                      <w:szCs w:val="21"/>
                    </w:rPr>
                    <w:t>）</w:t>
                  </w:r>
                </w:p>
              </w:tc>
              <w:tc>
                <w:tcPr>
                  <w:tcW w:w="728" w:type="pct"/>
                  <w:vAlign w:val="center"/>
                </w:tcPr>
                <w:p w14:paraId="211A5E60" w14:textId="611B0321" w:rsidR="003722D0" w:rsidRPr="00565696" w:rsidRDefault="003722D0" w:rsidP="00E310F8">
                  <w:pPr>
                    <w:spacing w:line="276" w:lineRule="auto"/>
                    <w:jc w:val="center"/>
                    <w:textAlignment w:val="center"/>
                    <w:rPr>
                      <w:szCs w:val="21"/>
                    </w:rPr>
                  </w:pPr>
                  <w:r w:rsidRPr="00565696">
                    <w:rPr>
                      <w:rFonts w:hint="eastAsia"/>
                      <w:szCs w:val="21"/>
                    </w:rPr>
                    <w:t>0.00306</w:t>
                  </w:r>
                </w:p>
              </w:tc>
              <w:tc>
                <w:tcPr>
                  <w:tcW w:w="728" w:type="pct"/>
                </w:tcPr>
                <w:p w14:paraId="70971938" w14:textId="53FE1F0A" w:rsidR="003722D0" w:rsidRPr="00565696" w:rsidRDefault="003722D0" w:rsidP="00E310F8">
                  <w:pPr>
                    <w:spacing w:line="276" w:lineRule="auto"/>
                    <w:jc w:val="center"/>
                    <w:textAlignment w:val="center"/>
                    <w:rPr>
                      <w:szCs w:val="21"/>
                    </w:rPr>
                  </w:pPr>
                  <w:r w:rsidRPr="00565696">
                    <w:rPr>
                      <w:rFonts w:hint="eastAsia"/>
                      <w:szCs w:val="21"/>
                    </w:rPr>
                    <w:t>0.306</w:t>
                  </w:r>
                </w:p>
              </w:tc>
              <w:tc>
                <w:tcPr>
                  <w:tcW w:w="583" w:type="pct"/>
                </w:tcPr>
                <w:p w14:paraId="5EBFD56E" w14:textId="4D0BCF10" w:rsidR="003722D0"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0BA35262" w14:textId="6454024C" w:rsidR="003722D0" w:rsidRPr="00565696" w:rsidRDefault="003722D0" w:rsidP="00E310F8">
                  <w:pPr>
                    <w:spacing w:line="276" w:lineRule="auto"/>
                    <w:jc w:val="center"/>
                    <w:textAlignment w:val="center"/>
                    <w:rPr>
                      <w:szCs w:val="21"/>
                    </w:rPr>
                  </w:pPr>
                  <w:r w:rsidRPr="00565696">
                    <w:rPr>
                      <w:rFonts w:hint="eastAsia"/>
                      <w:szCs w:val="21"/>
                    </w:rPr>
                    <w:t>≤</w:t>
                  </w:r>
                  <w:r w:rsidRPr="00565696">
                    <w:rPr>
                      <w:rFonts w:hint="eastAsia"/>
                      <w:szCs w:val="21"/>
                    </w:rPr>
                    <w:t>0.01</w:t>
                  </w:r>
                </w:p>
              </w:tc>
            </w:tr>
            <w:tr w:rsidR="003722D0" w:rsidRPr="00565696" w14:paraId="454B916D" w14:textId="77777777" w:rsidTr="003722D0">
              <w:tc>
                <w:tcPr>
                  <w:tcW w:w="438" w:type="pct"/>
                  <w:vAlign w:val="center"/>
                </w:tcPr>
                <w:p w14:paraId="12D820AA" w14:textId="0B51314A" w:rsidR="003722D0" w:rsidRPr="00565696" w:rsidRDefault="003722D0" w:rsidP="00E310F8">
                  <w:pPr>
                    <w:spacing w:line="276" w:lineRule="auto"/>
                    <w:jc w:val="center"/>
                    <w:textAlignment w:val="center"/>
                    <w:rPr>
                      <w:szCs w:val="21"/>
                    </w:rPr>
                  </w:pPr>
                  <w:r w:rsidRPr="00565696">
                    <w:rPr>
                      <w:rFonts w:hint="eastAsia"/>
                      <w:szCs w:val="21"/>
                    </w:rPr>
                    <w:t>29</w:t>
                  </w:r>
                </w:p>
              </w:tc>
              <w:tc>
                <w:tcPr>
                  <w:tcW w:w="1905" w:type="pct"/>
                  <w:vAlign w:val="center"/>
                </w:tcPr>
                <w:p w14:paraId="0869C2D2" w14:textId="05E8FA60" w:rsidR="003722D0" w:rsidRPr="00565696" w:rsidRDefault="003722D0" w:rsidP="00E310F8">
                  <w:pPr>
                    <w:spacing w:line="276" w:lineRule="auto"/>
                    <w:jc w:val="center"/>
                    <w:textAlignment w:val="center"/>
                    <w:rPr>
                      <w:szCs w:val="21"/>
                    </w:rPr>
                  </w:pPr>
                  <w:r w:rsidRPr="00565696">
                    <w:rPr>
                      <w:rFonts w:hint="eastAsia"/>
                      <w:szCs w:val="21"/>
                    </w:rPr>
                    <w:t>硒（</w:t>
                  </w:r>
                  <w:r w:rsidRPr="00565696">
                    <w:rPr>
                      <w:rFonts w:hint="eastAsia"/>
                      <w:szCs w:val="21"/>
                    </w:rPr>
                    <w:t>mg/L</w:t>
                  </w:r>
                  <w:r w:rsidRPr="00565696">
                    <w:rPr>
                      <w:rFonts w:hint="eastAsia"/>
                      <w:szCs w:val="21"/>
                    </w:rPr>
                    <w:t>）</w:t>
                  </w:r>
                </w:p>
              </w:tc>
              <w:tc>
                <w:tcPr>
                  <w:tcW w:w="728" w:type="pct"/>
                  <w:vAlign w:val="center"/>
                </w:tcPr>
                <w:p w14:paraId="5C63BA72" w14:textId="55D9E368" w:rsidR="003722D0" w:rsidRPr="00565696" w:rsidRDefault="003722D0" w:rsidP="00E310F8">
                  <w:pPr>
                    <w:spacing w:line="276" w:lineRule="auto"/>
                    <w:jc w:val="center"/>
                    <w:textAlignment w:val="center"/>
                    <w:rPr>
                      <w:szCs w:val="21"/>
                    </w:rPr>
                  </w:pPr>
                  <w:r w:rsidRPr="00565696">
                    <w:rPr>
                      <w:rFonts w:hint="eastAsia"/>
                      <w:szCs w:val="21"/>
                    </w:rPr>
                    <w:t>未检出</w:t>
                  </w:r>
                </w:p>
              </w:tc>
              <w:tc>
                <w:tcPr>
                  <w:tcW w:w="728" w:type="pct"/>
                </w:tcPr>
                <w:p w14:paraId="38E54C78" w14:textId="56F99487" w:rsidR="003722D0" w:rsidRPr="00565696" w:rsidRDefault="003722D0" w:rsidP="00E310F8">
                  <w:pPr>
                    <w:spacing w:line="276" w:lineRule="auto"/>
                    <w:jc w:val="center"/>
                    <w:textAlignment w:val="center"/>
                    <w:rPr>
                      <w:szCs w:val="21"/>
                    </w:rPr>
                  </w:pPr>
                  <w:r w:rsidRPr="00565696">
                    <w:rPr>
                      <w:rFonts w:hint="eastAsia"/>
                      <w:szCs w:val="21"/>
                    </w:rPr>
                    <w:t>/</w:t>
                  </w:r>
                </w:p>
              </w:tc>
              <w:tc>
                <w:tcPr>
                  <w:tcW w:w="583" w:type="pct"/>
                </w:tcPr>
                <w:p w14:paraId="416D0FD5" w14:textId="5913860F" w:rsidR="003722D0"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78F47E2E" w14:textId="22F5DEE8" w:rsidR="003722D0" w:rsidRPr="00565696" w:rsidRDefault="003722D0" w:rsidP="00E310F8">
                  <w:pPr>
                    <w:spacing w:line="276" w:lineRule="auto"/>
                    <w:jc w:val="center"/>
                    <w:textAlignment w:val="center"/>
                    <w:rPr>
                      <w:szCs w:val="21"/>
                    </w:rPr>
                  </w:pPr>
                  <w:r w:rsidRPr="00565696">
                    <w:rPr>
                      <w:rFonts w:hint="eastAsia"/>
                      <w:szCs w:val="21"/>
                    </w:rPr>
                    <w:t>≤</w:t>
                  </w:r>
                  <w:r w:rsidRPr="00565696">
                    <w:rPr>
                      <w:rFonts w:hint="eastAsia"/>
                      <w:szCs w:val="21"/>
                    </w:rPr>
                    <w:t>0.01</w:t>
                  </w:r>
                </w:p>
              </w:tc>
            </w:tr>
            <w:tr w:rsidR="003722D0" w:rsidRPr="00565696" w14:paraId="239A54C8" w14:textId="77777777" w:rsidTr="003722D0">
              <w:tc>
                <w:tcPr>
                  <w:tcW w:w="438" w:type="pct"/>
                  <w:vAlign w:val="center"/>
                </w:tcPr>
                <w:p w14:paraId="7F16E786" w14:textId="44DCABD0" w:rsidR="003722D0" w:rsidRPr="00565696" w:rsidRDefault="003722D0" w:rsidP="00E310F8">
                  <w:pPr>
                    <w:spacing w:line="276" w:lineRule="auto"/>
                    <w:jc w:val="center"/>
                    <w:textAlignment w:val="center"/>
                    <w:rPr>
                      <w:szCs w:val="21"/>
                    </w:rPr>
                  </w:pPr>
                  <w:r w:rsidRPr="00565696">
                    <w:rPr>
                      <w:rFonts w:hint="eastAsia"/>
                      <w:szCs w:val="21"/>
                    </w:rPr>
                    <w:t>30</w:t>
                  </w:r>
                </w:p>
              </w:tc>
              <w:tc>
                <w:tcPr>
                  <w:tcW w:w="1905" w:type="pct"/>
                  <w:vAlign w:val="center"/>
                </w:tcPr>
                <w:p w14:paraId="2CBCF338" w14:textId="4D7520C1" w:rsidR="003722D0" w:rsidRPr="00565696" w:rsidRDefault="003722D0" w:rsidP="00E310F8">
                  <w:pPr>
                    <w:spacing w:line="276" w:lineRule="auto"/>
                    <w:jc w:val="center"/>
                    <w:textAlignment w:val="center"/>
                    <w:rPr>
                      <w:szCs w:val="21"/>
                    </w:rPr>
                  </w:pPr>
                  <w:r w:rsidRPr="00565696">
                    <w:rPr>
                      <w:rFonts w:hint="eastAsia"/>
                      <w:szCs w:val="21"/>
                    </w:rPr>
                    <w:t>镉（</w:t>
                  </w:r>
                  <w:r w:rsidRPr="00565696">
                    <w:rPr>
                      <w:rFonts w:hint="eastAsia"/>
                      <w:szCs w:val="21"/>
                    </w:rPr>
                    <w:t>mg/L</w:t>
                  </w:r>
                  <w:r w:rsidRPr="00565696">
                    <w:rPr>
                      <w:rFonts w:hint="eastAsia"/>
                      <w:szCs w:val="21"/>
                    </w:rPr>
                    <w:t>）</w:t>
                  </w:r>
                </w:p>
              </w:tc>
              <w:tc>
                <w:tcPr>
                  <w:tcW w:w="728" w:type="pct"/>
                  <w:vAlign w:val="center"/>
                </w:tcPr>
                <w:p w14:paraId="67CB88C7" w14:textId="217667FA" w:rsidR="003722D0" w:rsidRPr="00565696" w:rsidRDefault="003722D0" w:rsidP="00E310F8">
                  <w:pPr>
                    <w:spacing w:line="276" w:lineRule="auto"/>
                    <w:jc w:val="center"/>
                    <w:textAlignment w:val="center"/>
                    <w:rPr>
                      <w:szCs w:val="21"/>
                    </w:rPr>
                  </w:pPr>
                  <w:r w:rsidRPr="00565696">
                    <w:rPr>
                      <w:rFonts w:hint="eastAsia"/>
                      <w:szCs w:val="21"/>
                    </w:rPr>
                    <w:t>未检出</w:t>
                  </w:r>
                </w:p>
              </w:tc>
              <w:tc>
                <w:tcPr>
                  <w:tcW w:w="728" w:type="pct"/>
                </w:tcPr>
                <w:p w14:paraId="3332F411" w14:textId="5A74E477" w:rsidR="003722D0" w:rsidRPr="00565696" w:rsidRDefault="003722D0" w:rsidP="00E310F8">
                  <w:pPr>
                    <w:spacing w:line="276" w:lineRule="auto"/>
                    <w:jc w:val="center"/>
                    <w:textAlignment w:val="center"/>
                    <w:rPr>
                      <w:szCs w:val="21"/>
                    </w:rPr>
                  </w:pPr>
                  <w:r w:rsidRPr="00565696">
                    <w:rPr>
                      <w:rFonts w:hint="eastAsia"/>
                      <w:szCs w:val="21"/>
                    </w:rPr>
                    <w:t>/</w:t>
                  </w:r>
                </w:p>
              </w:tc>
              <w:tc>
                <w:tcPr>
                  <w:tcW w:w="583" w:type="pct"/>
                </w:tcPr>
                <w:p w14:paraId="3219E730" w14:textId="5D0ACC4F" w:rsidR="003722D0"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064B278B" w14:textId="567FAFD2" w:rsidR="003722D0" w:rsidRPr="00565696" w:rsidRDefault="003722D0" w:rsidP="00E310F8">
                  <w:pPr>
                    <w:spacing w:line="276" w:lineRule="auto"/>
                    <w:jc w:val="center"/>
                    <w:textAlignment w:val="center"/>
                    <w:rPr>
                      <w:szCs w:val="21"/>
                    </w:rPr>
                  </w:pPr>
                  <w:r w:rsidRPr="00565696">
                    <w:rPr>
                      <w:rFonts w:hint="eastAsia"/>
                      <w:szCs w:val="21"/>
                    </w:rPr>
                    <w:t>≤</w:t>
                  </w:r>
                  <w:r w:rsidRPr="00565696">
                    <w:rPr>
                      <w:rFonts w:hint="eastAsia"/>
                      <w:szCs w:val="21"/>
                    </w:rPr>
                    <w:t>0.005</w:t>
                  </w:r>
                </w:p>
              </w:tc>
            </w:tr>
            <w:tr w:rsidR="003722D0" w:rsidRPr="00565696" w14:paraId="290459BB" w14:textId="77777777" w:rsidTr="003722D0">
              <w:tc>
                <w:tcPr>
                  <w:tcW w:w="438" w:type="pct"/>
                  <w:vAlign w:val="center"/>
                </w:tcPr>
                <w:p w14:paraId="72B35119" w14:textId="60B832C9" w:rsidR="003722D0" w:rsidRPr="00565696" w:rsidRDefault="003722D0" w:rsidP="00E310F8">
                  <w:pPr>
                    <w:spacing w:line="276" w:lineRule="auto"/>
                    <w:jc w:val="center"/>
                    <w:textAlignment w:val="center"/>
                    <w:rPr>
                      <w:szCs w:val="21"/>
                    </w:rPr>
                  </w:pPr>
                  <w:r w:rsidRPr="00565696">
                    <w:rPr>
                      <w:rFonts w:hint="eastAsia"/>
                      <w:szCs w:val="21"/>
                    </w:rPr>
                    <w:t>31</w:t>
                  </w:r>
                </w:p>
              </w:tc>
              <w:tc>
                <w:tcPr>
                  <w:tcW w:w="1905" w:type="pct"/>
                  <w:vAlign w:val="center"/>
                </w:tcPr>
                <w:p w14:paraId="643B211E" w14:textId="7B88E87F" w:rsidR="003722D0" w:rsidRPr="00565696" w:rsidRDefault="003722D0" w:rsidP="00E310F8">
                  <w:pPr>
                    <w:spacing w:line="276" w:lineRule="auto"/>
                    <w:jc w:val="center"/>
                    <w:textAlignment w:val="center"/>
                    <w:rPr>
                      <w:szCs w:val="21"/>
                    </w:rPr>
                  </w:pPr>
                  <w:r w:rsidRPr="00565696">
                    <w:rPr>
                      <w:rFonts w:hint="eastAsia"/>
                      <w:szCs w:val="21"/>
                    </w:rPr>
                    <w:t>铬（六价）</w:t>
                  </w:r>
                </w:p>
              </w:tc>
              <w:tc>
                <w:tcPr>
                  <w:tcW w:w="728" w:type="pct"/>
                  <w:vAlign w:val="center"/>
                </w:tcPr>
                <w:p w14:paraId="4B72719C" w14:textId="4E4C4ED7" w:rsidR="003722D0" w:rsidRPr="00565696" w:rsidRDefault="003722D0" w:rsidP="00E310F8">
                  <w:pPr>
                    <w:spacing w:line="276" w:lineRule="auto"/>
                    <w:jc w:val="center"/>
                    <w:textAlignment w:val="center"/>
                    <w:rPr>
                      <w:szCs w:val="21"/>
                    </w:rPr>
                  </w:pPr>
                  <w:r w:rsidRPr="00565696">
                    <w:rPr>
                      <w:rFonts w:hint="eastAsia"/>
                      <w:szCs w:val="21"/>
                    </w:rPr>
                    <w:t>0.021</w:t>
                  </w:r>
                </w:p>
              </w:tc>
              <w:tc>
                <w:tcPr>
                  <w:tcW w:w="728" w:type="pct"/>
                </w:tcPr>
                <w:p w14:paraId="11997F0C" w14:textId="0CB5C07C" w:rsidR="003722D0" w:rsidRPr="00565696" w:rsidRDefault="003722D0" w:rsidP="00E310F8">
                  <w:pPr>
                    <w:spacing w:line="276" w:lineRule="auto"/>
                    <w:jc w:val="center"/>
                    <w:textAlignment w:val="center"/>
                    <w:rPr>
                      <w:szCs w:val="21"/>
                    </w:rPr>
                  </w:pPr>
                  <w:r w:rsidRPr="00565696">
                    <w:rPr>
                      <w:rFonts w:hint="eastAsia"/>
                      <w:szCs w:val="21"/>
                    </w:rPr>
                    <w:t>0.42</w:t>
                  </w:r>
                </w:p>
              </w:tc>
              <w:tc>
                <w:tcPr>
                  <w:tcW w:w="583" w:type="pct"/>
                </w:tcPr>
                <w:p w14:paraId="3AD72879" w14:textId="024CCAE5" w:rsidR="003722D0"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007D553A" w14:textId="60796DF0" w:rsidR="003722D0" w:rsidRPr="00565696" w:rsidRDefault="003722D0" w:rsidP="00E310F8">
                  <w:pPr>
                    <w:spacing w:line="276" w:lineRule="auto"/>
                    <w:jc w:val="center"/>
                    <w:textAlignment w:val="center"/>
                    <w:rPr>
                      <w:szCs w:val="21"/>
                    </w:rPr>
                  </w:pPr>
                  <w:r w:rsidRPr="00565696">
                    <w:rPr>
                      <w:rFonts w:hint="eastAsia"/>
                      <w:szCs w:val="21"/>
                    </w:rPr>
                    <w:t>≤</w:t>
                  </w:r>
                  <w:r w:rsidRPr="00565696">
                    <w:rPr>
                      <w:rFonts w:hint="eastAsia"/>
                      <w:szCs w:val="21"/>
                    </w:rPr>
                    <w:t>0.05</w:t>
                  </w:r>
                </w:p>
              </w:tc>
            </w:tr>
            <w:tr w:rsidR="003722D0" w:rsidRPr="00565696" w14:paraId="3A331174" w14:textId="77777777" w:rsidTr="003722D0">
              <w:tc>
                <w:tcPr>
                  <w:tcW w:w="438" w:type="pct"/>
                  <w:vAlign w:val="center"/>
                </w:tcPr>
                <w:p w14:paraId="7979BE23" w14:textId="15813C43" w:rsidR="003722D0" w:rsidRPr="00565696" w:rsidRDefault="003722D0" w:rsidP="00E310F8">
                  <w:pPr>
                    <w:spacing w:line="276" w:lineRule="auto"/>
                    <w:jc w:val="center"/>
                    <w:textAlignment w:val="center"/>
                    <w:rPr>
                      <w:szCs w:val="21"/>
                    </w:rPr>
                  </w:pPr>
                  <w:r w:rsidRPr="00565696">
                    <w:rPr>
                      <w:rFonts w:hint="eastAsia"/>
                      <w:szCs w:val="21"/>
                    </w:rPr>
                    <w:t>32</w:t>
                  </w:r>
                </w:p>
              </w:tc>
              <w:tc>
                <w:tcPr>
                  <w:tcW w:w="1905" w:type="pct"/>
                  <w:vAlign w:val="center"/>
                </w:tcPr>
                <w:p w14:paraId="4E8033AF" w14:textId="2D7B763E" w:rsidR="003722D0" w:rsidRPr="00565696" w:rsidRDefault="003722D0" w:rsidP="00E310F8">
                  <w:pPr>
                    <w:spacing w:line="276" w:lineRule="auto"/>
                    <w:jc w:val="center"/>
                    <w:textAlignment w:val="center"/>
                    <w:rPr>
                      <w:szCs w:val="21"/>
                    </w:rPr>
                  </w:pPr>
                  <w:r w:rsidRPr="00565696">
                    <w:rPr>
                      <w:rFonts w:hint="eastAsia"/>
                      <w:szCs w:val="21"/>
                    </w:rPr>
                    <w:t>铅（</w:t>
                  </w:r>
                  <w:r w:rsidRPr="00565696">
                    <w:rPr>
                      <w:rFonts w:hint="eastAsia"/>
                      <w:szCs w:val="21"/>
                    </w:rPr>
                    <w:t>mg/L</w:t>
                  </w:r>
                  <w:r w:rsidRPr="00565696">
                    <w:rPr>
                      <w:rFonts w:hint="eastAsia"/>
                      <w:szCs w:val="21"/>
                    </w:rPr>
                    <w:t>）</w:t>
                  </w:r>
                </w:p>
              </w:tc>
              <w:tc>
                <w:tcPr>
                  <w:tcW w:w="728" w:type="pct"/>
                  <w:vAlign w:val="center"/>
                </w:tcPr>
                <w:p w14:paraId="274B9ADD" w14:textId="7473EB22" w:rsidR="003722D0" w:rsidRPr="00565696" w:rsidRDefault="003722D0" w:rsidP="00E310F8">
                  <w:pPr>
                    <w:spacing w:line="276" w:lineRule="auto"/>
                    <w:jc w:val="center"/>
                    <w:textAlignment w:val="center"/>
                    <w:rPr>
                      <w:szCs w:val="21"/>
                    </w:rPr>
                  </w:pPr>
                  <w:r w:rsidRPr="00565696">
                    <w:rPr>
                      <w:rFonts w:hint="eastAsia"/>
                      <w:szCs w:val="21"/>
                    </w:rPr>
                    <w:t>0.00009</w:t>
                  </w:r>
                </w:p>
              </w:tc>
              <w:tc>
                <w:tcPr>
                  <w:tcW w:w="728" w:type="pct"/>
                </w:tcPr>
                <w:p w14:paraId="7E2D9F68" w14:textId="63BFC9A1" w:rsidR="003722D0" w:rsidRPr="00565696" w:rsidRDefault="003722D0" w:rsidP="00E310F8">
                  <w:pPr>
                    <w:spacing w:line="276" w:lineRule="auto"/>
                    <w:jc w:val="center"/>
                    <w:textAlignment w:val="center"/>
                    <w:rPr>
                      <w:szCs w:val="21"/>
                    </w:rPr>
                  </w:pPr>
                  <w:r w:rsidRPr="00565696">
                    <w:rPr>
                      <w:rFonts w:hint="eastAsia"/>
                      <w:szCs w:val="21"/>
                    </w:rPr>
                    <w:t>0.009</w:t>
                  </w:r>
                </w:p>
              </w:tc>
              <w:tc>
                <w:tcPr>
                  <w:tcW w:w="583" w:type="pct"/>
                </w:tcPr>
                <w:p w14:paraId="71532438" w14:textId="57105EA6" w:rsidR="003722D0"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1A80E568" w14:textId="1E10638D" w:rsidR="003722D0" w:rsidRPr="00565696" w:rsidRDefault="003722D0" w:rsidP="00E310F8">
                  <w:pPr>
                    <w:spacing w:line="276" w:lineRule="auto"/>
                    <w:jc w:val="center"/>
                    <w:textAlignment w:val="center"/>
                    <w:rPr>
                      <w:szCs w:val="21"/>
                    </w:rPr>
                  </w:pPr>
                  <w:r w:rsidRPr="00565696">
                    <w:rPr>
                      <w:rFonts w:hint="eastAsia"/>
                      <w:szCs w:val="21"/>
                    </w:rPr>
                    <w:t>≤</w:t>
                  </w:r>
                  <w:r w:rsidRPr="00565696">
                    <w:rPr>
                      <w:rFonts w:hint="eastAsia"/>
                      <w:szCs w:val="21"/>
                    </w:rPr>
                    <w:t>0.01</w:t>
                  </w:r>
                </w:p>
              </w:tc>
            </w:tr>
            <w:tr w:rsidR="003722D0" w:rsidRPr="00565696" w14:paraId="10A2872A" w14:textId="77777777" w:rsidTr="003722D0">
              <w:tc>
                <w:tcPr>
                  <w:tcW w:w="438" w:type="pct"/>
                  <w:vAlign w:val="center"/>
                </w:tcPr>
                <w:p w14:paraId="543152A6" w14:textId="19F197C1" w:rsidR="003722D0" w:rsidRPr="00565696" w:rsidRDefault="003722D0" w:rsidP="00E310F8">
                  <w:pPr>
                    <w:spacing w:line="276" w:lineRule="auto"/>
                    <w:jc w:val="center"/>
                    <w:textAlignment w:val="center"/>
                    <w:rPr>
                      <w:szCs w:val="21"/>
                    </w:rPr>
                  </w:pPr>
                  <w:r w:rsidRPr="00565696">
                    <w:rPr>
                      <w:rFonts w:hint="eastAsia"/>
                      <w:szCs w:val="21"/>
                    </w:rPr>
                    <w:t>33</w:t>
                  </w:r>
                </w:p>
              </w:tc>
              <w:tc>
                <w:tcPr>
                  <w:tcW w:w="1905" w:type="pct"/>
                  <w:vAlign w:val="center"/>
                </w:tcPr>
                <w:p w14:paraId="033C9D66" w14:textId="75C7D6C9" w:rsidR="003722D0" w:rsidRPr="00565696" w:rsidRDefault="003722D0" w:rsidP="00E310F8">
                  <w:pPr>
                    <w:spacing w:line="276" w:lineRule="auto"/>
                    <w:jc w:val="center"/>
                    <w:textAlignment w:val="center"/>
                    <w:rPr>
                      <w:szCs w:val="21"/>
                    </w:rPr>
                  </w:pPr>
                  <w:r w:rsidRPr="00565696">
                    <w:rPr>
                      <w:rFonts w:hint="eastAsia"/>
                      <w:szCs w:val="21"/>
                    </w:rPr>
                    <w:t>三氯甲烷（</w:t>
                  </w:r>
                  <w:proofErr w:type="spellStart"/>
                  <w:r w:rsidRPr="00565696">
                    <w:rPr>
                      <w:szCs w:val="21"/>
                    </w:rPr>
                    <w:t>μg</w:t>
                  </w:r>
                  <w:proofErr w:type="spellEnd"/>
                  <w:r w:rsidRPr="00565696">
                    <w:rPr>
                      <w:szCs w:val="21"/>
                    </w:rPr>
                    <w:t>/L</w:t>
                  </w:r>
                  <w:r w:rsidRPr="00565696">
                    <w:rPr>
                      <w:rFonts w:hint="eastAsia"/>
                      <w:szCs w:val="21"/>
                    </w:rPr>
                    <w:t>）</w:t>
                  </w:r>
                </w:p>
              </w:tc>
              <w:tc>
                <w:tcPr>
                  <w:tcW w:w="728" w:type="pct"/>
                  <w:vAlign w:val="center"/>
                </w:tcPr>
                <w:p w14:paraId="476F0588" w14:textId="0E87D090" w:rsidR="003722D0" w:rsidRPr="00565696" w:rsidRDefault="003722D0" w:rsidP="00E310F8">
                  <w:pPr>
                    <w:spacing w:line="276" w:lineRule="auto"/>
                    <w:jc w:val="center"/>
                    <w:textAlignment w:val="center"/>
                    <w:rPr>
                      <w:szCs w:val="21"/>
                    </w:rPr>
                  </w:pPr>
                  <w:r w:rsidRPr="00565696">
                    <w:rPr>
                      <w:rFonts w:hint="eastAsia"/>
                      <w:szCs w:val="21"/>
                    </w:rPr>
                    <w:t>未检出</w:t>
                  </w:r>
                </w:p>
              </w:tc>
              <w:tc>
                <w:tcPr>
                  <w:tcW w:w="728" w:type="pct"/>
                </w:tcPr>
                <w:p w14:paraId="144948E6" w14:textId="4FA7004D" w:rsidR="003722D0" w:rsidRPr="00565696" w:rsidRDefault="003722D0" w:rsidP="00E310F8">
                  <w:pPr>
                    <w:spacing w:line="276" w:lineRule="auto"/>
                    <w:jc w:val="center"/>
                    <w:textAlignment w:val="center"/>
                    <w:rPr>
                      <w:szCs w:val="21"/>
                    </w:rPr>
                  </w:pPr>
                  <w:r w:rsidRPr="00565696">
                    <w:rPr>
                      <w:rFonts w:hint="eastAsia"/>
                      <w:szCs w:val="21"/>
                    </w:rPr>
                    <w:t>/</w:t>
                  </w:r>
                </w:p>
              </w:tc>
              <w:tc>
                <w:tcPr>
                  <w:tcW w:w="583" w:type="pct"/>
                </w:tcPr>
                <w:p w14:paraId="55A32FBA" w14:textId="2A0BEDA3" w:rsidR="003722D0"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09340416" w14:textId="0B58DB63" w:rsidR="003722D0" w:rsidRPr="00565696" w:rsidRDefault="003722D0" w:rsidP="00E310F8">
                  <w:pPr>
                    <w:spacing w:line="276" w:lineRule="auto"/>
                    <w:jc w:val="center"/>
                    <w:textAlignment w:val="center"/>
                    <w:rPr>
                      <w:szCs w:val="21"/>
                    </w:rPr>
                  </w:pPr>
                  <w:r w:rsidRPr="00565696">
                    <w:rPr>
                      <w:rFonts w:hint="eastAsia"/>
                      <w:szCs w:val="21"/>
                    </w:rPr>
                    <w:t>≤</w:t>
                  </w:r>
                  <w:r w:rsidRPr="00565696">
                    <w:rPr>
                      <w:rFonts w:hint="eastAsia"/>
                      <w:szCs w:val="21"/>
                    </w:rPr>
                    <w:t>60</w:t>
                  </w:r>
                </w:p>
              </w:tc>
            </w:tr>
            <w:tr w:rsidR="003722D0" w:rsidRPr="00565696" w14:paraId="28BD6DF6" w14:textId="77777777" w:rsidTr="003722D0">
              <w:tc>
                <w:tcPr>
                  <w:tcW w:w="438" w:type="pct"/>
                  <w:vAlign w:val="center"/>
                </w:tcPr>
                <w:p w14:paraId="46282229" w14:textId="6457908B" w:rsidR="003722D0" w:rsidRPr="00565696" w:rsidRDefault="003722D0" w:rsidP="00E310F8">
                  <w:pPr>
                    <w:spacing w:line="276" w:lineRule="auto"/>
                    <w:jc w:val="center"/>
                    <w:textAlignment w:val="center"/>
                    <w:rPr>
                      <w:szCs w:val="21"/>
                    </w:rPr>
                  </w:pPr>
                  <w:r w:rsidRPr="00565696">
                    <w:rPr>
                      <w:rFonts w:hint="eastAsia"/>
                      <w:szCs w:val="21"/>
                    </w:rPr>
                    <w:t>34</w:t>
                  </w:r>
                </w:p>
              </w:tc>
              <w:tc>
                <w:tcPr>
                  <w:tcW w:w="1905" w:type="pct"/>
                  <w:vAlign w:val="center"/>
                </w:tcPr>
                <w:p w14:paraId="0CB358D0" w14:textId="6AE52BD8" w:rsidR="003722D0" w:rsidRPr="00565696" w:rsidRDefault="003722D0" w:rsidP="00E310F8">
                  <w:pPr>
                    <w:spacing w:line="276" w:lineRule="auto"/>
                    <w:jc w:val="center"/>
                    <w:textAlignment w:val="center"/>
                    <w:rPr>
                      <w:szCs w:val="21"/>
                    </w:rPr>
                  </w:pPr>
                  <w:r w:rsidRPr="00565696">
                    <w:rPr>
                      <w:rFonts w:hint="eastAsia"/>
                      <w:szCs w:val="21"/>
                    </w:rPr>
                    <w:t>四氯化碳（</w:t>
                  </w:r>
                  <w:proofErr w:type="spellStart"/>
                  <w:r w:rsidRPr="00565696">
                    <w:rPr>
                      <w:szCs w:val="21"/>
                    </w:rPr>
                    <w:t>μg</w:t>
                  </w:r>
                  <w:proofErr w:type="spellEnd"/>
                  <w:r w:rsidRPr="00565696">
                    <w:rPr>
                      <w:szCs w:val="21"/>
                    </w:rPr>
                    <w:t>/L</w:t>
                  </w:r>
                  <w:r w:rsidRPr="00565696">
                    <w:rPr>
                      <w:rFonts w:hint="eastAsia"/>
                      <w:szCs w:val="21"/>
                    </w:rPr>
                    <w:t>）</w:t>
                  </w:r>
                </w:p>
              </w:tc>
              <w:tc>
                <w:tcPr>
                  <w:tcW w:w="728" w:type="pct"/>
                  <w:vAlign w:val="center"/>
                </w:tcPr>
                <w:p w14:paraId="5762D5D7" w14:textId="74CFF739" w:rsidR="003722D0" w:rsidRPr="00565696" w:rsidRDefault="003722D0" w:rsidP="00E310F8">
                  <w:pPr>
                    <w:spacing w:line="276" w:lineRule="auto"/>
                    <w:jc w:val="center"/>
                    <w:textAlignment w:val="center"/>
                    <w:rPr>
                      <w:szCs w:val="21"/>
                    </w:rPr>
                  </w:pPr>
                  <w:r w:rsidRPr="00565696">
                    <w:rPr>
                      <w:rFonts w:hint="eastAsia"/>
                      <w:szCs w:val="21"/>
                    </w:rPr>
                    <w:t>未检出</w:t>
                  </w:r>
                </w:p>
              </w:tc>
              <w:tc>
                <w:tcPr>
                  <w:tcW w:w="728" w:type="pct"/>
                </w:tcPr>
                <w:p w14:paraId="3E3DE94F" w14:textId="54C36981" w:rsidR="003722D0" w:rsidRPr="00565696" w:rsidRDefault="003722D0" w:rsidP="00E310F8">
                  <w:pPr>
                    <w:spacing w:line="276" w:lineRule="auto"/>
                    <w:jc w:val="center"/>
                    <w:textAlignment w:val="center"/>
                    <w:rPr>
                      <w:szCs w:val="21"/>
                    </w:rPr>
                  </w:pPr>
                  <w:r w:rsidRPr="00565696">
                    <w:rPr>
                      <w:rFonts w:hint="eastAsia"/>
                      <w:szCs w:val="21"/>
                    </w:rPr>
                    <w:t>/</w:t>
                  </w:r>
                </w:p>
              </w:tc>
              <w:tc>
                <w:tcPr>
                  <w:tcW w:w="583" w:type="pct"/>
                </w:tcPr>
                <w:p w14:paraId="4E896EC9" w14:textId="26A83CD7" w:rsidR="003722D0"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05B26E61" w14:textId="694C4C5A" w:rsidR="003722D0" w:rsidRPr="00565696" w:rsidRDefault="003722D0" w:rsidP="00E310F8">
                  <w:pPr>
                    <w:spacing w:line="276" w:lineRule="auto"/>
                    <w:jc w:val="center"/>
                    <w:textAlignment w:val="center"/>
                    <w:rPr>
                      <w:szCs w:val="21"/>
                    </w:rPr>
                  </w:pPr>
                  <w:r w:rsidRPr="00565696">
                    <w:rPr>
                      <w:rFonts w:hint="eastAsia"/>
                      <w:szCs w:val="21"/>
                    </w:rPr>
                    <w:t>≤</w:t>
                  </w:r>
                  <w:r w:rsidRPr="00565696">
                    <w:rPr>
                      <w:rFonts w:hint="eastAsia"/>
                      <w:szCs w:val="21"/>
                    </w:rPr>
                    <w:t>2.0</w:t>
                  </w:r>
                </w:p>
              </w:tc>
            </w:tr>
            <w:tr w:rsidR="003722D0" w:rsidRPr="00565696" w14:paraId="3AD4ED27" w14:textId="77777777" w:rsidTr="003722D0">
              <w:tc>
                <w:tcPr>
                  <w:tcW w:w="438" w:type="pct"/>
                  <w:vAlign w:val="center"/>
                </w:tcPr>
                <w:p w14:paraId="063032C3" w14:textId="0E50FEA3" w:rsidR="003722D0" w:rsidRPr="00565696" w:rsidRDefault="003722D0" w:rsidP="00E310F8">
                  <w:pPr>
                    <w:spacing w:line="276" w:lineRule="auto"/>
                    <w:jc w:val="center"/>
                    <w:textAlignment w:val="center"/>
                    <w:rPr>
                      <w:szCs w:val="21"/>
                    </w:rPr>
                  </w:pPr>
                  <w:r w:rsidRPr="00565696">
                    <w:rPr>
                      <w:rFonts w:hint="eastAsia"/>
                      <w:szCs w:val="21"/>
                    </w:rPr>
                    <w:t>35</w:t>
                  </w:r>
                </w:p>
              </w:tc>
              <w:tc>
                <w:tcPr>
                  <w:tcW w:w="1905" w:type="pct"/>
                  <w:vAlign w:val="center"/>
                </w:tcPr>
                <w:p w14:paraId="021825C1" w14:textId="2F1A0245" w:rsidR="003722D0" w:rsidRPr="00565696" w:rsidRDefault="003722D0" w:rsidP="00E310F8">
                  <w:pPr>
                    <w:spacing w:line="276" w:lineRule="auto"/>
                    <w:jc w:val="center"/>
                    <w:textAlignment w:val="center"/>
                    <w:rPr>
                      <w:szCs w:val="21"/>
                    </w:rPr>
                  </w:pPr>
                  <w:r w:rsidRPr="00565696">
                    <w:rPr>
                      <w:rFonts w:hint="eastAsia"/>
                      <w:szCs w:val="21"/>
                    </w:rPr>
                    <w:t>苯（</w:t>
                  </w:r>
                  <w:proofErr w:type="spellStart"/>
                  <w:r w:rsidRPr="00565696">
                    <w:rPr>
                      <w:szCs w:val="21"/>
                    </w:rPr>
                    <w:t>μg</w:t>
                  </w:r>
                  <w:proofErr w:type="spellEnd"/>
                  <w:r w:rsidRPr="00565696">
                    <w:rPr>
                      <w:szCs w:val="21"/>
                    </w:rPr>
                    <w:t>/L</w:t>
                  </w:r>
                  <w:r w:rsidRPr="00565696">
                    <w:rPr>
                      <w:rFonts w:hint="eastAsia"/>
                      <w:szCs w:val="21"/>
                    </w:rPr>
                    <w:t>）</w:t>
                  </w:r>
                </w:p>
              </w:tc>
              <w:tc>
                <w:tcPr>
                  <w:tcW w:w="728" w:type="pct"/>
                  <w:vAlign w:val="center"/>
                </w:tcPr>
                <w:p w14:paraId="736D1874" w14:textId="13D5E849" w:rsidR="003722D0" w:rsidRPr="00565696" w:rsidRDefault="003722D0" w:rsidP="00E310F8">
                  <w:pPr>
                    <w:spacing w:line="276" w:lineRule="auto"/>
                    <w:jc w:val="center"/>
                    <w:textAlignment w:val="center"/>
                    <w:rPr>
                      <w:szCs w:val="21"/>
                    </w:rPr>
                  </w:pPr>
                  <w:r w:rsidRPr="00565696">
                    <w:rPr>
                      <w:rFonts w:hint="eastAsia"/>
                      <w:szCs w:val="21"/>
                    </w:rPr>
                    <w:t>未检出</w:t>
                  </w:r>
                </w:p>
              </w:tc>
              <w:tc>
                <w:tcPr>
                  <w:tcW w:w="728" w:type="pct"/>
                </w:tcPr>
                <w:p w14:paraId="051A207E" w14:textId="67B36A67" w:rsidR="003722D0" w:rsidRPr="00565696" w:rsidRDefault="003722D0" w:rsidP="00E310F8">
                  <w:pPr>
                    <w:spacing w:line="276" w:lineRule="auto"/>
                    <w:jc w:val="center"/>
                    <w:textAlignment w:val="center"/>
                    <w:rPr>
                      <w:szCs w:val="21"/>
                    </w:rPr>
                  </w:pPr>
                  <w:r w:rsidRPr="00565696">
                    <w:rPr>
                      <w:rFonts w:hint="eastAsia"/>
                      <w:szCs w:val="21"/>
                    </w:rPr>
                    <w:t>/</w:t>
                  </w:r>
                </w:p>
              </w:tc>
              <w:tc>
                <w:tcPr>
                  <w:tcW w:w="583" w:type="pct"/>
                </w:tcPr>
                <w:p w14:paraId="0FD09BE7" w14:textId="1F32C78B" w:rsidR="003722D0"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3B5014F3" w14:textId="103CFC7C" w:rsidR="003722D0" w:rsidRPr="00565696" w:rsidRDefault="003722D0" w:rsidP="00E310F8">
                  <w:pPr>
                    <w:spacing w:line="276" w:lineRule="auto"/>
                    <w:jc w:val="center"/>
                    <w:textAlignment w:val="center"/>
                    <w:rPr>
                      <w:szCs w:val="21"/>
                    </w:rPr>
                  </w:pPr>
                  <w:r w:rsidRPr="00565696">
                    <w:rPr>
                      <w:rFonts w:hint="eastAsia"/>
                      <w:szCs w:val="21"/>
                    </w:rPr>
                    <w:t>≤</w:t>
                  </w:r>
                  <w:r w:rsidRPr="00565696">
                    <w:rPr>
                      <w:rFonts w:hint="eastAsia"/>
                      <w:szCs w:val="21"/>
                    </w:rPr>
                    <w:t>10.0</w:t>
                  </w:r>
                </w:p>
              </w:tc>
            </w:tr>
            <w:tr w:rsidR="003722D0" w:rsidRPr="00565696" w14:paraId="3FE4CE70" w14:textId="77777777" w:rsidTr="003722D0">
              <w:tc>
                <w:tcPr>
                  <w:tcW w:w="438" w:type="pct"/>
                  <w:vAlign w:val="center"/>
                </w:tcPr>
                <w:p w14:paraId="159AD43A" w14:textId="54457A65" w:rsidR="003722D0" w:rsidRPr="00565696" w:rsidRDefault="003722D0" w:rsidP="00E310F8">
                  <w:pPr>
                    <w:spacing w:line="276" w:lineRule="auto"/>
                    <w:jc w:val="center"/>
                    <w:textAlignment w:val="center"/>
                    <w:rPr>
                      <w:szCs w:val="21"/>
                    </w:rPr>
                  </w:pPr>
                  <w:r w:rsidRPr="00565696">
                    <w:rPr>
                      <w:rFonts w:hint="eastAsia"/>
                      <w:szCs w:val="21"/>
                    </w:rPr>
                    <w:t>36</w:t>
                  </w:r>
                </w:p>
              </w:tc>
              <w:tc>
                <w:tcPr>
                  <w:tcW w:w="1905" w:type="pct"/>
                  <w:vAlign w:val="center"/>
                </w:tcPr>
                <w:p w14:paraId="6FCC6D7D" w14:textId="0EAECADC" w:rsidR="003722D0" w:rsidRPr="00565696" w:rsidRDefault="003722D0" w:rsidP="00E310F8">
                  <w:pPr>
                    <w:spacing w:line="276" w:lineRule="auto"/>
                    <w:jc w:val="center"/>
                    <w:textAlignment w:val="center"/>
                    <w:rPr>
                      <w:szCs w:val="21"/>
                    </w:rPr>
                  </w:pPr>
                  <w:r w:rsidRPr="00565696">
                    <w:rPr>
                      <w:rFonts w:hint="eastAsia"/>
                      <w:szCs w:val="21"/>
                    </w:rPr>
                    <w:t>甲苯（</w:t>
                  </w:r>
                  <w:proofErr w:type="spellStart"/>
                  <w:r w:rsidRPr="00565696">
                    <w:rPr>
                      <w:szCs w:val="21"/>
                    </w:rPr>
                    <w:t>μg</w:t>
                  </w:r>
                  <w:proofErr w:type="spellEnd"/>
                  <w:r w:rsidRPr="00565696">
                    <w:rPr>
                      <w:szCs w:val="21"/>
                    </w:rPr>
                    <w:t>/L</w:t>
                  </w:r>
                  <w:r w:rsidRPr="00565696">
                    <w:rPr>
                      <w:rFonts w:hint="eastAsia"/>
                      <w:szCs w:val="21"/>
                    </w:rPr>
                    <w:t>）</w:t>
                  </w:r>
                </w:p>
              </w:tc>
              <w:tc>
                <w:tcPr>
                  <w:tcW w:w="728" w:type="pct"/>
                  <w:vAlign w:val="center"/>
                </w:tcPr>
                <w:p w14:paraId="10914C00" w14:textId="62A91B08" w:rsidR="003722D0" w:rsidRPr="00565696" w:rsidRDefault="003722D0" w:rsidP="00E310F8">
                  <w:pPr>
                    <w:spacing w:line="276" w:lineRule="auto"/>
                    <w:jc w:val="center"/>
                    <w:textAlignment w:val="center"/>
                    <w:rPr>
                      <w:szCs w:val="21"/>
                    </w:rPr>
                  </w:pPr>
                  <w:r w:rsidRPr="00565696">
                    <w:rPr>
                      <w:rFonts w:hint="eastAsia"/>
                      <w:szCs w:val="21"/>
                    </w:rPr>
                    <w:t>未检出</w:t>
                  </w:r>
                </w:p>
              </w:tc>
              <w:tc>
                <w:tcPr>
                  <w:tcW w:w="728" w:type="pct"/>
                </w:tcPr>
                <w:p w14:paraId="5293F59E" w14:textId="6905EAE0" w:rsidR="003722D0" w:rsidRPr="00565696" w:rsidRDefault="003722D0" w:rsidP="00E310F8">
                  <w:pPr>
                    <w:spacing w:line="276" w:lineRule="auto"/>
                    <w:jc w:val="center"/>
                    <w:textAlignment w:val="center"/>
                    <w:rPr>
                      <w:szCs w:val="21"/>
                    </w:rPr>
                  </w:pPr>
                  <w:r w:rsidRPr="00565696">
                    <w:rPr>
                      <w:rFonts w:hint="eastAsia"/>
                      <w:szCs w:val="21"/>
                    </w:rPr>
                    <w:t>/</w:t>
                  </w:r>
                </w:p>
              </w:tc>
              <w:tc>
                <w:tcPr>
                  <w:tcW w:w="583" w:type="pct"/>
                </w:tcPr>
                <w:p w14:paraId="157F3DDD" w14:textId="7A1DE540" w:rsidR="003722D0"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311D4B95" w14:textId="0C7EFC31" w:rsidR="003722D0" w:rsidRPr="00565696" w:rsidRDefault="003722D0" w:rsidP="00E310F8">
                  <w:pPr>
                    <w:spacing w:line="276" w:lineRule="auto"/>
                    <w:jc w:val="center"/>
                    <w:textAlignment w:val="center"/>
                    <w:rPr>
                      <w:szCs w:val="21"/>
                    </w:rPr>
                  </w:pPr>
                  <w:r w:rsidRPr="00565696">
                    <w:rPr>
                      <w:rFonts w:hint="eastAsia"/>
                      <w:szCs w:val="21"/>
                    </w:rPr>
                    <w:t>≤</w:t>
                  </w:r>
                  <w:r w:rsidRPr="00565696">
                    <w:rPr>
                      <w:rFonts w:hint="eastAsia"/>
                      <w:szCs w:val="21"/>
                    </w:rPr>
                    <w:t>700</w:t>
                  </w:r>
                </w:p>
              </w:tc>
            </w:tr>
            <w:tr w:rsidR="003722D0" w:rsidRPr="00565696" w14:paraId="441E7D6E" w14:textId="77777777" w:rsidTr="003722D0">
              <w:tc>
                <w:tcPr>
                  <w:tcW w:w="438" w:type="pct"/>
                  <w:vAlign w:val="center"/>
                </w:tcPr>
                <w:p w14:paraId="47D0881D" w14:textId="087563F7" w:rsidR="003722D0" w:rsidRPr="00565696" w:rsidRDefault="003722D0" w:rsidP="00E310F8">
                  <w:pPr>
                    <w:spacing w:line="276" w:lineRule="auto"/>
                    <w:jc w:val="center"/>
                    <w:textAlignment w:val="center"/>
                    <w:rPr>
                      <w:szCs w:val="21"/>
                    </w:rPr>
                  </w:pPr>
                  <w:r w:rsidRPr="00565696">
                    <w:rPr>
                      <w:rFonts w:hint="eastAsia"/>
                      <w:szCs w:val="21"/>
                    </w:rPr>
                    <w:t>37</w:t>
                  </w:r>
                </w:p>
              </w:tc>
              <w:tc>
                <w:tcPr>
                  <w:tcW w:w="1905" w:type="pct"/>
                  <w:vAlign w:val="center"/>
                </w:tcPr>
                <w:p w14:paraId="260289D1" w14:textId="7E9DA80F" w:rsidR="003722D0" w:rsidRPr="00565696" w:rsidRDefault="003722D0" w:rsidP="00E310F8">
                  <w:pPr>
                    <w:spacing w:line="276" w:lineRule="auto"/>
                    <w:jc w:val="center"/>
                    <w:textAlignment w:val="center"/>
                    <w:rPr>
                      <w:szCs w:val="21"/>
                    </w:rPr>
                  </w:pPr>
                  <w:r w:rsidRPr="00565696">
                    <w:rPr>
                      <w:rFonts w:hint="eastAsia"/>
                      <w:szCs w:val="21"/>
                    </w:rPr>
                    <w:t>总</w:t>
                  </w:r>
                  <w:r w:rsidRPr="00565696">
                    <w:rPr>
                      <w:szCs w:val="21"/>
                    </w:rPr>
                    <w:t>α</w:t>
                  </w:r>
                  <w:r w:rsidRPr="00565696">
                    <w:rPr>
                      <w:rFonts w:hint="eastAsia"/>
                      <w:szCs w:val="21"/>
                    </w:rPr>
                    <w:t>放射性（</w:t>
                  </w:r>
                  <w:proofErr w:type="spellStart"/>
                  <w:r w:rsidRPr="00565696">
                    <w:rPr>
                      <w:rFonts w:hint="eastAsia"/>
                      <w:szCs w:val="21"/>
                    </w:rPr>
                    <w:t>Bq</w:t>
                  </w:r>
                  <w:proofErr w:type="spellEnd"/>
                  <w:r w:rsidRPr="00565696">
                    <w:rPr>
                      <w:rFonts w:hint="eastAsia"/>
                      <w:szCs w:val="21"/>
                    </w:rPr>
                    <w:t>/L</w:t>
                  </w:r>
                  <w:r w:rsidRPr="00565696">
                    <w:rPr>
                      <w:rFonts w:hint="eastAsia"/>
                      <w:szCs w:val="21"/>
                    </w:rPr>
                    <w:t>）</w:t>
                  </w:r>
                </w:p>
              </w:tc>
              <w:tc>
                <w:tcPr>
                  <w:tcW w:w="728" w:type="pct"/>
                  <w:vAlign w:val="center"/>
                </w:tcPr>
                <w:p w14:paraId="4A6DE321" w14:textId="01453380" w:rsidR="003722D0" w:rsidRPr="00565696" w:rsidRDefault="003722D0" w:rsidP="00E310F8">
                  <w:pPr>
                    <w:spacing w:line="276" w:lineRule="auto"/>
                    <w:jc w:val="center"/>
                    <w:textAlignment w:val="center"/>
                    <w:rPr>
                      <w:szCs w:val="21"/>
                    </w:rPr>
                  </w:pPr>
                  <w:r w:rsidRPr="00565696">
                    <w:rPr>
                      <w:rFonts w:hint="eastAsia"/>
                      <w:szCs w:val="21"/>
                    </w:rPr>
                    <w:t>0.244</w:t>
                  </w:r>
                </w:p>
              </w:tc>
              <w:tc>
                <w:tcPr>
                  <w:tcW w:w="728" w:type="pct"/>
                </w:tcPr>
                <w:p w14:paraId="412675AF" w14:textId="1A6BE3B4" w:rsidR="003722D0" w:rsidRPr="00565696" w:rsidRDefault="003722D0" w:rsidP="00E310F8">
                  <w:pPr>
                    <w:spacing w:line="276" w:lineRule="auto"/>
                    <w:jc w:val="center"/>
                    <w:textAlignment w:val="center"/>
                    <w:rPr>
                      <w:szCs w:val="21"/>
                    </w:rPr>
                  </w:pPr>
                  <w:r w:rsidRPr="00565696">
                    <w:rPr>
                      <w:rFonts w:hint="eastAsia"/>
                      <w:szCs w:val="21"/>
                    </w:rPr>
                    <w:t>0.488</w:t>
                  </w:r>
                </w:p>
              </w:tc>
              <w:tc>
                <w:tcPr>
                  <w:tcW w:w="583" w:type="pct"/>
                </w:tcPr>
                <w:p w14:paraId="1D79C8DB" w14:textId="67F0CC92" w:rsidR="003722D0"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74AF3869" w14:textId="56D56647" w:rsidR="003722D0" w:rsidRPr="00565696" w:rsidRDefault="003722D0" w:rsidP="00E310F8">
                  <w:pPr>
                    <w:spacing w:line="276" w:lineRule="auto"/>
                    <w:jc w:val="center"/>
                    <w:textAlignment w:val="center"/>
                    <w:rPr>
                      <w:szCs w:val="21"/>
                    </w:rPr>
                  </w:pPr>
                  <w:r w:rsidRPr="00565696">
                    <w:rPr>
                      <w:rFonts w:hint="eastAsia"/>
                      <w:szCs w:val="21"/>
                    </w:rPr>
                    <w:t>≤</w:t>
                  </w:r>
                  <w:r w:rsidRPr="00565696">
                    <w:rPr>
                      <w:rFonts w:hint="eastAsia"/>
                      <w:szCs w:val="21"/>
                    </w:rPr>
                    <w:t>0.5</w:t>
                  </w:r>
                </w:p>
              </w:tc>
            </w:tr>
            <w:tr w:rsidR="003722D0" w:rsidRPr="00565696" w14:paraId="28CC1986" w14:textId="77777777" w:rsidTr="003722D0">
              <w:tc>
                <w:tcPr>
                  <w:tcW w:w="438" w:type="pct"/>
                  <w:vAlign w:val="center"/>
                </w:tcPr>
                <w:p w14:paraId="60BEAEEA" w14:textId="1A88A418" w:rsidR="003722D0" w:rsidRPr="00565696" w:rsidRDefault="003722D0" w:rsidP="00E310F8">
                  <w:pPr>
                    <w:spacing w:line="276" w:lineRule="auto"/>
                    <w:jc w:val="center"/>
                    <w:textAlignment w:val="center"/>
                    <w:rPr>
                      <w:szCs w:val="21"/>
                    </w:rPr>
                  </w:pPr>
                  <w:r w:rsidRPr="00565696">
                    <w:rPr>
                      <w:rFonts w:hint="eastAsia"/>
                      <w:szCs w:val="21"/>
                    </w:rPr>
                    <w:t>38</w:t>
                  </w:r>
                </w:p>
              </w:tc>
              <w:tc>
                <w:tcPr>
                  <w:tcW w:w="1905" w:type="pct"/>
                  <w:vAlign w:val="center"/>
                </w:tcPr>
                <w:p w14:paraId="0E492B91" w14:textId="53C19526" w:rsidR="003722D0" w:rsidRPr="00565696" w:rsidRDefault="003722D0" w:rsidP="00E310F8">
                  <w:pPr>
                    <w:spacing w:line="276" w:lineRule="auto"/>
                    <w:jc w:val="center"/>
                    <w:textAlignment w:val="center"/>
                    <w:rPr>
                      <w:szCs w:val="21"/>
                    </w:rPr>
                  </w:pPr>
                  <w:r w:rsidRPr="00565696">
                    <w:rPr>
                      <w:rFonts w:hint="eastAsia"/>
                      <w:szCs w:val="21"/>
                    </w:rPr>
                    <w:t>总</w:t>
                  </w:r>
                  <w:r w:rsidRPr="00565696">
                    <w:rPr>
                      <w:szCs w:val="21"/>
                    </w:rPr>
                    <w:t>β</w:t>
                  </w:r>
                  <w:r w:rsidRPr="00565696">
                    <w:rPr>
                      <w:rFonts w:hint="eastAsia"/>
                      <w:szCs w:val="21"/>
                    </w:rPr>
                    <w:t>放射性（</w:t>
                  </w:r>
                  <w:proofErr w:type="spellStart"/>
                  <w:r w:rsidRPr="00565696">
                    <w:rPr>
                      <w:rFonts w:hint="eastAsia"/>
                      <w:szCs w:val="21"/>
                    </w:rPr>
                    <w:t>Bq</w:t>
                  </w:r>
                  <w:proofErr w:type="spellEnd"/>
                  <w:r w:rsidRPr="00565696">
                    <w:rPr>
                      <w:rFonts w:hint="eastAsia"/>
                      <w:szCs w:val="21"/>
                    </w:rPr>
                    <w:t>/L</w:t>
                  </w:r>
                  <w:r w:rsidRPr="00565696">
                    <w:rPr>
                      <w:rFonts w:hint="eastAsia"/>
                      <w:szCs w:val="21"/>
                    </w:rPr>
                    <w:t>）</w:t>
                  </w:r>
                </w:p>
              </w:tc>
              <w:tc>
                <w:tcPr>
                  <w:tcW w:w="728" w:type="pct"/>
                  <w:vAlign w:val="center"/>
                </w:tcPr>
                <w:p w14:paraId="28190403" w14:textId="4483B290" w:rsidR="003722D0" w:rsidRPr="00565696" w:rsidRDefault="003722D0" w:rsidP="00E310F8">
                  <w:pPr>
                    <w:spacing w:line="276" w:lineRule="auto"/>
                    <w:jc w:val="center"/>
                    <w:textAlignment w:val="center"/>
                    <w:rPr>
                      <w:szCs w:val="21"/>
                    </w:rPr>
                  </w:pPr>
                  <w:r w:rsidRPr="00565696">
                    <w:rPr>
                      <w:rFonts w:hint="eastAsia"/>
                      <w:szCs w:val="21"/>
                    </w:rPr>
                    <w:t>0.324</w:t>
                  </w:r>
                </w:p>
              </w:tc>
              <w:tc>
                <w:tcPr>
                  <w:tcW w:w="728" w:type="pct"/>
                </w:tcPr>
                <w:p w14:paraId="1CF84991" w14:textId="342E4A68" w:rsidR="003722D0" w:rsidRPr="00565696" w:rsidRDefault="003722D0" w:rsidP="00E310F8">
                  <w:pPr>
                    <w:spacing w:line="276" w:lineRule="auto"/>
                    <w:jc w:val="center"/>
                    <w:textAlignment w:val="center"/>
                    <w:rPr>
                      <w:szCs w:val="21"/>
                    </w:rPr>
                  </w:pPr>
                  <w:r w:rsidRPr="00565696">
                    <w:rPr>
                      <w:rFonts w:hint="eastAsia"/>
                      <w:szCs w:val="21"/>
                    </w:rPr>
                    <w:t>0.324</w:t>
                  </w:r>
                </w:p>
              </w:tc>
              <w:tc>
                <w:tcPr>
                  <w:tcW w:w="583" w:type="pct"/>
                </w:tcPr>
                <w:p w14:paraId="0567183C" w14:textId="1BE4F4DA" w:rsidR="003722D0" w:rsidRPr="00565696" w:rsidRDefault="003722D0" w:rsidP="00E310F8">
                  <w:pPr>
                    <w:spacing w:line="276" w:lineRule="auto"/>
                    <w:jc w:val="center"/>
                    <w:textAlignment w:val="center"/>
                    <w:rPr>
                      <w:szCs w:val="21"/>
                    </w:rPr>
                  </w:pPr>
                  <w:r w:rsidRPr="00565696">
                    <w:rPr>
                      <w:rFonts w:hint="eastAsia"/>
                      <w:szCs w:val="21"/>
                    </w:rPr>
                    <w:t>0</w:t>
                  </w:r>
                </w:p>
              </w:tc>
              <w:tc>
                <w:tcPr>
                  <w:tcW w:w="618" w:type="pct"/>
                  <w:vAlign w:val="center"/>
                </w:tcPr>
                <w:p w14:paraId="62BBB29E" w14:textId="0B661D66" w:rsidR="003722D0" w:rsidRPr="00565696" w:rsidRDefault="003722D0" w:rsidP="00E310F8">
                  <w:pPr>
                    <w:spacing w:line="276" w:lineRule="auto"/>
                    <w:jc w:val="center"/>
                    <w:textAlignment w:val="center"/>
                    <w:rPr>
                      <w:szCs w:val="21"/>
                    </w:rPr>
                  </w:pPr>
                  <w:r w:rsidRPr="00565696">
                    <w:rPr>
                      <w:rFonts w:hint="eastAsia"/>
                      <w:szCs w:val="21"/>
                    </w:rPr>
                    <w:t>≤</w:t>
                  </w:r>
                  <w:r w:rsidRPr="00565696">
                    <w:rPr>
                      <w:rFonts w:hint="eastAsia"/>
                      <w:szCs w:val="21"/>
                    </w:rPr>
                    <w:t>1.0</w:t>
                  </w:r>
                </w:p>
              </w:tc>
            </w:tr>
          </w:tbl>
          <w:p w14:paraId="50DB9E83" w14:textId="6D4CCA4E" w:rsidR="005F0A18" w:rsidRPr="00565696" w:rsidRDefault="003A6B66" w:rsidP="00E310F8">
            <w:pPr>
              <w:spacing w:beforeLines="50" w:before="156" w:line="460" w:lineRule="exact"/>
              <w:ind w:firstLineChars="200" w:firstLine="480"/>
              <w:textAlignment w:val="center"/>
              <w:rPr>
                <w:sz w:val="24"/>
              </w:rPr>
            </w:pPr>
            <w:r w:rsidRPr="00565696">
              <w:rPr>
                <w:sz w:val="24"/>
              </w:rPr>
              <w:t>根据监测结果分析可知，各监测因子均能满足《地下水质量标准》（</w:t>
            </w:r>
            <w:r w:rsidRPr="00565696">
              <w:rPr>
                <w:sz w:val="24"/>
              </w:rPr>
              <w:t>GB/T14848-2017</w:t>
            </w:r>
            <w:r w:rsidRPr="00565696">
              <w:rPr>
                <w:sz w:val="24"/>
              </w:rPr>
              <w:t>）</w:t>
            </w:r>
            <w:r w:rsidRPr="00565696">
              <w:rPr>
                <w:rFonts w:ascii="宋体" w:hAnsi="宋体" w:cs="宋体" w:hint="eastAsia"/>
                <w:sz w:val="24"/>
              </w:rPr>
              <w:t>Ⅲ</w:t>
            </w:r>
            <w:r w:rsidRPr="00565696">
              <w:rPr>
                <w:sz w:val="24"/>
              </w:rPr>
              <w:t>类标准，区域地下水环境质量良好。</w:t>
            </w:r>
          </w:p>
          <w:p w14:paraId="5DAE5750" w14:textId="77777777" w:rsidR="00035AE5" w:rsidRPr="00565696" w:rsidRDefault="00035AE5" w:rsidP="00E310F8">
            <w:pPr>
              <w:spacing w:line="460" w:lineRule="exact"/>
              <w:ind w:firstLineChars="200" w:firstLine="420"/>
              <w:textAlignment w:val="center"/>
            </w:pPr>
          </w:p>
          <w:p w14:paraId="5415CE8D" w14:textId="77777777" w:rsidR="00E310F8" w:rsidRDefault="00E310F8" w:rsidP="00E310F8">
            <w:pPr>
              <w:spacing w:line="460" w:lineRule="exact"/>
              <w:ind w:firstLineChars="200" w:firstLine="420"/>
              <w:textAlignment w:val="center"/>
            </w:pPr>
          </w:p>
          <w:p w14:paraId="34E207AE" w14:textId="77777777" w:rsidR="004D20D1" w:rsidRDefault="004D20D1" w:rsidP="00E310F8">
            <w:pPr>
              <w:spacing w:line="460" w:lineRule="exact"/>
              <w:ind w:firstLineChars="200" w:firstLine="420"/>
              <w:textAlignment w:val="center"/>
            </w:pPr>
          </w:p>
          <w:p w14:paraId="5A03DEEC" w14:textId="77777777" w:rsidR="004D20D1" w:rsidRDefault="004D20D1" w:rsidP="00E310F8">
            <w:pPr>
              <w:spacing w:line="460" w:lineRule="exact"/>
              <w:ind w:firstLineChars="200" w:firstLine="420"/>
              <w:textAlignment w:val="center"/>
            </w:pPr>
          </w:p>
          <w:p w14:paraId="60A6BA4B" w14:textId="5BCB7EB6" w:rsidR="00E310F8" w:rsidRPr="00565696" w:rsidRDefault="00E310F8" w:rsidP="004D20D1">
            <w:pPr>
              <w:spacing w:line="460" w:lineRule="exact"/>
              <w:ind w:firstLineChars="200" w:firstLine="420"/>
              <w:textAlignment w:val="center"/>
            </w:pPr>
          </w:p>
        </w:tc>
      </w:tr>
      <w:tr w:rsidR="00EB5F39" w:rsidRPr="00565696" w14:paraId="402686E3" w14:textId="77777777" w:rsidTr="00E720F1">
        <w:trPr>
          <w:trHeight w:val="2972"/>
        </w:trPr>
        <w:tc>
          <w:tcPr>
            <w:tcW w:w="457" w:type="dxa"/>
            <w:vAlign w:val="center"/>
          </w:tcPr>
          <w:p w14:paraId="4B42CB50" w14:textId="77777777" w:rsidR="00EB5F39" w:rsidRPr="00565696" w:rsidRDefault="00000000" w:rsidP="00E720F1">
            <w:pPr>
              <w:spacing w:line="440" w:lineRule="exact"/>
              <w:jc w:val="center"/>
              <w:textAlignment w:val="center"/>
              <w:rPr>
                <w:b/>
                <w:sz w:val="24"/>
              </w:rPr>
            </w:pPr>
            <w:r w:rsidRPr="00565696">
              <w:rPr>
                <w:rFonts w:hint="eastAsia"/>
                <w:b/>
                <w:sz w:val="24"/>
              </w:rPr>
              <w:lastRenderedPageBreak/>
              <w:t>环境保护目标</w:t>
            </w:r>
          </w:p>
        </w:tc>
        <w:tc>
          <w:tcPr>
            <w:tcW w:w="8723" w:type="dxa"/>
          </w:tcPr>
          <w:p w14:paraId="5678DE8B" w14:textId="77777777" w:rsidR="00303FB8" w:rsidRPr="00CB1BC3" w:rsidRDefault="00303FB8" w:rsidP="00303FB8">
            <w:pPr>
              <w:spacing w:line="460" w:lineRule="exact"/>
              <w:textAlignment w:val="center"/>
              <w:rPr>
                <w:b/>
                <w:sz w:val="24"/>
                <w:u w:val="single"/>
              </w:rPr>
            </w:pPr>
            <w:r w:rsidRPr="00CB1BC3">
              <w:rPr>
                <w:b/>
                <w:sz w:val="24"/>
                <w:u w:val="single"/>
              </w:rPr>
              <w:t>1.</w:t>
            </w:r>
            <w:r w:rsidRPr="00CB1BC3">
              <w:rPr>
                <w:b/>
                <w:sz w:val="24"/>
                <w:u w:val="single"/>
              </w:rPr>
              <w:t>大气环境</w:t>
            </w:r>
          </w:p>
          <w:p w14:paraId="75FE5D53" w14:textId="77777777" w:rsidR="00303FB8" w:rsidRPr="00CB1BC3" w:rsidRDefault="00303FB8" w:rsidP="00303FB8">
            <w:pPr>
              <w:autoSpaceDE w:val="0"/>
              <w:autoSpaceDN w:val="0"/>
              <w:adjustRightInd w:val="0"/>
              <w:snapToGrid w:val="0"/>
              <w:spacing w:line="460" w:lineRule="exact"/>
              <w:ind w:firstLineChars="200" w:firstLine="480"/>
              <w:textAlignment w:val="center"/>
              <w:rPr>
                <w:kern w:val="0"/>
                <w:sz w:val="24"/>
                <w:szCs w:val="24"/>
                <w:u w:val="single"/>
              </w:rPr>
            </w:pPr>
            <w:r w:rsidRPr="00CB1BC3">
              <w:rPr>
                <w:rFonts w:hint="eastAsia"/>
                <w:kern w:val="0"/>
                <w:sz w:val="24"/>
                <w:szCs w:val="24"/>
                <w:u w:val="single"/>
              </w:rPr>
              <w:t>本项目</w:t>
            </w:r>
            <w:r w:rsidRPr="00CB1BC3">
              <w:rPr>
                <w:rFonts w:hint="eastAsia"/>
                <w:kern w:val="0"/>
                <w:sz w:val="24"/>
                <w:szCs w:val="24"/>
                <w:u w:val="single"/>
              </w:rPr>
              <w:t>500m</w:t>
            </w:r>
            <w:r w:rsidRPr="00CB1BC3">
              <w:rPr>
                <w:rFonts w:hint="eastAsia"/>
                <w:kern w:val="0"/>
                <w:sz w:val="24"/>
                <w:szCs w:val="24"/>
                <w:u w:val="single"/>
              </w:rPr>
              <w:t>范围内大气环境保护目标见下表。</w:t>
            </w:r>
          </w:p>
          <w:p w14:paraId="3A4F2965" w14:textId="77777777" w:rsidR="00303FB8" w:rsidRPr="00CB1BC3" w:rsidRDefault="00303FB8" w:rsidP="00303FB8">
            <w:pPr>
              <w:numPr>
                <w:ilvl w:val="0"/>
                <w:numId w:val="2"/>
              </w:numPr>
              <w:spacing w:line="360" w:lineRule="auto"/>
              <w:ind w:left="0" w:firstLineChars="200" w:firstLine="422"/>
              <w:textAlignment w:val="center"/>
              <w:rPr>
                <w:rFonts w:ascii="宋体" w:hAnsi="宋体" w:hint="eastAsia"/>
                <w:b/>
                <w:szCs w:val="21"/>
                <w:u w:val="single"/>
              </w:rPr>
            </w:pPr>
            <w:r w:rsidRPr="00CB1BC3">
              <w:rPr>
                <w:rFonts w:ascii="宋体" w:hAnsi="宋体"/>
                <w:b/>
                <w:szCs w:val="21"/>
                <w:u w:val="single"/>
              </w:rPr>
              <w:t xml:space="preserve">         </w:t>
            </w:r>
            <w:r w:rsidRPr="00CB1BC3">
              <w:rPr>
                <w:rFonts w:ascii="宋体" w:hAnsi="宋体" w:hint="eastAsia"/>
                <w:b/>
                <w:szCs w:val="21"/>
                <w:u w:val="single"/>
              </w:rPr>
              <w:t xml:space="preserve">  </w:t>
            </w:r>
            <w:r w:rsidRPr="00CB1BC3">
              <w:rPr>
                <w:rFonts w:ascii="宋体" w:hAnsi="宋体"/>
                <w:b/>
                <w:szCs w:val="21"/>
                <w:u w:val="single"/>
              </w:rPr>
              <w:t xml:space="preserve"> </w:t>
            </w:r>
            <w:r w:rsidRPr="00CB1BC3">
              <w:rPr>
                <w:rFonts w:ascii="宋体" w:hAnsi="宋体" w:hint="eastAsia"/>
                <w:b/>
                <w:szCs w:val="21"/>
                <w:u w:val="single"/>
              </w:rPr>
              <w:t>本项目</w:t>
            </w:r>
            <w:r w:rsidRPr="00CB1BC3">
              <w:rPr>
                <w:b/>
                <w:szCs w:val="21"/>
                <w:u w:val="single"/>
              </w:rPr>
              <w:t>500m</w:t>
            </w:r>
            <w:r w:rsidRPr="00CB1BC3">
              <w:rPr>
                <w:b/>
                <w:szCs w:val="21"/>
                <w:u w:val="single"/>
              </w:rPr>
              <w:t>范围内</w:t>
            </w:r>
            <w:r w:rsidRPr="00CB1BC3">
              <w:rPr>
                <w:rFonts w:ascii="宋体" w:hAnsi="宋体" w:hint="eastAsia"/>
                <w:b/>
                <w:szCs w:val="21"/>
                <w:u w:val="single"/>
              </w:rPr>
              <w:t>大气环境保护目标一览表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
              <w:gridCol w:w="3711"/>
              <w:gridCol w:w="1360"/>
              <w:gridCol w:w="1376"/>
              <w:gridCol w:w="1314"/>
            </w:tblGrid>
            <w:tr w:rsidR="00303FB8" w:rsidRPr="00CB1BC3" w14:paraId="233FA0F0" w14:textId="77777777" w:rsidTr="005C4874">
              <w:tc>
                <w:tcPr>
                  <w:tcW w:w="736" w:type="dxa"/>
                  <w:vAlign w:val="center"/>
                </w:tcPr>
                <w:p w14:paraId="09F3E56E" w14:textId="77777777" w:rsidR="00303FB8" w:rsidRPr="00CB1BC3" w:rsidRDefault="00303FB8" w:rsidP="00B97373">
                  <w:pPr>
                    <w:spacing w:line="276" w:lineRule="auto"/>
                    <w:jc w:val="center"/>
                    <w:rPr>
                      <w:b/>
                      <w:szCs w:val="21"/>
                      <w:u w:val="single"/>
                    </w:rPr>
                  </w:pPr>
                  <w:r w:rsidRPr="00CB1BC3">
                    <w:rPr>
                      <w:b/>
                      <w:szCs w:val="21"/>
                      <w:u w:val="single"/>
                    </w:rPr>
                    <w:t>序号</w:t>
                  </w:r>
                </w:p>
              </w:tc>
              <w:tc>
                <w:tcPr>
                  <w:tcW w:w="3711" w:type="dxa"/>
                  <w:vAlign w:val="center"/>
                </w:tcPr>
                <w:p w14:paraId="6CB5695A" w14:textId="77777777" w:rsidR="00303FB8" w:rsidRPr="00CB1BC3" w:rsidRDefault="00303FB8" w:rsidP="00B97373">
                  <w:pPr>
                    <w:spacing w:line="276" w:lineRule="auto"/>
                    <w:jc w:val="center"/>
                    <w:rPr>
                      <w:b/>
                      <w:szCs w:val="21"/>
                      <w:u w:val="single"/>
                    </w:rPr>
                  </w:pPr>
                  <w:r w:rsidRPr="00CB1BC3">
                    <w:rPr>
                      <w:b/>
                      <w:szCs w:val="21"/>
                      <w:u w:val="single"/>
                    </w:rPr>
                    <w:t>环境保护目标名称</w:t>
                  </w:r>
                </w:p>
              </w:tc>
              <w:tc>
                <w:tcPr>
                  <w:tcW w:w="1360" w:type="dxa"/>
                  <w:vAlign w:val="center"/>
                </w:tcPr>
                <w:p w14:paraId="06978AF9" w14:textId="77777777" w:rsidR="00303FB8" w:rsidRPr="00CB1BC3" w:rsidRDefault="00303FB8" w:rsidP="00303FB8">
                  <w:pPr>
                    <w:spacing w:line="276" w:lineRule="auto"/>
                    <w:jc w:val="center"/>
                    <w:rPr>
                      <w:b/>
                      <w:szCs w:val="21"/>
                      <w:u w:val="single"/>
                    </w:rPr>
                  </w:pPr>
                  <w:r w:rsidRPr="00CB1BC3">
                    <w:rPr>
                      <w:b/>
                      <w:szCs w:val="21"/>
                      <w:u w:val="single"/>
                    </w:rPr>
                    <w:t>方位</w:t>
                  </w:r>
                </w:p>
              </w:tc>
              <w:tc>
                <w:tcPr>
                  <w:tcW w:w="1376" w:type="dxa"/>
                  <w:vAlign w:val="center"/>
                </w:tcPr>
                <w:p w14:paraId="7EBB2DDF" w14:textId="77777777" w:rsidR="00303FB8" w:rsidRPr="00CB1BC3" w:rsidRDefault="00303FB8" w:rsidP="00303FB8">
                  <w:pPr>
                    <w:spacing w:line="276" w:lineRule="auto"/>
                    <w:jc w:val="center"/>
                    <w:rPr>
                      <w:b/>
                      <w:szCs w:val="21"/>
                      <w:u w:val="single"/>
                    </w:rPr>
                  </w:pPr>
                  <w:r w:rsidRPr="00CB1BC3">
                    <w:rPr>
                      <w:b/>
                      <w:szCs w:val="21"/>
                      <w:u w:val="single"/>
                    </w:rPr>
                    <w:t>距离</w:t>
                  </w:r>
                  <w:r w:rsidRPr="00CB1BC3">
                    <w:rPr>
                      <w:rFonts w:hint="eastAsia"/>
                      <w:b/>
                      <w:szCs w:val="21"/>
                      <w:u w:val="single"/>
                    </w:rPr>
                    <w:t>/m</w:t>
                  </w:r>
                </w:p>
              </w:tc>
              <w:tc>
                <w:tcPr>
                  <w:tcW w:w="1314" w:type="dxa"/>
                </w:tcPr>
                <w:p w14:paraId="6DDBC5C9" w14:textId="77777777" w:rsidR="00303FB8" w:rsidRPr="00CB1BC3" w:rsidRDefault="00303FB8" w:rsidP="00303FB8">
                  <w:pPr>
                    <w:spacing w:line="276" w:lineRule="auto"/>
                    <w:jc w:val="center"/>
                    <w:rPr>
                      <w:b/>
                      <w:szCs w:val="21"/>
                      <w:u w:val="single"/>
                    </w:rPr>
                  </w:pPr>
                  <w:r w:rsidRPr="00CB1BC3">
                    <w:rPr>
                      <w:rFonts w:hint="eastAsia"/>
                      <w:b/>
                      <w:szCs w:val="21"/>
                      <w:u w:val="single"/>
                    </w:rPr>
                    <w:t>规模（人）</w:t>
                  </w:r>
                </w:p>
              </w:tc>
            </w:tr>
            <w:tr w:rsidR="00303FB8" w:rsidRPr="00CB1BC3" w14:paraId="09B3BCAD" w14:textId="77777777" w:rsidTr="005C4874">
              <w:tc>
                <w:tcPr>
                  <w:tcW w:w="736" w:type="dxa"/>
                  <w:vAlign w:val="center"/>
                </w:tcPr>
                <w:p w14:paraId="5B0DE6D6" w14:textId="77777777" w:rsidR="00303FB8" w:rsidRPr="00CB1BC3" w:rsidRDefault="00303FB8" w:rsidP="00B97373">
                  <w:pPr>
                    <w:spacing w:line="276" w:lineRule="auto"/>
                    <w:jc w:val="center"/>
                    <w:rPr>
                      <w:szCs w:val="21"/>
                      <w:u w:val="single"/>
                    </w:rPr>
                  </w:pPr>
                  <w:r w:rsidRPr="00CB1BC3">
                    <w:rPr>
                      <w:szCs w:val="21"/>
                      <w:u w:val="single"/>
                    </w:rPr>
                    <w:t>1</w:t>
                  </w:r>
                </w:p>
              </w:tc>
              <w:tc>
                <w:tcPr>
                  <w:tcW w:w="3711" w:type="dxa"/>
                  <w:vAlign w:val="center"/>
                </w:tcPr>
                <w:p w14:paraId="3F5D7CCE" w14:textId="77777777" w:rsidR="00303FB8" w:rsidRPr="00CB1BC3" w:rsidRDefault="00303FB8" w:rsidP="00B97373">
                  <w:pPr>
                    <w:spacing w:line="276" w:lineRule="auto"/>
                    <w:jc w:val="center"/>
                    <w:rPr>
                      <w:szCs w:val="21"/>
                      <w:u w:val="single"/>
                    </w:rPr>
                  </w:pPr>
                  <w:r w:rsidRPr="00CB1BC3">
                    <w:rPr>
                      <w:rFonts w:hint="eastAsia"/>
                      <w:szCs w:val="21"/>
                      <w:u w:val="single"/>
                    </w:rPr>
                    <w:t>东夏亭镇</w:t>
                  </w:r>
                </w:p>
              </w:tc>
              <w:tc>
                <w:tcPr>
                  <w:tcW w:w="1360" w:type="dxa"/>
                  <w:vAlign w:val="center"/>
                </w:tcPr>
                <w:p w14:paraId="0089B53E" w14:textId="77777777" w:rsidR="00303FB8" w:rsidRPr="00CB1BC3" w:rsidRDefault="00303FB8" w:rsidP="00303FB8">
                  <w:pPr>
                    <w:spacing w:line="276" w:lineRule="auto"/>
                    <w:jc w:val="center"/>
                    <w:rPr>
                      <w:szCs w:val="21"/>
                      <w:u w:val="single"/>
                    </w:rPr>
                  </w:pPr>
                  <w:r w:rsidRPr="00CB1BC3">
                    <w:rPr>
                      <w:rFonts w:hint="eastAsia"/>
                      <w:szCs w:val="21"/>
                      <w:u w:val="single"/>
                    </w:rPr>
                    <w:t>四周</w:t>
                  </w:r>
                </w:p>
              </w:tc>
              <w:tc>
                <w:tcPr>
                  <w:tcW w:w="1376" w:type="dxa"/>
                  <w:vAlign w:val="center"/>
                </w:tcPr>
                <w:p w14:paraId="3DFACD29" w14:textId="77777777" w:rsidR="00303FB8" w:rsidRPr="00CB1BC3" w:rsidRDefault="00303FB8" w:rsidP="00303FB8">
                  <w:pPr>
                    <w:spacing w:line="276" w:lineRule="auto"/>
                    <w:jc w:val="center"/>
                    <w:rPr>
                      <w:szCs w:val="21"/>
                      <w:u w:val="single"/>
                    </w:rPr>
                  </w:pPr>
                  <w:r w:rsidRPr="00CB1BC3">
                    <w:rPr>
                      <w:rFonts w:hint="eastAsia"/>
                      <w:szCs w:val="21"/>
                      <w:u w:val="single"/>
                    </w:rPr>
                    <w:t>紧邻</w:t>
                  </w:r>
                </w:p>
              </w:tc>
              <w:tc>
                <w:tcPr>
                  <w:tcW w:w="1314" w:type="dxa"/>
                </w:tcPr>
                <w:p w14:paraId="599D7C3B" w14:textId="77777777" w:rsidR="00303FB8" w:rsidRPr="00CB1BC3" w:rsidRDefault="00303FB8" w:rsidP="00303FB8">
                  <w:pPr>
                    <w:spacing w:line="276" w:lineRule="auto"/>
                    <w:jc w:val="center"/>
                    <w:rPr>
                      <w:szCs w:val="21"/>
                      <w:u w:val="single"/>
                    </w:rPr>
                  </w:pPr>
                  <w:r w:rsidRPr="00CB1BC3">
                    <w:rPr>
                      <w:rFonts w:hint="eastAsia"/>
                      <w:sz w:val="20"/>
                      <w:szCs w:val="20"/>
                      <w:u w:val="single"/>
                    </w:rPr>
                    <w:t>10860</w:t>
                  </w:r>
                </w:p>
              </w:tc>
            </w:tr>
          </w:tbl>
          <w:p w14:paraId="4F59F923" w14:textId="77777777" w:rsidR="00303FB8" w:rsidRPr="00CB1BC3" w:rsidRDefault="00303FB8" w:rsidP="00303FB8">
            <w:pPr>
              <w:spacing w:line="440" w:lineRule="exact"/>
              <w:textAlignment w:val="center"/>
              <w:rPr>
                <w:b/>
                <w:bCs/>
                <w:sz w:val="24"/>
                <w:u w:val="single"/>
              </w:rPr>
            </w:pPr>
            <w:r w:rsidRPr="00CB1BC3">
              <w:rPr>
                <w:b/>
                <w:bCs/>
                <w:sz w:val="24"/>
                <w:u w:val="single"/>
              </w:rPr>
              <w:t>2.</w:t>
            </w:r>
            <w:r w:rsidRPr="00CB1BC3">
              <w:rPr>
                <w:b/>
                <w:bCs/>
                <w:sz w:val="24"/>
                <w:u w:val="single"/>
              </w:rPr>
              <w:t>声环境</w:t>
            </w:r>
          </w:p>
          <w:p w14:paraId="49B787B6" w14:textId="77777777" w:rsidR="00303FB8" w:rsidRPr="00CB1BC3" w:rsidRDefault="00303FB8" w:rsidP="00303FB8">
            <w:pPr>
              <w:pStyle w:val="ad"/>
              <w:spacing w:before="0" w:after="0" w:line="440" w:lineRule="exact"/>
              <w:ind w:right="0" w:firstLineChars="200" w:firstLine="480"/>
              <w:textAlignment w:val="center"/>
              <w:rPr>
                <w:kern w:val="2"/>
                <w:sz w:val="24"/>
                <w:szCs w:val="24"/>
                <w:u w:val="single"/>
              </w:rPr>
            </w:pPr>
            <w:r w:rsidRPr="00CB1BC3">
              <w:rPr>
                <w:kern w:val="2"/>
                <w:sz w:val="24"/>
                <w:szCs w:val="24"/>
                <w:u w:val="single"/>
              </w:rPr>
              <w:t>本项目厂界外</w:t>
            </w:r>
            <w:r w:rsidRPr="00CB1BC3">
              <w:rPr>
                <w:kern w:val="2"/>
                <w:sz w:val="24"/>
                <w:szCs w:val="24"/>
                <w:u w:val="single"/>
              </w:rPr>
              <w:t>50</w:t>
            </w:r>
            <w:r w:rsidRPr="00CB1BC3">
              <w:rPr>
                <w:kern w:val="2"/>
                <w:sz w:val="24"/>
                <w:szCs w:val="24"/>
                <w:u w:val="single"/>
              </w:rPr>
              <w:t>米</w:t>
            </w:r>
            <w:proofErr w:type="gramStart"/>
            <w:r w:rsidRPr="00CB1BC3">
              <w:rPr>
                <w:kern w:val="2"/>
                <w:sz w:val="24"/>
                <w:szCs w:val="24"/>
                <w:u w:val="single"/>
              </w:rPr>
              <w:t>范围</w:t>
            </w:r>
            <w:r w:rsidRPr="00CB1BC3">
              <w:rPr>
                <w:rFonts w:hint="eastAsia"/>
                <w:kern w:val="2"/>
                <w:sz w:val="24"/>
                <w:szCs w:val="24"/>
                <w:u w:val="single"/>
              </w:rPr>
              <w:t>内</w:t>
            </w:r>
            <w:r w:rsidRPr="00CB1BC3">
              <w:rPr>
                <w:kern w:val="2"/>
                <w:sz w:val="24"/>
                <w:szCs w:val="24"/>
                <w:u w:val="single"/>
              </w:rPr>
              <w:t>声环境保护</w:t>
            </w:r>
            <w:proofErr w:type="gramEnd"/>
            <w:r w:rsidRPr="00CB1BC3">
              <w:rPr>
                <w:kern w:val="2"/>
                <w:sz w:val="24"/>
                <w:szCs w:val="24"/>
                <w:u w:val="single"/>
              </w:rPr>
              <w:t>目标</w:t>
            </w:r>
            <w:r w:rsidRPr="00CB1BC3">
              <w:rPr>
                <w:rFonts w:hint="eastAsia"/>
                <w:kern w:val="2"/>
                <w:sz w:val="24"/>
                <w:szCs w:val="24"/>
                <w:u w:val="single"/>
              </w:rPr>
              <w:t>见下表</w:t>
            </w:r>
            <w:r w:rsidRPr="00CB1BC3">
              <w:rPr>
                <w:kern w:val="2"/>
                <w:sz w:val="24"/>
                <w:szCs w:val="24"/>
                <w:u w:val="single"/>
              </w:rPr>
              <w:t>。</w:t>
            </w:r>
          </w:p>
          <w:p w14:paraId="20DE1C59" w14:textId="77777777" w:rsidR="00303FB8" w:rsidRPr="00CB1BC3" w:rsidRDefault="00303FB8" w:rsidP="00303FB8">
            <w:pPr>
              <w:numPr>
                <w:ilvl w:val="0"/>
                <w:numId w:val="2"/>
              </w:numPr>
              <w:spacing w:line="360" w:lineRule="auto"/>
              <w:ind w:left="0" w:firstLineChars="200" w:firstLine="422"/>
              <w:textAlignment w:val="center"/>
              <w:rPr>
                <w:rFonts w:ascii="宋体" w:hAnsi="宋体" w:hint="eastAsia"/>
                <w:b/>
                <w:szCs w:val="21"/>
                <w:u w:val="single"/>
              </w:rPr>
            </w:pPr>
            <w:r w:rsidRPr="00CB1BC3">
              <w:rPr>
                <w:rFonts w:ascii="宋体" w:hAnsi="宋体"/>
                <w:b/>
                <w:szCs w:val="21"/>
                <w:u w:val="single"/>
              </w:rPr>
              <w:t xml:space="preserve">         </w:t>
            </w:r>
            <w:r w:rsidRPr="00CB1BC3">
              <w:rPr>
                <w:rFonts w:ascii="宋体" w:hAnsi="宋体" w:hint="eastAsia"/>
                <w:b/>
                <w:szCs w:val="21"/>
                <w:u w:val="single"/>
              </w:rPr>
              <w:t xml:space="preserve">  </w:t>
            </w:r>
            <w:r w:rsidRPr="00CB1BC3">
              <w:rPr>
                <w:rFonts w:ascii="宋体" w:hAnsi="宋体"/>
                <w:b/>
                <w:szCs w:val="21"/>
                <w:u w:val="single"/>
              </w:rPr>
              <w:t xml:space="preserve"> </w:t>
            </w:r>
            <w:r w:rsidRPr="00CB1BC3">
              <w:rPr>
                <w:rFonts w:ascii="宋体" w:hAnsi="宋体" w:hint="eastAsia"/>
                <w:b/>
                <w:szCs w:val="21"/>
                <w:u w:val="single"/>
              </w:rPr>
              <w:t>本项目</w:t>
            </w:r>
            <w:r w:rsidRPr="00CB1BC3">
              <w:rPr>
                <w:b/>
                <w:szCs w:val="21"/>
                <w:u w:val="single"/>
              </w:rPr>
              <w:t>50m</w:t>
            </w:r>
            <w:r w:rsidRPr="00CB1BC3">
              <w:rPr>
                <w:b/>
                <w:szCs w:val="21"/>
                <w:u w:val="single"/>
              </w:rPr>
              <w:t>范围</w:t>
            </w:r>
            <w:r w:rsidRPr="00CB1BC3">
              <w:rPr>
                <w:rFonts w:ascii="宋体" w:hAnsi="宋体"/>
                <w:b/>
                <w:szCs w:val="21"/>
                <w:u w:val="single"/>
              </w:rPr>
              <w:t>内</w:t>
            </w:r>
            <w:r w:rsidRPr="00CB1BC3">
              <w:rPr>
                <w:rFonts w:ascii="宋体" w:hAnsi="宋体" w:hint="eastAsia"/>
                <w:b/>
                <w:szCs w:val="21"/>
                <w:u w:val="single"/>
              </w:rPr>
              <w:t>大气环境保护目标一览表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
              <w:gridCol w:w="3711"/>
              <w:gridCol w:w="1360"/>
              <w:gridCol w:w="1376"/>
              <w:gridCol w:w="1314"/>
            </w:tblGrid>
            <w:tr w:rsidR="00303FB8" w:rsidRPr="00CB1BC3" w14:paraId="330ED339" w14:textId="77777777" w:rsidTr="005C4874">
              <w:tc>
                <w:tcPr>
                  <w:tcW w:w="736" w:type="dxa"/>
                  <w:vAlign w:val="center"/>
                </w:tcPr>
                <w:p w14:paraId="03F243E6" w14:textId="77777777" w:rsidR="00303FB8" w:rsidRPr="00CB1BC3" w:rsidRDefault="00303FB8" w:rsidP="00B97373">
                  <w:pPr>
                    <w:spacing w:line="276" w:lineRule="auto"/>
                    <w:jc w:val="center"/>
                    <w:rPr>
                      <w:b/>
                      <w:szCs w:val="21"/>
                      <w:u w:val="single"/>
                    </w:rPr>
                  </w:pPr>
                  <w:r w:rsidRPr="00CB1BC3">
                    <w:rPr>
                      <w:b/>
                      <w:szCs w:val="21"/>
                      <w:u w:val="single"/>
                    </w:rPr>
                    <w:t>序号</w:t>
                  </w:r>
                </w:p>
              </w:tc>
              <w:tc>
                <w:tcPr>
                  <w:tcW w:w="3711" w:type="dxa"/>
                  <w:vAlign w:val="center"/>
                </w:tcPr>
                <w:p w14:paraId="00237F90" w14:textId="77777777" w:rsidR="00303FB8" w:rsidRPr="00CB1BC3" w:rsidRDefault="00303FB8" w:rsidP="00B97373">
                  <w:pPr>
                    <w:spacing w:line="276" w:lineRule="auto"/>
                    <w:jc w:val="center"/>
                    <w:rPr>
                      <w:b/>
                      <w:szCs w:val="21"/>
                      <w:u w:val="single"/>
                    </w:rPr>
                  </w:pPr>
                  <w:r w:rsidRPr="00CB1BC3">
                    <w:rPr>
                      <w:b/>
                      <w:szCs w:val="21"/>
                      <w:u w:val="single"/>
                    </w:rPr>
                    <w:t>环境保护目标名称</w:t>
                  </w:r>
                </w:p>
              </w:tc>
              <w:tc>
                <w:tcPr>
                  <w:tcW w:w="1360" w:type="dxa"/>
                  <w:vAlign w:val="center"/>
                </w:tcPr>
                <w:p w14:paraId="6CE162D8" w14:textId="77777777" w:rsidR="00303FB8" w:rsidRPr="00CB1BC3" w:rsidRDefault="00303FB8" w:rsidP="00B97373">
                  <w:pPr>
                    <w:spacing w:line="276" w:lineRule="auto"/>
                    <w:jc w:val="center"/>
                    <w:rPr>
                      <w:b/>
                      <w:szCs w:val="21"/>
                      <w:u w:val="single"/>
                    </w:rPr>
                  </w:pPr>
                  <w:r w:rsidRPr="00CB1BC3">
                    <w:rPr>
                      <w:b/>
                      <w:szCs w:val="21"/>
                      <w:u w:val="single"/>
                    </w:rPr>
                    <w:t>方位</w:t>
                  </w:r>
                </w:p>
              </w:tc>
              <w:tc>
                <w:tcPr>
                  <w:tcW w:w="1376" w:type="dxa"/>
                  <w:vAlign w:val="center"/>
                </w:tcPr>
                <w:p w14:paraId="1D99E6C4" w14:textId="77777777" w:rsidR="00303FB8" w:rsidRPr="00CB1BC3" w:rsidRDefault="00303FB8" w:rsidP="00B97373">
                  <w:pPr>
                    <w:spacing w:line="276" w:lineRule="auto"/>
                    <w:jc w:val="center"/>
                    <w:rPr>
                      <w:b/>
                      <w:szCs w:val="21"/>
                      <w:u w:val="single"/>
                    </w:rPr>
                  </w:pPr>
                  <w:r w:rsidRPr="00CB1BC3">
                    <w:rPr>
                      <w:b/>
                      <w:szCs w:val="21"/>
                      <w:u w:val="single"/>
                    </w:rPr>
                    <w:t>距离</w:t>
                  </w:r>
                  <w:r w:rsidRPr="00CB1BC3">
                    <w:rPr>
                      <w:rFonts w:hint="eastAsia"/>
                      <w:b/>
                      <w:szCs w:val="21"/>
                      <w:u w:val="single"/>
                    </w:rPr>
                    <w:t>/m</w:t>
                  </w:r>
                </w:p>
              </w:tc>
              <w:tc>
                <w:tcPr>
                  <w:tcW w:w="1314" w:type="dxa"/>
                </w:tcPr>
                <w:p w14:paraId="3436BD74" w14:textId="77777777" w:rsidR="00303FB8" w:rsidRPr="00CB1BC3" w:rsidRDefault="00303FB8" w:rsidP="00B97373">
                  <w:pPr>
                    <w:spacing w:line="276" w:lineRule="auto"/>
                    <w:jc w:val="center"/>
                    <w:rPr>
                      <w:b/>
                      <w:szCs w:val="21"/>
                      <w:u w:val="single"/>
                    </w:rPr>
                  </w:pPr>
                  <w:r w:rsidRPr="00CB1BC3">
                    <w:rPr>
                      <w:rFonts w:hint="eastAsia"/>
                      <w:b/>
                      <w:szCs w:val="21"/>
                      <w:u w:val="single"/>
                    </w:rPr>
                    <w:t>规模（人）</w:t>
                  </w:r>
                </w:p>
              </w:tc>
            </w:tr>
            <w:tr w:rsidR="00303FB8" w:rsidRPr="00CB1BC3" w14:paraId="4A847027" w14:textId="77777777" w:rsidTr="005C4874">
              <w:tc>
                <w:tcPr>
                  <w:tcW w:w="736" w:type="dxa"/>
                  <w:vAlign w:val="center"/>
                </w:tcPr>
                <w:p w14:paraId="5ACA0181" w14:textId="77777777" w:rsidR="00303FB8" w:rsidRPr="00CB1BC3" w:rsidRDefault="00303FB8" w:rsidP="00B97373">
                  <w:pPr>
                    <w:spacing w:line="276" w:lineRule="auto"/>
                    <w:jc w:val="center"/>
                    <w:rPr>
                      <w:szCs w:val="21"/>
                      <w:u w:val="single"/>
                    </w:rPr>
                  </w:pPr>
                  <w:r w:rsidRPr="00CB1BC3">
                    <w:rPr>
                      <w:szCs w:val="21"/>
                      <w:u w:val="single"/>
                    </w:rPr>
                    <w:t>1</w:t>
                  </w:r>
                </w:p>
              </w:tc>
              <w:tc>
                <w:tcPr>
                  <w:tcW w:w="3711" w:type="dxa"/>
                  <w:vAlign w:val="center"/>
                </w:tcPr>
                <w:p w14:paraId="12A89CDD" w14:textId="77777777" w:rsidR="00303FB8" w:rsidRPr="00CB1BC3" w:rsidRDefault="00303FB8" w:rsidP="00B97373">
                  <w:pPr>
                    <w:spacing w:line="276" w:lineRule="auto"/>
                    <w:jc w:val="center"/>
                    <w:rPr>
                      <w:szCs w:val="21"/>
                      <w:u w:val="single"/>
                    </w:rPr>
                  </w:pPr>
                  <w:r w:rsidRPr="00CB1BC3">
                    <w:rPr>
                      <w:rFonts w:hint="eastAsia"/>
                      <w:szCs w:val="21"/>
                      <w:u w:val="single"/>
                    </w:rPr>
                    <w:t>北侧居民区</w:t>
                  </w:r>
                </w:p>
              </w:tc>
              <w:tc>
                <w:tcPr>
                  <w:tcW w:w="1360" w:type="dxa"/>
                  <w:vAlign w:val="center"/>
                </w:tcPr>
                <w:p w14:paraId="69968C72" w14:textId="77777777" w:rsidR="00303FB8" w:rsidRPr="00CB1BC3" w:rsidRDefault="00303FB8" w:rsidP="00B97373">
                  <w:pPr>
                    <w:spacing w:line="276" w:lineRule="auto"/>
                    <w:jc w:val="center"/>
                    <w:rPr>
                      <w:szCs w:val="21"/>
                      <w:u w:val="single"/>
                    </w:rPr>
                  </w:pPr>
                  <w:r w:rsidRPr="00CB1BC3">
                    <w:rPr>
                      <w:rFonts w:hint="eastAsia"/>
                      <w:szCs w:val="21"/>
                      <w:u w:val="single"/>
                    </w:rPr>
                    <w:t>N</w:t>
                  </w:r>
                </w:p>
              </w:tc>
              <w:tc>
                <w:tcPr>
                  <w:tcW w:w="1376" w:type="dxa"/>
                  <w:vAlign w:val="center"/>
                </w:tcPr>
                <w:p w14:paraId="4F96DA2A" w14:textId="77777777" w:rsidR="00303FB8" w:rsidRPr="00CB1BC3" w:rsidRDefault="00303FB8" w:rsidP="00B97373">
                  <w:pPr>
                    <w:spacing w:line="276" w:lineRule="auto"/>
                    <w:jc w:val="center"/>
                    <w:rPr>
                      <w:szCs w:val="21"/>
                      <w:u w:val="single"/>
                    </w:rPr>
                  </w:pPr>
                  <w:r w:rsidRPr="00CB1BC3">
                    <w:rPr>
                      <w:rFonts w:hint="eastAsia"/>
                      <w:szCs w:val="21"/>
                      <w:u w:val="single"/>
                    </w:rPr>
                    <w:t>紧邻</w:t>
                  </w:r>
                </w:p>
              </w:tc>
              <w:tc>
                <w:tcPr>
                  <w:tcW w:w="1314" w:type="dxa"/>
                </w:tcPr>
                <w:p w14:paraId="693C548C" w14:textId="77777777" w:rsidR="00303FB8" w:rsidRPr="00CB1BC3" w:rsidRDefault="00303FB8" w:rsidP="00B97373">
                  <w:pPr>
                    <w:spacing w:line="276" w:lineRule="auto"/>
                    <w:jc w:val="center"/>
                    <w:rPr>
                      <w:szCs w:val="21"/>
                      <w:u w:val="single"/>
                    </w:rPr>
                  </w:pPr>
                  <w:r w:rsidRPr="00CB1BC3">
                    <w:rPr>
                      <w:rFonts w:hint="eastAsia"/>
                      <w:szCs w:val="21"/>
                      <w:u w:val="single"/>
                    </w:rPr>
                    <w:t>90</w:t>
                  </w:r>
                </w:p>
              </w:tc>
            </w:tr>
            <w:tr w:rsidR="00303FB8" w:rsidRPr="00CB1BC3" w14:paraId="302F1213" w14:textId="77777777" w:rsidTr="005C4874">
              <w:tc>
                <w:tcPr>
                  <w:tcW w:w="736" w:type="dxa"/>
                  <w:vAlign w:val="center"/>
                </w:tcPr>
                <w:p w14:paraId="55CF5438" w14:textId="77777777" w:rsidR="00303FB8" w:rsidRPr="00CB1BC3" w:rsidRDefault="00303FB8" w:rsidP="00B97373">
                  <w:pPr>
                    <w:spacing w:line="276" w:lineRule="auto"/>
                    <w:jc w:val="center"/>
                    <w:rPr>
                      <w:szCs w:val="21"/>
                      <w:u w:val="single"/>
                    </w:rPr>
                  </w:pPr>
                  <w:r w:rsidRPr="00CB1BC3">
                    <w:rPr>
                      <w:rFonts w:hint="eastAsia"/>
                      <w:szCs w:val="21"/>
                      <w:u w:val="single"/>
                    </w:rPr>
                    <w:t>2</w:t>
                  </w:r>
                </w:p>
              </w:tc>
              <w:tc>
                <w:tcPr>
                  <w:tcW w:w="3711" w:type="dxa"/>
                  <w:vAlign w:val="center"/>
                </w:tcPr>
                <w:p w14:paraId="0DDED033" w14:textId="77777777" w:rsidR="00303FB8" w:rsidRPr="00CB1BC3" w:rsidRDefault="00303FB8" w:rsidP="00B97373">
                  <w:pPr>
                    <w:spacing w:line="276" w:lineRule="auto"/>
                    <w:jc w:val="center"/>
                    <w:rPr>
                      <w:szCs w:val="21"/>
                      <w:u w:val="single"/>
                    </w:rPr>
                  </w:pPr>
                  <w:r w:rsidRPr="00CB1BC3">
                    <w:rPr>
                      <w:rFonts w:hint="eastAsia"/>
                      <w:szCs w:val="21"/>
                      <w:u w:val="single"/>
                    </w:rPr>
                    <w:t>西北侧居民区</w:t>
                  </w:r>
                </w:p>
              </w:tc>
              <w:tc>
                <w:tcPr>
                  <w:tcW w:w="1360" w:type="dxa"/>
                  <w:vAlign w:val="center"/>
                </w:tcPr>
                <w:p w14:paraId="37E5DE90" w14:textId="77777777" w:rsidR="00303FB8" w:rsidRPr="00CB1BC3" w:rsidRDefault="00303FB8" w:rsidP="00B97373">
                  <w:pPr>
                    <w:spacing w:line="276" w:lineRule="auto"/>
                    <w:jc w:val="center"/>
                    <w:rPr>
                      <w:szCs w:val="21"/>
                      <w:u w:val="single"/>
                    </w:rPr>
                  </w:pPr>
                  <w:r w:rsidRPr="00CB1BC3">
                    <w:rPr>
                      <w:rFonts w:hint="eastAsia"/>
                      <w:szCs w:val="21"/>
                      <w:u w:val="single"/>
                    </w:rPr>
                    <w:t>NW</w:t>
                  </w:r>
                </w:p>
              </w:tc>
              <w:tc>
                <w:tcPr>
                  <w:tcW w:w="1376" w:type="dxa"/>
                  <w:vAlign w:val="center"/>
                </w:tcPr>
                <w:p w14:paraId="08981055" w14:textId="77777777" w:rsidR="00303FB8" w:rsidRPr="00CB1BC3" w:rsidRDefault="00303FB8" w:rsidP="00B97373">
                  <w:pPr>
                    <w:spacing w:line="276" w:lineRule="auto"/>
                    <w:jc w:val="center"/>
                    <w:rPr>
                      <w:szCs w:val="21"/>
                      <w:u w:val="single"/>
                    </w:rPr>
                  </w:pPr>
                  <w:r w:rsidRPr="00CB1BC3">
                    <w:rPr>
                      <w:rFonts w:hint="eastAsia"/>
                      <w:szCs w:val="21"/>
                      <w:u w:val="single"/>
                    </w:rPr>
                    <w:t>7</w:t>
                  </w:r>
                </w:p>
              </w:tc>
              <w:tc>
                <w:tcPr>
                  <w:tcW w:w="1314" w:type="dxa"/>
                </w:tcPr>
                <w:p w14:paraId="4CB7546F" w14:textId="77777777" w:rsidR="00303FB8" w:rsidRPr="00CB1BC3" w:rsidRDefault="00303FB8" w:rsidP="00B97373">
                  <w:pPr>
                    <w:spacing w:line="276" w:lineRule="auto"/>
                    <w:jc w:val="center"/>
                    <w:rPr>
                      <w:szCs w:val="21"/>
                      <w:u w:val="single"/>
                    </w:rPr>
                  </w:pPr>
                  <w:r w:rsidRPr="00CB1BC3">
                    <w:rPr>
                      <w:rFonts w:hint="eastAsia"/>
                      <w:szCs w:val="21"/>
                      <w:u w:val="single"/>
                    </w:rPr>
                    <w:t>80</w:t>
                  </w:r>
                </w:p>
              </w:tc>
            </w:tr>
            <w:tr w:rsidR="00303FB8" w:rsidRPr="00CB1BC3" w14:paraId="06BD9144" w14:textId="77777777" w:rsidTr="005C4874">
              <w:tc>
                <w:tcPr>
                  <w:tcW w:w="736" w:type="dxa"/>
                  <w:vAlign w:val="center"/>
                </w:tcPr>
                <w:p w14:paraId="18D51E06" w14:textId="77777777" w:rsidR="00303FB8" w:rsidRPr="00CB1BC3" w:rsidRDefault="00303FB8" w:rsidP="00B97373">
                  <w:pPr>
                    <w:spacing w:line="276" w:lineRule="auto"/>
                    <w:jc w:val="center"/>
                    <w:rPr>
                      <w:szCs w:val="21"/>
                      <w:u w:val="single"/>
                    </w:rPr>
                  </w:pPr>
                  <w:r w:rsidRPr="00CB1BC3">
                    <w:rPr>
                      <w:rFonts w:hint="eastAsia"/>
                      <w:szCs w:val="21"/>
                      <w:u w:val="single"/>
                    </w:rPr>
                    <w:t>3</w:t>
                  </w:r>
                </w:p>
              </w:tc>
              <w:tc>
                <w:tcPr>
                  <w:tcW w:w="3711" w:type="dxa"/>
                  <w:vAlign w:val="center"/>
                </w:tcPr>
                <w:p w14:paraId="42ED8BB8" w14:textId="77777777" w:rsidR="00303FB8" w:rsidRPr="00CB1BC3" w:rsidRDefault="00303FB8" w:rsidP="00B97373">
                  <w:pPr>
                    <w:spacing w:line="276" w:lineRule="auto"/>
                    <w:jc w:val="center"/>
                    <w:rPr>
                      <w:szCs w:val="21"/>
                      <w:u w:val="single"/>
                    </w:rPr>
                  </w:pPr>
                  <w:r w:rsidRPr="00CB1BC3">
                    <w:rPr>
                      <w:rFonts w:hint="eastAsia"/>
                      <w:szCs w:val="21"/>
                      <w:u w:val="single"/>
                    </w:rPr>
                    <w:t>东侧居民区</w:t>
                  </w:r>
                </w:p>
              </w:tc>
              <w:tc>
                <w:tcPr>
                  <w:tcW w:w="1360" w:type="dxa"/>
                  <w:vAlign w:val="center"/>
                </w:tcPr>
                <w:p w14:paraId="2E15ECE2" w14:textId="77777777" w:rsidR="00303FB8" w:rsidRPr="00CB1BC3" w:rsidRDefault="00303FB8" w:rsidP="00B97373">
                  <w:pPr>
                    <w:spacing w:line="276" w:lineRule="auto"/>
                    <w:jc w:val="center"/>
                    <w:rPr>
                      <w:szCs w:val="21"/>
                      <w:u w:val="single"/>
                    </w:rPr>
                  </w:pPr>
                  <w:r w:rsidRPr="00CB1BC3">
                    <w:rPr>
                      <w:rFonts w:hint="eastAsia"/>
                      <w:szCs w:val="21"/>
                      <w:u w:val="single"/>
                    </w:rPr>
                    <w:t>E</w:t>
                  </w:r>
                </w:p>
              </w:tc>
              <w:tc>
                <w:tcPr>
                  <w:tcW w:w="1376" w:type="dxa"/>
                  <w:vAlign w:val="center"/>
                </w:tcPr>
                <w:p w14:paraId="1A2D682E" w14:textId="6B650005" w:rsidR="00303FB8" w:rsidRPr="00CB1BC3" w:rsidRDefault="00CB1BC3" w:rsidP="00B97373">
                  <w:pPr>
                    <w:spacing w:line="276" w:lineRule="auto"/>
                    <w:jc w:val="center"/>
                    <w:rPr>
                      <w:szCs w:val="21"/>
                      <w:u w:val="single"/>
                    </w:rPr>
                  </w:pPr>
                  <w:r w:rsidRPr="00CB1BC3">
                    <w:rPr>
                      <w:rFonts w:hint="eastAsia"/>
                      <w:szCs w:val="21"/>
                      <w:u w:val="single"/>
                    </w:rPr>
                    <w:t>3</w:t>
                  </w:r>
                </w:p>
              </w:tc>
              <w:tc>
                <w:tcPr>
                  <w:tcW w:w="1314" w:type="dxa"/>
                </w:tcPr>
                <w:p w14:paraId="5B026A87" w14:textId="77777777" w:rsidR="00303FB8" w:rsidRPr="00CB1BC3" w:rsidRDefault="00303FB8" w:rsidP="00B97373">
                  <w:pPr>
                    <w:spacing w:line="276" w:lineRule="auto"/>
                    <w:jc w:val="center"/>
                    <w:rPr>
                      <w:szCs w:val="21"/>
                      <w:u w:val="single"/>
                    </w:rPr>
                  </w:pPr>
                  <w:r w:rsidRPr="00CB1BC3">
                    <w:rPr>
                      <w:rFonts w:hint="eastAsia"/>
                      <w:szCs w:val="21"/>
                      <w:u w:val="single"/>
                    </w:rPr>
                    <w:t>210</w:t>
                  </w:r>
                </w:p>
              </w:tc>
            </w:tr>
            <w:tr w:rsidR="00303FB8" w:rsidRPr="00CB1BC3" w14:paraId="4B4418CE" w14:textId="77777777" w:rsidTr="005C4874">
              <w:tc>
                <w:tcPr>
                  <w:tcW w:w="736" w:type="dxa"/>
                  <w:vAlign w:val="center"/>
                </w:tcPr>
                <w:p w14:paraId="317A9779" w14:textId="77777777" w:rsidR="00303FB8" w:rsidRPr="00CB1BC3" w:rsidRDefault="00303FB8" w:rsidP="00B97373">
                  <w:pPr>
                    <w:spacing w:line="276" w:lineRule="auto"/>
                    <w:jc w:val="center"/>
                    <w:rPr>
                      <w:szCs w:val="21"/>
                      <w:u w:val="single"/>
                    </w:rPr>
                  </w:pPr>
                  <w:r w:rsidRPr="00CB1BC3">
                    <w:rPr>
                      <w:rFonts w:hint="eastAsia"/>
                      <w:szCs w:val="21"/>
                      <w:u w:val="single"/>
                    </w:rPr>
                    <w:t>4</w:t>
                  </w:r>
                </w:p>
              </w:tc>
              <w:tc>
                <w:tcPr>
                  <w:tcW w:w="3711" w:type="dxa"/>
                  <w:vAlign w:val="center"/>
                </w:tcPr>
                <w:p w14:paraId="4711D885" w14:textId="77777777" w:rsidR="00303FB8" w:rsidRPr="00CB1BC3" w:rsidRDefault="00303FB8" w:rsidP="00B97373">
                  <w:pPr>
                    <w:spacing w:line="276" w:lineRule="auto"/>
                    <w:jc w:val="center"/>
                    <w:rPr>
                      <w:szCs w:val="21"/>
                      <w:u w:val="single"/>
                    </w:rPr>
                  </w:pPr>
                  <w:r w:rsidRPr="00CB1BC3">
                    <w:rPr>
                      <w:rFonts w:hint="eastAsia"/>
                      <w:szCs w:val="21"/>
                      <w:u w:val="single"/>
                    </w:rPr>
                    <w:t>东夏亭镇卫生院</w:t>
                  </w:r>
                </w:p>
              </w:tc>
              <w:tc>
                <w:tcPr>
                  <w:tcW w:w="1360" w:type="dxa"/>
                  <w:vAlign w:val="center"/>
                </w:tcPr>
                <w:p w14:paraId="12AC3ECF" w14:textId="77777777" w:rsidR="00303FB8" w:rsidRPr="00CB1BC3" w:rsidRDefault="00303FB8" w:rsidP="00B97373">
                  <w:pPr>
                    <w:spacing w:line="276" w:lineRule="auto"/>
                    <w:jc w:val="center"/>
                    <w:rPr>
                      <w:szCs w:val="21"/>
                      <w:u w:val="single"/>
                    </w:rPr>
                  </w:pPr>
                  <w:r w:rsidRPr="00CB1BC3">
                    <w:rPr>
                      <w:rFonts w:hint="eastAsia"/>
                      <w:szCs w:val="21"/>
                      <w:u w:val="single"/>
                    </w:rPr>
                    <w:t>W</w:t>
                  </w:r>
                </w:p>
              </w:tc>
              <w:tc>
                <w:tcPr>
                  <w:tcW w:w="1376" w:type="dxa"/>
                  <w:vAlign w:val="center"/>
                </w:tcPr>
                <w:p w14:paraId="74F25287" w14:textId="77777777" w:rsidR="00303FB8" w:rsidRPr="00CB1BC3" w:rsidRDefault="00303FB8" w:rsidP="00B97373">
                  <w:pPr>
                    <w:spacing w:line="276" w:lineRule="auto"/>
                    <w:jc w:val="center"/>
                    <w:rPr>
                      <w:szCs w:val="21"/>
                      <w:u w:val="single"/>
                    </w:rPr>
                  </w:pPr>
                  <w:r w:rsidRPr="00CB1BC3">
                    <w:rPr>
                      <w:rFonts w:hint="eastAsia"/>
                      <w:szCs w:val="21"/>
                      <w:u w:val="single"/>
                    </w:rPr>
                    <w:t>30</w:t>
                  </w:r>
                </w:p>
              </w:tc>
              <w:tc>
                <w:tcPr>
                  <w:tcW w:w="1314" w:type="dxa"/>
                </w:tcPr>
                <w:p w14:paraId="0F550240" w14:textId="77777777" w:rsidR="00303FB8" w:rsidRPr="00CB1BC3" w:rsidRDefault="00303FB8" w:rsidP="00B97373">
                  <w:pPr>
                    <w:spacing w:line="276" w:lineRule="auto"/>
                    <w:jc w:val="center"/>
                    <w:rPr>
                      <w:szCs w:val="21"/>
                      <w:u w:val="single"/>
                    </w:rPr>
                  </w:pPr>
                  <w:r w:rsidRPr="00CB1BC3">
                    <w:rPr>
                      <w:rFonts w:hint="eastAsia"/>
                      <w:szCs w:val="21"/>
                      <w:u w:val="single"/>
                    </w:rPr>
                    <w:t>150</w:t>
                  </w:r>
                </w:p>
              </w:tc>
            </w:tr>
            <w:tr w:rsidR="00303FB8" w:rsidRPr="00CB1BC3" w14:paraId="4FA9C7CE" w14:textId="77777777" w:rsidTr="005C4874">
              <w:tc>
                <w:tcPr>
                  <w:tcW w:w="736" w:type="dxa"/>
                  <w:vAlign w:val="center"/>
                </w:tcPr>
                <w:p w14:paraId="0E788296" w14:textId="77777777" w:rsidR="00303FB8" w:rsidRPr="00CB1BC3" w:rsidRDefault="00303FB8" w:rsidP="00B97373">
                  <w:pPr>
                    <w:spacing w:line="276" w:lineRule="auto"/>
                    <w:jc w:val="center"/>
                    <w:rPr>
                      <w:szCs w:val="21"/>
                      <w:u w:val="single"/>
                    </w:rPr>
                  </w:pPr>
                  <w:r w:rsidRPr="00CB1BC3">
                    <w:rPr>
                      <w:rFonts w:hint="eastAsia"/>
                      <w:szCs w:val="21"/>
                      <w:u w:val="single"/>
                    </w:rPr>
                    <w:t>5</w:t>
                  </w:r>
                </w:p>
              </w:tc>
              <w:tc>
                <w:tcPr>
                  <w:tcW w:w="3711" w:type="dxa"/>
                  <w:vAlign w:val="center"/>
                </w:tcPr>
                <w:p w14:paraId="40366F9C" w14:textId="77777777" w:rsidR="00303FB8" w:rsidRPr="00CB1BC3" w:rsidRDefault="00303FB8" w:rsidP="00B97373">
                  <w:pPr>
                    <w:spacing w:line="276" w:lineRule="auto"/>
                    <w:jc w:val="center"/>
                    <w:rPr>
                      <w:szCs w:val="21"/>
                      <w:u w:val="single"/>
                    </w:rPr>
                  </w:pPr>
                  <w:proofErr w:type="gramStart"/>
                  <w:r w:rsidRPr="00CB1BC3">
                    <w:rPr>
                      <w:rFonts w:hint="eastAsia"/>
                      <w:szCs w:val="21"/>
                      <w:u w:val="single"/>
                    </w:rPr>
                    <w:t>南侧商</w:t>
                  </w:r>
                  <w:proofErr w:type="gramEnd"/>
                  <w:r w:rsidRPr="00CB1BC3">
                    <w:rPr>
                      <w:rFonts w:hint="eastAsia"/>
                      <w:szCs w:val="21"/>
                      <w:u w:val="single"/>
                    </w:rPr>
                    <w:t>住楼</w:t>
                  </w:r>
                  <w:r w:rsidRPr="00CB1BC3">
                    <w:rPr>
                      <w:rFonts w:hint="eastAsia"/>
                      <w:szCs w:val="21"/>
                      <w:u w:val="single"/>
                    </w:rPr>
                    <w:t>1#</w:t>
                  </w:r>
                  <w:r w:rsidRPr="00CB1BC3">
                    <w:rPr>
                      <w:rFonts w:hint="eastAsia"/>
                      <w:szCs w:val="21"/>
                      <w:u w:val="single"/>
                    </w:rPr>
                    <w:t>、</w:t>
                  </w:r>
                  <w:r w:rsidRPr="00CB1BC3">
                    <w:rPr>
                      <w:rFonts w:hint="eastAsia"/>
                      <w:szCs w:val="21"/>
                      <w:u w:val="single"/>
                    </w:rPr>
                    <w:t>2#</w:t>
                  </w:r>
                </w:p>
              </w:tc>
              <w:tc>
                <w:tcPr>
                  <w:tcW w:w="1360" w:type="dxa"/>
                  <w:vAlign w:val="center"/>
                </w:tcPr>
                <w:p w14:paraId="03649994" w14:textId="77777777" w:rsidR="00303FB8" w:rsidRPr="00CB1BC3" w:rsidRDefault="00303FB8" w:rsidP="00B97373">
                  <w:pPr>
                    <w:spacing w:line="276" w:lineRule="auto"/>
                    <w:jc w:val="center"/>
                    <w:rPr>
                      <w:szCs w:val="21"/>
                      <w:u w:val="single"/>
                    </w:rPr>
                  </w:pPr>
                  <w:r w:rsidRPr="00CB1BC3">
                    <w:rPr>
                      <w:rFonts w:hint="eastAsia"/>
                      <w:szCs w:val="21"/>
                      <w:u w:val="single"/>
                    </w:rPr>
                    <w:t>S</w:t>
                  </w:r>
                </w:p>
              </w:tc>
              <w:tc>
                <w:tcPr>
                  <w:tcW w:w="1376" w:type="dxa"/>
                  <w:vAlign w:val="center"/>
                </w:tcPr>
                <w:p w14:paraId="45647771" w14:textId="77777777" w:rsidR="00303FB8" w:rsidRPr="00CB1BC3" w:rsidRDefault="00303FB8" w:rsidP="00B97373">
                  <w:pPr>
                    <w:spacing w:line="276" w:lineRule="auto"/>
                    <w:jc w:val="center"/>
                    <w:rPr>
                      <w:szCs w:val="21"/>
                      <w:u w:val="single"/>
                    </w:rPr>
                  </w:pPr>
                  <w:r w:rsidRPr="00CB1BC3">
                    <w:rPr>
                      <w:rFonts w:hint="eastAsia"/>
                      <w:szCs w:val="21"/>
                      <w:u w:val="single"/>
                    </w:rPr>
                    <w:t>17</w:t>
                  </w:r>
                </w:p>
              </w:tc>
              <w:tc>
                <w:tcPr>
                  <w:tcW w:w="1314" w:type="dxa"/>
                </w:tcPr>
                <w:p w14:paraId="3A46F820" w14:textId="77777777" w:rsidR="00303FB8" w:rsidRPr="00CB1BC3" w:rsidRDefault="00303FB8" w:rsidP="00B97373">
                  <w:pPr>
                    <w:spacing w:line="276" w:lineRule="auto"/>
                    <w:jc w:val="center"/>
                    <w:rPr>
                      <w:sz w:val="20"/>
                      <w:szCs w:val="20"/>
                      <w:u w:val="single"/>
                    </w:rPr>
                  </w:pPr>
                  <w:r w:rsidRPr="00CB1BC3">
                    <w:rPr>
                      <w:rFonts w:hint="eastAsia"/>
                      <w:sz w:val="20"/>
                      <w:szCs w:val="20"/>
                      <w:u w:val="single"/>
                    </w:rPr>
                    <w:t>100</w:t>
                  </w:r>
                </w:p>
              </w:tc>
            </w:tr>
            <w:tr w:rsidR="00303FB8" w:rsidRPr="00CB1BC3" w14:paraId="7959CE2E" w14:textId="77777777" w:rsidTr="005C4874">
              <w:tc>
                <w:tcPr>
                  <w:tcW w:w="736" w:type="dxa"/>
                  <w:vAlign w:val="center"/>
                </w:tcPr>
                <w:p w14:paraId="3F62FE0E" w14:textId="77777777" w:rsidR="00303FB8" w:rsidRPr="00CB1BC3" w:rsidRDefault="00303FB8" w:rsidP="00B97373">
                  <w:pPr>
                    <w:spacing w:line="276" w:lineRule="auto"/>
                    <w:jc w:val="center"/>
                    <w:rPr>
                      <w:szCs w:val="21"/>
                      <w:u w:val="single"/>
                    </w:rPr>
                  </w:pPr>
                  <w:r w:rsidRPr="00CB1BC3">
                    <w:rPr>
                      <w:rFonts w:hint="eastAsia"/>
                      <w:szCs w:val="21"/>
                      <w:u w:val="single"/>
                    </w:rPr>
                    <w:t>6</w:t>
                  </w:r>
                </w:p>
              </w:tc>
              <w:tc>
                <w:tcPr>
                  <w:tcW w:w="3711" w:type="dxa"/>
                  <w:vAlign w:val="center"/>
                </w:tcPr>
                <w:p w14:paraId="53B93F38" w14:textId="77777777" w:rsidR="00303FB8" w:rsidRPr="00CB1BC3" w:rsidRDefault="00303FB8" w:rsidP="00B97373">
                  <w:pPr>
                    <w:spacing w:line="276" w:lineRule="auto"/>
                    <w:jc w:val="center"/>
                    <w:rPr>
                      <w:szCs w:val="21"/>
                      <w:u w:val="single"/>
                    </w:rPr>
                  </w:pPr>
                  <w:r w:rsidRPr="00CB1BC3">
                    <w:rPr>
                      <w:rFonts w:hint="eastAsia"/>
                      <w:szCs w:val="21"/>
                      <w:u w:val="single"/>
                    </w:rPr>
                    <w:t>南侧居民楼</w:t>
                  </w:r>
                </w:p>
              </w:tc>
              <w:tc>
                <w:tcPr>
                  <w:tcW w:w="1360" w:type="dxa"/>
                  <w:vAlign w:val="center"/>
                </w:tcPr>
                <w:p w14:paraId="04BB22E9" w14:textId="77777777" w:rsidR="00303FB8" w:rsidRPr="00CB1BC3" w:rsidRDefault="00303FB8" w:rsidP="00B97373">
                  <w:pPr>
                    <w:spacing w:line="276" w:lineRule="auto"/>
                    <w:jc w:val="center"/>
                    <w:rPr>
                      <w:szCs w:val="21"/>
                      <w:u w:val="single"/>
                    </w:rPr>
                  </w:pPr>
                  <w:r w:rsidRPr="00CB1BC3">
                    <w:rPr>
                      <w:rFonts w:hint="eastAsia"/>
                      <w:szCs w:val="21"/>
                      <w:u w:val="single"/>
                    </w:rPr>
                    <w:t>S</w:t>
                  </w:r>
                </w:p>
              </w:tc>
              <w:tc>
                <w:tcPr>
                  <w:tcW w:w="1376" w:type="dxa"/>
                  <w:vAlign w:val="center"/>
                </w:tcPr>
                <w:p w14:paraId="1A36F6C6" w14:textId="77777777" w:rsidR="00303FB8" w:rsidRPr="00CB1BC3" w:rsidRDefault="00303FB8" w:rsidP="00B97373">
                  <w:pPr>
                    <w:spacing w:line="276" w:lineRule="auto"/>
                    <w:jc w:val="center"/>
                    <w:rPr>
                      <w:szCs w:val="21"/>
                      <w:u w:val="single"/>
                    </w:rPr>
                  </w:pPr>
                  <w:r w:rsidRPr="00CB1BC3">
                    <w:rPr>
                      <w:rFonts w:hint="eastAsia"/>
                      <w:szCs w:val="21"/>
                      <w:u w:val="single"/>
                    </w:rPr>
                    <w:t>50</w:t>
                  </w:r>
                </w:p>
              </w:tc>
              <w:tc>
                <w:tcPr>
                  <w:tcW w:w="1314" w:type="dxa"/>
                </w:tcPr>
                <w:p w14:paraId="49A5D143" w14:textId="73B01687" w:rsidR="00303FB8" w:rsidRPr="00CB1BC3" w:rsidRDefault="00664990" w:rsidP="00B97373">
                  <w:pPr>
                    <w:spacing w:line="276" w:lineRule="auto"/>
                    <w:jc w:val="center"/>
                    <w:rPr>
                      <w:sz w:val="20"/>
                      <w:szCs w:val="20"/>
                      <w:u w:val="single"/>
                    </w:rPr>
                  </w:pPr>
                  <w:r w:rsidRPr="00CB1BC3">
                    <w:rPr>
                      <w:rFonts w:hint="eastAsia"/>
                      <w:sz w:val="20"/>
                      <w:szCs w:val="20"/>
                      <w:u w:val="single"/>
                    </w:rPr>
                    <w:t>70</w:t>
                  </w:r>
                </w:p>
              </w:tc>
            </w:tr>
          </w:tbl>
          <w:p w14:paraId="30CB715C" w14:textId="4953833E" w:rsidR="00EB5F39" w:rsidRPr="00565696" w:rsidRDefault="00000000" w:rsidP="00B97373">
            <w:pPr>
              <w:spacing w:beforeLines="50" w:before="156" w:line="460" w:lineRule="exact"/>
              <w:textAlignment w:val="center"/>
              <w:rPr>
                <w:b/>
                <w:bCs/>
                <w:sz w:val="24"/>
              </w:rPr>
            </w:pPr>
            <w:r w:rsidRPr="00565696">
              <w:rPr>
                <w:b/>
                <w:bCs/>
                <w:sz w:val="24"/>
              </w:rPr>
              <w:t>3.</w:t>
            </w:r>
            <w:r w:rsidRPr="00565696">
              <w:rPr>
                <w:b/>
                <w:bCs/>
                <w:sz w:val="24"/>
              </w:rPr>
              <w:t>地下水环境</w:t>
            </w:r>
          </w:p>
          <w:p w14:paraId="07C89DAF" w14:textId="77777777" w:rsidR="00EB5F39" w:rsidRPr="00565696" w:rsidRDefault="00000000">
            <w:pPr>
              <w:pStyle w:val="ad"/>
              <w:spacing w:before="0" w:after="0" w:line="460" w:lineRule="exact"/>
              <w:ind w:right="0" w:firstLineChars="200" w:firstLine="480"/>
              <w:textAlignment w:val="center"/>
              <w:rPr>
                <w:sz w:val="24"/>
                <w:szCs w:val="22"/>
                <w:lang w:bidi="ar"/>
              </w:rPr>
            </w:pPr>
            <w:r w:rsidRPr="00565696">
              <w:rPr>
                <w:rFonts w:hint="eastAsia"/>
                <w:kern w:val="2"/>
                <w:sz w:val="24"/>
                <w:szCs w:val="22"/>
                <w:lang w:bidi="ar"/>
              </w:rPr>
              <w:t>本项目厂界外</w:t>
            </w:r>
            <w:r w:rsidRPr="00565696">
              <w:rPr>
                <w:rFonts w:hint="eastAsia"/>
                <w:kern w:val="2"/>
                <w:sz w:val="24"/>
                <w:szCs w:val="22"/>
                <w:lang w:bidi="ar"/>
              </w:rPr>
              <w:t>500</w:t>
            </w:r>
            <w:r w:rsidRPr="00565696">
              <w:rPr>
                <w:rFonts w:hint="eastAsia"/>
                <w:kern w:val="2"/>
                <w:sz w:val="24"/>
                <w:szCs w:val="22"/>
                <w:lang w:bidi="ar"/>
              </w:rPr>
              <w:t>米范围内不存在地下水集中式饮用水水源和热水、矿泉水、温泉等特殊地下水资源。</w:t>
            </w:r>
          </w:p>
          <w:p w14:paraId="3655EC16" w14:textId="77777777" w:rsidR="00EB5F39" w:rsidRPr="00565696" w:rsidRDefault="00000000">
            <w:pPr>
              <w:spacing w:line="460" w:lineRule="exact"/>
              <w:textAlignment w:val="center"/>
              <w:rPr>
                <w:b/>
                <w:bCs/>
                <w:sz w:val="24"/>
              </w:rPr>
            </w:pPr>
            <w:r w:rsidRPr="00565696">
              <w:rPr>
                <w:b/>
                <w:bCs/>
                <w:sz w:val="24"/>
              </w:rPr>
              <w:t>4.</w:t>
            </w:r>
            <w:r w:rsidRPr="00565696">
              <w:rPr>
                <w:b/>
                <w:bCs/>
                <w:sz w:val="24"/>
              </w:rPr>
              <w:t>生态环境</w:t>
            </w:r>
          </w:p>
          <w:p w14:paraId="23AD17BC" w14:textId="77777777" w:rsidR="00890E59" w:rsidRPr="00565696" w:rsidRDefault="002A30C0" w:rsidP="00E720F1">
            <w:pPr>
              <w:autoSpaceDE w:val="0"/>
              <w:autoSpaceDN w:val="0"/>
              <w:adjustRightInd w:val="0"/>
              <w:snapToGrid w:val="0"/>
              <w:spacing w:line="460" w:lineRule="exact"/>
              <w:ind w:firstLineChars="200" w:firstLine="480"/>
              <w:textAlignment w:val="center"/>
              <w:rPr>
                <w:sz w:val="24"/>
              </w:rPr>
            </w:pPr>
            <w:r w:rsidRPr="00565696">
              <w:rPr>
                <w:rFonts w:hint="eastAsia"/>
                <w:sz w:val="24"/>
                <w:lang w:bidi="ar"/>
              </w:rPr>
              <w:t>本项目位于城镇建成区，</w:t>
            </w:r>
            <w:r w:rsidRPr="00565696">
              <w:rPr>
                <w:sz w:val="24"/>
              </w:rPr>
              <w:t>无珍稀、濒危野生动植物以及受国家保护的动植物种类</w:t>
            </w:r>
            <w:r w:rsidRPr="00565696">
              <w:rPr>
                <w:rFonts w:hint="eastAsia"/>
                <w:sz w:val="24"/>
              </w:rPr>
              <w:t>。根据《建设项目环境影响报告表编制技术指南（污染影响类）（试行）》，本项目用地范围内</w:t>
            </w:r>
            <w:proofErr w:type="gramStart"/>
            <w:r w:rsidRPr="00565696">
              <w:rPr>
                <w:rFonts w:hint="eastAsia"/>
                <w:sz w:val="24"/>
              </w:rPr>
              <w:t>不</w:t>
            </w:r>
            <w:proofErr w:type="gramEnd"/>
            <w:r w:rsidRPr="00565696">
              <w:rPr>
                <w:rFonts w:hint="eastAsia"/>
                <w:sz w:val="24"/>
              </w:rPr>
              <w:t>含有生态环境保护目标，因此不需进行生态环境现状调查。</w:t>
            </w:r>
          </w:p>
          <w:p w14:paraId="00168E92" w14:textId="77777777" w:rsidR="00B97373" w:rsidRPr="00565696" w:rsidRDefault="00B97373" w:rsidP="00E720F1">
            <w:pPr>
              <w:autoSpaceDE w:val="0"/>
              <w:autoSpaceDN w:val="0"/>
              <w:adjustRightInd w:val="0"/>
              <w:snapToGrid w:val="0"/>
              <w:spacing w:line="460" w:lineRule="exact"/>
              <w:ind w:firstLineChars="200" w:firstLine="480"/>
              <w:textAlignment w:val="center"/>
              <w:rPr>
                <w:sz w:val="24"/>
              </w:rPr>
            </w:pPr>
          </w:p>
          <w:p w14:paraId="43F19317" w14:textId="77777777" w:rsidR="00B97373" w:rsidRPr="00565696" w:rsidRDefault="00B97373" w:rsidP="00E720F1">
            <w:pPr>
              <w:autoSpaceDE w:val="0"/>
              <w:autoSpaceDN w:val="0"/>
              <w:adjustRightInd w:val="0"/>
              <w:snapToGrid w:val="0"/>
              <w:spacing w:line="460" w:lineRule="exact"/>
              <w:ind w:firstLineChars="200" w:firstLine="480"/>
              <w:textAlignment w:val="center"/>
              <w:rPr>
                <w:sz w:val="24"/>
              </w:rPr>
            </w:pPr>
          </w:p>
          <w:p w14:paraId="3BF6C5C4" w14:textId="77777777" w:rsidR="00B97373" w:rsidRPr="00565696" w:rsidRDefault="00B97373" w:rsidP="00E720F1">
            <w:pPr>
              <w:autoSpaceDE w:val="0"/>
              <w:autoSpaceDN w:val="0"/>
              <w:adjustRightInd w:val="0"/>
              <w:snapToGrid w:val="0"/>
              <w:spacing w:line="460" w:lineRule="exact"/>
              <w:ind w:firstLineChars="200" w:firstLine="480"/>
              <w:textAlignment w:val="center"/>
              <w:rPr>
                <w:sz w:val="24"/>
              </w:rPr>
            </w:pPr>
          </w:p>
          <w:p w14:paraId="7BF32657" w14:textId="77777777" w:rsidR="00B97373" w:rsidRPr="00565696" w:rsidRDefault="00B97373" w:rsidP="00E720F1">
            <w:pPr>
              <w:autoSpaceDE w:val="0"/>
              <w:autoSpaceDN w:val="0"/>
              <w:adjustRightInd w:val="0"/>
              <w:snapToGrid w:val="0"/>
              <w:spacing w:line="460" w:lineRule="exact"/>
              <w:ind w:firstLineChars="200" w:firstLine="480"/>
              <w:textAlignment w:val="center"/>
              <w:rPr>
                <w:sz w:val="24"/>
              </w:rPr>
            </w:pPr>
          </w:p>
          <w:p w14:paraId="7D251204" w14:textId="77777777" w:rsidR="00B97373" w:rsidRPr="00565696" w:rsidRDefault="00B97373" w:rsidP="00E720F1">
            <w:pPr>
              <w:autoSpaceDE w:val="0"/>
              <w:autoSpaceDN w:val="0"/>
              <w:adjustRightInd w:val="0"/>
              <w:snapToGrid w:val="0"/>
              <w:spacing w:line="460" w:lineRule="exact"/>
              <w:ind w:firstLineChars="200" w:firstLine="480"/>
              <w:textAlignment w:val="center"/>
              <w:rPr>
                <w:sz w:val="24"/>
              </w:rPr>
            </w:pPr>
          </w:p>
          <w:p w14:paraId="011AE267" w14:textId="77777777" w:rsidR="00B97373" w:rsidRPr="00565696" w:rsidRDefault="00B97373" w:rsidP="00E720F1">
            <w:pPr>
              <w:autoSpaceDE w:val="0"/>
              <w:autoSpaceDN w:val="0"/>
              <w:adjustRightInd w:val="0"/>
              <w:snapToGrid w:val="0"/>
              <w:spacing w:line="460" w:lineRule="exact"/>
              <w:ind w:firstLineChars="200" w:firstLine="480"/>
              <w:textAlignment w:val="center"/>
              <w:rPr>
                <w:sz w:val="24"/>
              </w:rPr>
            </w:pPr>
          </w:p>
          <w:p w14:paraId="75189DFE" w14:textId="77777777" w:rsidR="00B97373" w:rsidRPr="00565696" w:rsidRDefault="00B97373" w:rsidP="00E720F1">
            <w:pPr>
              <w:autoSpaceDE w:val="0"/>
              <w:autoSpaceDN w:val="0"/>
              <w:adjustRightInd w:val="0"/>
              <w:snapToGrid w:val="0"/>
              <w:spacing w:line="460" w:lineRule="exact"/>
              <w:ind w:firstLineChars="200" w:firstLine="480"/>
              <w:textAlignment w:val="center"/>
              <w:rPr>
                <w:sz w:val="24"/>
              </w:rPr>
            </w:pPr>
          </w:p>
          <w:p w14:paraId="4F793861" w14:textId="77777777" w:rsidR="00B97373" w:rsidRPr="00565696" w:rsidRDefault="00B97373" w:rsidP="00B97373">
            <w:pPr>
              <w:autoSpaceDE w:val="0"/>
              <w:autoSpaceDN w:val="0"/>
              <w:adjustRightInd w:val="0"/>
              <w:snapToGrid w:val="0"/>
              <w:ind w:firstLineChars="200" w:firstLine="480"/>
              <w:textAlignment w:val="center"/>
              <w:rPr>
                <w:sz w:val="24"/>
              </w:rPr>
            </w:pPr>
          </w:p>
          <w:p w14:paraId="001852A0" w14:textId="5CC3C524" w:rsidR="00B97373" w:rsidRPr="00565696" w:rsidRDefault="00B97373" w:rsidP="00E720F1">
            <w:pPr>
              <w:autoSpaceDE w:val="0"/>
              <w:autoSpaceDN w:val="0"/>
              <w:adjustRightInd w:val="0"/>
              <w:snapToGrid w:val="0"/>
              <w:spacing w:line="460" w:lineRule="exact"/>
              <w:ind w:firstLineChars="200" w:firstLine="480"/>
              <w:textAlignment w:val="center"/>
              <w:rPr>
                <w:sz w:val="24"/>
              </w:rPr>
            </w:pPr>
          </w:p>
        </w:tc>
      </w:tr>
      <w:tr w:rsidR="00EB5F39" w:rsidRPr="00565696" w14:paraId="1638D4F9" w14:textId="77777777" w:rsidTr="00FC7B6F">
        <w:trPr>
          <w:trHeight w:val="4271"/>
        </w:trPr>
        <w:tc>
          <w:tcPr>
            <w:tcW w:w="457" w:type="dxa"/>
            <w:vAlign w:val="center"/>
          </w:tcPr>
          <w:p w14:paraId="2111863D" w14:textId="77777777" w:rsidR="00EB5F39" w:rsidRPr="00565696" w:rsidRDefault="00000000">
            <w:pPr>
              <w:spacing w:line="460" w:lineRule="exact"/>
              <w:jc w:val="center"/>
              <w:textAlignment w:val="center"/>
              <w:rPr>
                <w:b/>
                <w:sz w:val="24"/>
              </w:rPr>
            </w:pPr>
            <w:r w:rsidRPr="00565696">
              <w:rPr>
                <w:rFonts w:hint="eastAsia"/>
                <w:b/>
                <w:sz w:val="24"/>
              </w:rPr>
              <w:lastRenderedPageBreak/>
              <w:t>污染物排放控制标准</w:t>
            </w:r>
          </w:p>
        </w:tc>
        <w:tc>
          <w:tcPr>
            <w:tcW w:w="8723" w:type="dxa"/>
          </w:tcPr>
          <w:p w14:paraId="2D67B792" w14:textId="77777777" w:rsidR="00890E59" w:rsidRPr="00565696" w:rsidRDefault="00890E59" w:rsidP="00E720F1">
            <w:pPr>
              <w:spacing w:line="440" w:lineRule="exact"/>
              <w:textAlignment w:val="center"/>
              <w:rPr>
                <w:b/>
                <w:bCs/>
                <w:sz w:val="24"/>
              </w:rPr>
            </w:pPr>
            <w:r w:rsidRPr="00565696">
              <w:rPr>
                <w:b/>
                <w:bCs/>
                <w:sz w:val="24"/>
              </w:rPr>
              <w:t xml:space="preserve">3.11 </w:t>
            </w:r>
            <w:r w:rsidRPr="00565696">
              <w:rPr>
                <w:b/>
                <w:bCs/>
                <w:sz w:val="24"/>
              </w:rPr>
              <w:t>废气</w:t>
            </w:r>
          </w:p>
          <w:p w14:paraId="2DD8BAF3" w14:textId="77777777" w:rsidR="00ED6CD4" w:rsidRPr="00565696" w:rsidRDefault="00ED6CD4" w:rsidP="00B97373">
            <w:pPr>
              <w:spacing w:line="460" w:lineRule="exact"/>
              <w:ind w:firstLineChars="200" w:firstLine="480"/>
              <w:textAlignment w:val="center"/>
              <w:rPr>
                <w:bCs/>
                <w:sz w:val="24"/>
              </w:rPr>
            </w:pPr>
            <w:r w:rsidRPr="00565696">
              <w:rPr>
                <w:rFonts w:hint="eastAsia"/>
                <w:bCs/>
                <w:sz w:val="24"/>
              </w:rPr>
              <w:t>本项目施工期扬尘执行《大气污染物综合排放标准》（</w:t>
            </w:r>
            <w:r w:rsidRPr="00565696">
              <w:rPr>
                <w:bCs/>
                <w:sz w:val="24"/>
              </w:rPr>
              <w:t>GB16297-1996</w:t>
            </w:r>
            <w:r w:rsidRPr="00565696">
              <w:rPr>
                <w:rFonts w:hint="eastAsia"/>
                <w:bCs/>
                <w:sz w:val="24"/>
              </w:rPr>
              <w:t>）中表</w:t>
            </w:r>
            <w:r w:rsidRPr="00565696">
              <w:rPr>
                <w:bCs/>
                <w:sz w:val="24"/>
              </w:rPr>
              <w:t>2</w:t>
            </w:r>
            <w:r w:rsidRPr="00565696">
              <w:rPr>
                <w:rFonts w:hint="eastAsia"/>
                <w:bCs/>
                <w:sz w:val="24"/>
              </w:rPr>
              <w:t>无组织排放浓度限值要求；运营期粉尘有组织排放浓度执行《河南省重污染天气通用行业应急减排措施制定技术指南》（</w:t>
            </w:r>
            <w:r w:rsidRPr="00565696">
              <w:rPr>
                <w:rFonts w:hint="eastAsia"/>
                <w:bCs/>
                <w:sz w:val="24"/>
              </w:rPr>
              <w:t>2024</w:t>
            </w:r>
            <w:r w:rsidRPr="00565696">
              <w:rPr>
                <w:rFonts w:hint="eastAsia"/>
                <w:bCs/>
                <w:sz w:val="24"/>
              </w:rPr>
              <w:t>年修订稿）中通用行业绩效引领性指标排放限值，排放速率和厂界无组织排放浓度执行《大气污染物综合排放标准》（</w:t>
            </w:r>
            <w:r w:rsidRPr="00565696">
              <w:rPr>
                <w:bCs/>
                <w:sz w:val="24"/>
              </w:rPr>
              <w:t>GB16297-1996</w:t>
            </w:r>
            <w:r w:rsidRPr="00565696">
              <w:rPr>
                <w:rFonts w:hint="eastAsia"/>
                <w:bCs/>
                <w:sz w:val="24"/>
              </w:rPr>
              <w:t>）中表</w:t>
            </w:r>
            <w:r w:rsidRPr="00565696">
              <w:rPr>
                <w:bCs/>
                <w:sz w:val="24"/>
              </w:rPr>
              <w:t>2</w:t>
            </w:r>
            <w:r w:rsidRPr="00565696">
              <w:rPr>
                <w:rFonts w:hint="eastAsia"/>
                <w:bCs/>
                <w:sz w:val="24"/>
              </w:rPr>
              <w:t>要求；非甲烷总烃有组织排放浓度执行《河南省重污染天气通用行业应急减排措施制定技术指南》（</w:t>
            </w:r>
            <w:r w:rsidRPr="00565696">
              <w:rPr>
                <w:rFonts w:hint="eastAsia"/>
                <w:bCs/>
                <w:sz w:val="24"/>
              </w:rPr>
              <w:t>2024</w:t>
            </w:r>
            <w:r w:rsidRPr="00565696">
              <w:rPr>
                <w:rFonts w:hint="eastAsia"/>
                <w:bCs/>
                <w:sz w:val="24"/>
              </w:rPr>
              <w:t>年修订稿）中通用行业绩效引领性指标排放限值，排放速率执行《大气污染物综合排放标准》（</w:t>
            </w:r>
            <w:r w:rsidRPr="00565696">
              <w:rPr>
                <w:bCs/>
                <w:sz w:val="24"/>
              </w:rPr>
              <w:t>GB16297-1996</w:t>
            </w:r>
            <w:r w:rsidRPr="00565696">
              <w:rPr>
                <w:rFonts w:hint="eastAsia"/>
                <w:bCs/>
                <w:sz w:val="24"/>
              </w:rPr>
              <w:t>）中表</w:t>
            </w:r>
            <w:r w:rsidRPr="00565696">
              <w:rPr>
                <w:bCs/>
                <w:sz w:val="24"/>
              </w:rPr>
              <w:t>2</w:t>
            </w:r>
            <w:r w:rsidRPr="00565696">
              <w:rPr>
                <w:rFonts w:hint="eastAsia"/>
                <w:bCs/>
                <w:sz w:val="24"/>
              </w:rPr>
              <w:t>要求，非甲烷总烃无组织排放浓度执行《挥发性有机物无组织排放控制标准》（</w:t>
            </w:r>
            <w:r w:rsidRPr="00565696">
              <w:rPr>
                <w:bCs/>
                <w:sz w:val="24"/>
              </w:rPr>
              <w:t>GB37822-2019</w:t>
            </w:r>
            <w:r w:rsidRPr="00565696">
              <w:rPr>
                <w:rFonts w:hint="eastAsia"/>
                <w:bCs/>
                <w:sz w:val="24"/>
              </w:rPr>
              <w:t>）及《关于全省开展工业企业挥发性有机物专项治理工作中排放建议值的通知》（</w:t>
            </w:r>
            <w:proofErr w:type="gramStart"/>
            <w:r w:rsidRPr="00565696">
              <w:rPr>
                <w:rFonts w:hint="eastAsia"/>
                <w:bCs/>
                <w:sz w:val="24"/>
              </w:rPr>
              <w:t>豫环攻坚办</w:t>
            </w:r>
            <w:proofErr w:type="gramEnd"/>
            <w:r w:rsidRPr="00565696">
              <w:rPr>
                <w:rFonts w:hint="eastAsia"/>
                <w:bCs/>
                <w:sz w:val="24"/>
              </w:rPr>
              <w:t>〔</w:t>
            </w:r>
            <w:r w:rsidRPr="00565696">
              <w:rPr>
                <w:rFonts w:hint="eastAsia"/>
                <w:bCs/>
                <w:sz w:val="24"/>
              </w:rPr>
              <w:t>2017</w:t>
            </w:r>
            <w:r w:rsidRPr="00565696">
              <w:rPr>
                <w:rFonts w:hint="eastAsia"/>
                <w:bCs/>
                <w:sz w:val="24"/>
              </w:rPr>
              <w:t>〕</w:t>
            </w:r>
            <w:r w:rsidRPr="00565696">
              <w:rPr>
                <w:rFonts w:hint="eastAsia"/>
                <w:bCs/>
                <w:sz w:val="24"/>
              </w:rPr>
              <w:t>162</w:t>
            </w:r>
            <w:r w:rsidRPr="00565696">
              <w:rPr>
                <w:rFonts w:hint="eastAsia"/>
                <w:bCs/>
                <w:sz w:val="24"/>
              </w:rPr>
              <w:t>号）限值要求，详见下表。</w:t>
            </w:r>
          </w:p>
          <w:p w14:paraId="5855D0CD" w14:textId="54342211" w:rsidR="00EB5F39" w:rsidRPr="00565696" w:rsidRDefault="00000000" w:rsidP="00E720F1">
            <w:pPr>
              <w:numPr>
                <w:ilvl w:val="0"/>
                <w:numId w:val="2"/>
              </w:numPr>
              <w:spacing w:line="276" w:lineRule="auto"/>
              <w:ind w:left="0" w:firstLineChars="200" w:firstLine="422"/>
              <w:textAlignment w:val="center"/>
              <w:rPr>
                <w:b/>
              </w:rPr>
            </w:pPr>
            <w:r w:rsidRPr="00565696">
              <w:rPr>
                <w:b/>
              </w:rPr>
              <w:t xml:space="preserve">                    </w:t>
            </w:r>
            <w:r w:rsidRPr="00565696">
              <w:rPr>
                <w:b/>
              </w:rPr>
              <w:t>废气排放执行</w:t>
            </w:r>
            <w:r w:rsidRPr="00565696">
              <w:rPr>
                <w:rFonts w:ascii="宋体" w:hAnsi="宋体"/>
                <w:b/>
                <w:szCs w:val="21"/>
              </w:rPr>
              <w:t>标准</w:t>
            </w:r>
            <w:r w:rsidRPr="00565696">
              <w:rPr>
                <w:b/>
              </w:rPr>
              <w:t xml:space="preserve"> </w:t>
            </w:r>
          </w:p>
          <w:tbl>
            <w:tblPr>
              <w:tblStyle w:val="aff"/>
              <w:tblW w:w="0" w:type="auto"/>
              <w:tblLook w:val="04A0" w:firstRow="1" w:lastRow="0" w:firstColumn="1" w:lastColumn="0" w:noHBand="0" w:noVBand="1"/>
            </w:tblPr>
            <w:tblGrid>
              <w:gridCol w:w="962"/>
              <w:gridCol w:w="850"/>
              <w:gridCol w:w="1560"/>
              <w:gridCol w:w="1271"/>
              <w:gridCol w:w="3854"/>
            </w:tblGrid>
            <w:tr w:rsidR="00ED6CD4" w:rsidRPr="00565696" w14:paraId="3B7FDA1E" w14:textId="77777777" w:rsidTr="00B97373">
              <w:tc>
                <w:tcPr>
                  <w:tcW w:w="962" w:type="dxa"/>
                </w:tcPr>
                <w:p w14:paraId="31583C7E" w14:textId="77777777" w:rsidR="00ED6CD4" w:rsidRPr="00565696" w:rsidRDefault="00ED6CD4" w:rsidP="00B97373">
                  <w:pPr>
                    <w:jc w:val="center"/>
                    <w:textAlignment w:val="center"/>
                    <w:rPr>
                      <w:b/>
                      <w:szCs w:val="21"/>
                    </w:rPr>
                  </w:pPr>
                  <w:r w:rsidRPr="00565696">
                    <w:rPr>
                      <w:rFonts w:hint="eastAsia"/>
                      <w:b/>
                      <w:szCs w:val="21"/>
                    </w:rPr>
                    <w:t>污染物</w:t>
                  </w:r>
                </w:p>
              </w:tc>
              <w:tc>
                <w:tcPr>
                  <w:tcW w:w="3681" w:type="dxa"/>
                  <w:gridSpan w:val="3"/>
                </w:tcPr>
                <w:p w14:paraId="21156EF7" w14:textId="77777777" w:rsidR="00ED6CD4" w:rsidRPr="00565696" w:rsidRDefault="00ED6CD4" w:rsidP="00B97373">
                  <w:pPr>
                    <w:jc w:val="center"/>
                    <w:textAlignment w:val="center"/>
                    <w:rPr>
                      <w:b/>
                      <w:szCs w:val="21"/>
                    </w:rPr>
                  </w:pPr>
                  <w:r w:rsidRPr="00565696">
                    <w:rPr>
                      <w:rFonts w:hint="eastAsia"/>
                      <w:b/>
                      <w:szCs w:val="21"/>
                    </w:rPr>
                    <w:t>排放限值</w:t>
                  </w:r>
                </w:p>
              </w:tc>
              <w:tc>
                <w:tcPr>
                  <w:tcW w:w="3854" w:type="dxa"/>
                </w:tcPr>
                <w:p w14:paraId="4E4EAE41" w14:textId="77777777" w:rsidR="00ED6CD4" w:rsidRPr="00565696" w:rsidRDefault="00ED6CD4" w:rsidP="00B97373">
                  <w:pPr>
                    <w:jc w:val="center"/>
                    <w:textAlignment w:val="center"/>
                    <w:rPr>
                      <w:b/>
                      <w:szCs w:val="21"/>
                    </w:rPr>
                  </w:pPr>
                  <w:r w:rsidRPr="00565696">
                    <w:rPr>
                      <w:rFonts w:hint="eastAsia"/>
                      <w:b/>
                      <w:szCs w:val="21"/>
                    </w:rPr>
                    <w:t>标准名称</w:t>
                  </w:r>
                </w:p>
              </w:tc>
            </w:tr>
            <w:tr w:rsidR="00B97373" w:rsidRPr="00565696" w14:paraId="31E88496" w14:textId="77777777" w:rsidTr="00B97373">
              <w:tc>
                <w:tcPr>
                  <w:tcW w:w="962" w:type="dxa"/>
                  <w:vMerge w:val="restart"/>
                  <w:vAlign w:val="center"/>
                </w:tcPr>
                <w:p w14:paraId="32DF76F5" w14:textId="77777777" w:rsidR="00B97373" w:rsidRPr="00565696" w:rsidRDefault="00B97373" w:rsidP="00B97373">
                  <w:pPr>
                    <w:jc w:val="center"/>
                    <w:textAlignment w:val="center"/>
                    <w:rPr>
                      <w:bCs/>
                      <w:szCs w:val="21"/>
                    </w:rPr>
                  </w:pPr>
                  <w:r w:rsidRPr="00565696">
                    <w:rPr>
                      <w:rFonts w:hint="eastAsia"/>
                      <w:bCs/>
                      <w:szCs w:val="21"/>
                    </w:rPr>
                    <w:t>颗粒物</w:t>
                  </w:r>
                </w:p>
              </w:tc>
              <w:tc>
                <w:tcPr>
                  <w:tcW w:w="850" w:type="dxa"/>
                  <w:vMerge w:val="restart"/>
                  <w:vAlign w:val="center"/>
                </w:tcPr>
                <w:p w14:paraId="41E36879" w14:textId="3407FD90" w:rsidR="00B97373" w:rsidRPr="00565696" w:rsidRDefault="00B97373" w:rsidP="00B97373">
                  <w:pPr>
                    <w:jc w:val="center"/>
                    <w:textAlignment w:val="center"/>
                    <w:rPr>
                      <w:bCs/>
                      <w:szCs w:val="21"/>
                    </w:rPr>
                  </w:pPr>
                  <w:r w:rsidRPr="00565696">
                    <w:rPr>
                      <w:rFonts w:hint="eastAsia"/>
                      <w:bCs/>
                      <w:szCs w:val="21"/>
                    </w:rPr>
                    <w:t>有组织</w:t>
                  </w:r>
                </w:p>
              </w:tc>
              <w:tc>
                <w:tcPr>
                  <w:tcW w:w="1560" w:type="dxa"/>
                  <w:vAlign w:val="center"/>
                </w:tcPr>
                <w:p w14:paraId="0EBF06B1" w14:textId="3197435F" w:rsidR="00B97373" w:rsidRPr="00565696" w:rsidRDefault="00B97373" w:rsidP="00B97373">
                  <w:pPr>
                    <w:jc w:val="center"/>
                    <w:textAlignment w:val="center"/>
                    <w:rPr>
                      <w:bCs/>
                      <w:szCs w:val="21"/>
                    </w:rPr>
                  </w:pPr>
                  <w:r w:rsidRPr="00565696">
                    <w:rPr>
                      <w:rFonts w:hint="eastAsia"/>
                      <w:bCs/>
                      <w:szCs w:val="21"/>
                    </w:rPr>
                    <w:t>排放浓度</w:t>
                  </w:r>
                </w:p>
              </w:tc>
              <w:tc>
                <w:tcPr>
                  <w:tcW w:w="1271" w:type="dxa"/>
                  <w:vAlign w:val="center"/>
                </w:tcPr>
                <w:p w14:paraId="4C2BD122" w14:textId="6096A82F" w:rsidR="00B97373" w:rsidRPr="00565696" w:rsidRDefault="00B97373" w:rsidP="00B97373">
                  <w:pPr>
                    <w:jc w:val="center"/>
                    <w:textAlignment w:val="center"/>
                    <w:rPr>
                      <w:bCs/>
                      <w:szCs w:val="21"/>
                    </w:rPr>
                  </w:pPr>
                  <w:r w:rsidRPr="00565696">
                    <w:rPr>
                      <w:rFonts w:hint="eastAsia"/>
                      <w:bCs/>
                      <w:szCs w:val="21"/>
                    </w:rPr>
                    <w:t>10mg/m</w:t>
                  </w:r>
                  <w:r w:rsidRPr="00565696">
                    <w:rPr>
                      <w:rFonts w:hint="eastAsia"/>
                      <w:bCs/>
                      <w:szCs w:val="21"/>
                      <w:vertAlign w:val="superscript"/>
                    </w:rPr>
                    <w:t>3</w:t>
                  </w:r>
                </w:p>
              </w:tc>
              <w:tc>
                <w:tcPr>
                  <w:tcW w:w="3854" w:type="dxa"/>
                </w:tcPr>
                <w:p w14:paraId="4802E3C3" w14:textId="77777777" w:rsidR="00B97373" w:rsidRPr="00565696" w:rsidRDefault="00B97373" w:rsidP="00B97373">
                  <w:pPr>
                    <w:jc w:val="center"/>
                    <w:textAlignment w:val="center"/>
                    <w:rPr>
                      <w:bCs/>
                      <w:szCs w:val="21"/>
                    </w:rPr>
                  </w:pPr>
                  <w:r w:rsidRPr="00565696">
                    <w:rPr>
                      <w:bCs/>
                      <w:szCs w:val="21"/>
                    </w:rPr>
                    <w:t>《</w:t>
                  </w:r>
                  <w:r w:rsidRPr="00565696">
                    <w:rPr>
                      <w:rFonts w:hint="eastAsia"/>
                      <w:bCs/>
                      <w:szCs w:val="21"/>
                    </w:rPr>
                    <w:t>河南省重污染天气通用行业应急减排措施制定技术指南</w:t>
                  </w:r>
                  <w:r w:rsidRPr="00565696">
                    <w:rPr>
                      <w:bCs/>
                      <w:szCs w:val="21"/>
                    </w:rPr>
                    <w:t>（</w:t>
                  </w:r>
                  <w:r w:rsidRPr="00565696">
                    <w:rPr>
                      <w:rFonts w:hint="eastAsia"/>
                      <w:bCs/>
                      <w:szCs w:val="21"/>
                    </w:rPr>
                    <w:t>2024</w:t>
                  </w:r>
                  <w:r w:rsidRPr="00565696">
                    <w:rPr>
                      <w:rFonts w:hint="eastAsia"/>
                      <w:bCs/>
                      <w:szCs w:val="21"/>
                    </w:rPr>
                    <w:t>年修订版</w:t>
                  </w:r>
                  <w:r w:rsidRPr="00565696">
                    <w:rPr>
                      <w:bCs/>
                      <w:szCs w:val="21"/>
                    </w:rPr>
                    <w:t>）》中</w:t>
                  </w:r>
                  <w:r w:rsidRPr="00565696">
                    <w:rPr>
                      <w:rFonts w:hint="eastAsia"/>
                      <w:bCs/>
                      <w:szCs w:val="21"/>
                    </w:rPr>
                    <w:t>通用</w:t>
                  </w:r>
                  <w:r w:rsidRPr="00565696">
                    <w:rPr>
                      <w:bCs/>
                      <w:szCs w:val="21"/>
                    </w:rPr>
                    <w:t>行业</w:t>
                  </w:r>
                  <w:r w:rsidRPr="00565696">
                    <w:rPr>
                      <w:rFonts w:hint="eastAsia"/>
                      <w:bCs/>
                      <w:szCs w:val="21"/>
                    </w:rPr>
                    <w:t>绩效引领性指标</w:t>
                  </w:r>
                  <w:r w:rsidRPr="00565696">
                    <w:rPr>
                      <w:bCs/>
                      <w:szCs w:val="21"/>
                    </w:rPr>
                    <w:t>排放限值</w:t>
                  </w:r>
                </w:p>
              </w:tc>
            </w:tr>
            <w:tr w:rsidR="00B97373" w:rsidRPr="00565696" w14:paraId="7948CFBB" w14:textId="77777777" w:rsidTr="00B97373">
              <w:tc>
                <w:tcPr>
                  <w:tcW w:w="962" w:type="dxa"/>
                  <w:vMerge/>
                  <w:vAlign w:val="center"/>
                </w:tcPr>
                <w:p w14:paraId="403332AD" w14:textId="77777777" w:rsidR="00B97373" w:rsidRPr="00565696" w:rsidRDefault="00B97373" w:rsidP="00B97373">
                  <w:pPr>
                    <w:jc w:val="center"/>
                    <w:textAlignment w:val="center"/>
                    <w:rPr>
                      <w:bCs/>
                      <w:szCs w:val="21"/>
                    </w:rPr>
                  </w:pPr>
                </w:p>
              </w:tc>
              <w:tc>
                <w:tcPr>
                  <w:tcW w:w="850" w:type="dxa"/>
                  <w:vMerge/>
                  <w:vAlign w:val="center"/>
                </w:tcPr>
                <w:p w14:paraId="072BFBEE" w14:textId="1309E87B" w:rsidR="00B97373" w:rsidRPr="00565696" w:rsidRDefault="00B97373" w:rsidP="00B97373">
                  <w:pPr>
                    <w:jc w:val="center"/>
                    <w:textAlignment w:val="center"/>
                    <w:rPr>
                      <w:bCs/>
                      <w:szCs w:val="21"/>
                    </w:rPr>
                  </w:pPr>
                </w:p>
              </w:tc>
              <w:tc>
                <w:tcPr>
                  <w:tcW w:w="1560" w:type="dxa"/>
                  <w:vAlign w:val="center"/>
                </w:tcPr>
                <w:p w14:paraId="350C9A31" w14:textId="5F8F4763" w:rsidR="00B97373" w:rsidRPr="00565696" w:rsidRDefault="00B97373" w:rsidP="00B97373">
                  <w:pPr>
                    <w:jc w:val="center"/>
                    <w:textAlignment w:val="center"/>
                    <w:rPr>
                      <w:bCs/>
                      <w:szCs w:val="21"/>
                    </w:rPr>
                  </w:pPr>
                  <w:r w:rsidRPr="00565696">
                    <w:rPr>
                      <w:rFonts w:hint="eastAsia"/>
                      <w:bCs/>
                      <w:szCs w:val="21"/>
                    </w:rPr>
                    <w:t>排放速率</w:t>
                  </w:r>
                </w:p>
              </w:tc>
              <w:tc>
                <w:tcPr>
                  <w:tcW w:w="1271" w:type="dxa"/>
                  <w:vAlign w:val="center"/>
                </w:tcPr>
                <w:p w14:paraId="3D6C8E36" w14:textId="32441D56" w:rsidR="00B97373" w:rsidRPr="006A6E85" w:rsidRDefault="004064AE" w:rsidP="00B97373">
                  <w:pPr>
                    <w:jc w:val="center"/>
                    <w:textAlignment w:val="center"/>
                    <w:rPr>
                      <w:bCs/>
                      <w:szCs w:val="21"/>
                      <w:u w:val="single"/>
                    </w:rPr>
                  </w:pPr>
                  <w:r w:rsidRPr="006A6E85">
                    <w:rPr>
                      <w:rFonts w:hint="eastAsia"/>
                      <w:bCs/>
                      <w:szCs w:val="21"/>
                      <w:u w:val="single"/>
                    </w:rPr>
                    <w:t>5.9</w:t>
                  </w:r>
                  <w:r w:rsidR="00B97373" w:rsidRPr="006A6E85">
                    <w:rPr>
                      <w:rFonts w:hint="eastAsia"/>
                      <w:bCs/>
                      <w:szCs w:val="21"/>
                      <w:u w:val="single"/>
                    </w:rPr>
                    <w:t>kg/h</w:t>
                  </w:r>
                  <w:r w:rsidR="00B97373" w:rsidRPr="006A6E85">
                    <w:rPr>
                      <w:rFonts w:hint="eastAsia"/>
                      <w:bCs/>
                      <w:szCs w:val="21"/>
                      <w:u w:val="single"/>
                    </w:rPr>
                    <w:t>（</w:t>
                  </w:r>
                  <w:r w:rsidRPr="006A6E85">
                    <w:rPr>
                      <w:rFonts w:hint="eastAsia"/>
                      <w:bCs/>
                      <w:szCs w:val="21"/>
                      <w:u w:val="single"/>
                    </w:rPr>
                    <w:t>20</w:t>
                  </w:r>
                  <w:r w:rsidR="00B97373" w:rsidRPr="006A6E85">
                    <w:rPr>
                      <w:rFonts w:hint="eastAsia"/>
                      <w:bCs/>
                      <w:szCs w:val="21"/>
                      <w:u w:val="single"/>
                    </w:rPr>
                    <w:t>m</w:t>
                  </w:r>
                  <w:r w:rsidR="00B97373" w:rsidRPr="006A6E85">
                    <w:rPr>
                      <w:rFonts w:hint="eastAsia"/>
                      <w:bCs/>
                      <w:szCs w:val="21"/>
                      <w:u w:val="single"/>
                    </w:rPr>
                    <w:t>）</w:t>
                  </w:r>
                </w:p>
              </w:tc>
              <w:tc>
                <w:tcPr>
                  <w:tcW w:w="3854" w:type="dxa"/>
                  <w:vMerge w:val="restart"/>
                  <w:vAlign w:val="center"/>
                </w:tcPr>
                <w:p w14:paraId="089882AA" w14:textId="77777777" w:rsidR="00B97373" w:rsidRPr="00565696" w:rsidRDefault="00B97373" w:rsidP="00B97373">
                  <w:pPr>
                    <w:jc w:val="center"/>
                    <w:textAlignment w:val="center"/>
                    <w:rPr>
                      <w:bCs/>
                      <w:szCs w:val="21"/>
                    </w:rPr>
                  </w:pPr>
                  <w:r w:rsidRPr="00565696">
                    <w:rPr>
                      <w:rFonts w:hint="eastAsia"/>
                      <w:bCs/>
                      <w:szCs w:val="21"/>
                    </w:rPr>
                    <w:t>《大气污染物综合排放标准》</w:t>
                  </w:r>
                </w:p>
                <w:p w14:paraId="5DD96D73" w14:textId="77777777" w:rsidR="00B97373" w:rsidRPr="00565696" w:rsidRDefault="00B97373" w:rsidP="00B97373">
                  <w:pPr>
                    <w:jc w:val="center"/>
                    <w:textAlignment w:val="center"/>
                    <w:rPr>
                      <w:bCs/>
                      <w:szCs w:val="21"/>
                    </w:rPr>
                  </w:pPr>
                  <w:r w:rsidRPr="00565696">
                    <w:rPr>
                      <w:rFonts w:hint="eastAsia"/>
                      <w:bCs/>
                      <w:szCs w:val="21"/>
                    </w:rPr>
                    <w:t>（</w:t>
                  </w:r>
                  <w:r w:rsidRPr="00565696">
                    <w:rPr>
                      <w:bCs/>
                      <w:szCs w:val="21"/>
                    </w:rPr>
                    <w:t>GB16297-1996</w:t>
                  </w:r>
                  <w:r w:rsidRPr="00565696">
                    <w:rPr>
                      <w:rFonts w:hint="eastAsia"/>
                      <w:bCs/>
                      <w:szCs w:val="21"/>
                    </w:rPr>
                    <w:t>）表</w:t>
                  </w:r>
                  <w:r w:rsidRPr="00565696">
                    <w:rPr>
                      <w:bCs/>
                      <w:szCs w:val="21"/>
                    </w:rPr>
                    <w:t>2</w:t>
                  </w:r>
                </w:p>
              </w:tc>
            </w:tr>
            <w:tr w:rsidR="00B97373" w:rsidRPr="00565696" w14:paraId="421E73B0" w14:textId="77777777" w:rsidTr="00B97373">
              <w:tc>
                <w:tcPr>
                  <w:tcW w:w="962" w:type="dxa"/>
                  <w:vMerge/>
                  <w:vAlign w:val="center"/>
                </w:tcPr>
                <w:p w14:paraId="79563BE8" w14:textId="77777777" w:rsidR="00B97373" w:rsidRPr="00565696" w:rsidRDefault="00B97373" w:rsidP="00B97373">
                  <w:pPr>
                    <w:jc w:val="center"/>
                    <w:textAlignment w:val="center"/>
                    <w:rPr>
                      <w:bCs/>
                      <w:szCs w:val="21"/>
                    </w:rPr>
                  </w:pPr>
                </w:p>
              </w:tc>
              <w:tc>
                <w:tcPr>
                  <w:tcW w:w="850" w:type="dxa"/>
                  <w:vAlign w:val="center"/>
                </w:tcPr>
                <w:p w14:paraId="7C452099" w14:textId="30BF32F5" w:rsidR="00B97373" w:rsidRPr="00565696" w:rsidRDefault="00B97373" w:rsidP="00B97373">
                  <w:pPr>
                    <w:jc w:val="center"/>
                    <w:textAlignment w:val="center"/>
                    <w:rPr>
                      <w:bCs/>
                      <w:szCs w:val="21"/>
                    </w:rPr>
                  </w:pPr>
                  <w:r w:rsidRPr="00565696">
                    <w:rPr>
                      <w:rFonts w:hint="eastAsia"/>
                      <w:bCs/>
                      <w:szCs w:val="21"/>
                    </w:rPr>
                    <w:t>无组织</w:t>
                  </w:r>
                </w:p>
              </w:tc>
              <w:tc>
                <w:tcPr>
                  <w:tcW w:w="1560" w:type="dxa"/>
                  <w:vAlign w:val="center"/>
                </w:tcPr>
                <w:p w14:paraId="7E76D69F" w14:textId="2B686052" w:rsidR="00B97373" w:rsidRPr="00565696" w:rsidRDefault="00B97373" w:rsidP="00B97373">
                  <w:pPr>
                    <w:jc w:val="center"/>
                    <w:textAlignment w:val="center"/>
                    <w:rPr>
                      <w:bCs/>
                      <w:szCs w:val="21"/>
                    </w:rPr>
                  </w:pPr>
                  <w:r w:rsidRPr="00565696">
                    <w:rPr>
                      <w:rFonts w:hint="eastAsia"/>
                      <w:bCs/>
                      <w:szCs w:val="21"/>
                    </w:rPr>
                    <w:t>排放浓度</w:t>
                  </w:r>
                </w:p>
              </w:tc>
              <w:tc>
                <w:tcPr>
                  <w:tcW w:w="1271" w:type="dxa"/>
                  <w:vAlign w:val="center"/>
                </w:tcPr>
                <w:p w14:paraId="03008E63" w14:textId="56E3DBDF" w:rsidR="00B97373" w:rsidRPr="00565696" w:rsidRDefault="00B97373" w:rsidP="00B97373">
                  <w:pPr>
                    <w:jc w:val="center"/>
                    <w:textAlignment w:val="center"/>
                    <w:rPr>
                      <w:bCs/>
                      <w:szCs w:val="21"/>
                    </w:rPr>
                  </w:pPr>
                  <w:r w:rsidRPr="00565696">
                    <w:rPr>
                      <w:rFonts w:hint="eastAsia"/>
                      <w:bCs/>
                      <w:szCs w:val="21"/>
                    </w:rPr>
                    <w:t>1.0mg/m</w:t>
                  </w:r>
                  <w:r w:rsidRPr="00565696">
                    <w:rPr>
                      <w:rFonts w:hint="eastAsia"/>
                      <w:bCs/>
                      <w:szCs w:val="21"/>
                      <w:vertAlign w:val="superscript"/>
                    </w:rPr>
                    <w:t>3</w:t>
                  </w:r>
                </w:p>
              </w:tc>
              <w:tc>
                <w:tcPr>
                  <w:tcW w:w="3854" w:type="dxa"/>
                  <w:vMerge/>
                </w:tcPr>
                <w:p w14:paraId="476328BB" w14:textId="77777777" w:rsidR="00B97373" w:rsidRPr="00565696" w:rsidRDefault="00B97373" w:rsidP="00B97373">
                  <w:pPr>
                    <w:jc w:val="center"/>
                    <w:textAlignment w:val="center"/>
                    <w:rPr>
                      <w:bCs/>
                      <w:szCs w:val="21"/>
                    </w:rPr>
                  </w:pPr>
                </w:p>
              </w:tc>
            </w:tr>
            <w:tr w:rsidR="00B97373" w:rsidRPr="00565696" w14:paraId="20B70389" w14:textId="77777777" w:rsidTr="00B97373">
              <w:tc>
                <w:tcPr>
                  <w:tcW w:w="962" w:type="dxa"/>
                  <w:vMerge w:val="restart"/>
                  <w:vAlign w:val="center"/>
                </w:tcPr>
                <w:p w14:paraId="25490B0B" w14:textId="77777777" w:rsidR="00B97373" w:rsidRPr="00565696" w:rsidRDefault="00B97373" w:rsidP="00B97373">
                  <w:pPr>
                    <w:jc w:val="center"/>
                    <w:textAlignment w:val="center"/>
                    <w:rPr>
                      <w:bCs/>
                      <w:szCs w:val="21"/>
                    </w:rPr>
                  </w:pPr>
                  <w:r w:rsidRPr="00565696">
                    <w:rPr>
                      <w:rFonts w:hint="eastAsia"/>
                      <w:bCs/>
                      <w:szCs w:val="21"/>
                    </w:rPr>
                    <w:t>非甲烷总烃</w:t>
                  </w:r>
                </w:p>
              </w:tc>
              <w:tc>
                <w:tcPr>
                  <w:tcW w:w="850" w:type="dxa"/>
                  <w:vMerge w:val="restart"/>
                  <w:vAlign w:val="center"/>
                </w:tcPr>
                <w:p w14:paraId="7E39723E" w14:textId="753B311D" w:rsidR="00B97373" w:rsidRPr="00565696" w:rsidRDefault="00B97373" w:rsidP="00B97373">
                  <w:pPr>
                    <w:jc w:val="center"/>
                    <w:textAlignment w:val="center"/>
                    <w:rPr>
                      <w:bCs/>
                      <w:szCs w:val="21"/>
                    </w:rPr>
                  </w:pPr>
                  <w:r w:rsidRPr="00565696">
                    <w:rPr>
                      <w:rFonts w:hint="eastAsia"/>
                      <w:bCs/>
                      <w:szCs w:val="21"/>
                    </w:rPr>
                    <w:t>有组织</w:t>
                  </w:r>
                </w:p>
              </w:tc>
              <w:tc>
                <w:tcPr>
                  <w:tcW w:w="1560" w:type="dxa"/>
                  <w:vAlign w:val="center"/>
                </w:tcPr>
                <w:p w14:paraId="4C007F3D" w14:textId="7AD813AD" w:rsidR="00B97373" w:rsidRPr="00565696" w:rsidRDefault="00B97373" w:rsidP="00B97373">
                  <w:pPr>
                    <w:jc w:val="center"/>
                    <w:textAlignment w:val="center"/>
                    <w:rPr>
                      <w:bCs/>
                      <w:szCs w:val="21"/>
                    </w:rPr>
                  </w:pPr>
                  <w:r w:rsidRPr="00565696">
                    <w:rPr>
                      <w:rFonts w:hint="eastAsia"/>
                      <w:bCs/>
                      <w:szCs w:val="21"/>
                    </w:rPr>
                    <w:t>排放浓度</w:t>
                  </w:r>
                </w:p>
              </w:tc>
              <w:tc>
                <w:tcPr>
                  <w:tcW w:w="1271" w:type="dxa"/>
                  <w:vAlign w:val="center"/>
                </w:tcPr>
                <w:p w14:paraId="7CE0BF23" w14:textId="2A74557E" w:rsidR="00B97373" w:rsidRPr="00565696" w:rsidRDefault="00B97373" w:rsidP="00B97373">
                  <w:pPr>
                    <w:jc w:val="center"/>
                    <w:textAlignment w:val="center"/>
                    <w:rPr>
                      <w:bCs/>
                      <w:szCs w:val="21"/>
                    </w:rPr>
                  </w:pPr>
                  <w:r w:rsidRPr="00565696">
                    <w:rPr>
                      <w:rFonts w:hint="eastAsia"/>
                      <w:bCs/>
                      <w:szCs w:val="21"/>
                    </w:rPr>
                    <w:t>30mg/m</w:t>
                  </w:r>
                  <w:r w:rsidRPr="00565696">
                    <w:rPr>
                      <w:rFonts w:hint="eastAsia"/>
                      <w:bCs/>
                      <w:szCs w:val="21"/>
                      <w:vertAlign w:val="superscript"/>
                    </w:rPr>
                    <w:t>3</w:t>
                  </w:r>
                </w:p>
              </w:tc>
              <w:tc>
                <w:tcPr>
                  <w:tcW w:w="3854" w:type="dxa"/>
                </w:tcPr>
                <w:p w14:paraId="5511A36A" w14:textId="77777777" w:rsidR="00B97373" w:rsidRPr="00565696" w:rsidRDefault="00B97373" w:rsidP="00B97373">
                  <w:pPr>
                    <w:jc w:val="center"/>
                    <w:textAlignment w:val="center"/>
                    <w:rPr>
                      <w:bCs/>
                      <w:szCs w:val="21"/>
                    </w:rPr>
                  </w:pPr>
                  <w:r w:rsidRPr="00565696">
                    <w:rPr>
                      <w:bCs/>
                      <w:szCs w:val="21"/>
                    </w:rPr>
                    <w:t>《</w:t>
                  </w:r>
                  <w:r w:rsidRPr="00565696">
                    <w:rPr>
                      <w:rFonts w:hint="eastAsia"/>
                      <w:bCs/>
                      <w:szCs w:val="21"/>
                    </w:rPr>
                    <w:t>河南省重污染天气通用行业应急减排措施制定技术指南</w:t>
                  </w:r>
                  <w:r w:rsidRPr="00565696">
                    <w:rPr>
                      <w:bCs/>
                      <w:szCs w:val="21"/>
                    </w:rPr>
                    <w:t>（</w:t>
                  </w:r>
                  <w:r w:rsidRPr="00565696">
                    <w:rPr>
                      <w:rFonts w:hint="eastAsia"/>
                      <w:bCs/>
                      <w:szCs w:val="21"/>
                    </w:rPr>
                    <w:t>2024</w:t>
                  </w:r>
                  <w:r w:rsidRPr="00565696">
                    <w:rPr>
                      <w:rFonts w:hint="eastAsia"/>
                      <w:bCs/>
                      <w:szCs w:val="21"/>
                    </w:rPr>
                    <w:t>年修订版</w:t>
                  </w:r>
                  <w:r w:rsidRPr="00565696">
                    <w:rPr>
                      <w:bCs/>
                      <w:szCs w:val="21"/>
                    </w:rPr>
                    <w:t>）》中</w:t>
                  </w:r>
                  <w:r w:rsidRPr="00565696">
                    <w:rPr>
                      <w:rFonts w:hint="eastAsia"/>
                      <w:bCs/>
                      <w:szCs w:val="21"/>
                    </w:rPr>
                    <w:t>通用</w:t>
                  </w:r>
                  <w:r w:rsidRPr="00565696">
                    <w:rPr>
                      <w:bCs/>
                      <w:szCs w:val="21"/>
                    </w:rPr>
                    <w:t>行业</w:t>
                  </w:r>
                  <w:r w:rsidRPr="00565696">
                    <w:rPr>
                      <w:rFonts w:hint="eastAsia"/>
                      <w:bCs/>
                      <w:szCs w:val="21"/>
                    </w:rPr>
                    <w:t>绩效引领性指标</w:t>
                  </w:r>
                  <w:r w:rsidRPr="00565696">
                    <w:rPr>
                      <w:bCs/>
                      <w:szCs w:val="21"/>
                    </w:rPr>
                    <w:t>排放限值</w:t>
                  </w:r>
                </w:p>
              </w:tc>
            </w:tr>
            <w:tr w:rsidR="00B97373" w:rsidRPr="00565696" w14:paraId="362B1D3F" w14:textId="77777777" w:rsidTr="00B97373">
              <w:tc>
                <w:tcPr>
                  <w:tcW w:w="962" w:type="dxa"/>
                  <w:vMerge/>
                </w:tcPr>
                <w:p w14:paraId="280F5312" w14:textId="77777777" w:rsidR="00B97373" w:rsidRPr="00565696" w:rsidRDefault="00B97373" w:rsidP="00B97373">
                  <w:pPr>
                    <w:textAlignment w:val="center"/>
                    <w:rPr>
                      <w:bCs/>
                      <w:szCs w:val="21"/>
                    </w:rPr>
                  </w:pPr>
                </w:p>
              </w:tc>
              <w:tc>
                <w:tcPr>
                  <w:tcW w:w="850" w:type="dxa"/>
                  <w:vMerge/>
                  <w:vAlign w:val="center"/>
                </w:tcPr>
                <w:p w14:paraId="6EF2AB22" w14:textId="019DB906" w:rsidR="00B97373" w:rsidRPr="00565696" w:rsidRDefault="00B97373" w:rsidP="00B97373">
                  <w:pPr>
                    <w:jc w:val="center"/>
                    <w:textAlignment w:val="center"/>
                    <w:rPr>
                      <w:bCs/>
                      <w:szCs w:val="21"/>
                    </w:rPr>
                  </w:pPr>
                </w:p>
              </w:tc>
              <w:tc>
                <w:tcPr>
                  <w:tcW w:w="1560" w:type="dxa"/>
                  <w:vAlign w:val="center"/>
                </w:tcPr>
                <w:p w14:paraId="49D0AF6E" w14:textId="6E9E5BDD" w:rsidR="00B97373" w:rsidRPr="00565696" w:rsidRDefault="00B97373" w:rsidP="00B97373">
                  <w:pPr>
                    <w:jc w:val="center"/>
                    <w:textAlignment w:val="center"/>
                    <w:rPr>
                      <w:bCs/>
                      <w:szCs w:val="21"/>
                    </w:rPr>
                  </w:pPr>
                  <w:r w:rsidRPr="00565696">
                    <w:rPr>
                      <w:rFonts w:hint="eastAsia"/>
                      <w:bCs/>
                      <w:szCs w:val="21"/>
                    </w:rPr>
                    <w:t>排放速率</w:t>
                  </w:r>
                </w:p>
              </w:tc>
              <w:tc>
                <w:tcPr>
                  <w:tcW w:w="1271" w:type="dxa"/>
                  <w:vAlign w:val="center"/>
                </w:tcPr>
                <w:p w14:paraId="6E9C3022" w14:textId="41DE8C45" w:rsidR="00B97373" w:rsidRPr="006A6E85" w:rsidRDefault="004064AE" w:rsidP="00B97373">
                  <w:pPr>
                    <w:jc w:val="center"/>
                    <w:textAlignment w:val="center"/>
                    <w:rPr>
                      <w:bCs/>
                      <w:szCs w:val="21"/>
                      <w:u w:val="single"/>
                    </w:rPr>
                  </w:pPr>
                  <w:r w:rsidRPr="006A6E85">
                    <w:rPr>
                      <w:rFonts w:hint="eastAsia"/>
                      <w:bCs/>
                      <w:szCs w:val="21"/>
                      <w:u w:val="single"/>
                    </w:rPr>
                    <w:t>17</w:t>
                  </w:r>
                  <w:r w:rsidR="00B97373" w:rsidRPr="006A6E85">
                    <w:rPr>
                      <w:rFonts w:hint="eastAsia"/>
                      <w:bCs/>
                      <w:szCs w:val="21"/>
                      <w:u w:val="single"/>
                    </w:rPr>
                    <w:t>kg/h</w:t>
                  </w:r>
                  <w:r w:rsidR="00B97373" w:rsidRPr="006A6E85">
                    <w:rPr>
                      <w:rFonts w:hint="eastAsia"/>
                      <w:bCs/>
                      <w:szCs w:val="21"/>
                      <w:u w:val="single"/>
                    </w:rPr>
                    <w:t>（</w:t>
                  </w:r>
                  <w:r w:rsidRPr="006A6E85">
                    <w:rPr>
                      <w:rFonts w:hint="eastAsia"/>
                      <w:bCs/>
                      <w:szCs w:val="21"/>
                      <w:u w:val="single"/>
                    </w:rPr>
                    <w:t>20</w:t>
                  </w:r>
                  <w:r w:rsidR="00B97373" w:rsidRPr="006A6E85">
                    <w:rPr>
                      <w:rFonts w:hint="eastAsia"/>
                      <w:bCs/>
                      <w:szCs w:val="21"/>
                      <w:u w:val="single"/>
                    </w:rPr>
                    <w:t>m</w:t>
                  </w:r>
                  <w:r w:rsidR="00B97373" w:rsidRPr="006A6E85">
                    <w:rPr>
                      <w:rFonts w:hint="eastAsia"/>
                      <w:bCs/>
                      <w:szCs w:val="21"/>
                      <w:u w:val="single"/>
                    </w:rPr>
                    <w:t>）</w:t>
                  </w:r>
                </w:p>
              </w:tc>
              <w:tc>
                <w:tcPr>
                  <w:tcW w:w="3854" w:type="dxa"/>
                </w:tcPr>
                <w:p w14:paraId="78EF810F" w14:textId="77777777" w:rsidR="00B97373" w:rsidRPr="00565696" w:rsidRDefault="00B97373" w:rsidP="00B97373">
                  <w:pPr>
                    <w:jc w:val="center"/>
                    <w:textAlignment w:val="center"/>
                    <w:rPr>
                      <w:bCs/>
                      <w:szCs w:val="21"/>
                    </w:rPr>
                  </w:pPr>
                  <w:r w:rsidRPr="00565696">
                    <w:rPr>
                      <w:rFonts w:hint="eastAsia"/>
                      <w:bCs/>
                      <w:szCs w:val="21"/>
                    </w:rPr>
                    <w:t>《大气污染物综合排放标准》</w:t>
                  </w:r>
                </w:p>
                <w:p w14:paraId="17370E45" w14:textId="77777777" w:rsidR="00B97373" w:rsidRPr="00565696" w:rsidRDefault="00B97373" w:rsidP="00B97373">
                  <w:pPr>
                    <w:jc w:val="center"/>
                    <w:textAlignment w:val="center"/>
                    <w:rPr>
                      <w:bCs/>
                      <w:szCs w:val="21"/>
                    </w:rPr>
                  </w:pPr>
                  <w:r w:rsidRPr="00565696">
                    <w:rPr>
                      <w:rFonts w:hint="eastAsia"/>
                      <w:bCs/>
                      <w:szCs w:val="21"/>
                    </w:rPr>
                    <w:t>（</w:t>
                  </w:r>
                  <w:r w:rsidRPr="00565696">
                    <w:rPr>
                      <w:bCs/>
                      <w:szCs w:val="21"/>
                    </w:rPr>
                    <w:t>GB16297-1996</w:t>
                  </w:r>
                  <w:r w:rsidRPr="00565696">
                    <w:rPr>
                      <w:rFonts w:hint="eastAsia"/>
                      <w:bCs/>
                      <w:szCs w:val="21"/>
                    </w:rPr>
                    <w:t>）表</w:t>
                  </w:r>
                  <w:r w:rsidRPr="00565696">
                    <w:rPr>
                      <w:bCs/>
                      <w:szCs w:val="21"/>
                    </w:rPr>
                    <w:t>2</w:t>
                  </w:r>
                </w:p>
              </w:tc>
            </w:tr>
            <w:tr w:rsidR="00B97373" w:rsidRPr="00565696" w14:paraId="2715A9CF" w14:textId="77777777" w:rsidTr="00B97373">
              <w:tc>
                <w:tcPr>
                  <w:tcW w:w="962" w:type="dxa"/>
                  <w:vMerge/>
                </w:tcPr>
                <w:p w14:paraId="2F0DCBDC" w14:textId="77777777" w:rsidR="00B97373" w:rsidRPr="00565696" w:rsidRDefault="00B97373" w:rsidP="00B97373">
                  <w:pPr>
                    <w:textAlignment w:val="center"/>
                    <w:rPr>
                      <w:bCs/>
                      <w:szCs w:val="21"/>
                    </w:rPr>
                  </w:pPr>
                </w:p>
              </w:tc>
              <w:tc>
                <w:tcPr>
                  <w:tcW w:w="850" w:type="dxa"/>
                  <w:vMerge w:val="restart"/>
                  <w:vAlign w:val="center"/>
                </w:tcPr>
                <w:p w14:paraId="3F5285D2" w14:textId="1D644653" w:rsidR="00B97373" w:rsidRPr="00565696" w:rsidRDefault="00B97373" w:rsidP="00B97373">
                  <w:pPr>
                    <w:jc w:val="center"/>
                    <w:textAlignment w:val="center"/>
                    <w:rPr>
                      <w:bCs/>
                      <w:szCs w:val="21"/>
                    </w:rPr>
                  </w:pPr>
                  <w:r w:rsidRPr="00565696">
                    <w:rPr>
                      <w:rFonts w:hint="eastAsia"/>
                      <w:bCs/>
                      <w:szCs w:val="21"/>
                    </w:rPr>
                    <w:t>无组织</w:t>
                  </w:r>
                </w:p>
              </w:tc>
              <w:tc>
                <w:tcPr>
                  <w:tcW w:w="1560" w:type="dxa"/>
                  <w:vAlign w:val="center"/>
                </w:tcPr>
                <w:p w14:paraId="3B7736C3" w14:textId="2AEA959A" w:rsidR="00B97373" w:rsidRPr="00565696" w:rsidRDefault="00B97373" w:rsidP="00B97373">
                  <w:pPr>
                    <w:jc w:val="center"/>
                    <w:textAlignment w:val="center"/>
                    <w:rPr>
                      <w:bCs/>
                      <w:szCs w:val="21"/>
                    </w:rPr>
                  </w:pPr>
                  <w:r w:rsidRPr="00565696">
                    <w:rPr>
                      <w:rFonts w:hint="eastAsia"/>
                      <w:bCs/>
                      <w:szCs w:val="21"/>
                    </w:rPr>
                    <w:t>厂界</w:t>
                  </w:r>
                </w:p>
              </w:tc>
              <w:tc>
                <w:tcPr>
                  <w:tcW w:w="1271" w:type="dxa"/>
                  <w:vAlign w:val="center"/>
                </w:tcPr>
                <w:p w14:paraId="5BE4AD64" w14:textId="42BBD8C1" w:rsidR="00B97373" w:rsidRPr="00565696" w:rsidRDefault="00B97373" w:rsidP="00B97373">
                  <w:pPr>
                    <w:jc w:val="center"/>
                    <w:textAlignment w:val="center"/>
                    <w:rPr>
                      <w:bCs/>
                      <w:szCs w:val="21"/>
                    </w:rPr>
                  </w:pPr>
                  <w:r w:rsidRPr="00565696">
                    <w:rPr>
                      <w:rFonts w:hint="eastAsia"/>
                      <w:bCs/>
                      <w:szCs w:val="21"/>
                    </w:rPr>
                    <w:t>2.0mg/m</w:t>
                  </w:r>
                  <w:r w:rsidRPr="00565696">
                    <w:rPr>
                      <w:rFonts w:hint="eastAsia"/>
                      <w:bCs/>
                      <w:szCs w:val="21"/>
                      <w:vertAlign w:val="superscript"/>
                    </w:rPr>
                    <w:t>3</w:t>
                  </w:r>
                </w:p>
              </w:tc>
              <w:tc>
                <w:tcPr>
                  <w:tcW w:w="3854" w:type="dxa"/>
                  <w:vAlign w:val="center"/>
                </w:tcPr>
                <w:p w14:paraId="6EDCC8F1" w14:textId="77777777" w:rsidR="00B97373" w:rsidRPr="00565696" w:rsidRDefault="00B97373" w:rsidP="00B97373">
                  <w:pPr>
                    <w:jc w:val="center"/>
                    <w:textAlignment w:val="center"/>
                    <w:rPr>
                      <w:bCs/>
                      <w:szCs w:val="21"/>
                    </w:rPr>
                  </w:pPr>
                  <w:r w:rsidRPr="00565696">
                    <w:rPr>
                      <w:rFonts w:hint="eastAsia"/>
                      <w:bCs/>
                      <w:szCs w:val="21"/>
                    </w:rPr>
                    <w:t>《关于全省开展工业企业挥发性有机物专项治理工作中排放建议值的通知》（</w:t>
                  </w:r>
                  <w:proofErr w:type="gramStart"/>
                  <w:r w:rsidRPr="00565696">
                    <w:rPr>
                      <w:rFonts w:hint="eastAsia"/>
                      <w:bCs/>
                      <w:szCs w:val="21"/>
                    </w:rPr>
                    <w:t>豫环攻坚办</w:t>
                  </w:r>
                  <w:proofErr w:type="gramEnd"/>
                  <w:r w:rsidRPr="00565696">
                    <w:rPr>
                      <w:rFonts w:hint="eastAsia"/>
                      <w:bCs/>
                      <w:szCs w:val="21"/>
                    </w:rPr>
                    <w:t>〔</w:t>
                  </w:r>
                  <w:r w:rsidRPr="00565696">
                    <w:rPr>
                      <w:bCs/>
                      <w:szCs w:val="21"/>
                    </w:rPr>
                    <w:t>2017</w:t>
                  </w:r>
                  <w:r w:rsidRPr="00565696">
                    <w:rPr>
                      <w:rFonts w:hint="eastAsia"/>
                      <w:bCs/>
                      <w:szCs w:val="21"/>
                    </w:rPr>
                    <w:t>〕</w:t>
                  </w:r>
                  <w:r w:rsidRPr="00565696">
                    <w:rPr>
                      <w:bCs/>
                      <w:szCs w:val="21"/>
                    </w:rPr>
                    <w:t>162</w:t>
                  </w:r>
                  <w:r w:rsidRPr="00565696">
                    <w:rPr>
                      <w:rFonts w:hint="eastAsia"/>
                      <w:bCs/>
                      <w:szCs w:val="21"/>
                    </w:rPr>
                    <w:t>号）</w:t>
                  </w:r>
                </w:p>
              </w:tc>
            </w:tr>
            <w:tr w:rsidR="00B97373" w:rsidRPr="00565696" w14:paraId="7275B44A" w14:textId="77777777" w:rsidTr="00B97373">
              <w:tc>
                <w:tcPr>
                  <w:tcW w:w="962" w:type="dxa"/>
                  <w:vMerge/>
                </w:tcPr>
                <w:p w14:paraId="05201F2D" w14:textId="77777777" w:rsidR="00B97373" w:rsidRPr="00565696" w:rsidRDefault="00B97373" w:rsidP="00B97373">
                  <w:pPr>
                    <w:textAlignment w:val="center"/>
                    <w:rPr>
                      <w:bCs/>
                      <w:szCs w:val="21"/>
                    </w:rPr>
                  </w:pPr>
                </w:p>
              </w:tc>
              <w:tc>
                <w:tcPr>
                  <w:tcW w:w="850" w:type="dxa"/>
                  <w:vMerge/>
                  <w:vAlign w:val="center"/>
                </w:tcPr>
                <w:p w14:paraId="3C58C4EF" w14:textId="33A06FEA" w:rsidR="00B97373" w:rsidRPr="00565696" w:rsidRDefault="00B97373" w:rsidP="00B97373">
                  <w:pPr>
                    <w:jc w:val="center"/>
                    <w:textAlignment w:val="center"/>
                    <w:rPr>
                      <w:bCs/>
                      <w:szCs w:val="21"/>
                    </w:rPr>
                  </w:pPr>
                </w:p>
              </w:tc>
              <w:tc>
                <w:tcPr>
                  <w:tcW w:w="1560" w:type="dxa"/>
                  <w:vAlign w:val="center"/>
                </w:tcPr>
                <w:p w14:paraId="5D3C1FB1" w14:textId="2CF23F92" w:rsidR="00B97373" w:rsidRPr="00565696" w:rsidRDefault="00B97373" w:rsidP="00B97373">
                  <w:pPr>
                    <w:jc w:val="center"/>
                    <w:textAlignment w:val="center"/>
                    <w:rPr>
                      <w:bCs/>
                      <w:szCs w:val="21"/>
                    </w:rPr>
                  </w:pPr>
                  <w:r w:rsidRPr="00565696">
                    <w:rPr>
                      <w:rFonts w:hint="eastAsia"/>
                      <w:szCs w:val="21"/>
                    </w:rPr>
                    <w:t>车间外</w:t>
                  </w:r>
                  <w:r w:rsidRPr="00565696">
                    <w:rPr>
                      <w:rFonts w:hint="eastAsia"/>
                      <w:szCs w:val="21"/>
                    </w:rPr>
                    <w:t>1h</w:t>
                  </w:r>
                  <w:r w:rsidRPr="00565696">
                    <w:rPr>
                      <w:rFonts w:hint="eastAsia"/>
                      <w:szCs w:val="21"/>
                    </w:rPr>
                    <w:t>均值</w:t>
                  </w:r>
                </w:p>
              </w:tc>
              <w:tc>
                <w:tcPr>
                  <w:tcW w:w="1271" w:type="dxa"/>
                  <w:vAlign w:val="center"/>
                </w:tcPr>
                <w:p w14:paraId="3487D885" w14:textId="54CD261E" w:rsidR="00B97373" w:rsidRPr="00565696" w:rsidRDefault="00B97373" w:rsidP="00B97373">
                  <w:pPr>
                    <w:jc w:val="center"/>
                    <w:textAlignment w:val="center"/>
                    <w:rPr>
                      <w:bCs/>
                      <w:szCs w:val="21"/>
                    </w:rPr>
                  </w:pPr>
                  <w:r w:rsidRPr="00565696">
                    <w:rPr>
                      <w:rFonts w:hint="eastAsia"/>
                      <w:bCs/>
                      <w:szCs w:val="21"/>
                    </w:rPr>
                    <w:t>6mg/m</w:t>
                  </w:r>
                  <w:r w:rsidRPr="00565696">
                    <w:rPr>
                      <w:rFonts w:hint="eastAsia"/>
                      <w:bCs/>
                      <w:szCs w:val="21"/>
                      <w:vertAlign w:val="superscript"/>
                    </w:rPr>
                    <w:t>3</w:t>
                  </w:r>
                </w:p>
              </w:tc>
              <w:tc>
                <w:tcPr>
                  <w:tcW w:w="3854" w:type="dxa"/>
                  <w:vMerge w:val="restart"/>
                </w:tcPr>
                <w:p w14:paraId="5A8A3C08" w14:textId="77777777" w:rsidR="00B97373" w:rsidRPr="00565696" w:rsidRDefault="00B97373" w:rsidP="00B97373">
                  <w:pPr>
                    <w:jc w:val="center"/>
                    <w:textAlignment w:val="center"/>
                    <w:rPr>
                      <w:bCs/>
                      <w:szCs w:val="21"/>
                    </w:rPr>
                  </w:pPr>
                  <w:r w:rsidRPr="00565696">
                    <w:rPr>
                      <w:rFonts w:hint="eastAsia"/>
                      <w:bCs/>
                      <w:szCs w:val="21"/>
                    </w:rPr>
                    <w:t>《挥发性有机物无组织排放控制标准》</w:t>
                  </w:r>
                </w:p>
                <w:p w14:paraId="042DF752" w14:textId="77777777" w:rsidR="00B97373" w:rsidRPr="00565696" w:rsidRDefault="00B97373" w:rsidP="00B97373">
                  <w:pPr>
                    <w:jc w:val="center"/>
                    <w:textAlignment w:val="center"/>
                    <w:rPr>
                      <w:bCs/>
                      <w:szCs w:val="21"/>
                    </w:rPr>
                  </w:pPr>
                  <w:r w:rsidRPr="00565696">
                    <w:rPr>
                      <w:rFonts w:hint="eastAsia"/>
                      <w:bCs/>
                      <w:szCs w:val="21"/>
                    </w:rPr>
                    <w:t>（</w:t>
                  </w:r>
                  <w:r w:rsidRPr="00565696">
                    <w:rPr>
                      <w:bCs/>
                      <w:szCs w:val="21"/>
                    </w:rPr>
                    <w:t>GB37822-2019</w:t>
                  </w:r>
                  <w:r w:rsidRPr="00565696">
                    <w:rPr>
                      <w:rFonts w:hint="eastAsia"/>
                      <w:bCs/>
                      <w:szCs w:val="21"/>
                    </w:rPr>
                    <w:t>）</w:t>
                  </w:r>
                </w:p>
              </w:tc>
            </w:tr>
            <w:tr w:rsidR="00B97373" w:rsidRPr="00565696" w14:paraId="161C537D" w14:textId="77777777" w:rsidTr="00B97373">
              <w:tc>
                <w:tcPr>
                  <w:tcW w:w="962" w:type="dxa"/>
                  <w:vMerge/>
                </w:tcPr>
                <w:p w14:paraId="1D4B6D2B" w14:textId="77777777" w:rsidR="00B97373" w:rsidRPr="00565696" w:rsidRDefault="00B97373" w:rsidP="00B97373">
                  <w:pPr>
                    <w:textAlignment w:val="center"/>
                    <w:rPr>
                      <w:bCs/>
                      <w:szCs w:val="21"/>
                    </w:rPr>
                  </w:pPr>
                </w:p>
              </w:tc>
              <w:tc>
                <w:tcPr>
                  <w:tcW w:w="850" w:type="dxa"/>
                  <w:vMerge/>
                  <w:vAlign w:val="center"/>
                </w:tcPr>
                <w:p w14:paraId="71A7BFD1" w14:textId="77777777" w:rsidR="00B97373" w:rsidRPr="00565696" w:rsidRDefault="00B97373" w:rsidP="00B97373">
                  <w:pPr>
                    <w:jc w:val="center"/>
                    <w:textAlignment w:val="center"/>
                    <w:rPr>
                      <w:bCs/>
                      <w:szCs w:val="21"/>
                    </w:rPr>
                  </w:pPr>
                </w:p>
              </w:tc>
              <w:tc>
                <w:tcPr>
                  <w:tcW w:w="1560" w:type="dxa"/>
                  <w:vAlign w:val="center"/>
                </w:tcPr>
                <w:p w14:paraId="4B76B3C7" w14:textId="539D64B7" w:rsidR="00B97373" w:rsidRPr="00565696" w:rsidRDefault="00B97373" w:rsidP="00B97373">
                  <w:pPr>
                    <w:jc w:val="center"/>
                    <w:textAlignment w:val="center"/>
                    <w:rPr>
                      <w:szCs w:val="21"/>
                    </w:rPr>
                  </w:pPr>
                  <w:r w:rsidRPr="00565696">
                    <w:rPr>
                      <w:rFonts w:hint="eastAsia"/>
                      <w:szCs w:val="21"/>
                    </w:rPr>
                    <w:t>车间外一次值</w:t>
                  </w:r>
                </w:p>
              </w:tc>
              <w:tc>
                <w:tcPr>
                  <w:tcW w:w="1271" w:type="dxa"/>
                  <w:vAlign w:val="center"/>
                </w:tcPr>
                <w:p w14:paraId="23DBC711" w14:textId="582D99B8" w:rsidR="00B97373" w:rsidRPr="00565696" w:rsidRDefault="00B97373" w:rsidP="00B97373">
                  <w:pPr>
                    <w:jc w:val="center"/>
                    <w:textAlignment w:val="center"/>
                    <w:rPr>
                      <w:bCs/>
                      <w:szCs w:val="21"/>
                    </w:rPr>
                  </w:pPr>
                  <w:r w:rsidRPr="00565696">
                    <w:rPr>
                      <w:rFonts w:hint="eastAsia"/>
                      <w:bCs/>
                      <w:szCs w:val="21"/>
                    </w:rPr>
                    <w:t>20mg/m</w:t>
                  </w:r>
                  <w:r w:rsidRPr="00565696">
                    <w:rPr>
                      <w:rFonts w:hint="eastAsia"/>
                      <w:bCs/>
                      <w:szCs w:val="21"/>
                      <w:vertAlign w:val="superscript"/>
                    </w:rPr>
                    <w:t>3</w:t>
                  </w:r>
                </w:p>
              </w:tc>
              <w:tc>
                <w:tcPr>
                  <w:tcW w:w="3854" w:type="dxa"/>
                  <w:vMerge/>
                </w:tcPr>
                <w:p w14:paraId="41708E9F" w14:textId="77777777" w:rsidR="00B97373" w:rsidRPr="00565696" w:rsidRDefault="00B97373" w:rsidP="00B97373">
                  <w:pPr>
                    <w:jc w:val="center"/>
                    <w:textAlignment w:val="center"/>
                    <w:rPr>
                      <w:bCs/>
                      <w:szCs w:val="21"/>
                    </w:rPr>
                  </w:pPr>
                </w:p>
              </w:tc>
            </w:tr>
          </w:tbl>
          <w:p w14:paraId="6147AB45" w14:textId="77777777" w:rsidR="00EB5F39" w:rsidRPr="00565696" w:rsidRDefault="00000000" w:rsidP="009F0CA0">
            <w:pPr>
              <w:autoSpaceDE w:val="0"/>
              <w:autoSpaceDN w:val="0"/>
              <w:adjustRightInd w:val="0"/>
              <w:snapToGrid w:val="0"/>
              <w:spacing w:beforeLines="50" w:before="156" w:line="460" w:lineRule="exact"/>
              <w:textAlignment w:val="center"/>
              <w:rPr>
                <w:b/>
                <w:kern w:val="0"/>
                <w:sz w:val="24"/>
                <w:szCs w:val="24"/>
              </w:rPr>
            </w:pPr>
            <w:r w:rsidRPr="00565696">
              <w:rPr>
                <w:b/>
                <w:kern w:val="0"/>
                <w:sz w:val="24"/>
                <w:szCs w:val="24"/>
              </w:rPr>
              <w:t xml:space="preserve">3.12 </w:t>
            </w:r>
            <w:r w:rsidRPr="00565696">
              <w:rPr>
                <w:b/>
                <w:kern w:val="0"/>
                <w:sz w:val="24"/>
                <w:szCs w:val="24"/>
              </w:rPr>
              <w:t>废水</w:t>
            </w:r>
          </w:p>
          <w:p w14:paraId="15825C32" w14:textId="60B7C012" w:rsidR="00EB5F39" w:rsidRPr="00565696" w:rsidRDefault="00000000" w:rsidP="00D509AE">
            <w:pPr>
              <w:spacing w:line="460" w:lineRule="exact"/>
              <w:ind w:firstLineChars="200" w:firstLine="480"/>
              <w:textAlignment w:val="center"/>
              <w:rPr>
                <w:kern w:val="0"/>
                <w:sz w:val="24"/>
                <w:szCs w:val="24"/>
              </w:rPr>
            </w:pPr>
            <w:r w:rsidRPr="00565696">
              <w:rPr>
                <w:rFonts w:hint="eastAsia"/>
                <w:kern w:val="0"/>
                <w:sz w:val="24"/>
                <w:szCs w:val="24"/>
              </w:rPr>
              <w:t>本项目无生产废水，生活污水经化粪池处理后</w:t>
            </w:r>
            <w:r w:rsidR="00F9437D" w:rsidRPr="00565696">
              <w:rPr>
                <w:rFonts w:hint="eastAsia"/>
                <w:kern w:val="0"/>
                <w:sz w:val="24"/>
                <w:szCs w:val="24"/>
              </w:rPr>
              <w:t>由</w:t>
            </w:r>
            <w:r w:rsidRPr="00565696">
              <w:rPr>
                <w:rFonts w:hint="eastAsia"/>
                <w:kern w:val="0"/>
                <w:sz w:val="24"/>
                <w:szCs w:val="24"/>
              </w:rPr>
              <w:t>附近村民拉走肥田，不外排</w:t>
            </w:r>
            <w:r w:rsidRPr="00565696">
              <w:rPr>
                <w:kern w:val="0"/>
                <w:sz w:val="24"/>
                <w:szCs w:val="24"/>
              </w:rPr>
              <w:t>。</w:t>
            </w:r>
          </w:p>
          <w:p w14:paraId="4517B3BE" w14:textId="77777777" w:rsidR="00EB5F39" w:rsidRPr="00565696" w:rsidRDefault="00000000" w:rsidP="00F9437D">
            <w:pPr>
              <w:autoSpaceDE w:val="0"/>
              <w:autoSpaceDN w:val="0"/>
              <w:adjustRightInd w:val="0"/>
              <w:snapToGrid w:val="0"/>
              <w:spacing w:line="460" w:lineRule="exact"/>
              <w:textAlignment w:val="center"/>
              <w:rPr>
                <w:b/>
                <w:kern w:val="0"/>
                <w:sz w:val="24"/>
                <w:szCs w:val="24"/>
              </w:rPr>
            </w:pPr>
            <w:r w:rsidRPr="00565696">
              <w:rPr>
                <w:b/>
                <w:kern w:val="0"/>
                <w:sz w:val="24"/>
                <w:szCs w:val="24"/>
              </w:rPr>
              <w:t xml:space="preserve">3.13 </w:t>
            </w:r>
            <w:r w:rsidRPr="00565696">
              <w:rPr>
                <w:b/>
                <w:kern w:val="0"/>
                <w:sz w:val="24"/>
                <w:szCs w:val="24"/>
              </w:rPr>
              <w:t>噪声</w:t>
            </w:r>
          </w:p>
          <w:p w14:paraId="3FA7E6C8" w14:textId="1B12AE6F" w:rsidR="00F9437D" w:rsidRPr="00565696" w:rsidRDefault="00000000" w:rsidP="00B97373">
            <w:pPr>
              <w:autoSpaceDE w:val="0"/>
              <w:autoSpaceDN w:val="0"/>
              <w:adjustRightInd w:val="0"/>
              <w:snapToGrid w:val="0"/>
              <w:spacing w:line="460" w:lineRule="exact"/>
              <w:ind w:firstLineChars="200" w:firstLine="480"/>
              <w:textAlignment w:val="center"/>
              <w:rPr>
                <w:kern w:val="0"/>
                <w:sz w:val="24"/>
                <w:szCs w:val="24"/>
              </w:rPr>
            </w:pPr>
            <w:r w:rsidRPr="00565696">
              <w:rPr>
                <w:rFonts w:hint="eastAsia"/>
                <w:kern w:val="0"/>
                <w:sz w:val="24"/>
                <w:szCs w:val="24"/>
              </w:rPr>
              <w:t>本项目施工期</w:t>
            </w:r>
            <w:r w:rsidRPr="00565696">
              <w:rPr>
                <w:kern w:val="0"/>
                <w:sz w:val="24"/>
                <w:szCs w:val="24"/>
              </w:rPr>
              <w:t>厂界噪声执行</w:t>
            </w:r>
            <w:r w:rsidRPr="00565696">
              <w:rPr>
                <w:rFonts w:hint="eastAsia"/>
                <w:kern w:val="0"/>
                <w:sz w:val="24"/>
                <w:szCs w:val="24"/>
              </w:rPr>
              <w:t>《建筑施工场界环境噪声排放标准》（</w:t>
            </w:r>
            <w:r w:rsidRPr="00565696">
              <w:rPr>
                <w:rFonts w:hint="eastAsia"/>
                <w:kern w:val="0"/>
                <w:sz w:val="24"/>
                <w:szCs w:val="24"/>
              </w:rPr>
              <w:t>GB12523-2011</w:t>
            </w:r>
            <w:r w:rsidRPr="00565696">
              <w:rPr>
                <w:rFonts w:hint="eastAsia"/>
                <w:kern w:val="0"/>
                <w:sz w:val="24"/>
                <w:szCs w:val="24"/>
              </w:rPr>
              <w:t>）标准要求；</w:t>
            </w:r>
            <w:r w:rsidRPr="00565696">
              <w:rPr>
                <w:kern w:val="0"/>
                <w:sz w:val="24"/>
                <w:szCs w:val="24"/>
              </w:rPr>
              <w:t>营运期厂界噪声执行《工业企业厂界环境噪声排放</w:t>
            </w:r>
            <w:r w:rsidRPr="00565696">
              <w:rPr>
                <w:kern w:val="0"/>
                <w:sz w:val="24"/>
                <w:szCs w:val="24"/>
              </w:rPr>
              <w:lastRenderedPageBreak/>
              <w:t>标准》（</w:t>
            </w:r>
            <w:r w:rsidRPr="00565696">
              <w:rPr>
                <w:kern w:val="0"/>
                <w:sz w:val="24"/>
                <w:szCs w:val="24"/>
              </w:rPr>
              <w:t>GB12348-2008</w:t>
            </w:r>
            <w:r w:rsidRPr="00565696">
              <w:rPr>
                <w:kern w:val="0"/>
                <w:sz w:val="24"/>
                <w:szCs w:val="24"/>
              </w:rPr>
              <w:t>）中</w:t>
            </w:r>
            <w:r w:rsidRPr="00565696">
              <w:rPr>
                <w:rFonts w:hint="eastAsia"/>
                <w:kern w:val="0"/>
                <w:sz w:val="24"/>
                <w:szCs w:val="24"/>
              </w:rPr>
              <w:t>2</w:t>
            </w:r>
            <w:r w:rsidRPr="00565696">
              <w:rPr>
                <w:kern w:val="0"/>
                <w:sz w:val="24"/>
                <w:szCs w:val="24"/>
              </w:rPr>
              <w:t>类</w:t>
            </w:r>
            <w:r w:rsidRPr="00565696">
              <w:rPr>
                <w:rFonts w:hint="eastAsia"/>
                <w:kern w:val="0"/>
                <w:sz w:val="24"/>
                <w:szCs w:val="24"/>
              </w:rPr>
              <w:t>标准要求，具体执行标准见下表所示。</w:t>
            </w:r>
          </w:p>
          <w:p w14:paraId="0DE7DB9F" w14:textId="4C2F1296" w:rsidR="00EB5F39" w:rsidRPr="00565696" w:rsidRDefault="00000000">
            <w:pPr>
              <w:numPr>
                <w:ilvl w:val="0"/>
                <w:numId w:val="2"/>
              </w:numPr>
              <w:spacing w:line="360" w:lineRule="auto"/>
              <w:ind w:left="0" w:firstLineChars="200" w:firstLine="422"/>
              <w:textAlignment w:val="center"/>
              <w:rPr>
                <w:b/>
                <w:szCs w:val="21"/>
              </w:rPr>
            </w:pPr>
            <w:r w:rsidRPr="00565696">
              <w:rPr>
                <w:b/>
                <w:szCs w:val="21"/>
              </w:rPr>
              <w:t xml:space="preserve">               </w:t>
            </w:r>
            <w:r w:rsidRPr="00565696">
              <w:rPr>
                <w:rFonts w:hint="eastAsia"/>
                <w:b/>
              </w:rPr>
              <w:t xml:space="preserve">   </w:t>
            </w:r>
            <w:r w:rsidRPr="00565696">
              <w:rPr>
                <w:rFonts w:hint="eastAsia"/>
                <w:b/>
                <w:szCs w:val="21"/>
              </w:rPr>
              <w:t xml:space="preserve">     </w:t>
            </w:r>
            <w:r w:rsidRPr="00565696">
              <w:rPr>
                <w:b/>
                <w:szCs w:val="21"/>
              </w:rPr>
              <w:t>噪声排放</w:t>
            </w:r>
            <w:r w:rsidRPr="00565696">
              <w:rPr>
                <w:rFonts w:hint="eastAsia"/>
                <w:b/>
                <w:szCs w:val="21"/>
              </w:rPr>
              <w:t>限值</w:t>
            </w:r>
            <w:r w:rsidRPr="00565696">
              <w:rPr>
                <w:rFonts w:hint="eastAsia"/>
                <w:b/>
                <w:szCs w:val="21"/>
              </w:rPr>
              <w:t xml:space="preserve">     </w:t>
            </w:r>
            <w:r w:rsidRPr="00565696">
              <w:rPr>
                <w:b/>
                <w:szCs w:val="21"/>
              </w:rPr>
              <w:t xml:space="preserve">  </w:t>
            </w:r>
            <w:r w:rsidRPr="00565696">
              <w:rPr>
                <w:rFonts w:hint="eastAsia"/>
                <w:b/>
                <w:szCs w:val="21"/>
              </w:rPr>
              <w:t xml:space="preserve">        </w:t>
            </w:r>
            <w:r w:rsidRPr="00565696">
              <w:rPr>
                <w:b/>
                <w:szCs w:val="21"/>
              </w:rPr>
              <w:t xml:space="preserve">      </w:t>
            </w:r>
            <w:r w:rsidRPr="00565696">
              <w:rPr>
                <w:b/>
                <w:szCs w:val="21"/>
              </w:rPr>
              <w:t>单位：</w:t>
            </w:r>
            <w:r w:rsidRPr="00565696">
              <w:rPr>
                <w:b/>
                <w:szCs w:val="21"/>
              </w:rPr>
              <w:t>dB(A)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7"/>
              <w:gridCol w:w="1664"/>
              <w:gridCol w:w="1664"/>
              <w:gridCol w:w="1662"/>
            </w:tblGrid>
            <w:tr w:rsidR="00EB5F39" w:rsidRPr="00565696" w14:paraId="0BF816EE" w14:textId="77777777">
              <w:trPr>
                <w:trHeight w:val="50"/>
                <w:jc w:val="center"/>
              </w:trPr>
              <w:tc>
                <w:tcPr>
                  <w:tcW w:w="2064" w:type="pct"/>
                </w:tcPr>
                <w:p w14:paraId="12E12B72" w14:textId="77777777" w:rsidR="00EB5F39" w:rsidRPr="00565696" w:rsidRDefault="00000000">
                  <w:pPr>
                    <w:spacing w:line="276" w:lineRule="auto"/>
                    <w:jc w:val="center"/>
                    <w:rPr>
                      <w:b/>
                      <w:szCs w:val="21"/>
                    </w:rPr>
                  </w:pPr>
                  <w:r w:rsidRPr="00565696">
                    <w:rPr>
                      <w:rFonts w:hint="eastAsia"/>
                      <w:b/>
                      <w:szCs w:val="21"/>
                    </w:rPr>
                    <w:t>标准名称</w:t>
                  </w:r>
                </w:p>
              </w:tc>
              <w:tc>
                <w:tcPr>
                  <w:tcW w:w="979" w:type="pct"/>
                  <w:vAlign w:val="center"/>
                </w:tcPr>
                <w:p w14:paraId="634C6F3B" w14:textId="77777777" w:rsidR="00EB5F39" w:rsidRPr="00565696" w:rsidRDefault="00000000">
                  <w:pPr>
                    <w:spacing w:line="276" w:lineRule="auto"/>
                    <w:jc w:val="center"/>
                    <w:rPr>
                      <w:b/>
                      <w:szCs w:val="21"/>
                    </w:rPr>
                  </w:pPr>
                  <w:r w:rsidRPr="00565696">
                    <w:rPr>
                      <w:b/>
                      <w:szCs w:val="21"/>
                    </w:rPr>
                    <w:t>类别</w:t>
                  </w:r>
                </w:p>
              </w:tc>
              <w:tc>
                <w:tcPr>
                  <w:tcW w:w="979" w:type="pct"/>
                  <w:vAlign w:val="center"/>
                </w:tcPr>
                <w:p w14:paraId="06541AD4" w14:textId="77777777" w:rsidR="00EB5F39" w:rsidRPr="00565696" w:rsidRDefault="00000000">
                  <w:pPr>
                    <w:spacing w:line="276" w:lineRule="auto"/>
                    <w:jc w:val="center"/>
                    <w:rPr>
                      <w:b/>
                      <w:szCs w:val="21"/>
                    </w:rPr>
                  </w:pPr>
                  <w:r w:rsidRPr="00565696">
                    <w:rPr>
                      <w:b/>
                      <w:szCs w:val="21"/>
                    </w:rPr>
                    <w:t>昼间</w:t>
                  </w:r>
                </w:p>
              </w:tc>
              <w:tc>
                <w:tcPr>
                  <w:tcW w:w="978" w:type="pct"/>
                  <w:vAlign w:val="center"/>
                </w:tcPr>
                <w:p w14:paraId="6395FC2C" w14:textId="77777777" w:rsidR="00EB5F39" w:rsidRPr="00565696" w:rsidRDefault="00000000">
                  <w:pPr>
                    <w:spacing w:line="276" w:lineRule="auto"/>
                    <w:jc w:val="center"/>
                    <w:rPr>
                      <w:b/>
                      <w:szCs w:val="21"/>
                    </w:rPr>
                  </w:pPr>
                  <w:r w:rsidRPr="00565696">
                    <w:rPr>
                      <w:b/>
                      <w:szCs w:val="21"/>
                    </w:rPr>
                    <w:t>夜间</w:t>
                  </w:r>
                </w:p>
              </w:tc>
            </w:tr>
            <w:tr w:rsidR="00EB5F39" w:rsidRPr="00565696" w14:paraId="680CB598" w14:textId="77777777">
              <w:trPr>
                <w:trHeight w:val="65"/>
                <w:jc w:val="center"/>
              </w:trPr>
              <w:tc>
                <w:tcPr>
                  <w:tcW w:w="2064" w:type="pct"/>
                </w:tcPr>
                <w:p w14:paraId="47944E00" w14:textId="77777777" w:rsidR="00EB5F39" w:rsidRPr="00565696" w:rsidRDefault="00000000">
                  <w:pPr>
                    <w:spacing w:line="276" w:lineRule="auto"/>
                    <w:jc w:val="center"/>
                    <w:rPr>
                      <w:szCs w:val="21"/>
                    </w:rPr>
                  </w:pPr>
                  <w:r w:rsidRPr="00565696">
                    <w:rPr>
                      <w:rFonts w:hint="eastAsia"/>
                      <w:szCs w:val="21"/>
                    </w:rPr>
                    <w:t>《建筑施工场界环境噪声排放标准》</w:t>
                  </w:r>
                </w:p>
                <w:p w14:paraId="1F812FEB" w14:textId="77777777" w:rsidR="00EB5F39" w:rsidRPr="00565696" w:rsidRDefault="00000000">
                  <w:pPr>
                    <w:spacing w:line="276" w:lineRule="auto"/>
                    <w:jc w:val="center"/>
                    <w:rPr>
                      <w:szCs w:val="21"/>
                    </w:rPr>
                  </w:pPr>
                  <w:r w:rsidRPr="00565696">
                    <w:rPr>
                      <w:rFonts w:hint="eastAsia"/>
                      <w:szCs w:val="21"/>
                    </w:rPr>
                    <w:t>（</w:t>
                  </w:r>
                  <w:r w:rsidRPr="00565696">
                    <w:rPr>
                      <w:szCs w:val="21"/>
                    </w:rPr>
                    <w:t>GB12523-2011</w:t>
                  </w:r>
                  <w:r w:rsidRPr="00565696">
                    <w:rPr>
                      <w:rFonts w:hint="eastAsia"/>
                      <w:szCs w:val="21"/>
                    </w:rPr>
                    <w:t>）</w:t>
                  </w:r>
                </w:p>
              </w:tc>
              <w:tc>
                <w:tcPr>
                  <w:tcW w:w="979" w:type="pct"/>
                  <w:vAlign w:val="center"/>
                </w:tcPr>
                <w:p w14:paraId="3A17FCA6" w14:textId="77777777" w:rsidR="00EB5F39" w:rsidRPr="00565696" w:rsidRDefault="00000000">
                  <w:pPr>
                    <w:spacing w:line="276" w:lineRule="auto"/>
                    <w:jc w:val="center"/>
                    <w:rPr>
                      <w:szCs w:val="21"/>
                    </w:rPr>
                  </w:pPr>
                  <w:r w:rsidRPr="00565696">
                    <w:rPr>
                      <w:rFonts w:hint="eastAsia"/>
                      <w:szCs w:val="21"/>
                    </w:rPr>
                    <w:t>/</w:t>
                  </w:r>
                </w:p>
              </w:tc>
              <w:tc>
                <w:tcPr>
                  <w:tcW w:w="979" w:type="pct"/>
                  <w:vAlign w:val="center"/>
                </w:tcPr>
                <w:p w14:paraId="45444193" w14:textId="77777777" w:rsidR="00EB5F39" w:rsidRPr="00565696" w:rsidRDefault="00000000">
                  <w:pPr>
                    <w:spacing w:line="276" w:lineRule="auto"/>
                    <w:jc w:val="center"/>
                    <w:rPr>
                      <w:szCs w:val="21"/>
                    </w:rPr>
                  </w:pPr>
                  <w:r w:rsidRPr="00565696">
                    <w:rPr>
                      <w:rFonts w:hint="eastAsia"/>
                      <w:szCs w:val="21"/>
                    </w:rPr>
                    <w:t>70</w:t>
                  </w:r>
                </w:p>
              </w:tc>
              <w:tc>
                <w:tcPr>
                  <w:tcW w:w="978" w:type="pct"/>
                  <w:vAlign w:val="center"/>
                </w:tcPr>
                <w:p w14:paraId="66947300" w14:textId="77777777" w:rsidR="00EB5F39" w:rsidRPr="00565696" w:rsidRDefault="00000000">
                  <w:pPr>
                    <w:spacing w:line="276" w:lineRule="auto"/>
                    <w:jc w:val="center"/>
                    <w:rPr>
                      <w:szCs w:val="21"/>
                    </w:rPr>
                  </w:pPr>
                  <w:r w:rsidRPr="00565696">
                    <w:rPr>
                      <w:rFonts w:hint="eastAsia"/>
                      <w:szCs w:val="21"/>
                    </w:rPr>
                    <w:t>55</w:t>
                  </w:r>
                </w:p>
              </w:tc>
            </w:tr>
            <w:tr w:rsidR="00EB5F39" w:rsidRPr="00565696" w14:paraId="28E45808" w14:textId="77777777">
              <w:trPr>
                <w:trHeight w:val="65"/>
                <w:jc w:val="center"/>
              </w:trPr>
              <w:tc>
                <w:tcPr>
                  <w:tcW w:w="2064" w:type="pct"/>
                </w:tcPr>
                <w:p w14:paraId="4A9F65F4" w14:textId="77777777" w:rsidR="00EB5F39" w:rsidRPr="00565696" w:rsidRDefault="00000000">
                  <w:pPr>
                    <w:spacing w:line="276" w:lineRule="auto"/>
                    <w:jc w:val="center"/>
                    <w:rPr>
                      <w:kern w:val="0"/>
                      <w:szCs w:val="21"/>
                    </w:rPr>
                  </w:pPr>
                  <w:r w:rsidRPr="00565696">
                    <w:rPr>
                      <w:kern w:val="0"/>
                      <w:szCs w:val="21"/>
                    </w:rPr>
                    <w:t>《工业企业厂界环境噪声排放标准》</w:t>
                  </w:r>
                </w:p>
                <w:p w14:paraId="60172465" w14:textId="77777777" w:rsidR="00EB5F39" w:rsidRPr="00565696" w:rsidRDefault="00000000">
                  <w:pPr>
                    <w:spacing w:line="276" w:lineRule="auto"/>
                    <w:jc w:val="center"/>
                    <w:rPr>
                      <w:kern w:val="0"/>
                      <w:szCs w:val="21"/>
                    </w:rPr>
                  </w:pPr>
                  <w:r w:rsidRPr="00565696">
                    <w:rPr>
                      <w:kern w:val="0"/>
                      <w:szCs w:val="21"/>
                    </w:rPr>
                    <w:t>（</w:t>
                  </w:r>
                  <w:r w:rsidRPr="00565696">
                    <w:rPr>
                      <w:kern w:val="0"/>
                      <w:szCs w:val="21"/>
                    </w:rPr>
                    <w:t>GB12348-2008</w:t>
                  </w:r>
                  <w:r w:rsidRPr="00565696">
                    <w:rPr>
                      <w:kern w:val="0"/>
                      <w:szCs w:val="21"/>
                    </w:rPr>
                    <w:t>）</w:t>
                  </w:r>
                </w:p>
              </w:tc>
              <w:tc>
                <w:tcPr>
                  <w:tcW w:w="979" w:type="pct"/>
                  <w:vAlign w:val="center"/>
                </w:tcPr>
                <w:p w14:paraId="72DC1FF6" w14:textId="77777777" w:rsidR="00EB5F39" w:rsidRPr="00565696" w:rsidRDefault="00000000">
                  <w:pPr>
                    <w:spacing w:line="276" w:lineRule="auto"/>
                    <w:jc w:val="center"/>
                    <w:rPr>
                      <w:szCs w:val="21"/>
                    </w:rPr>
                  </w:pPr>
                  <w:r w:rsidRPr="00565696">
                    <w:rPr>
                      <w:rFonts w:hint="eastAsia"/>
                      <w:szCs w:val="21"/>
                    </w:rPr>
                    <w:t>2</w:t>
                  </w:r>
                  <w:r w:rsidRPr="00565696">
                    <w:rPr>
                      <w:szCs w:val="21"/>
                    </w:rPr>
                    <w:t>类</w:t>
                  </w:r>
                </w:p>
              </w:tc>
              <w:tc>
                <w:tcPr>
                  <w:tcW w:w="979" w:type="pct"/>
                  <w:vAlign w:val="center"/>
                </w:tcPr>
                <w:p w14:paraId="01C32871" w14:textId="0249CFE1" w:rsidR="00EB5F39" w:rsidRPr="00565696" w:rsidRDefault="00CF5FAB">
                  <w:pPr>
                    <w:spacing w:line="276" w:lineRule="auto"/>
                    <w:jc w:val="center"/>
                    <w:rPr>
                      <w:szCs w:val="21"/>
                    </w:rPr>
                  </w:pPr>
                  <w:r w:rsidRPr="00565696">
                    <w:rPr>
                      <w:rFonts w:hint="eastAsia"/>
                      <w:szCs w:val="21"/>
                    </w:rPr>
                    <w:t>60</w:t>
                  </w:r>
                </w:p>
              </w:tc>
              <w:tc>
                <w:tcPr>
                  <w:tcW w:w="978" w:type="pct"/>
                  <w:vAlign w:val="center"/>
                </w:tcPr>
                <w:p w14:paraId="36F32522" w14:textId="4B635519" w:rsidR="00EB5F39" w:rsidRPr="00565696" w:rsidRDefault="00CF5FAB">
                  <w:pPr>
                    <w:spacing w:line="276" w:lineRule="auto"/>
                    <w:jc w:val="center"/>
                    <w:rPr>
                      <w:szCs w:val="21"/>
                    </w:rPr>
                  </w:pPr>
                  <w:r w:rsidRPr="00565696">
                    <w:rPr>
                      <w:rFonts w:hint="eastAsia"/>
                      <w:szCs w:val="21"/>
                    </w:rPr>
                    <w:t>50</w:t>
                  </w:r>
                </w:p>
              </w:tc>
            </w:tr>
          </w:tbl>
          <w:p w14:paraId="5B11EABE" w14:textId="6CA14BBA" w:rsidR="00EB5F39" w:rsidRPr="00565696" w:rsidRDefault="00000000" w:rsidP="00B97373">
            <w:pPr>
              <w:spacing w:beforeLines="50" w:before="156" w:line="360" w:lineRule="auto"/>
              <w:textAlignment w:val="center"/>
              <w:rPr>
                <w:b/>
                <w:sz w:val="24"/>
                <w:szCs w:val="24"/>
              </w:rPr>
            </w:pPr>
            <w:r w:rsidRPr="00565696">
              <w:rPr>
                <w:b/>
                <w:sz w:val="24"/>
                <w:szCs w:val="24"/>
              </w:rPr>
              <w:t xml:space="preserve">3.14 </w:t>
            </w:r>
            <w:r w:rsidRPr="00565696">
              <w:rPr>
                <w:b/>
                <w:sz w:val="24"/>
                <w:szCs w:val="24"/>
              </w:rPr>
              <w:t>固体废物</w:t>
            </w:r>
          </w:p>
          <w:p w14:paraId="596771EF" w14:textId="4A9E4E85" w:rsidR="00EB5F39" w:rsidRPr="00565696" w:rsidRDefault="00000000" w:rsidP="00B97373">
            <w:pPr>
              <w:spacing w:line="460" w:lineRule="exact"/>
              <w:ind w:firstLineChars="200" w:firstLine="480"/>
              <w:textAlignment w:val="center"/>
              <w:rPr>
                <w:bCs/>
                <w:sz w:val="24"/>
                <w:szCs w:val="24"/>
              </w:rPr>
            </w:pPr>
            <w:r w:rsidRPr="00565696">
              <w:rPr>
                <w:sz w:val="24"/>
                <w:szCs w:val="24"/>
              </w:rPr>
              <w:t>一般固体废</w:t>
            </w:r>
            <w:r w:rsidRPr="00565696">
              <w:rPr>
                <w:rFonts w:hint="eastAsia"/>
                <w:sz w:val="24"/>
                <w:szCs w:val="24"/>
              </w:rPr>
              <w:t>物贮存参照</w:t>
            </w:r>
            <w:r w:rsidRPr="00565696">
              <w:rPr>
                <w:sz w:val="24"/>
                <w:szCs w:val="24"/>
              </w:rPr>
              <w:t>执行《一般工业固体废物贮存、和填埋污染控制标准》（</w:t>
            </w:r>
            <w:r w:rsidRPr="00565696">
              <w:rPr>
                <w:sz w:val="24"/>
                <w:szCs w:val="24"/>
              </w:rPr>
              <w:t>GB18599-2020</w:t>
            </w:r>
            <w:r w:rsidRPr="00565696">
              <w:rPr>
                <w:sz w:val="24"/>
                <w:szCs w:val="24"/>
              </w:rPr>
              <w:t>）；危险废物贮存执行</w:t>
            </w:r>
            <w:r w:rsidRPr="00565696">
              <w:rPr>
                <w:bCs/>
                <w:sz w:val="24"/>
                <w:szCs w:val="24"/>
              </w:rPr>
              <w:t>《危险废物贮存污染控制标准》（</w:t>
            </w:r>
            <w:r w:rsidRPr="00565696">
              <w:rPr>
                <w:bCs/>
                <w:sz w:val="24"/>
                <w:szCs w:val="24"/>
              </w:rPr>
              <w:t>GB18597-20</w:t>
            </w:r>
            <w:r w:rsidR="00506671" w:rsidRPr="00565696">
              <w:rPr>
                <w:rFonts w:hint="eastAsia"/>
                <w:bCs/>
                <w:sz w:val="24"/>
                <w:szCs w:val="24"/>
              </w:rPr>
              <w:t>23</w:t>
            </w:r>
            <w:r w:rsidRPr="00565696">
              <w:rPr>
                <w:bCs/>
                <w:sz w:val="24"/>
                <w:szCs w:val="24"/>
              </w:rPr>
              <w:t>）。</w:t>
            </w:r>
          </w:p>
          <w:p w14:paraId="708AC1C7" w14:textId="77777777" w:rsidR="00CF5FAB" w:rsidRPr="00565696" w:rsidRDefault="00CF5FAB" w:rsidP="00B97373">
            <w:pPr>
              <w:spacing w:line="420" w:lineRule="exact"/>
              <w:textAlignment w:val="center"/>
              <w:rPr>
                <w:b/>
                <w:sz w:val="24"/>
              </w:rPr>
            </w:pPr>
          </w:p>
        </w:tc>
      </w:tr>
      <w:tr w:rsidR="00EB5F39" w:rsidRPr="00565696" w14:paraId="035FE8B8" w14:textId="77777777" w:rsidTr="00AF4779">
        <w:trPr>
          <w:trHeight w:val="4810"/>
        </w:trPr>
        <w:tc>
          <w:tcPr>
            <w:tcW w:w="457" w:type="dxa"/>
            <w:vAlign w:val="center"/>
          </w:tcPr>
          <w:p w14:paraId="1D4F1AAB" w14:textId="77777777" w:rsidR="00EB5F39" w:rsidRPr="00565696" w:rsidRDefault="00000000">
            <w:pPr>
              <w:spacing w:line="460" w:lineRule="exact"/>
              <w:jc w:val="center"/>
              <w:textAlignment w:val="center"/>
              <w:rPr>
                <w:b/>
                <w:sz w:val="24"/>
              </w:rPr>
            </w:pPr>
            <w:r w:rsidRPr="00565696">
              <w:rPr>
                <w:rFonts w:hint="eastAsia"/>
                <w:b/>
                <w:sz w:val="24"/>
              </w:rPr>
              <w:lastRenderedPageBreak/>
              <w:t>总量控制指标</w:t>
            </w:r>
          </w:p>
        </w:tc>
        <w:tc>
          <w:tcPr>
            <w:tcW w:w="8723" w:type="dxa"/>
          </w:tcPr>
          <w:p w14:paraId="78D1A330" w14:textId="77777777" w:rsidR="00EB5F39" w:rsidRPr="00565696" w:rsidRDefault="00000000">
            <w:pPr>
              <w:spacing w:line="460" w:lineRule="exact"/>
              <w:ind w:firstLineChars="200" w:firstLine="480"/>
              <w:textAlignment w:val="center"/>
              <w:rPr>
                <w:kern w:val="0"/>
                <w:sz w:val="24"/>
                <w:szCs w:val="24"/>
              </w:rPr>
            </w:pPr>
            <w:r w:rsidRPr="00565696">
              <w:rPr>
                <w:rFonts w:hint="eastAsia"/>
                <w:kern w:val="0"/>
                <w:sz w:val="24"/>
                <w:szCs w:val="24"/>
              </w:rPr>
              <w:t>（</w:t>
            </w:r>
            <w:r w:rsidRPr="00565696">
              <w:rPr>
                <w:kern w:val="0"/>
                <w:sz w:val="24"/>
                <w:szCs w:val="24"/>
              </w:rPr>
              <w:t>1</w:t>
            </w:r>
            <w:r w:rsidRPr="00565696">
              <w:rPr>
                <w:rFonts w:hint="eastAsia"/>
                <w:kern w:val="0"/>
                <w:sz w:val="24"/>
                <w:szCs w:val="24"/>
              </w:rPr>
              <w:t>）水污染物</w:t>
            </w:r>
          </w:p>
          <w:p w14:paraId="1D6E6E09" w14:textId="48E825B2" w:rsidR="00EB5F39" w:rsidRPr="00565696" w:rsidRDefault="00000000">
            <w:pPr>
              <w:spacing w:line="460" w:lineRule="exact"/>
              <w:ind w:firstLineChars="200" w:firstLine="480"/>
              <w:textAlignment w:val="center"/>
              <w:rPr>
                <w:kern w:val="0"/>
                <w:sz w:val="24"/>
                <w:szCs w:val="24"/>
              </w:rPr>
            </w:pPr>
            <w:r w:rsidRPr="00565696">
              <w:rPr>
                <w:rFonts w:hint="eastAsia"/>
                <w:kern w:val="0"/>
                <w:sz w:val="24"/>
                <w:szCs w:val="24"/>
              </w:rPr>
              <w:t>项目不产生生产废水，生活污水经化粪池处理后</w:t>
            </w:r>
            <w:r w:rsidR="00890E59" w:rsidRPr="00565696">
              <w:rPr>
                <w:rFonts w:hint="eastAsia"/>
                <w:kern w:val="0"/>
                <w:sz w:val="24"/>
                <w:szCs w:val="24"/>
              </w:rPr>
              <w:t>由附近村民拉走肥田，不外排。</w:t>
            </w:r>
            <w:r w:rsidRPr="00565696">
              <w:rPr>
                <w:rFonts w:hint="eastAsia"/>
                <w:kern w:val="0"/>
                <w:sz w:val="24"/>
                <w:szCs w:val="24"/>
              </w:rPr>
              <w:t>因此不涉及水污染物总量控制指标。</w:t>
            </w:r>
          </w:p>
          <w:p w14:paraId="30802404" w14:textId="77777777" w:rsidR="00EB5F39" w:rsidRPr="00565696" w:rsidRDefault="00000000">
            <w:pPr>
              <w:spacing w:line="460" w:lineRule="exact"/>
              <w:ind w:firstLineChars="200" w:firstLine="480"/>
              <w:textAlignment w:val="center"/>
              <w:rPr>
                <w:kern w:val="0"/>
                <w:sz w:val="24"/>
                <w:szCs w:val="24"/>
              </w:rPr>
            </w:pPr>
            <w:r w:rsidRPr="00565696">
              <w:rPr>
                <w:rFonts w:hint="eastAsia"/>
                <w:kern w:val="0"/>
                <w:sz w:val="24"/>
                <w:szCs w:val="24"/>
              </w:rPr>
              <w:t>（</w:t>
            </w:r>
            <w:r w:rsidRPr="00565696">
              <w:rPr>
                <w:kern w:val="0"/>
                <w:sz w:val="24"/>
                <w:szCs w:val="24"/>
              </w:rPr>
              <w:t>2</w:t>
            </w:r>
            <w:r w:rsidRPr="00565696">
              <w:rPr>
                <w:rFonts w:hint="eastAsia"/>
                <w:kern w:val="0"/>
                <w:sz w:val="24"/>
                <w:szCs w:val="24"/>
              </w:rPr>
              <w:t>）大气污染物</w:t>
            </w:r>
          </w:p>
          <w:p w14:paraId="3EF271A3" w14:textId="0F825374" w:rsidR="00EB5F39" w:rsidRPr="00565696" w:rsidRDefault="00000000">
            <w:pPr>
              <w:spacing w:line="460" w:lineRule="exact"/>
              <w:ind w:firstLineChars="200" w:firstLine="480"/>
              <w:textAlignment w:val="center"/>
              <w:rPr>
                <w:kern w:val="0"/>
                <w:sz w:val="24"/>
                <w:szCs w:val="24"/>
              </w:rPr>
            </w:pPr>
            <w:r w:rsidRPr="00565696">
              <w:rPr>
                <w:rFonts w:hint="eastAsia"/>
                <w:kern w:val="0"/>
                <w:sz w:val="24"/>
                <w:szCs w:val="24"/>
              </w:rPr>
              <w:t>本项目</w:t>
            </w:r>
            <w:r w:rsidRPr="00565696">
              <w:rPr>
                <w:kern w:val="0"/>
                <w:sz w:val="24"/>
                <w:szCs w:val="24"/>
              </w:rPr>
              <w:t>VOCs</w:t>
            </w:r>
            <w:r w:rsidRPr="00565696">
              <w:rPr>
                <w:rFonts w:hint="eastAsia"/>
                <w:kern w:val="0"/>
                <w:sz w:val="24"/>
                <w:szCs w:val="24"/>
              </w:rPr>
              <w:t>（以非甲烷总烃计）排放量</w:t>
            </w:r>
            <w:r w:rsidRPr="00565696">
              <w:rPr>
                <w:kern w:val="0"/>
                <w:sz w:val="24"/>
                <w:szCs w:val="24"/>
              </w:rPr>
              <w:t>0.0</w:t>
            </w:r>
            <w:r w:rsidRPr="00565696">
              <w:rPr>
                <w:rFonts w:hint="eastAsia"/>
                <w:kern w:val="0"/>
                <w:sz w:val="24"/>
                <w:szCs w:val="24"/>
              </w:rPr>
              <w:t>00</w:t>
            </w:r>
            <w:r w:rsidR="00654C59" w:rsidRPr="00565696">
              <w:rPr>
                <w:rFonts w:hint="eastAsia"/>
                <w:kern w:val="0"/>
                <w:sz w:val="24"/>
                <w:szCs w:val="24"/>
              </w:rPr>
              <w:t>3</w:t>
            </w:r>
            <w:r w:rsidRPr="00565696">
              <w:rPr>
                <w:kern w:val="0"/>
                <w:sz w:val="24"/>
                <w:szCs w:val="24"/>
              </w:rPr>
              <w:t>t/a</w:t>
            </w:r>
            <w:r w:rsidR="009F0CA0">
              <w:rPr>
                <w:rFonts w:hint="eastAsia"/>
                <w:kern w:val="0"/>
                <w:sz w:val="24"/>
                <w:szCs w:val="24"/>
              </w:rPr>
              <w:t>，颗粒物排放量</w:t>
            </w:r>
            <w:r w:rsidR="009F0CA0" w:rsidRPr="00565696">
              <w:rPr>
                <w:kern w:val="0"/>
                <w:sz w:val="24"/>
                <w:szCs w:val="24"/>
              </w:rPr>
              <w:t>0.0</w:t>
            </w:r>
            <w:r w:rsidR="009F0CA0" w:rsidRPr="00565696">
              <w:rPr>
                <w:rFonts w:hint="eastAsia"/>
                <w:kern w:val="0"/>
                <w:sz w:val="24"/>
                <w:szCs w:val="24"/>
              </w:rPr>
              <w:t>00</w:t>
            </w:r>
            <w:r w:rsidR="009F0CA0">
              <w:rPr>
                <w:rFonts w:hint="eastAsia"/>
                <w:kern w:val="0"/>
                <w:sz w:val="24"/>
                <w:szCs w:val="24"/>
              </w:rPr>
              <w:t>5</w:t>
            </w:r>
            <w:r w:rsidR="009F0CA0" w:rsidRPr="00565696">
              <w:rPr>
                <w:kern w:val="0"/>
                <w:sz w:val="24"/>
                <w:szCs w:val="24"/>
              </w:rPr>
              <w:t>t/a</w:t>
            </w:r>
            <w:r w:rsidR="009F0CA0">
              <w:rPr>
                <w:rFonts w:hint="eastAsia"/>
                <w:kern w:val="0"/>
                <w:sz w:val="24"/>
                <w:szCs w:val="24"/>
              </w:rPr>
              <w:t>。</w:t>
            </w:r>
          </w:p>
          <w:p w14:paraId="7A800BEF" w14:textId="181A68CB" w:rsidR="00CF5FAB" w:rsidRPr="00565696" w:rsidRDefault="00CF5FAB" w:rsidP="00CF5FAB">
            <w:pPr>
              <w:spacing w:line="460" w:lineRule="exact"/>
              <w:ind w:firstLineChars="200" w:firstLine="480"/>
              <w:textAlignment w:val="center"/>
              <w:rPr>
                <w:kern w:val="0"/>
                <w:sz w:val="24"/>
                <w:szCs w:val="24"/>
              </w:rPr>
            </w:pPr>
            <w:r w:rsidRPr="00565696">
              <w:rPr>
                <w:rFonts w:hint="eastAsia"/>
                <w:kern w:val="0"/>
                <w:sz w:val="24"/>
                <w:szCs w:val="24"/>
              </w:rPr>
              <w:t>根据《河南省生态环境厅出台促进民营经济高质量发展十项措施》，</w:t>
            </w:r>
            <w:r w:rsidRPr="00565696">
              <w:rPr>
                <w:kern w:val="0"/>
                <w:sz w:val="24"/>
                <w:szCs w:val="24"/>
              </w:rPr>
              <w:t>对挥发性有机污染物的单项新增年排放量小于</w:t>
            </w:r>
            <w:r w:rsidRPr="00565696">
              <w:rPr>
                <w:kern w:val="0"/>
                <w:sz w:val="24"/>
                <w:szCs w:val="24"/>
              </w:rPr>
              <w:t>0.1</w:t>
            </w:r>
            <w:r w:rsidRPr="00565696">
              <w:rPr>
                <w:kern w:val="0"/>
                <w:sz w:val="24"/>
                <w:szCs w:val="24"/>
              </w:rPr>
              <w:t>吨的新改扩建建设项目，免予提交总量指标来源说明，由各地生态环境部门统筹总量指标替代来源，并纳入台账管理。</w:t>
            </w:r>
          </w:p>
          <w:p w14:paraId="57BD9525" w14:textId="77777777" w:rsidR="00FC7B6F" w:rsidRPr="00565696" w:rsidRDefault="00FC7B6F" w:rsidP="00FC7B6F">
            <w:pPr>
              <w:spacing w:line="460" w:lineRule="exact"/>
              <w:ind w:firstLineChars="200" w:firstLine="480"/>
              <w:textAlignment w:val="center"/>
              <w:rPr>
                <w:kern w:val="0"/>
                <w:sz w:val="24"/>
                <w:szCs w:val="24"/>
              </w:rPr>
            </w:pPr>
          </w:p>
          <w:p w14:paraId="31A7E971" w14:textId="77777777" w:rsidR="00FC7B6F" w:rsidRPr="00565696" w:rsidRDefault="00FC7B6F" w:rsidP="00FC7B6F">
            <w:pPr>
              <w:spacing w:line="460" w:lineRule="exact"/>
              <w:ind w:firstLineChars="200" w:firstLine="480"/>
              <w:textAlignment w:val="center"/>
              <w:rPr>
                <w:kern w:val="0"/>
                <w:sz w:val="24"/>
                <w:szCs w:val="24"/>
              </w:rPr>
            </w:pPr>
          </w:p>
          <w:p w14:paraId="43BDFFDB" w14:textId="77777777" w:rsidR="00CF5FAB" w:rsidRPr="00565696" w:rsidRDefault="00CF5FAB" w:rsidP="00FC7B6F">
            <w:pPr>
              <w:spacing w:line="360" w:lineRule="auto"/>
              <w:ind w:firstLineChars="200" w:firstLine="480"/>
              <w:textAlignment w:val="center"/>
              <w:rPr>
                <w:kern w:val="0"/>
                <w:sz w:val="24"/>
                <w:szCs w:val="24"/>
              </w:rPr>
            </w:pPr>
          </w:p>
          <w:p w14:paraId="3FAC975A" w14:textId="77777777" w:rsidR="00ED6CD4" w:rsidRPr="00565696" w:rsidRDefault="00ED6CD4" w:rsidP="00ED6CD4">
            <w:pPr>
              <w:ind w:firstLineChars="200" w:firstLine="480"/>
              <w:textAlignment w:val="center"/>
              <w:rPr>
                <w:kern w:val="0"/>
                <w:sz w:val="24"/>
                <w:szCs w:val="24"/>
              </w:rPr>
            </w:pPr>
          </w:p>
          <w:p w14:paraId="70C7572E" w14:textId="77777777" w:rsidR="000E0665" w:rsidRPr="00565696" w:rsidRDefault="000E0665" w:rsidP="00ED6CD4">
            <w:pPr>
              <w:ind w:firstLineChars="200" w:firstLine="480"/>
              <w:textAlignment w:val="center"/>
              <w:rPr>
                <w:kern w:val="0"/>
                <w:sz w:val="24"/>
                <w:szCs w:val="24"/>
              </w:rPr>
            </w:pPr>
          </w:p>
          <w:p w14:paraId="020C3348" w14:textId="77777777" w:rsidR="000E0665" w:rsidRPr="00565696" w:rsidRDefault="000E0665" w:rsidP="00ED6CD4">
            <w:pPr>
              <w:ind w:firstLineChars="200" w:firstLine="480"/>
              <w:textAlignment w:val="center"/>
              <w:rPr>
                <w:kern w:val="0"/>
                <w:sz w:val="24"/>
                <w:szCs w:val="24"/>
              </w:rPr>
            </w:pPr>
          </w:p>
          <w:p w14:paraId="195CADB1" w14:textId="77777777" w:rsidR="000E0665" w:rsidRPr="00565696" w:rsidRDefault="000E0665" w:rsidP="00ED6CD4">
            <w:pPr>
              <w:ind w:firstLineChars="200" w:firstLine="480"/>
              <w:textAlignment w:val="center"/>
              <w:rPr>
                <w:kern w:val="0"/>
                <w:sz w:val="24"/>
                <w:szCs w:val="24"/>
              </w:rPr>
            </w:pPr>
          </w:p>
          <w:p w14:paraId="368D893D" w14:textId="77777777" w:rsidR="000E0665" w:rsidRPr="00565696" w:rsidRDefault="000E0665" w:rsidP="00ED6CD4">
            <w:pPr>
              <w:ind w:firstLineChars="200" w:firstLine="480"/>
              <w:textAlignment w:val="center"/>
              <w:rPr>
                <w:kern w:val="0"/>
                <w:sz w:val="24"/>
                <w:szCs w:val="24"/>
              </w:rPr>
            </w:pPr>
          </w:p>
          <w:p w14:paraId="3D070B13" w14:textId="77777777" w:rsidR="000E0665" w:rsidRPr="00565696" w:rsidRDefault="000E0665" w:rsidP="00ED6CD4">
            <w:pPr>
              <w:ind w:firstLineChars="200" w:firstLine="480"/>
              <w:textAlignment w:val="center"/>
              <w:rPr>
                <w:kern w:val="0"/>
                <w:sz w:val="24"/>
                <w:szCs w:val="24"/>
              </w:rPr>
            </w:pPr>
          </w:p>
          <w:p w14:paraId="146BB4AB" w14:textId="77777777" w:rsidR="000E0665" w:rsidRPr="00565696" w:rsidRDefault="000E0665" w:rsidP="00ED6CD4">
            <w:pPr>
              <w:ind w:firstLineChars="200" w:firstLine="480"/>
              <w:textAlignment w:val="center"/>
              <w:rPr>
                <w:kern w:val="0"/>
                <w:sz w:val="24"/>
                <w:szCs w:val="24"/>
              </w:rPr>
            </w:pPr>
          </w:p>
          <w:p w14:paraId="0120F6E5" w14:textId="77777777" w:rsidR="000E0665" w:rsidRPr="00565696" w:rsidRDefault="000E0665" w:rsidP="00ED6CD4">
            <w:pPr>
              <w:ind w:firstLineChars="200" w:firstLine="480"/>
              <w:textAlignment w:val="center"/>
              <w:rPr>
                <w:kern w:val="0"/>
                <w:sz w:val="24"/>
                <w:szCs w:val="24"/>
              </w:rPr>
            </w:pPr>
          </w:p>
          <w:p w14:paraId="397195DC" w14:textId="77777777" w:rsidR="000E0665" w:rsidRPr="00565696" w:rsidRDefault="000E0665" w:rsidP="00ED6CD4">
            <w:pPr>
              <w:ind w:firstLineChars="200" w:firstLine="480"/>
              <w:textAlignment w:val="center"/>
              <w:rPr>
                <w:kern w:val="0"/>
                <w:sz w:val="24"/>
                <w:szCs w:val="24"/>
              </w:rPr>
            </w:pPr>
          </w:p>
          <w:p w14:paraId="6B38F6C6" w14:textId="77777777" w:rsidR="000E0665" w:rsidRPr="00565696" w:rsidRDefault="000E0665" w:rsidP="00ED6CD4">
            <w:pPr>
              <w:ind w:firstLineChars="200" w:firstLine="480"/>
              <w:textAlignment w:val="center"/>
              <w:rPr>
                <w:kern w:val="0"/>
                <w:sz w:val="24"/>
                <w:szCs w:val="24"/>
              </w:rPr>
            </w:pPr>
          </w:p>
        </w:tc>
      </w:tr>
    </w:tbl>
    <w:p w14:paraId="116F85C8" w14:textId="77777777" w:rsidR="00EB5F39" w:rsidRPr="00565696" w:rsidRDefault="00EB5F39">
      <w:pPr>
        <w:spacing w:line="100" w:lineRule="exact"/>
        <w:sectPr w:rsidR="00EB5F39" w:rsidRPr="00565696">
          <w:pgSz w:w="11906" w:h="16838"/>
          <w:pgMar w:top="1701" w:right="1474" w:bottom="1701" w:left="1474" w:header="851" w:footer="992" w:gutter="0"/>
          <w:pgBorders>
            <w:top w:val="single" w:sz="8" w:space="0" w:color="auto"/>
            <w:left w:val="single" w:sz="8" w:space="5" w:color="auto"/>
            <w:bottom w:val="single" w:sz="8" w:space="0" w:color="auto"/>
            <w:right w:val="single" w:sz="8" w:space="5" w:color="auto"/>
          </w:pgBorders>
          <w:cols w:space="720"/>
          <w:docGrid w:type="lines" w:linePitch="312"/>
        </w:sectPr>
      </w:pPr>
    </w:p>
    <w:tbl>
      <w:tblPr>
        <w:tblW w:w="9180" w:type="dxa"/>
        <w:tblBorders>
          <w:insideH w:val="single" w:sz="4" w:space="0" w:color="auto"/>
          <w:insideV w:val="single" w:sz="4" w:space="0" w:color="auto"/>
        </w:tblBorders>
        <w:tblLook w:val="04A0" w:firstRow="1" w:lastRow="0" w:firstColumn="1" w:lastColumn="0" w:noHBand="0" w:noVBand="1"/>
      </w:tblPr>
      <w:tblGrid>
        <w:gridCol w:w="457"/>
        <w:gridCol w:w="8723"/>
      </w:tblGrid>
      <w:tr w:rsidR="00EB5F39" w:rsidRPr="00565696" w14:paraId="78F230B1" w14:textId="77777777">
        <w:trPr>
          <w:trHeight w:val="4528"/>
        </w:trPr>
        <w:tc>
          <w:tcPr>
            <w:tcW w:w="457" w:type="dxa"/>
            <w:vAlign w:val="center"/>
          </w:tcPr>
          <w:p w14:paraId="7E6C0033" w14:textId="77777777" w:rsidR="00EB5F39" w:rsidRPr="00565696" w:rsidRDefault="00000000">
            <w:pPr>
              <w:spacing w:line="460" w:lineRule="exact"/>
              <w:jc w:val="center"/>
              <w:textAlignment w:val="center"/>
              <w:rPr>
                <w:b/>
                <w:sz w:val="24"/>
                <w:szCs w:val="24"/>
              </w:rPr>
            </w:pPr>
            <w:r w:rsidRPr="00565696">
              <w:rPr>
                <w:b/>
                <w:sz w:val="24"/>
                <w:szCs w:val="24"/>
              </w:rPr>
              <w:lastRenderedPageBreak/>
              <w:t>施工期环境保护措施</w:t>
            </w:r>
          </w:p>
        </w:tc>
        <w:tc>
          <w:tcPr>
            <w:tcW w:w="8723" w:type="dxa"/>
            <w:vAlign w:val="center"/>
          </w:tcPr>
          <w:p w14:paraId="1050ADB9" w14:textId="77777777" w:rsidR="00EB5F39" w:rsidRPr="00565696" w:rsidRDefault="00000000" w:rsidP="008E0284">
            <w:pPr>
              <w:spacing w:line="460" w:lineRule="exact"/>
              <w:ind w:firstLineChars="200" w:firstLine="480"/>
              <w:textAlignment w:val="center"/>
              <w:rPr>
                <w:sz w:val="24"/>
              </w:rPr>
            </w:pPr>
            <w:r w:rsidRPr="00565696">
              <w:rPr>
                <w:noProof/>
                <w:sz w:val="24"/>
              </w:rPr>
              <mc:AlternateContent>
                <mc:Choice Requires="wps">
                  <w:drawing>
                    <wp:anchor distT="0" distB="0" distL="114300" distR="114300" simplePos="0" relativeHeight="251656192" behindDoc="0" locked="0" layoutInCell="1" allowOverlap="1" wp14:anchorId="7FAEC269" wp14:editId="62FDB9E0">
                      <wp:simplePos x="0" y="0"/>
                      <wp:positionH relativeFrom="column">
                        <wp:posOffset>-303530</wp:posOffset>
                      </wp:positionH>
                      <wp:positionV relativeFrom="paragraph">
                        <wp:posOffset>-481330</wp:posOffset>
                      </wp:positionV>
                      <wp:extent cx="5681345" cy="474980"/>
                      <wp:effectExtent l="0" t="0" r="0" b="1270"/>
                      <wp:wrapNone/>
                      <wp:docPr id="2" name="文本框 4"/>
                      <wp:cNvGraphicFramePr/>
                      <a:graphic xmlns:a="http://schemas.openxmlformats.org/drawingml/2006/main">
                        <a:graphicData uri="http://schemas.microsoft.com/office/word/2010/wordprocessingShape">
                          <wps:wsp>
                            <wps:cNvSpPr txBox="1"/>
                            <wps:spPr>
                              <a:xfrm>
                                <a:off x="0" y="0"/>
                                <a:ext cx="5681345" cy="474980"/>
                              </a:xfrm>
                              <a:prstGeom prst="rect">
                                <a:avLst/>
                              </a:prstGeom>
                              <a:noFill/>
                              <a:ln>
                                <a:noFill/>
                              </a:ln>
                            </wps:spPr>
                            <wps:txbx>
                              <w:txbxContent>
                                <w:p w14:paraId="56154F39" w14:textId="77777777" w:rsidR="00EB5F39" w:rsidRDefault="00000000">
                                  <w:pPr>
                                    <w:jc w:val="center"/>
                                    <w:rPr>
                                      <w:rFonts w:ascii="黑体" w:eastAsia="黑体" w:hAnsi="黑体" w:hint="eastAsia"/>
                                      <w:sz w:val="30"/>
                                      <w:szCs w:val="30"/>
                                    </w:rPr>
                                  </w:pPr>
                                  <w:r>
                                    <w:rPr>
                                      <w:rFonts w:ascii="黑体" w:eastAsia="黑体" w:hAnsi="黑体" w:hint="eastAsia"/>
                                      <w:sz w:val="30"/>
                                      <w:szCs w:val="30"/>
                                    </w:rPr>
                                    <w:t>四、主要环境影响和保护措施</w:t>
                                  </w:r>
                                </w:p>
                              </w:txbxContent>
                            </wps:txbx>
                            <wps:bodyPr wrap="square" upright="1"/>
                          </wps:wsp>
                        </a:graphicData>
                      </a:graphic>
                    </wp:anchor>
                  </w:drawing>
                </mc:Choice>
                <mc:Fallback>
                  <w:pict>
                    <v:shape w14:anchorId="7FAEC269" id="文本框 4" o:spid="_x0000_s1068" type="#_x0000_t202" style="position:absolute;left:0;text-align:left;margin-left:-23.9pt;margin-top:-37.9pt;width:447.35pt;height:37.4pt;z-index:251656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" filled="f" stroked="f">
                      <v:textbox>
                        <w:txbxContent>
                          <w:p w14:paraId="56154F39" w14:textId="77777777" w:rsidR="00EB5F39" w:rsidRDefault="00000000">
                            <w:pPr>
                              <w:jc w:val="center"/>
                              <w:rPr>
                                <w:rFonts w:ascii="黑体" w:eastAsia="黑体" w:hAnsi="黑体" w:hint="eastAsia"/>
                                <w:sz w:val="30"/>
                                <w:szCs w:val="30"/>
                              </w:rPr>
                            </w:pPr>
                            <w:r>
                              <w:rPr>
                                <w:rFonts w:ascii="黑体" w:eastAsia="黑体" w:hAnsi="黑体" w:hint="eastAsia"/>
                                <w:sz w:val="30"/>
                                <w:szCs w:val="30"/>
                              </w:rPr>
                              <w:t>四、主要环境影响和保护措施</w:t>
                            </w:r>
                          </w:p>
                        </w:txbxContent>
                      </v:textbox>
                    </v:shape>
                  </w:pict>
                </mc:Fallback>
              </mc:AlternateContent>
            </w:r>
            <w:r w:rsidRPr="00565696">
              <w:rPr>
                <w:sz w:val="24"/>
              </w:rPr>
              <w:t>本项目土建施工期约</w:t>
            </w:r>
            <w:r w:rsidRPr="00565696">
              <w:rPr>
                <w:rFonts w:hint="eastAsia"/>
                <w:sz w:val="24"/>
              </w:rPr>
              <w:t>3</w:t>
            </w:r>
            <w:r w:rsidRPr="00565696">
              <w:rPr>
                <w:rFonts w:hint="eastAsia"/>
                <w:sz w:val="24"/>
              </w:rPr>
              <w:t>个月（按</w:t>
            </w:r>
            <w:r w:rsidRPr="00565696">
              <w:rPr>
                <w:rFonts w:hint="eastAsia"/>
                <w:sz w:val="24"/>
              </w:rPr>
              <w:t>90</w:t>
            </w:r>
            <w:r w:rsidRPr="00565696">
              <w:rPr>
                <w:sz w:val="24"/>
              </w:rPr>
              <w:t>天计</w:t>
            </w:r>
            <w:r w:rsidRPr="00565696">
              <w:rPr>
                <w:rFonts w:hint="eastAsia"/>
                <w:sz w:val="24"/>
              </w:rPr>
              <w:t>）</w:t>
            </w:r>
            <w:r w:rsidRPr="00565696">
              <w:rPr>
                <w:sz w:val="24"/>
              </w:rPr>
              <w:t>，施工高峰期施工人数约为</w:t>
            </w:r>
            <w:r w:rsidRPr="00565696">
              <w:rPr>
                <w:rFonts w:hint="eastAsia"/>
                <w:sz w:val="24"/>
              </w:rPr>
              <w:t>20</w:t>
            </w:r>
            <w:r w:rsidRPr="00565696">
              <w:rPr>
                <w:sz w:val="24"/>
              </w:rPr>
              <w:t>人。本项目施工期主要产生的污染物为施工扬尘、汽车尾气、</w:t>
            </w:r>
            <w:r w:rsidRPr="00565696">
              <w:rPr>
                <w:rFonts w:hint="eastAsia"/>
                <w:sz w:val="24"/>
              </w:rPr>
              <w:t>建筑施工废水、</w:t>
            </w:r>
            <w:r w:rsidRPr="00565696">
              <w:rPr>
                <w:sz w:val="24"/>
              </w:rPr>
              <w:t>施工噪声、</w:t>
            </w:r>
            <w:r w:rsidRPr="00565696">
              <w:rPr>
                <w:rFonts w:hint="eastAsia"/>
                <w:sz w:val="24"/>
              </w:rPr>
              <w:t>建筑垃圾等</w:t>
            </w:r>
            <w:r w:rsidRPr="00565696">
              <w:rPr>
                <w:sz w:val="24"/>
              </w:rPr>
              <w:t>对周围环境产生影响。结合本项目的特征和当地环境状况及项目施工过程中对环境的影响，环</w:t>
            </w:r>
            <w:proofErr w:type="gramStart"/>
            <w:r w:rsidRPr="00565696">
              <w:rPr>
                <w:sz w:val="24"/>
              </w:rPr>
              <w:t>评提出</w:t>
            </w:r>
            <w:proofErr w:type="gramEnd"/>
            <w:r w:rsidRPr="00565696">
              <w:rPr>
                <w:sz w:val="24"/>
              </w:rPr>
              <w:t>减少影响的措施和建议。</w:t>
            </w:r>
          </w:p>
          <w:p w14:paraId="02255C2A" w14:textId="77777777" w:rsidR="00EB5F39" w:rsidRPr="0084609A" w:rsidRDefault="00000000" w:rsidP="008E0284">
            <w:pPr>
              <w:spacing w:line="460" w:lineRule="exact"/>
              <w:ind w:firstLineChars="200" w:firstLine="482"/>
              <w:textAlignment w:val="center"/>
              <w:rPr>
                <w:b/>
                <w:bCs/>
                <w:sz w:val="24"/>
                <w:u w:val="single"/>
              </w:rPr>
            </w:pPr>
            <w:r w:rsidRPr="0084609A">
              <w:rPr>
                <w:rFonts w:hint="eastAsia"/>
                <w:b/>
                <w:bCs/>
                <w:sz w:val="24"/>
                <w:u w:val="single"/>
              </w:rPr>
              <w:t>1</w:t>
            </w:r>
            <w:r w:rsidRPr="0084609A">
              <w:rPr>
                <w:rFonts w:hint="eastAsia"/>
                <w:b/>
                <w:bCs/>
                <w:sz w:val="24"/>
                <w:u w:val="single"/>
              </w:rPr>
              <w:t>、废气</w:t>
            </w:r>
          </w:p>
          <w:p w14:paraId="6E4D7572" w14:textId="77777777" w:rsidR="00EB5F39" w:rsidRPr="0084609A" w:rsidRDefault="00000000" w:rsidP="008E0284">
            <w:pPr>
              <w:spacing w:line="460" w:lineRule="exact"/>
              <w:ind w:firstLineChars="200" w:firstLine="480"/>
              <w:textAlignment w:val="center"/>
              <w:rPr>
                <w:sz w:val="24"/>
                <w:u w:val="single"/>
              </w:rPr>
            </w:pPr>
            <w:r w:rsidRPr="0084609A">
              <w:rPr>
                <w:rFonts w:hint="eastAsia"/>
                <w:sz w:val="24"/>
                <w:u w:val="single"/>
              </w:rPr>
              <w:t>施工期废气主要为施工过程土方挖掘、场地平整、建筑材料运输、装卸、堆存产生的扬尘和施工及运输车辆排放的尾气。</w:t>
            </w:r>
          </w:p>
          <w:p w14:paraId="2C9F8D7B" w14:textId="77777777" w:rsidR="00EB5F39" w:rsidRPr="0084609A" w:rsidRDefault="00000000" w:rsidP="008E0284">
            <w:pPr>
              <w:spacing w:line="460" w:lineRule="exact"/>
              <w:ind w:firstLineChars="200" w:firstLine="480"/>
              <w:textAlignment w:val="center"/>
              <w:rPr>
                <w:sz w:val="24"/>
                <w:u w:val="single"/>
              </w:rPr>
            </w:pPr>
            <w:r w:rsidRPr="0084609A">
              <w:rPr>
                <w:rFonts w:hint="eastAsia"/>
                <w:sz w:val="24"/>
                <w:u w:val="single"/>
              </w:rPr>
              <w:t>施工期间产生的扬尘主要影响项目所在地块的周围，扬尘的影响主要表现为空气中的总悬浮颗粒物浓度增大，尤其在天气干燥、风力较大时影响更为显著。施工期间产生的扬尘主要集中在土建施工阶段，按起</w:t>
            </w:r>
            <w:proofErr w:type="gramStart"/>
            <w:r w:rsidRPr="0084609A">
              <w:rPr>
                <w:rFonts w:hint="eastAsia"/>
                <w:sz w:val="24"/>
                <w:u w:val="single"/>
              </w:rPr>
              <w:t>尘原因</w:t>
            </w:r>
            <w:proofErr w:type="gramEnd"/>
            <w:r w:rsidRPr="0084609A">
              <w:rPr>
                <w:rFonts w:hint="eastAsia"/>
                <w:sz w:val="24"/>
                <w:u w:val="single"/>
              </w:rPr>
              <w:t>可分为风力扬尘和动力扬尘。施工机械在施工过程中，会产生一定量燃油尾气，废气主要污染物为</w:t>
            </w:r>
            <w:r w:rsidRPr="0084609A">
              <w:rPr>
                <w:sz w:val="24"/>
                <w:u w:val="single"/>
              </w:rPr>
              <w:t>CO</w:t>
            </w:r>
            <w:r w:rsidRPr="0084609A">
              <w:rPr>
                <w:rFonts w:hint="eastAsia"/>
                <w:sz w:val="24"/>
                <w:u w:val="single"/>
              </w:rPr>
              <w:t>、</w:t>
            </w:r>
            <w:r w:rsidRPr="0084609A">
              <w:rPr>
                <w:sz w:val="24"/>
                <w:u w:val="single"/>
              </w:rPr>
              <w:t>NO</w:t>
            </w:r>
            <w:r w:rsidRPr="0084609A">
              <w:rPr>
                <w:rFonts w:hint="eastAsia"/>
                <w:sz w:val="24"/>
                <w:u w:val="single"/>
                <w:vertAlign w:val="subscript"/>
              </w:rPr>
              <w:t>X</w:t>
            </w:r>
            <w:r w:rsidRPr="0084609A">
              <w:rPr>
                <w:rFonts w:hint="eastAsia"/>
                <w:sz w:val="24"/>
                <w:u w:val="single"/>
              </w:rPr>
              <w:t>、</w:t>
            </w:r>
            <w:r w:rsidRPr="0084609A">
              <w:rPr>
                <w:sz w:val="24"/>
                <w:u w:val="single"/>
              </w:rPr>
              <w:t>HC</w:t>
            </w:r>
            <w:r w:rsidRPr="0084609A">
              <w:rPr>
                <w:rFonts w:hint="eastAsia"/>
                <w:sz w:val="24"/>
                <w:u w:val="single"/>
              </w:rPr>
              <w:t>等，间歇排放，排放量小。</w:t>
            </w:r>
          </w:p>
          <w:p w14:paraId="4AD2F37A" w14:textId="7B422807" w:rsidR="008F416A" w:rsidRPr="0084609A" w:rsidRDefault="008F416A" w:rsidP="008F416A">
            <w:pPr>
              <w:spacing w:line="360" w:lineRule="auto"/>
              <w:ind w:firstLineChars="200" w:firstLine="480"/>
              <w:textAlignment w:val="center"/>
              <w:rPr>
                <w:sz w:val="24"/>
                <w:u w:val="single"/>
              </w:rPr>
            </w:pPr>
            <w:r w:rsidRPr="0084609A">
              <w:rPr>
                <w:rFonts w:hint="eastAsia"/>
                <w:sz w:val="24"/>
                <w:u w:val="single"/>
              </w:rPr>
              <w:t>①风力扬尘：扬尘产生几率与土石方含水率、土壤粒度、风向、风速、湿度及土方回填时间等密切相关，据资料介绍，当灰尘含水率为</w:t>
            </w:r>
            <w:r w:rsidRPr="0084609A">
              <w:rPr>
                <w:rFonts w:hint="eastAsia"/>
                <w:sz w:val="24"/>
                <w:u w:val="single"/>
              </w:rPr>
              <w:t>0.5%</w:t>
            </w:r>
            <w:r w:rsidRPr="0084609A">
              <w:rPr>
                <w:rFonts w:hint="eastAsia"/>
                <w:sz w:val="24"/>
                <w:u w:val="single"/>
              </w:rPr>
              <w:t>时，其启动风速约为</w:t>
            </w:r>
            <w:r w:rsidRPr="0084609A">
              <w:rPr>
                <w:rFonts w:hint="eastAsia"/>
                <w:sz w:val="24"/>
                <w:u w:val="single"/>
              </w:rPr>
              <w:t>4.0m/s</w:t>
            </w:r>
            <w:r w:rsidRPr="0084609A">
              <w:rPr>
                <w:rFonts w:hint="eastAsia"/>
                <w:sz w:val="24"/>
                <w:u w:val="single"/>
              </w:rPr>
              <w:t>。项目所在区域地下水位较高，施工土方含水率均大于</w:t>
            </w:r>
            <w:r w:rsidRPr="0084609A">
              <w:rPr>
                <w:rFonts w:hint="eastAsia"/>
                <w:sz w:val="24"/>
                <w:u w:val="single"/>
              </w:rPr>
              <w:t>0.5%</w:t>
            </w:r>
            <w:r w:rsidRPr="0084609A">
              <w:rPr>
                <w:rFonts w:hint="eastAsia"/>
                <w:sz w:val="24"/>
                <w:u w:val="single"/>
              </w:rPr>
              <w:t>；该地区年平均风速</w:t>
            </w:r>
            <w:r w:rsidRPr="0084609A">
              <w:rPr>
                <w:rFonts w:hint="eastAsia"/>
                <w:sz w:val="24"/>
                <w:u w:val="single"/>
              </w:rPr>
              <w:t>2.3m/s</w:t>
            </w:r>
            <w:r w:rsidRPr="0084609A">
              <w:rPr>
                <w:rFonts w:hint="eastAsia"/>
                <w:sz w:val="24"/>
                <w:u w:val="single"/>
              </w:rPr>
              <w:t>，</w:t>
            </w:r>
            <w:proofErr w:type="gramStart"/>
            <w:r w:rsidRPr="0084609A">
              <w:rPr>
                <w:rFonts w:hint="eastAsia"/>
                <w:sz w:val="24"/>
                <w:u w:val="single"/>
              </w:rPr>
              <w:t>故施工</w:t>
            </w:r>
            <w:proofErr w:type="gramEnd"/>
            <w:r w:rsidRPr="0084609A">
              <w:rPr>
                <w:rFonts w:hint="eastAsia"/>
                <w:sz w:val="24"/>
                <w:u w:val="single"/>
              </w:rPr>
              <w:t>过程中土方的挖掘和回填不会形成大的扬尘。</w:t>
            </w:r>
          </w:p>
          <w:p w14:paraId="19D37A52" w14:textId="77777777" w:rsidR="008F416A" w:rsidRPr="0084609A" w:rsidRDefault="008F416A" w:rsidP="008F416A">
            <w:pPr>
              <w:spacing w:line="360" w:lineRule="auto"/>
              <w:ind w:firstLineChars="200" w:firstLine="480"/>
              <w:textAlignment w:val="center"/>
              <w:rPr>
                <w:sz w:val="24"/>
                <w:u w:val="single"/>
              </w:rPr>
            </w:pPr>
            <w:r w:rsidRPr="0084609A">
              <w:rPr>
                <w:rFonts w:hint="eastAsia"/>
                <w:sz w:val="24"/>
                <w:u w:val="single"/>
              </w:rPr>
              <w:t>据类比资料实测结果，在土方含水量大于</w:t>
            </w:r>
            <w:r w:rsidRPr="0084609A">
              <w:rPr>
                <w:rFonts w:hint="eastAsia"/>
                <w:sz w:val="24"/>
                <w:u w:val="single"/>
              </w:rPr>
              <w:t>0.5%</w:t>
            </w:r>
            <w:r w:rsidRPr="0084609A">
              <w:rPr>
                <w:rFonts w:hint="eastAsia"/>
                <w:sz w:val="24"/>
                <w:u w:val="single"/>
              </w:rPr>
              <w:t>、风速</w:t>
            </w:r>
            <w:r w:rsidRPr="0084609A">
              <w:rPr>
                <w:rFonts w:hint="eastAsia"/>
                <w:sz w:val="24"/>
                <w:u w:val="single"/>
              </w:rPr>
              <w:t>4.0m/s</w:t>
            </w:r>
            <w:r w:rsidRPr="0084609A">
              <w:rPr>
                <w:rFonts w:hint="eastAsia"/>
                <w:sz w:val="24"/>
                <w:u w:val="single"/>
              </w:rPr>
              <w:t>时，施工现场下风向不同距离的扬尘浓度见下表。</w:t>
            </w:r>
          </w:p>
          <w:p w14:paraId="61085DF3" w14:textId="678E8990" w:rsidR="008F416A" w:rsidRPr="0084609A" w:rsidRDefault="008F416A" w:rsidP="008F416A">
            <w:pPr>
              <w:numPr>
                <w:ilvl w:val="0"/>
                <w:numId w:val="2"/>
              </w:numPr>
              <w:spacing w:line="360" w:lineRule="auto"/>
              <w:ind w:left="0" w:firstLineChars="200" w:firstLine="422"/>
              <w:textAlignment w:val="center"/>
              <w:rPr>
                <w:b/>
                <w:bCs/>
                <w:szCs w:val="21"/>
                <w:u w:val="single"/>
              </w:rPr>
            </w:pPr>
            <w:r w:rsidRPr="0084609A">
              <w:rPr>
                <w:rFonts w:hint="eastAsia"/>
                <w:b/>
                <w:bCs/>
                <w:szCs w:val="21"/>
                <w:u w:val="single"/>
              </w:rPr>
              <w:t xml:space="preserve">            </w:t>
            </w:r>
            <w:r w:rsidRPr="0084609A">
              <w:rPr>
                <w:rFonts w:hint="eastAsia"/>
                <w:b/>
                <w:bCs/>
                <w:szCs w:val="21"/>
                <w:u w:val="single"/>
              </w:rPr>
              <w:t>施工现场下风向不同距离的扬尘浓度</w:t>
            </w:r>
            <w:r w:rsidRPr="0084609A">
              <w:rPr>
                <w:rFonts w:hint="eastAsia"/>
                <w:b/>
                <w:bCs/>
                <w:szCs w:val="21"/>
                <w:u w:val="single"/>
              </w:rPr>
              <w:t xml:space="preserve"> </w:t>
            </w:r>
            <w:r w:rsidRPr="0084609A">
              <w:rPr>
                <w:b/>
                <w:bCs/>
                <w:szCs w:val="21"/>
                <w:u w:val="single"/>
              </w:rPr>
              <w:t xml:space="preserve">  </w:t>
            </w:r>
            <w:r w:rsidRPr="0084609A">
              <w:rPr>
                <w:rFonts w:hint="eastAsia"/>
                <w:b/>
                <w:bCs/>
                <w:szCs w:val="21"/>
                <w:u w:val="single"/>
              </w:rPr>
              <w:t xml:space="preserve">  </w:t>
            </w:r>
            <w:r w:rsidRPr="0084609A">
              <w:rPr>
                <w:b/>
                <w:bCs/>
                <w:szCs w:val="21"/>
                <w:u w:val="single"/>
              </w:rPr>
              <w:t xml:space="preserve">     </w:t>
            </w:r>
            <w:r w:rsidRPr="0084609A">
              <w:rPr>
                <w:rFonts w:hint="eastAsia"/>
                <w:b/>
                <w:bCs/>
                <w:szCs w:val="21"/>
                <w:u w:val="single"/>
              </w:rPr>
              <w:t>单位：</w:t>
            </w:r>
            <w:r w:rsidRPr="0084609A">
              <w:rPr>
                <w:rFonts w:hint="eastAsia"/>
                <w:b/>
                <w:bCs/>
                <w:szCs w:val="21"/>
                <w:u w:val="single"/>
              </w:rPr>
              <w:t>mg/m</w:t>
            </w:r>
            <w:r w:rsidRPr="0084609A">
              <w:rPr>
                <w:rFonts w:hint="eastAsia"/>
                <w:b/>
                <w:bCs/>
                <w:szCs w:val="21"/>
                <w:u w:val="single"/>
                <w:vertAlign w:val="superscript"/>
              </w:rPr>
              <w:t>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7"/>
              <w:gridCol w:w="1359"/>
              <w:gridCol w:w="1360"/>
              <w:gridCol w:w="1360"/>
              <w:gridCol w:w="1360"/>
              <w:gridCol w:w="1371"/>
            </w:tblGrid>
            <w:tr w:rsidR="008F416A" w:rsidRPr="0084609A" w14:paraId="68E9EE90" w14:textId="77777777" w:rsidTr="00A61F2F">
              <w:tc>
                <w:tcPr>
                  <w:tcW w:w="993" w:type="pct"/>
                  <w:tcBorders>
                    <w:tl2br w:val="single" w:sz="4" w:space="0" w:color="auto"/>
                  </w:tcBorders>
                  <w:vAlign w:val="center"/>
                </w:tcPr>
                <w:p w14:paraId="19091C08" w14:textId="77777777" w:rsidR="008F416A" w:rsidRPr="0084609A" w:rsidRDefault="008F416A" w:rsidP="008F416A">
                  <w:pPr>
                    <w:spacing w:line="276" w:lineRule="auto"/>
                    <w:jc w:val="right"/>
                    <w:textAlignment w:val="center"/>
                    <w:rPr>
                      <w:b/>
                      <w:szCs w:val="21"/>
                      <w:u w:val="single"/>
                    </w:rPr>
                  </w:pPr>
                  <w:r w:rsidRPr="0084609A">
                    <w:rPr>
                      <w:rFonts w:hint="eastAsia"/>
                      <w:b/>
                      <w:szCs w:val="21"/>
                      <w:u w:val="single"/>
                    </w:rPr>
                    <w:t>距离</w:t>
                  </w:r>
                </w:p>
                <w:p w14:paraId="0D850FD6" w14:textId="77777777" w:rsidR="008F416A" w:rsidRPr="0084609A" w:rsidRDefault="008F416A" w:rsidP="008F416A">
                  <w:pPr>
                    <w:spacing w:line="276" w:lineRule="auto"/>
                    <w:jc w:val="left"/>
                    <w:textAlignment w:val="center"/>
                    <w:rPr>
                      <w:b/>
                      <w:szCs w:val="21"/>
                      <w:u w:val="single"/>
                    </w:rPr>
                  </w:pPr>
                  <w:r w:rsidRPr="0084609A">
                    <w:rPr>
                      <w:rFonts w:hint="eastAsia"/>
                      <w:b/>
                      <w:szCs w:val="21"/>
                      <w:u w:val="single"/>
                    </w:rPr>
                    <w:t>污染物</w:t>
                  </w:r>
                </w:p>
              </w:tc>
              <w:tc>
                <w:tcPr>
                  <w:tcW w:w="800" w:type="pct"/>
                  <w:vAlign w:val="center"/>
                </w:tcPr>
                <w:p w14:paraId="44BD4FAC" w14:textId="77777777" w:rsidR="008F416A" w:rsidRPr="0084609A" w:rsidRDefault="008F416A" w:rsidP="008F416A">
                  <w:pPr>
                    <w:spacing w:line="276" w:lineRule="auto"/>
                    <w:jc w:val="center"/>
                    <w:textAlignment w:val="center"/>
                    <w:rPr>
                      <w:b/>
                      <w:szCs w:val="21"/>
                      <w:u w:val="single"/>
                    </w:rPr>
                  </w:pPr>
                  <w:r w:rsidRPr="0084609A">
                    <w:rPr>
                      <w:rFonts w:hint="eastAsia"/>
                      <w:b/>
                      <w:szCs w:val="21"/>
                      <w:u w:val="single"/>
                    </w:rPr>
                    <w:t>1m</w:t>
                  </w:r>
                </w:p>
              </w:tc>
              <w:tc>
                <w:tcPr>
                  <w:tcW w:w="800" w:type="pct"/>
                  <w:vAlign w:val="center"/>
                </w:tcPr>
                <w:p w14:paraId="2DA6458A" w14:textId="77777777" w:rsidR="008F416A" w:rsidRPr="0084609A" w:rsidRDefault="008F416A" w:rsidP="008F416A">
                  <w:pPr>
                    <w:spacing w:line="276" w:lineRule="auto"/>
                    <w:jc w:val="center"/>
                    <w:textAlignment w:val="center"/>
                    <w:rPr>
                      <w:b/>
                      <w:szCs w:val="21"/>
                      <w:u w:val="single"/>
                    </w:rPr>
                  </w:pPr>
                  <w:r w:rsidRPr="0084609A">
                    <w:rPr>
                      <w:rFonts w:hint="eastAsia"/>
                      <w:b/>
                      <w:szCs w:val="21"/>
                      <w:u w:val="single"/>
                    </w:rPr>
                    <w:t>2</w:t>
                  </w:r>
                  <w:r w:rsidRPr="0084609A">
                    <w:rPr>
                      <w:b/>
                      <w:szCs w:val="21"/>
                      <w:u w:val="single"/>
                    </w:rPr>
                    <w:t>5</w:t>
                  </w:r>
                  <w:r w:rsidRPr="0084609A">
                    <w:rPr>
                      <w:rFonts w:hint="eastAsia"/>
                      <w:b/>
                      <w:szCs w:val="21"/>
                      <w:u w:val="single"/>
                    </w:rPr>
                    <w:t>m</w:t>
                  </w:r>
                </w:p>
              </w:tc>
              <w:tc>
                <w:tcPr>
                  <w:tcW w:w="800" w:type="pct"/>
                  <w:vAlign w:val="center"/>
                </w:tcPr>
                <w:p w14:paraId="5EC6809E" w14:textId="77777777" w:rsidR="008F416A" w:rsidRPr="0084609A" w:rsidRDefault="008F416A" w:rsidP="008F416A">
                  <w:pPr>
                    <w:spacing w:line="276" w:lineRule="auto"/>
                    <w:jc w:val="center"/>
                    <w:textAlignment w:val="center"/>
                    <w:rPr>
                      <w:b/>
                      <w:szCs w:val="21"/>
                      <w:u w:val="single"/>
                    </w:rPr>
                  </w:pPr>
                  <w:r w:rsidRPr="0084609A">
                    <w:rPr>
                      <w:rFonts w:hint="eastAsia"/>
                      <w:b/>
                      <w:szCs w:val="21"/>
                      <w:u w:val="single"/>
                    </w:rPr>
                    <w:t>5</w:t>
                  </w:r>
                  <w:r w:rsidRPr="0084609A">
                    <w:rPr>
                      <w:b/>
                      <w:szCs w:val="21"/>
                      <w:u w:val="single"/>
                    </w:rPr>
                    <w:t>0</w:t>
                  </w:r>
                  <w:r w:rsidRPr="0084609A">
                    <w:rPr>
                      <w:rFonts w:hint="eastAsia"/>
                      <w:b/>
                      <w:szCs w:val="21"/>
                      <w:u w:val="single"/>
                    </w:rPr>
                    <w:t>m</w:t>
                  </w:r>
                </w:p>
              </w:tc>
              <w:tc>
                <w:tcPr>
                  <w:tcW w:w="800" w:type="pct"/>
                  <w:vAlign w:val="center"/>
                </w:tcPr>
                <w:p w14:paraId="0041242A" w14:textId="77777777" w:rsidR="008F416A" w:rsidRPr="0084609A" w:rsidRDefault="008F416A" w:rsidP="008F416A">
                  <w:pPr>
                    <w:spacing w:line="276" w:lineRule="auto"/>
                    <w:jc w:val="center"/>
                    <w:textAlignment w:val="center"/>
                    <w:rPr>
                      <w:b/>
                      <w:szCs w:val="21"/>
                      <w:u w:val="single"/>
                    </w:rPr>
                  </w:pPr>
                  <w:r w:rsidRPr="0084609A">
                    <w:rPr>
                      <w:rFonts w:hint="eastAsia"/>
                      <w:b/>
                      <w:szCs w:val="21"/>
                      <w:u w:val="single"/>
                    </w:rPr>
                    <w:t>8</w:t>
                  </w:r>
                  <w:r w:rsidRPr="0084609A">
                    <w:rPr>
                      <w:b/>
                      <w:szCs w:val="21"/>
                      <w:u w:val="single"/>
                    </w:rPr>
                    <w:t>0</w:t>
                  </w:r>
                  <w:r w:rsidRPr="0084609A">
                    <w:rPr>
                      <w:rFonts w:hint="eastAsia"/>
                      <w:b/>
                      <w:szCs w:val="21"/>
                      <w:u w:val="single"/>
                    </w:rPr>
                    <w:t>m</w:t>
                  </w:r>
                </w:p>
              </w:tc>
              <w:tc>
                <w:tcPr>
                  <w:tcW w:w="808" w:type="pct"/>
                  <w:vAlign w:val="center"/>
                </w:tcPr>
                <w:p w14:paraId="5E150EE9" w14:textId="77777777" w:rsidR="008F416A" w:rsidRPr="0084609A" w:rsidRDefault="008F416A" w:rsidP="008F416A">
                  <w:pPr>
                    <w:spacing w:line="276" w:lineRule="auto"/>
                    <w:jc w:val="center"/>
                    <w:textAlignment w:val="center"/>
                    <w:rPr>
                      <w:b/>
                      <w:szCs w:val="21"/>
                      <w:u w:val="single"/>
                    </w:rPr>
                  </w:pPr>
                  <w:r w:rsidRPr="0084609A">
                    <w:rPr>
                      <w:rFonts w:hint="eastAsia"/>
                      <w:b/>
                      <w:szCs w:val="21"/>
                      <w:u w:val="single"/>
                    </w:rPr>
                    <w:t>1</w:t>
                  </w:r>
                  <w:r w:rsidRPr="0084609A">
                    <w:rPr>
                      <w:b/>
                      <w:szCs w:val="21"/>
                      <w:u w:val="single"/>
                    </w:rPr>
                    <w:t>50</w:t>
                  </w:r>
                  <w:r w:rsidRPr="0084609A">
                    <w:rPr>
                      <w:rFonts w:hint="eastAsia"/>
                      <w:b/>
                      <w:szCs w:val="21"/>
                      <w:u w:val="single"/>
                    </w:rPr>
                    <w:t>m</w:t>
                  </w:r>
                </w:p>
              </w:tc>
            </w:tr>
            <w:tr w:rsidR="008F416A" w:rsidRPr="0084609A" w14:paraId="242839DE" w14:textId="77777777" w:rsidTr="00A61F2F">
              <w:tc>
                <w:tcPr>
                  <w:tcW w:w="993" w:type="pct"/>
                  <w:vAlign w:val="center"/>
                </w:tcPr>
                <w:p w14:paraId="71720471" w14:textId="77777777" w:rsidR="008F416A" w:rsidRPr="0084609A" w:rsidRDefault="008F416A" w:rsidP="008F416A">
                  <w:pPr>
                    <w:spacing w:line="276" w:lineRule="auto"/>
                    <w:jc w:val="center"/>
                    <w:textAlignment w:val="center"/>
                    <w:rPr>
                      <w:szCs w:val="21"/>
                      <w:u w:val="single"/>
                    </w:rPr>
                  </w:pPr>
                  <w:r w:rsidRPr="0084609A">
                    <w:rPr>
                      <w:rFonts w:hint="eastAsia"/>
                      <w:szCs w:val="21"/>
                      <w:u w:val="single"/>
                    </w:rPr>
                    <w:t>TSP</w:t>
                  </w:r>
                </w:p>
              </w:tc>
              <w:tc>
                <w:tcPr>
                  <w:tcW w:w="800" w:type="pct"/>
                  <w:vAlign w:val="center"/>
                </w:tcPr>
                <w:p w14:paraId="3E21661A" w14:textId="77777777" w:rsidR="008F416A" w:rsidRPr="0084609A" w:rsidRDefault="008F416A" w:rsidP="008F416A">
                  <w:pPr>
                    <w:spacing w:line="276" w:lineRule="auto"/>
                    <w:jc w:val="center"/>
                    <w:textAlignment w:val="center"/>
                    <w:rPr>
                      <w:szCs w:val="21"/>
                      <w:u w:val="single"/>
                    </w:rPr>
                  </w:pPr>
                  <w:r w:rsidRPr="0084609A">
                    <w:rPr>
                      <w:rFonts w:hint="eastAsia"/>
                      <w:szCs w:val="21"/>
                      <w:u w:val="single"/>
                    </w:rPr>
                    <w:t>3</w:t>
                  </w:r>
                  <w:r w:rsidRPr="0084609A">
                    <w:rPr>
                      <w:szCs w:val="21"/>
                      <w:u w:val="single"/>
                    </w:rPr>
                    <w:t>.744</w:t>
                  </w:r>
                </w:p>
              </w:tc>
              <w:tc>
                <w:tcPr>
                  <w:tcW w:w="800" w:type="pct"/>
                  <w:vAlign w:val="center"/>
                </w:tcPr>
                <w:p w14:paraId="2256C173" w14:textId="77777777" w:rsidR="008F416A" w:rsidRPr="0084609A" w:rsidRDefault="008F416A" w:rsidP="008F416A">
                  <w:pPr>
                    <w:spacing w:line="276" w:lineRule="auto"/>
                    <w:jc w:val="center"/>
                    <w:textAlignment w:val="center"/>
                    <w:rPr>
                      <w:szCs w:val="21"/>
                      <w:u w:val="single"/>
                    </w:rPr>
                  </w:pPr>
                  <w:r w:rsidRPr="0084609A">
                    <w:rPr>
                      <w:rFonts w:hint="eastAsia"/>
                      <w:szCs w:val="21"/>
                      <w:u w:val="single"/>
                    </w:rPr>
                    <w:t>1</w:t>
                  </w:r>
                  <w:r w:rsidRPr="0084609A">
                    <w:rPr>
                      <w:szCs w:val="21"/>
                      <w:u w:val="single"/>
                    </w:rPr>
                    <w:t>.630</w:t>
                  </w:r>
                </w:p>
              </w:tc>
              <w:tc>
                <w:tcPr>
                  <w:tcW w:w="800" w:type="pct"/>
                  <w:vAlign w:val="center"/>
                </w:tcPr>
                <w:p w14:paraId="75480F9F" w14:textId="77777777" w:rsidR="008F416A" w:rsidRPr="0084609A" w:rsidRDefault="008F416A" w:rsidP="008F416A">
                  <w:pPr>
                    <w:spacing w:line="276" w:lineRule="auto"/>
                    <w:jc w:val="center"/>
                    <w:textAlignment w:val="center"/>
                    <w:rPr>
                      <w:szCs w:val="21"/>
                      <w:u w:val="single"/>
                    </w:rPr>
                  </w:pPr>
                  <w:r w:rsidRPr="0084609A">
                    <w:rPr>
                      <w:rFonts w:hint="eastAsia"/>
                      <w:szCs w:val="21"/>
                      <w:u w:val="single"/>
                    </w:rPr>
                    <w:t>0</w:t>
                  </w:r>
                  <w:r w:rsidRPr="0084609A">
                    <w:rPr>
                      <w:szCs w:val="21"/>
                      <w:u w:val="single"/>
                    </w:rPr>
                    <w:t>.785</w:t>
                  </w:r>
                </w:p>
              </w:tc>
              <w:tc>
                <w:tcPr>
                  <w:tcW w:w="800" w:type="pct"/>
                  <w:vAlign w:val="center"/>
                </w:tcPr>
                <w:p w14:paraId="688C4577" w14:textId="77777777" w:rsidR="008F416A" w:rsidRPr="0084609A" w:rsidRDefault="008F416A" w:rsidP="008F416A">
                  <w:pPr>
                    <w:spacing w:line="276" w:lineRule="auto"/>
                    <w:jc w:val="center"/>
                    <w:textAlignment w:val="center"/>
                    <w:rPr>
                      <w:szCs w:val="21"/>
                      <w:u w:val="single"/>
                    </w:rPr>
                  </w:pPr>
                  <w:r w:rsidRPr="0084609A">
                    <w:rPr>
                      <w:rFonts w:hint="eastAsia"/>
                      <w:szCs w:val="21"/>
                      <w:u w:val="single"/>
                    </w:rPr>
                    <w:t>0</w:t>
                  </w:r>
                  <w:r w:rsidRPr="0084609A">
                    <w:rPr>
                      <w:szCs w:val="21"/>
                      <w:u w:val="single"/>
                    </w:rPr>
                    <w:t>.496</w:t>
                  </w:r>
                </w:p>
              </w:tc>
              <w:tc>
                <w:tcPr>
                  <w:tcW w:w="808" w:type="pct"/>
                  <w:vAlign w:val="center"/>
                </w:tcPr>
                <w:p w14:paraId="6851C610" w14:textId="77777777" w:rsidR="008F416A" w:rsidRPr="0084609A" w:rsidRDefault="008F416A" w:rsidP="008F416A">
                  <w:pPr>
                    <w:spacing w:line="276" w:lineRule="auto"/>
                    <w:jc w:val="center"/>
                    <w:textAlignment w:val="center"/>
                    <w:rPr>
                      <w:szCs w:val="21"/>
                      <w:u w:val="single"/>
                    </w:rPr>
                  </w:pPr>
                  <w:r w:rsidRPr="0084609A">
                    <w:rPr>
                      <w:rFonts w:hint="eastAsia"/>
                      <w:szCs w:val="21"/>
                      <w:u w:val="single"/>
                    </w:rPr>
                    <w:t>0</w:t>
                  </w:r>
                  <w:r w:rsidRPr="0084609A">
                    <w:rPr>
                      <w:szCs w:val="21"/>
                      <w:u w:val="single"/>
                    </w:rPr>
                    <w:t>.246</w:t>
                  </w:r>
                </w:p>
              </w:tc>
            </w:tr>
          </w:tbl>
          <w:p w14:paraId="3640BC43" w14:textId="5891BBD1" w:rsidR="008F416A" w:rsidRPr="0084609A" w:rsidRDefault="008F416A" w:rsidP="008F416A">
            <w:pPr>
              <w:spacing w:line="360" w:lineRule="auto"/>
              <w:ind w:firstLineChars="200" w:firstLine="480"/>
              <w:textAlignment w:val="center"/>
              <w:rPr>
                <w:sz w:val="24"/>
                <w:u w:val="single"/>
              </w:rPr>
            </w:pPr>
            <w:r w:rsidRPr="0084609A">
              <w:rPr>
                <w:rFonts w:hint="eastAsia"/>
                <w:sz w:val="24"/>
                <w:u w:val="single"/>
              </w:rPr>
              <w:t>由此可见，在不利天气条件下，施工扬尘可在</w:t>
            </w:r>
            <w:r w:rsidRPr="0084609A">
              <w:rPr>
                <w:rFonts w:hint="eastAsia"/>
                <w:sz w:val="24"/>
                <w:u w:val="single"/>
              </w:rPr>
              <w:t>150m</w:t>
            </w:r>
            <w:r w:rsidRPr="0084609A">
              <w:rPr>
                <w:rFonts w:hint="eastAsia"/>
                <w:sz w:val="24"/>
                <w:u w:val="single"/>
              </w:rPr>
              <w:t>范围内超过国家二级标准，对大气环境可造成不利影响；</w:t>
            </w:r>
            <w:r w:rsidRPr="0084609A">
              <w:rPr>
                <w:rFonts w:hint="eastAsia"/>
                <w:sz w:val="24"/>
                <w:u w:val="single"/>
              </w:rPr>
              <w:t>150m</w:t>
            </w:r>
            <w:r w:rsidRPr="0084609A">
              <w:rPr>
                <w:rFonts w:hint="eastAsia"/>
                <w:sz w:val="24"/>
                <w:u w:val="single"/>
              </w:rPr>
              <w:t>范围外，一般不会有大的影响。若在施工时采取洒水、减速行驶、清洗车轮和车体、用帆布覆盖易起扬尘的物料等措施，则工地扬尘量可减少</w:t>
            </w:r>
            <w:r w:rsidRPr="0084609A">
              <w:rPr>
                <w:rFonts w:hint="eastAsia"/>
                <w:sz w:val="24"/>
                <w:u w:val="single"/>
              </w:rPr>
              <w:t>70%</w:t>
            </w:r>
            <w:r w:rsidRPr="0084609A">
              <w:rPr>
                <w:rFonts w:hint="eastAsia"/>
                <w:sz w:val="24"/>
                <w:u w:val="single"/>
              </w:rPr>
              <w:t>以上，可大大减少工地扬尘对周围空气环境的影响。</w:t>
            </w:r>
          </w:p>
          <w:p w14:paraId="6C831C2C" w14:textId="77777777" w:rsidR="008F416A" w:rsidRPr="0084609A" w:rsidRDefault="008F416A" w:rsidP="008F416A">
            <w:pPr>
              <w:spacing w:line="360" w:lineRule="auto"/>
              <w:ind w:firstLineChars="200" w:firstLine="480"/>
              <w:textAlignment w:val="center"/>
              <w:rPr>
                <w:sz w:val="24"/>
                <w:u w:val="single"/>
              </w:rPr>
            </w:pPr>
            <w:r w:rsidRPr="0084609A">
              <w:rPr>
                <w:rFonts w:hint="eastAsia"/>
                <w:sz w:val="24"/>
                <w:u w:val="single"/>
              </w:rPr>
              <w:t>②动力起尘：由于外力而产生的尘粒再悬浮而造成，其中施工装卸车辆造成的扬尘最为严重。据有关文献资料介绍，车辆行驶产生的扬尘占总扬尘的</w:t>
            </w:r>
            <w:r w:rsidRPr="0084609A">
              <w:rPr>
                <w:rFonts w:hint="eastAsia"/>
                <w:sz w:val="24"/>
                <w:u w:val="single"/>
              </w:rPr>
              <w:t>60%</w:t>
            </w:r>
            <w:r w:rsidRPr="0084609A">
              <w:rPr>
                <w:rFonts w:hint="eastAsia"/>
                <w:sz w:val="24"/>
                <w:u w:val="single"/>
              </w:rPr>
              <w:t>上。车辆行驶产生的扬尘，在完全干燥情况下，可按下列经验公式计算：</w:t>
            </w:r>
          </w:p>
          <w:p w14:paraId="7CDCA8E9" w14:textId="77777777" w:rsidR="008F416A" w:rsidRPr="0084609A" w:rsidRDefault="008F416A" w:rsidP="008F416A">
            <w:pPr>
              <w:spacing w:line="360" w:lineRule="auto"/>
              <w:jc w:val="center"/>
              <w:textAlignment w:val="center"/>
              <w:rPr>
                <w:sz w:val="24"/>
                <w:u w:val="single"/>
              </w:rPr>
            </w:pPr>
            <w:r w:rsidRPr="0084609A">
              <w:rPr>
                <w:sz w:val="24"/>
                <w:u w:val="single"/>
              </w:rPr>
              <w:lastRenderedPageBreak/>
              <w:t>Q=0.123</w:t>
            </w:r>
            <w:r w:rsidRPr="0084609A">
              <w:rPr>
                <w:sz w:val="24"/>
                <w:u w:val="single"/>
              </w:rPr>
              <w:t>（</w:t>
            </w:r>
            <w:r w:rsidRPr="0084609A">
              <w:rPr>
                <w:sz w:val="24"/>
                <w:u w:val="single"/>
              </w:rPr>
              <w:t>V/5</w:t>
            </w:r>
            <w:r w:rsidRPr="0084609A">
              <w:rPr>
                <w:sz w:val="24"/>
                <w:u w:val="single"/>
              </w:rPr>
              <w:t>）</w:t>
            </w:r>
            <w:r w:rsidRPr="0084609A">
              <w:rPr>
                <w:sz w:val="24"/>
                <w:u w:val="single"/>
              </w:rPr>
              <w:t>(W/6.8)</w:t>
            </w:r>
            <w:r w:rsidRPr="0084609A">
              <w:rPr>
                <w:sz w:val="24"/>
                <w:u w:val="single"/>
                <w:vertAlign w:val="superscript"/>
              </w:rPr>
              <w:t>0.85</w:t>
            </w:r>
            <w:r w:rsidRPr="0084609A">
              <w:rPr>
                <w:sz w:val="24"/>
                <w:u w:val="single"/>
              </w:rPr>
              <w:t>(P/0.5)</w:t>
            </w:r>
            <w:r w:rsidRPr="0084609A">
              <w:rPr>
                <w:sz w:val="24"/>
                <w:u w:val="single"/>
                <w:vertAlign w:val="superscript"/>
              </w:rPr>
              <w:t>0.75</w:t>
            </w:r>
          </w:p>
          <w:p w14:paraId="3848E642" w14:textId="77777777" w:rsidR="008F416A" w:rsidRPr="0084609A" w:rsidRDefault="008F416A" w:rsidP="008F416A">
            <w:pPr>
              <w:spacing w:line="360" w:lineRule="auto"/>
              <w:ind w:firstLineChars="200" w:firstLine="480"/>
              <w:textAlignment w:val="center"/>
              <w:rPr>
                <w:sz w:val="24"/>
                <w:u w:val="single"/>
              </w:rPr>
            </w:pPr>
            <w:r w:rsidRPr="0084609A">
              <w:rPr>
                <w:sz w:val="24"/>
                <w:u w:val="single"/>
              </w:rPr>
              <w:t>式中：</w:t>
            </w:r>
            <w:r w:rsidRPr="0084609A">
              <w:rPr>
                <w:sz w:val="24"/>
                <w:u w:val="single"/>
              </w:rPr>
              <w:t>Q——</w:t>
            </w:r>
            <w:r w:rsidRPr="0084609A">
              <w:rPr>
                <w:sz w:val="24"/>
                <w:u w:val="single"/>
              </w:rPr>
              <w:t>汽车行驶的扬尘，</w:t>
            </w:r>
            <w:r w:rsidRPr="0084609A">
              <w:rPr>
                <w:sz w:val="24"/>
                <w:u w:val="single"/>
              </w:rPr>
              <w:t>kg/km·</w:t>
            </w:r>
            <w:r w:rsidRPr="0084609A">
              <w:rPr>
                <w:sz w:val="24"/>
                <w:u w:val="single"/>
              </w:rPr>
              <w:t>辆；</w:t>
            </w:r>
          </w:p>
          <w:p w14:paraId="5FB6564E" w14:textId="77777777" w:rsidR="008F416A" w:rsidRPr="0084609A" w:rsidRDefault="008F416A" w:rsidP="008F416A">
            <w:pPr>
              <w:spacing w:line="360" w:lineRule="auto"/>
              <w:ind w:firstLineChars="500" w:firstLine="1200"/>
              <w:textAlignment w:val="center"/>
              <w:rPr>
                <w:sz w:val="24"/>
                <w:u w:val="single"/>
              </w:rPr>
            </w:pPr>
            <w:r w:rsidRPr="0084609A">
              <w:rPr>
                <w:sz w:val="24"/>
                <w:u w:val="single"/>
              </w:rPr>
              <w:t>V——</w:t>
            </w:r>
            <w:r w:rsidRPr="0084609A">
              <w:rPr>
                <w:sz w:val="24"/>
                <w:u w:val="single"/>
              </w:rPr>
              <w:t>汽车速度，</w:t>
            </w:r>
            <w:r w:rsidRPr="0084609A">
              <w:rPr>
                <w:sz w:val="24"/>
                <w:u w:val="single"/>
              </w:rPr>
              <w:t>km/h</w:t>
            </w:r>
            <w:r w:rsidRPr="0084609A">
              <w:rPr>
                <w:sz w:val="24"/>
                <w:u w:val="single"/>
              </w:rPr>
              <w:t>；</w:t>
            </w:r>
          </w:p>
          <w:p w14:paraId="7119D07D" w14:textId="77777777" w:rsidR="008F416A" w:rsidRPr="0084609A" w:rsidRDefault="008F416A" w:rsidP="008F416A">
            <w:pPr>
              <w:spacing w:line="360" w:lineRule="auto"/>
              <w:ind w:firstLineChars="500" w:firstLine="1200"/>
              <w:textAlignment w:val="center"/>
              <w:rPr>
                <w:sz w:val="24"/>
                <w:u w:val="single"/>
              </w:rPr>
            </w:pPr>
            <w:r w:rsidRPr="0084609A">
              <w:rPr>
                <w:sz w:val="24"/>
                <w:u w:val="single"/>
              </w:rPr>
              <w:t>W——</w:t>
            </w:r>
            <w:r w:rsidRPr="0084609A">
              <w:rPr>
                <w:sz w:val="24"/>
                <w:u w:val="single"/>
              </w:rPr>
              <w:t>汽车载重量，</w:t>
            </w:r>
            <w:r w:rsidRPr="0084609A">
              <w:rPr>
                <w:sz w:val="24"/>
                <w:u w:val="single"/>
              </w:rPr>
              <w:t>t</w:t>
            </w:r>
            <w:r w:rsidRPr="0084609A">
              <w:rPr>
                <w:sz w:val="24"/>
                <w:u w:val="single"/>
              </w:rPr>
              <w:t>；</w:t>
            </w:r>
          </w:p>
          <w:p w14:paraId="066049AB" w14:textId="77777777" w:rsidR="008F416A" w:rsidRPr="0084609A" w:rsidRDefault="008F416A" w:rsidP="008F416A">
            <w:pPr>
              <w:spacing w:line="360" w:lineRule="auto"/>
              <w:ind w:firstLineChars="500" w:firstLine="1200"/>
              <w:textAlignment w:val="center"/>
              <w:rPr>
                <w:sz w:val="24"/>
                <w:u w:val="single"/>
              </w:rPr>
            </w:pPr>
            <w:r w:rsidRPr="0084609A">
              <w:rPr>
                <w:sz w:val="24"/>
                <w:u w:val="single"/>
              </w:rPr>
              <w:t>P——</w:t>
            </w:r>
            <w:r w:rsidRPr="0084609A">
              <w:rPr>
                <w:sz w:val="24"/>
                <w:u w:val="single"/>
              </w:rPr>
              <w:t>道路表面粉尘量，</w:t>
            </w:r>
            <w:r w:rsidRPr="0084609A">
              <w:rPr>
                <w:sz w:val="24"/>
                <w:u w:val="single"/>
              </w:rPr>
              <w:t>kg/m</w:t>
            </w:r>
            <w:r w:rsidRPr="0084609A">
              <w:rPr>
                <w:sz w:val="24"/>
                <w:u w:val="single"/>
                <w:vertAlign w:val="superscript"/>
              </w:rPr>
              <w:t>2</w:t>
            </w:r>
            <w:r w:rsidRPr="0084609A">
              <w:rPr>
                <w:sz w:val="24"/>
                <w:u w:val="single"/>
              </w:rPr>
              <w:t>。</w:t>
            </w:r>
          </w:p>
          <w:p w14:paraId="36F6DB25" w14:textId="5B885C78" w:rsidR="008F416A" w:rsidRPr="0084609A" w:rsidRDefault="008F416A" w:rsidP="008F416A">
            <w:pPr>
              <w:numPr>
                <w:ilvl w:val="0"/>
                <w:numId w:val="2"/>
              </w:numPr>
              <w:spacing w:line="360" w:lineRule="auto"/>
              <w:ind w:left="0" w:firstLineChars="200" w:firstLine="422"/>
              <w:textAlignment w:val="center"/>
              <w:rPr>
                <w:b/>
                <w:bCs/>
                <w:szCs w:val="21"/>
                <w:u w:val="single"/>
              </w:rPr>
            </w:pPr>
            <w:r w:rsidRPr="0084609A">
              <w:rPr>
                <w:rFonts w:hint="eastAsia"/>
                <w:b/>
                <w:bCs/>
                <w:szCs w:val="21"/>
                <w:u w:val="single"/>
              </w:rPr>
              <w:t xml:space="preserve">         </w:t>
            </w:r>
            <w:r w:rsidRPr="0084609A">
              <w:rPr>
                <w:b/>
                <w:bCs/>
                <w:szCs w:val="21"/>
                <w:u w:val="single"/>
              </w:rPr>
              <w:t>不同车速和地面清洁程度时的汽车扬尘</w:t>
            </w:r>
            <w:r w:rsidRPr="0084609A">
              <w:rPr>
                <w:b/>
                <w:bCs/>
                <w:szCs w:val="21"/>
                <w:u w:val="single"/>
              </w:rPr>
              <w:t xml:space="preserve">        </w:t>
            </w:r>
            <w:r w:rsidRPr="0084609A">
              <w:rPr>
                <w:b/>
                <w:bCs/>
                <w:szCs w:val="21"/>
                <w:u w:val="single"/>
              </w:rPr>
              <w:t>单位：</w:t>
            </w:r>
            <w:r w:rsidRPr="0084609A">
              <w:rPr>
                <w:b/>
                <w:bCs/>
                <w:szCs w:val="21"/>
                <w:u w:val="single"/>
              </w:rPr>
              <w:t>kg/km·</w:t>
            </w:r>
            <w:r w:rsidRPr="0084609A">
              <w:rPr>
                <w:b/>
                <w:bCs/>
                <w:szCs w:val="21"/>
                <w:u w:val="single"/>
              </w:rPr>
              <w:t>辆</w:t>
            </w:r>
          </w:p>
          <w:tbl>
            <w:tblPr>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998"/>
              <w:gridCol w:w="1246"/>
              <w:gridCol w:w="1246"/>
              <w:gridCol w:w="1247"/>
              <w:gridCol w:w="1247"/>
              <w:gridCol w:w="1248"/>
              <w:gridCol w:w="1245"/>
            </w:tblGrid>
            <w:tr w:rsidR="008F416A" w:rsidRPr="0084609A" w14:paraId="3B919D5C" w14:textId="77777777" w:rsidTr="00C22F9B">
              <w:tc>
                <w:tcPr>
                  <w:tcW w:w="558" w:type="pct"/>
                  <w:tcBorders>
                    <w:tl2br w:val="single" w:sz="4" w:space="0" w:color="auto"/>
                  </w:tcBorders>
                  <w:vAlign w:val="center"/>
                </w:tcPr>
                <w:p w14:paraId="3741F2DC" w14:textId="77777777" w:rsidR="008F416A" w:rsidRPr="0084609A" w:rsidRDefault="008F416A" w:rsidP="008F416A">
                  <w:pPr>
                    <w:jc w:val="right"/>
                    <w:rPr>
                      <w:b/>
                      <w:u w:val="single"/>
                    </w:rPr>
                  </w:pPr>
                  <w:r w:rsidRPr="0084609A">
                    <w:rPr>
                      <w:b/>
                      <w:u w:val="single"/>
                    </w:rPr>
                    <w:t>P</w:t>
                  </w:r>
                </w:p>
                <w:p w14:paraId="780EA248" w14:textId="77777777" w:rsidR="008F416A" w:rsidRPr="0084609A" w:rsidRDefault="008F416A" w:rsidP="008F416A">
                  <w:pPr>
                    <w:rPr>
                      <w:b/>
                      <w:u w:val="single"/>
                    </w:rPr>
                  </w:pPr>
                  <w:r w:rsidRPr="0084609A">
                    <w:rPr>
                      <w:b/>
                      <w:u w:val="single"/>
                    </w:rPr>
                    <w:t>车速</w:t>
                  </w:r>
                </w:p>
              </w:tc>
              <w:tc>
                <w:tcPr>
                  <w:tcW w:w="740" w:type="pct"/>
                  <w:vAlign w:val="center"/>
                </w:tcPr>
                <w:p w14:paraId="6474A57B" w14:textId="77777777" w:rsidR="008F416A" w:rsidRPr="0084609A" w:rsidRDefault="008F416A" w:rsidP="008F416A">
                  <w:pPr>
                    <w:jc w:val="center"/>
                    <w:rPr>
                      <w:b/>
                      <w:u w:val="single"/>
                    </w:rPr>
                  </w:pPr>
                  <w:r w:rsidRPr="0084609A">
                    <w:rPr>
                      <w:b/>
                      <w:u w:val="single"/>
                    </w:rPr>
                    <w:t>0.1</w:t>
                  </w:r>
                  <w:r w:rsidRPr="0084609A">
                    <w:rPr>
                      <w:b/>
                      <w:u w:val="single"/>
                    </w:rPr>
                    <w:t>（</w:t>
                  </w:r>
                  <w:r w:rsidRPr="0084609A">
                    <w:rPr>
                      <w:b/>
                      <w:u w:val="single"/>
                    </w:rPr>
                    <w:t>kg/m</w:t>
                  </w:r>
                  <w:r w:rsidRPr="0084609A">
                    <w:rPr>
                      <w:b/>
                      <w:u w:val="single"/>
                      <w:vertAlign w:val="superscript"/>
                    </w:rPr>
                    <w:t>2</w:t>
                  </w:r>
                  <w:r w:rsidRPr="0084609A">
                    <w:rPr>
                      <w:b/>
                      <w:u w:val="single"/>
                    </w:rPr>
                    <w:t>）</w:t>
                  </w:r>
                </w:p>
              </w:tc>
              <w:tc>
                <w:tcPr>
                  <w:tcW w:w="740" w:type="pct"/>
                  <w:vAlign w:val="center"/>
                </w:tcPr>
                <w:p w14:paraId="69FD4D4D" w14:textId="77777777" w:rsidR="008F416A" w:rsidRPr="0084609A" w:rsidRDefault="008F416A" w:rsidP="008F416A">
                  <w:pPr>
                    <w:jc w:val="center"/>
                    <w:rPr>
                      <w:b/>
                      <w:u w:val="single"/>
                    </w:rPr>
                  </w:pPr>
                  <w:r w:rsidRPr="0084609A">
                    <w:rPr>
                      <w:b/>
                      <w:u w:val="single"/>
                    </w:rPr>
                    <w:t>0.2</w:t>
                  </w:r>
                  <w:r w:rsidRPr="0084609A">
                    <w:rPr>
                      <w:b/>
                      <w:u w:val="single"/>
                    </w:rPr>
                    <w:t>（</w:t>
                  </w:r>
                  <w:r w:rsidRPr="0084609A">
                    <w:rPr>
                      <w:b/>
                      <w:u w:val="single"/>
                    </w:rPr>
                    <w:t>kg/m</w:t>
                  </w:r>
                  <w:r w:rsidRPr="0084609A">
                    <w:rPr>
                      <w:b/>
                      <w:u w:val="single"/>
                      <w:vertAlign w:val="superscript"/>
                    </w:rPr>
                    <w:t>2</w:t>
                  </w:r>
                  <w:r w:rsidRPr="0084609A">
                    <w:rPr>
                      <w:b/>
                      <w:u w:val="single"/>
                    </w:rPr>
                    <w:t>）</w:t>
                  </w:r>
                </w:p>
              </w:tc>
              <w:tc>
                <w:tcPr>
                  <w:tcW w:w="741" w:type="pct"/>
                  <w:vAlign w:val="center"/>
                </w:tcPr>
                <w:p w14:paraId="358B7936" w14:textId="77777777" w:rsidR="008F416A" w:rsidRPr="0084609A" w:rsidRDefault="008F416A" w:rsidP="008F416A">
                  <w:pPr>
                    <w:jc w:val="center"/>
                    <w:rPr>
                      <w:b/>
                      <w:u w:val="single"/>
                    </w:rPr>
                  </w:pPr>
                  <w:r w:rsidRPr="0084609A">
                    <w:rPr>
                      <w:b/>
                      <w:u w:val="single"/>
                    </w:rPr>
                    <w:t>0.3</w:t>
                  </w:r>
                  <w:r w:rsidRPr="0084609A">
                    <w:rPr>
                      <w:b/>
                      <w:u w:val="single"/>
                    </w:rPr>
                    <w:t>（</w:t>
                  </w:r>
                  <w:r w:rsidRPr="0084609A">
                    <w:rPr>
                      <w:b/>
                      <w:u w:val="single"/>
                    </w:rPr>
                    <w:t>kg/m</w:t>
                  </w:r>
                  <w:r w:rsidRPr="0084609A">
                    <w:rPr>
                      <w:b/>
                      <w:u w:val="single"/>
                      <w:vertAlign w:val="superscript"/>
                    </w:rPr>
                    <w:t>2</w:t>
                  </w:r>
                  <w:r w:rsidRPr="0084609A">
                    <w:rPr>
                      <w:b/>
                      <w:u w:val="single"/>
                    </w:rPr>
                    <w:t>）</w:t>
                  </w:r>
                </w:p>
              </w:tc>
              <w:tc>
                <w:tcPr>
                  <w:tcW w:w="741" w:type="pct"/>
                  <w:vAlign w:val="center"/>
                </w:tcPr>
                <w:p w14:paraId="42B5D838" w14:textId="77777777" w:rsidR="008F416A" w:rsidRPr="0084609A" w:rsidRDefault="008F416A" w:rsidP="008F416A">
                  <w:pPr>
                    <w:jc w:val="center"/>
                    <w:rPr>
                      <w:b/>
                      <w:u w:val="single"/>
                    </w:rPr>
                  </w:pPr>
                  <w:r w:rsidRPr="0084609A">
                    <w:rPr>
                      <w:b/>
                      <w:u w:val="single"/>
                    </w:rPr>
                    <w:t>0.4</w:t>
                  </w:r>
                  <w:r w:rsidRPr="0084609A">
                    <w:rPr>
                      <w:b/>
                      <w:u w:val="single"/>
                    </w:rPr>
                    <w:t>（</w:t>
                  </w:r>
                  <w:r w:rsidRPr="0084609A">
                    <w:rPr>
                      <w:b/>
                      <w:u w:val="single"/>
                    </w:rPr>
                    <w:t>kg/m</w:t>
                  </w:r>
                  <w:r w:rsidRPr="0084609A">
                    <w:rPr>
                      <w:b/>
                      <w:u w:val="single"/>
                      <w:vertAlign w:val="superscript"/>
                    </w:rPr>
                    <w:t>2</w:t>
                  </w:r>
                  <w:r w:rsidRPr="0084609A">
                    <w:rPr>
                      <w:b/>
                      <w:u w:val="single"/>
                    </w:rPr>
                    <w:t>）</w:t>
                  </w:r>
                </w:p>
              </w:tc>
              <w:tc>
                <w:tcPr>
                  <w:tcW w:w="741" w:type="pct"/>
                  <w:vAlign w:val="center"/>
                </w:tcPr>
                <w:p w14:paraId="5534C0BF" w14:textId="77777777" w:rsidR="008F416A" w:rsidRPr="0084609A" w:rsidRDefault="008F416A" w:rsidP="008F416A">
                  <w:pPr>
                    <w:jc w:val="center"/>
                    <w:rPr>
                      <w:b/>
                      <w:u w:val="single"/>
                    </w:rPr>
                  </w:pPr>
                  <w:r w:rsidRPr="0084609A">
                    <w:rPr>
                      <w:b/>
                      <w:u w:val="single"/>
                    </w:rPr>
                    <w:t>0.5</w:t>
                  </w:r>
                  <w:r w:rsidRPr="0084609A">
                    <w:rPr>
                      <w:b/>
                      <w:u w:val="single"/>
                    </w:rPr>
                    <w:t>（</w:t>
                  </w:r>
                  <w:r w:rsidRPr="0084609A">
                    <w:rPr>
                      <w:b/>
                      <w:u w:val="single"/>
                    </w:rPr>
                    <w:t>kg/m</w:t>
                  </w:r>
                  <w:r w:rsidRPr="0084609A">
                    <w:rPr>
                      <w:b/>
                      <w:u w:val="single"/>
                      <w:vertAlign w:val="superscript"/>
                    </w:rPr>
                    <w:t>2</w:t>
                  </w:r>
                  <w:r w:rsidRPr="0084609A">
                    <w:rPr>
                      <w:b/>
                      <w:u w:val="single"/>
                    </w:rPr>
                    <w:t>）</w:t>
                  </w:r>
                </w:p>
              </w:tc>
              <w:tc>
                <w:tcPr>
                  <w:tcW w:w="739" w:type="pct"/>
                  <w:vAlign w:val="center"/>
                </w:tcPr>
                <w:p w14:paraId="63D34882" w14:textId="77777777" w:rsidR="008F416A" w:rsidRPr="0084609A" w:rsidRDefault="008F416A" w:rsidP="008F416A">
                  <w:pPr>
                    <w:jc w:val="center"/>
                    <w:rPr>
                      <w:b/>
                      <w:u w:val="single"/>
                    </w:rPr>
                  </w:pPr>
                  <w:r w:rsidRPr="0084609A">
                    <w:rPr>
                      <w:b/>
                      <w:u w:val="single"/>
                    </w:rPr>
                    <w:t>1.0</w:t>
                  </w:r>
                  <w:r w:rsidRPr="0084609A">
                    <w:rPr>
                      <w:b/>
                      <w:u w:val="single"/>
                    </w:rPr>
                    <w:t>（</w:t>
                  </w:r>
                  <w:r w:rsidRPr="0084609A">
                    <w:rPr>
                      <w:b/>
                      <w:u w:val="single"/>
                    </w:rPr>
                    <w:t>kg/m</w:t>
                  </w:r>
                  <w:r w:rsidRPr="0084609A">
                    <w:rPr>
                      <w:b/>
                      <w:u w:val="single"/>
                      <w:vertAlign w:val="superscript"/>
                    </w:rPr>
                    <w:t>2</w:t>
                  </w:r>
                  <w:r w:rsidRPr="0084609A">
                    <w:rPr>
                      <w:b/>
                      <w:u w:val="single"/>
                    </w:rPr>
                    <w:t>）</w:t>
                  </w:r>
                </w:p>
              </w:tc>
            </w:tr>
            <w:tr w:rsidR="008F416A" w:rsidRPr="0084609A" w14:paraId="3460A70E" w14:textId="77777777" w:rsidTr="00C22F9B">
              <w:tc>
                <w:tcPr>
                  <w:tcW w:w="558" w:type="pct"/>
                  <w:vAlign w:val="center"/>
                </w:tcPr>
                <w:p w14:paraId="5C4EAF1B" w14:textId="77777777" w:rsidR="008F416A" w:rsidRPr="0084609A" w:rsidRDefault="008F416A" w:rsidP="008F416A">
                  <w:pPr>
                    <w:jc w:val="center"/>
                    <w:rPr>
                      <w:u w:val="single"/>
                    </w:rPr>
                  </w:pPr>
                  <w:r w:rsidRPr="0084609A">
                    <w:rPr>
                      <w:u w:val="single"/>
                    </w:rPr>
                    <w:t>5(km/h)</w:t>
                  </w:r>
                </w:p>
              </w:tc>
              <w:tc>
                <w:tcPr>
                  <w:tcW w:w="740" w:type="pct"/>
                  <w:vAlign w:val="center"/>
                </w:tcPr>
                <w:p w14:paraId="51A09319" w14:textId="77777777" w:rsidR="008F416A" w:rsidRPr="0084609A" w:rsidRDefault="008F416A" w:rsidP="008F416A">
                  <w:pPr>
                    <w:jc w:val="center"/>
                    <w:rPr>
                      <w:u w:val="single"/>
                    </w:rPr>
                  </w:pPr>
                  <w:r w:rsidRPr="0084609A">
                    <w:rPr>
                      <w:u w:val="single"/>
                    </w:rPr>
                    <w:t>0.0283</w:t>
                  </w:r>
                </w:p>
              </w:tc>
              <w:tc>
                <w:tcPr>
                  <w:tcW w:w="740" w:type="pct"/>
                  <w:vAlign w:val="center"/>
                </w:tcPr>
                <w:p w14:paraId="1837FC54" w14:textId="77777777" w:rsidR="008F416A" w:rsidRPr="0084609A" w:rsidRDefault="008F416A" w:rsidP="008F416A">
                  <w:pPr>
                    <w:jc w:val="center"/>
                    <w:rPr>
                      <w:u w:val="single"/>
                    </w:rPr>
                  </w:pPr>
                  <w:r w:rsidRPr="0084609A">
                    <w:rPr>
                      <w:u w:val="single"/>
                    </w:rPr>
                    <w:t>0.0476</w:t>
                  </w:r>
                </w:p>
              </w:tc>
              <w:tc>
                <w:tcPr>
                  <w:tcW w:w="741" w:type="pct"/>
                  <w:vAlign w:val="center"/>
                </w:tcPr>
                <w:p w14:paraId="36D7D89D" w14:textId="77777777" w:rsidR="008F416A" w:rsidRPr="0084609A" w:rsidRDefault="008F416A" w:rsidP="008F416A">
                  <w:pPr>
                    <w:jc w:val="center"/>
                    <w:rPr>
                      <w:u w:val="single"/>
                    </w:rPr>
                  </w:pPr>
                  <w:r w:rsidRPr="0084609A">
                    <w:rPr>
                      <w:u w:val="single"/>
                    </w:rPr>
                    <w:t>0.0646</w:t>
                  </w:r>
                </w:p>
              </w:tc>
              <w:tc>
                <w:tcPr>
                  <w:tcW w:w="741" w:type="pct"/>
                  <w:vAlign w:val="center"/>
                </w:tcPr>
                <w:p w14:paraId="119DDE6C" w14:textId="77777777" w:rsidR="008F416A" w:rsidRPr="0084609A" w:rsidRDefault="008F416A" w:rsidP="008F416A">
                  <w:pPr>
                    <w:jc w:val="center"/>
                    <w:rPr>
                      <w:u w:val="single"/>
                    </w:rPr>
                  </w:pPr>
                  <w:r w:rsidRPr="0084609A">
                    <w:rPr>
                      <w:u w:val="single"/>
                    </w:rPr>
                    <w:t>0.0801</w:t>
                  </w:r>
                </w:p>
              </w:tc>
              <w:tc>
                <w:tcPr>
                  <w:tcW w:w="741" w:type="pct"/>
                  <w:vAlign w:val="center"/>
                </w:tcPr>
                <w:p w14:paraId="706A9179" w14:textId="77777777" w:rsidR="008F416A" w:rsidRPr="0084609A" w:rsidRDefault="008F416A" w:rsidP="008F416A">
                  <w:pPr>
                    <w:jc w:val="center"/>
                    <w:rPr>
                      <w:u w:val="single"/>
                    </w:rPr>
                  </w:pPr>
                  <w:r w:rsidRPr="0084609A">
                    <w:rPr>
                      <w:u w:val="single"/>
                    </w:rPr>
                    <w:t>0.0947</w:t>
                  </w:r>
                </w:p>
              </w:tc>
              <w:tc>
                <w:tcPr>
                  <w:tcW w:w="739" w:type="pct"/>
                  <w:vAlign w:val="center"/>
                </w:tcPr>
                <w:p w14:paraId="435BD0A8" w14:textId="77777777" w:rsidR="008F416A" w:rsidRPr="0084609A" w:rsidRDefault="008F416A" w:rsidP="008F416A">
                  <w:pPr>
                    <w:jc w:val="center"/>
                    <w:rPr>
                      <w:u w:val="single"/>
                    </w:rPr>
                  </w:pPr>
                  <w:r w:rsidRPr="0084609A">
                    <w:rPr>
                      <w:u w:val="single"/>
                    </w:rPr>
                    <w:t>0.1593</w:t>
                  </w:r>
                </w:p>
              </w:tc>
            </w:tr>
            <w:tr w:rsidR="008F416A" w:rsidRPr="0084609A" w14:paraId="296AB5A7" w14:textId="77777777" w:rsidTr="00C22F9B">
              <w:tc>
                <w:tcPr>
                  <w:tcW w:w="558" w:type="pct"/>
                  <w:vAlign w:val="center"/>
                </w:tcPr>
                <w:p w14:paraId="7AF59EBF" w14:textId="77777777" w:rsidR="008F416A" w:rsidRPr="0084609A" w:rsidRDefault="008F416A" w:rsidP="008F416A">
                  <w:pPr>
                    <w:jc w:val="center"/>
                    <w:rPr>
                      <w:u w:val="single"/>
                    </w:rPr>
                  </w:pPr>
                  <w:r w:rsidRPr="0084609A">
                    <w:rPr>
                      <w:u w:val="single"/>
                    </w:rPr>
                    <w:t>10(km/h)</w:t>
                  </w:r>
                </w:p>
              </w:tc>
              <w:tc>
                <w:tcPr>
                  <w:tcW w:w="740" w:type="pct"/>
                  <w:vAlign w:val="center"/>
                </w:tcPr>
                <w:p w14:paraId="3BD7FD59" w14:textId="77777777" w:rsidR="008F416A" w:rsidRPr="0084609A" w:rsidRDefault="008F416A" w:rsidP="008F416A">
                  <w:pPr>
                    <w:jc w:val="center"/>
                    <w:rPr>
                      <w:u w:val="single"/>
                    </w:rPr>
                  </w:pPr>
                  <w:r w:rsidRPr="0084609A">
                    <w:rPr>
                      <w:u w:val="single"/>
                    </w:rPr>
                    <w:t>0.0566</w:t>
                  </w:r>
                </w:p>
              </w:tc>
              <w:tc>
                <w:tcPr>
                  <w:tcW w:w="740" w:type="pct"/>
                  <w:vAlign w:val="center"/>
                </w:tcPr>
                <w:p w14:paraId="681F11D3" w14:textId="77777777" w:rsidR="008F416A" w:rsidRPr="0084609A" w:rsidRDefault="008F416A" w:rsidP="008F416A">
                  <w:pPr>
                    <w:jc w:val="center"/>
                    <w:rPr>
                      <w:u w:val="single"/>
                    </w:rPr>
                  </w:pPr>
                  <w:r w:rsidRPr="0084609A">
                    <w:rPr>
                      <w:u w:val="single"/>
                    </w:rPr>
                    <w:t>0.0953</w:t>
                  </w:r>
                </w:p>
              </w:tc>
              <w:tc>
                <w:tcPr>
                  <w:tcW w:w="741" w:type="pct"/>
                  <w:vAlign w:val="center"/>
                </w:tcPr>
                <w:p w14:paraId="0AFBCB55" w14:textId="77777777" w:rsidR="008F416A" w:rsidRPr="0084609A" w:rsidRDefault="008F416A" w:rsidP="008F416A">
                  <w:pPr>
                    <w:jc w:val="center"/>
                    <w:rPr>
                      <w:u w:val="single"/>
                    </w:rPr>
                  </w:pPr>
                  <w:r w:rsidRPr="0084609A">
                    <w:rPr>
                      <w:u w:val="single"/>
                    </w:rPr>
                    <w:t>0.1291</w:t>
                  </w:r>
                </w:p>
              </w:tc>
              <w:tc>
                <w:tcPr>
                  <w:tcW w:w="741" w:type="pct"/>
                  <w:vAlign w:val="center"/>
                </w:tcPr>
                <w:p w14:paraId="78B44322" w14:textId="77777777" w:rsidR="008F416A" w:rsidRPr="0084609A" w:rsidRDefault="008F416A" w:rsidP="008F416A">
                  <w:pPr>
                    <w:jc w:val="center"/>
                    <w:rPr>
                      <w:u w:val="single"/>
                    </w:rPr>
                  </w:pPr>
                  <w:r w:rsidRPr="0084609A">
                    <w:rPr>
                      <w:u w:val="single"/>
                    </w:rPr>
                    <w:t>0.1602</w:t>
                  </w:r>
                </w:p>
              </w:tc>
              <w:tc>
                <w:tcPr>
                  <w:tcW w:w="741" w:type="pct"/>
                  <w:vAlign w:val="center"/>
                </w:tcPr>
                <w:p w14:paraId="36806597" w14:textId="77777777" w:rsidR="008F416A" w:rsidRPr="0084609A" w:rsidRDefault="008F416A" w:rsidP="008F416A">
                  <w:pPr>
                    <w:jc w:val="center"/>
                    <w:rPr>
                      <w:u w:val="single"/>
                    </w:rPr>
                  </w:pPr>
                  <w:r w:rsidRPr="0084609A">
                    <w:rPr>
                      <w:u w:val="single"/>
                    </w:rPr>
                    <w:t>0.1894</w:t>
                  </w:r>
                </w:p>
              </w:tc>
              <w:tc>
                <w:tcPr>
                  <w:tcW w:w="739" w:type="pct"/>
                  <w:vAlign w:val="center"/>
                </w:tcPr>
                <w:p w14:paraId="76C61D9B" w14:textId="77777777" w:rsidR="008F416A" w:rsidRPr="0084609A" w:rsidRDefault="008F416A" w:rsidP="008F416A">
                  <w:pPr>
                    <w:jc w:val="center"/>
                    <w:rPr>
                      <w:u w:val="single"/>
                    </w:rPr>
                  </w:pPr>
                  <w:r w:rsidRPr="0084609A">
                    <w:rPr>
                      <w:u w:val="single"/>
                    </w:rPr>
                    <w:t>0.3186</w:t>
                  </w:r>
                </w:p>
              </w:tc>
            </w:tr>
            <w:tr w:rsidR="008F416A" w:rsidRPr="0084609A" w14:paraId="707B10DF" w14:textId="77777777" w:rsidTr="00C22F9B">
              <w:tc>
                <w:tcPr>
                  <w:tcW w:w="558" w:type="pct"/>
                  <w:vAlign w:val="center"/>
                </w:tcPr>
                <w:p w14:paraId="7DC78255" w14:textId="77777777" w:rsidR="008F416A" w:rsidRPr="0084609A" w:rsidRDefault="008F416A" w:rsidP="008F416A">
                  <w:pPr>
                    <w:jc w:val="center"/>
                    <w:rPr>
                      <w:u w:val="single"/>
                    </w:rPr>
                  </w:pPr>
                  <w:r w:rsidRPr="0084609A">
                    <w:rPr>
                      <w:u w:val="single"/>
                    </w:rPr>
                    <w:t>15(km/h)</w:t>
                  </w:r>
                </w:p>
              </w:tc>
              <w:tc>
                <w:tcPr>
                  <w:tcW w:w="740" w:type="pct"/>
                  <w:vAlign w:val="center"/>
                </w:tcPr>
                <w:p w14:paraId="69DFFFB2" w14:textId="77777777" w:rsidR="008F416A" w:rsidRPr="0084609A" w:rsidRDefault="008F416A" w:rsidP="008F416A">
                  <w:pPr>
                    <w:jc w:val="center"/>
                    <w:rPr>
                      <w:u w:val="single"/>
                    </w:rPr>
                  </w:pPr>
                  <w:r w:rsidRPr="0084609A">
                    <w:rPr>
                      <w:u w:val="single"/>
                    </w:rPr>
                    <w:t>0.0850</w:t>
                  </w:r>
                </w:p>
              </w:tc>
              <w:tc>
                <w:tcPr>
                  <w:tcW w:w="740" w:type="pct"/>
                  <w:vAlign w:val="center"/>
                </w:tcPr>
                <w:p w14:paraId="51614394" w14:textId="77777777" w:rsidR="008F416A" w:rsidRPr="0084609A" w:rsidRDefault="008F416A" w:rsidP="008F416A">
                  <w:pPr>
                    <w:jc w:val="center"/>
                    <w:rPr>
                      <w:u w:val="single"/>
                    </w:rPr>
                  </w:pPr>
                  <w:r w:rsidRPr="0084609A">
                    <w:rPr>
                      <w:u w:val="single"/>
                    </w:rPr>
                    <w:t>0.1429</w:t>
                  </w:r>
                </w:p>
              </w:tc>
              <w:tc>
                <w:tcPr>
                  <w:tcW w:w="741" w:type="pct"/>
                  <w:vAlign w:val="center"/>
                </w:tcPr>
                <w:p w14:paraId="1B6A5E88" w14:textId="77777777" w:rsidR="008F416A" w:rsidRPr="0084609A" w:rsidRDefault="008F416A" w:rsidP="008F416A">
                  <w:pPr>
                    <w:jc w:val="center"/>
                    <w:rPr>
                      <w:u w:val="single"/>
                    </w:rPr>
                  </w:pPr>
                  <w:r w:rsidRPr="0084609A">
                    <w:rPr>
                      <w:u w:val="single"/>
                    </w:rPr>
                    <w:t>0.1937</w:t>
                  </w:r>
                </w:p>
              </w:tc>
              <w:tc>
                <w:tcPr>
                  <w:tcW w:w="741" w:type="pct"/>
                  <w:vAlign w:val="center"/>
                </w:tcPr>
                <w:p w14:paraId="5AB9521C" w14:textId="77777777" w:rsidR="008F416A" w:rsidRPr="0084609A" w:rsidRDefault="008F416A" w:rsidP="008F416A">
                  <w:pPr>
                    <w:jc w:val="center"/>
                    <w:rPr>
                      <w:u w:val="single"/>
                    </w:rPr>
                  </w:pPr>
                  <w:r w:rsidRPr="0084609A">
                    <w:rPr>
                      <w:u w:val="single"/>
                    </w:rPr>
                    <w:t>0.2403</w:t>
                  </w:r>
                </w:p>
              </w:tc>
              <w:tc>
                <w:tcPr>
                  <w:tcW w:w="741" w:type="pct"/>
                  <w:vAlign w:val="center"/>
                </w:tcPr>
                <w:p w14:paraId="128FD9AF" w14:textId="77777777" w:rsidR="008F416A" w:rsidRPr="0084609A" w:rsidRDefault="008F416A" w:rsidP="008F416A">
                  <w:pPr>
                    <w:jc w:val="center"/>
                    <w:rPr>
                      <w:u w:val="single"/>
                    </w:rPr>
                  </w:pPr>
                  <w:r w:rsidRPr="0084609A">
                    <w:rPr>
                      <w:u w:val="single"/>
                    </w:rPr>
                    <w:t>0.2841</w:t>
                  </w:r>
                </w:p>
              </w:tc>
              <w:tc>
                <w:tcPr>
                  <w:tcW w:w="739" w:type="pct"/>
                  <w:vAlign w:val="center"/>
                </w:tcPr>
                <w:p w14:paraId="339EDC6D" w14:textId="77777777" w:rsidR="008F416A" w:rsidRPr="0084609A" w:rsidRDefault="008F416A" w:rsidP="008F416A">
                  <w:pPr>
                    <w:jc w:val="center"/>
                    <w:rPr>
                      <w:u w:val="single"/>
                    </w:rPr>
                  </w:pPr>
                  <w:r w:rsidRPr="0084609A">
                    <w:rPr>
                      <w:u w:val="single"/>
                    </w:rPr>
                    <w:t>0.4778</w:t>
                  </w:r>
                </w:p>
              </w:tc>
            </w:tr>
            <w:tr w:rsidR="008F416A" w:rsidRPr="0084609A" w14:paraId="3477B486" w14:textId="77777777" w:rsidTr="00C22F9B">
              <w:tc>
                <w:tcPr>
                  <w:tcW w:w="558" w:type="pct"/>
                  <w:vAlign w:val="center"/>
                </w:tcPr>
                <w:p w14:paraId="3C431B98" w14:textId="77777777" w:rsidR="008F416A" w:rsidRPr="0084609A" w:rsidRDefault="008F416A" w:rsidP="008F416A">
                  <w:pPr>
                    <w:jc w:val="center"/>
                    <w:rPr>
                      <w:u w:val="single"/>
                    </w:rPr>
                  </w:pPr>
                  <w:r w:rsidRPr="0084609A">
                    <w:rPr>
                      <w:u w:val="single"/>
                    </w:rPr>
                    <w:t>20(km/h)</w:t>
                  </w:r>
                </w:p>
              </w:tc>
              <w:tc>
                <w:tcPr>
                  <w:tcW w:w="740" w:type="pct"/>
                  <w:vAlign w:val="center"/>
                </w:tcPr>
                <w:p w14:paraId="7586754D" w14:textId="77777777" w:rsidR="008F416A" w:rsidRPr="0084609A" w:rsidRDefault="008F416A" w:rsidP="008F416A">
                  <w:pPr>
                    <w:jc w:val="center"/>
                    <w:rPr>
                      <w:u w:val="single"/>
                    </w:rPr>
                  </w:pPr>
                  <w:r w:rsidRPr="0084609A">
                    <w:rPr>
                      <w:u w:val="single"/>
                    </w:rPr>
                    <w:t>0.1133</w:t>
                  </w:r>
                </w:p>
              </w:tc>
              <w:tc>
                <w:tcPr>
                  <w:tcW w:w="740" w:type="pct"/>
                  <w:vAlign w:val="center"/>
                </w:tcPr>
                <w:p w14:paraId="424EF812" w14:textId="77777777" w:rsidR="008F416A" w:rsidRPr="0084609A" w:rsidRDefault="008F416A" w:rsidP="008F416A">
                  <w:pPr>
                    <w:jc w:val="center"/>
                    <w:rPr>
                      <w:u w:val="single"/>
                    </w:rPr>
                  </w:pPr>
                  <w:r w:rsidRPr="0084609A">
                    <w:rPr>
                      <w:u w:val="single"/>
                    </w:rPr>
                    <w:t>0.1905</w:t>
                  </w:r>
                </w:p>
              </w:tc>
              <w:tc>
                <w:tcPr>
                  <w:tcW w:w="741" w:type="pct"/>
                  <w:vAlign w:val="center"/>
                </w:tcPr>
                <w:p w14:paraId="6A8F8FFF" w14:textId="77777777" w:rsidR="008F416A" w:rsidRPr="0084609A" w:rsidRDefault="008F416A" w:rsidP="008F416A">
                  <w:pPr>
                    <w:jc w:val="center"/>
                    <w:rPr>
                      <w:u w:val="single"/>
                    </w:rPr>
                  </w:pPr>
                  <w:r w:rsidRPr="0084609A">
                    <w:rPr>
                      <w:u w:val="single"/>
                    </w:rPr>
                    <w:t>0.2583</w:t>
                  </w:r>
                </w:p>
              </w:tc>
              <w:tc>
                <w:tcPr>
                  <w:tcW w:w="741" w:type="pct"/>
                  <w:vAlign w:val="center"/>
                </w:tcPr>
                <w:p w14:paraId="20941217" w14:textId="77777777" w:rsidR="008F416A" w:rsidRPr="0084609A" w:rsidRDefault="008F416A" w:rsidP="008F416A">
                  <w:pPr>
                    <w:jc w:val="center"/>
                    <w:rPr>
                      <w:u w:val="single"/>
                    </w:rPr>
                  </w:pPr>
                  <w:r w:rsidRPr="0084609A">
                    <w:rPr>
                      <w:u w:val="single"/>
                    </w:rPr>
                    <w:t>0.3204</w:t>
                  </w:r>
                </w:p>
              </w:tc>
              <w:tc>
                <w:tcPr>
                  <w:tcW w:w="741" w:type="pct"/>
                  <w:vAlign w:val="center"/>
                </w:tcPr>
                <w:p w14:paraId="6B86B7C5" w14:textId="77777777" w:rsidR="008F416A" w:rsidRPr="0084609A" w:rsidRDefault="008F416A" w:rsidP="008F416A">
                  <w:pPr>
                    <w:jc w:val="center"/>
                    <w:rPr>
                      <w:u w:val="single"/>
                    </w:rPr>
                  </w:pPr>
                  <w:r w:rsidRPr="0084609A">
                    <w:rPr>
                      <w:u w:val="single"/>
                    </w:rPr>
                    <w:t>0.3788</w:t>
                  </w:r>
                </w:p>
              </w:tc>
              <w:tc>
                <w:tcPr>
                  <w:tcW w:w="739" w:type="pct"/>
                  <w:vAlign w:val="center"/>
                </w:tcPr>
                <w:p w14:paraId="2A450258" w14:textId="77777777" w:rsidR="008F416A" w:rsidRPr="0084609A" w:rsidRDefault="008F416A" w:rsidP="008F416A">
                  <w:pPr>
                    <w:jc w:val="center"/>
                    <w:rPr>
                      <w:u w:val="single"/>
                    </w:rPr>
                  </w:pPr>
                  <w:r w:rsidRPr="0084609A">
                    <w:rPr>
                      <w:u w:val="single"/>
                    </w:rPr>
                    <w:t>0.6371</w:t>
                  </w:r>
                </w:p>
              </w:tc>
            </w:tr>
          </w:tbl>
          <w:p w14:paraId="2984B217" w14:textId="69DF18AA" w:rsidR="008F416A" w:rsidRPr="0084609A" w:rsidRDefault="008F416A" w:rsidP="008E0284">
            <w:pPr>
              <w:spacing w:line="460" w:lineRule="exact"/>
              <w:ind w:firstLineChars="200" w:firstLine="480"/>
              <w:textAlignment w:val="center"/>
              <w:rPr>
                <w:sz w:val="24"/>
                <w:u w:val="single"/>
              </w:rPr>
            </w:pPr>
            <w:r w:rsidRPr="0084609A">
              <w:rPr>
                <w:sz w:val="24"/>
                <w:u w:val="single"/>
              </w:rPr>
              <w:t>上表为一辆载重</w:t>
            </w:r>
            <w:r w:rsidRPr="0084609A">
              <w:rPr>
                <w:sz w:val="24"/>
                <w:u w:val="single"/>
              </w:rPr>
              <w:t>10t</w:t>
            </w:r>
            <w:r w:rsidRPr="0084609A">
              <w:rPr>
                <w:sz w:val="24"/>
                <w:u w:val="single"/>
              </w:rPr>
              <w:t>的卡车，通过一段长度为</w:t>
            </w:r>
            <w:r w:rsidRPr="0084609A">
              <w:rPr>
                <w:sz w:val="24"/>
                <w:u w:val="single"/>
              </w:rPr>
              <w:t>1</w:t>
            </w:r>
            <w:r w:rsidRPr="0084609A">
              <w:rPr>
                <w:rFonts w:hint="eastAsia"/>
                <w:sz w:val="24"/>
                <w:u w:val="single"/>
              </w:rPr>
              <w:t>km</w:t>
            </w:r>
            <w:r w:rsidRPr="0084609A">
              <w:rPr>
                <w:sz w:val="24"/>
                <w:u w:val="single"/>
              </w:rPr>
              <w:t>的路面时，不同路面清洁程度、不同行驶速度情况下产生的扬尘量。</w:t>
            </w:r>
            <w:r w:rsidRPr="0084609A">
              <w:rPr>
                <w:rFonts w:hint="eastAsia"/>
                <w:sz w:val="24"/>
                <w:u w:val="single"/>
              </w:rPr>
              <w:t>由此可见，在同样路面清洁程度条件下，车速越快，扬尘量越大；而在同样车速情况下，路面越脏，则扬尘量越大。因此限速行驶及保持路面的清洁是减少汽车扬尘的有效手段。</w:t>
            </w:r>
          </w:p>
          <w:p w14:paraId="1D1A7691" w14:textId="6662DDE6" w:rsidR="00EB5F39" w:rsidRPr="0084609A" w:rsidRDefault="008F416A" w:rsidP="008E0284">
            <w:pPr>
              <w:spacing w:line="460" w:lineRule="exact"/>
              <w:ind w:firstLineChars="200" w:firstLine="480"/>
              <w:textAlignment w:val="center"/>
              <w:rPr>
                <w:sz w:val="24"/>
                <w:u w:val="single"/>
              </w:rPr>
            </w:pPr>
            <w:r w:rsidRPr="0084609A">
              <w:rPr>
                <w:rFonts w:hint="eastAsia"/>
                <w:sz w:val="24"/>
                <w:u w:val="single"/>
              </w:rPr>
              <w:t>经类比调查，如果每天洒水</w:t>
            </w:r>
            <w:r w:rsidRPr="0084609A">
              <w:rPr>
                <w:sz w:val="24"/>
                <w:u w:val="single"/>
              </w:rPr>
              <w:t>4~5</w:t>
            </w:r>
            <w:r w:rsidRPr="0084609A">
              <w:rPr>
                <w:rFonts w:hint="eastAsia"/>
                <w:sz w:val="24"/>
                <w:u w:val="single"/>
              </w:rPr>
              <w:t>次，可以使得扬尘量减少大约</w:t>
            </w:r>
            <w:r w:rsidRPr="0084609A">
              <w:rPr>
                <w:sz w:val="24"/>
                <w:u w:val="single"/>
              </w:rPr>
              <w:t>70%</w:t>
            </w:r>
            <w:r w:rsidRPr="0084609A">
              <w:rPr>
                <w:rFonts w:hint="eastAsia"/>
                <w:sz w:val="24"/>
                <w:u w:val="single"/>
              </w:rPr>
              <w:t>，扬尘污染距离可以缩小到</w:t>
            </w:r>
            <w:r w:rsidRPr="0084609A">
              <w:rPr>
                <w:sz w:val="24"/>
                <w:u w:val="single"/>
              </w:rPr>
              <w:t>20~50m</w:t>
            </w:r>
            <w:r w:rsidRPr="0084609A">
              <w:rPr>
                <w:rFonts w:hint="eastAsia"/>
                <w:sz w:val="24"/>
                <w:u w:val="single"/>
              </w:rPr>
              <w:t>。根据《周口市</w:t>
            </w:r>
            <w:r w:rsidRPr="0084609A">
              <w:rPr>
                <w:sz w:val="24"/>
                <w:u w:val="single"/>
              </w:rPr>
              <w:t>2024</w:t>
            </w:r>
            <w:r w:rsidRPr="0084609A">
              <w:rPr>
                <w:rFonts w:hint="eastAsia"/>
                <w:sz w:val="24"/>
                <w:u w:val="single"/>
              </w:rPr>
              <w:t>年蓝天保卫战实施方案》等文件相关要求，施工期扬尘污染防治措施如下：</w:t>
            </w:r>
          </w:p>
          <w:p w14:paraId="1B436063" w14:textId="77777777" w:rsidR="00EB5F39" w:rsidRPr="0084609A" w:rsidRDefault="00000000" w:rsidP="008E0284">
            <w:pPr>
              <w:spacing w:line="460" w:lineRule="exact"/>
              <w:ind w:firstLineChars="200" w:firstLine="480"/>
              <w:textAlignment w:val="center"/>
              <w:rPr>
                <w:sz w:val="24"/>
                <w:u w:val="single"/>
              </w:rPr>
            </w:pPr>
            <w:r w:rsidRPr="0084609A">
              <w:rPr>
                <w:rFonts w:hint="eastAsia"/>
                <w:sz w:val="24"/>
                <w:u w:val="single"/>
              </w:rPr>
              <w:t>①现场封闭管理</w:t>
            </w:r>
            <w:r w:rsidRPr="0084609A">
              <w:rPr>
                <w:sz w:val="24"/>
                <w:u w:val="single"/>
              </w:rPr>
              <w:t>100%</w:t>
            </w:r>
            <w:r w:rsidRPr="0084609A">
              <w:rPr>
                <w:rFonts w:hint="eastAsia"/>
                <w:sz w:val="24"/>
                <w:u w:val="single"/>
              </w:rPr>
              <w:t>：施工现场必须连续设置稳固、整齐、美观的围挡（墙），厂界设置围挡（墙）高度不低于</w:t>
            </w:r>
            <w:r w:rsidRPr="0084609A">
              <w:rPr>
                <w:sz w:val="24"/>
                <w:u w:val="single"/>
              </w:rPr>
              <w:t>2.5</w:t>
            </w:r>
            <w:r w:rsidRPr="0084609A">
              <w:rPr>
                <w:rFonts w:hint="eastAsia"/>
                <w:sz w:val="24"/>
                <w:u w:val="single"/>
              </w:rPr>
              <w:t>米。围挡（墙）间无缝隙，底部设置防溢座，顶端设置压顶，出入口位置必须设置包含有企业形象标识和城建工程名称的门头，必须设置环境保护牌、公示工程信息，并明确责任人及监督电话。</w:t>
            </w:r>
          </w:p>
          <w:p w14:paraId="02D570C0" w14:textId="77777777" w:rsidR="00EB5F39" w:rsidRPr="0084609A" w:rsidRDefault="00000000" w:rsidP="008E0284">
            <w:pPr>
              <w:spacing w:line="460" w:lineRule="exact"/>
              <w:ind w:firstLineChars="200" w:firstLine="480"/>
              <w:textAlignment w:val="center"/>
              <w:rPr>
                <w:sz w:val="24"/>
                <w:u w:val="single"/>
              </w:rPr>
            </w:pPr>
            <w:r w:rsidRPr="0084609A">
              <w:rPr>
                <w:rFonts w:hint="eastAsia"/>
                <w:sz w:val="24"/>
                <w:u w:val="single"/>
              </w:rPr>
              <w:t>②现场湿法作业</w:t>
            </w:r>
            <w:r w:rsidRPr="0084609A">
              <w:rPr>
                <w:sz w:val="24"/>
                <w:u w:val="single"/>
              </w:rPr>
              <w:t>100%</w:t>
            </w:r>
            <w:r w:rsidRPr="0084609A">
              <w:rPr>
                <w:rFonts w:hint="eastAsia"/>
                <w:sz w:val="24"/>
                <w:u w:val="single"/>
              </w:rPr>
              <w:t>：土方开挖、回填等可能产生扬尘的施工作业时，必须辅以施加洒水或喷淋设施。现场必须配备洒水设备或保洁人员，每天定时洒水降尘。</w:t>
            </w:r>
          </w:p>
          <w:p w14:paraId="5153291D" w14:textId="77777777" w:rsidR="00EB5F39" w:rsidRPr="0084609A" w:rsidRDefault="00000000" w:rsidP="008E0284">
            <w:pPr>
              <w:spacing w:line="460" w:lineRule="exact"/>
              <w:ind w:firstLineChars="200" w:firstLine="480"/>
              <w:textAlignment w:val="center"/>
              <w:rPr>
                <w:sz w:val="24"/>
                <w:u w:val="single"/>
              </w:rPr>
            </w:pPr>
            <w:r w:rsidRPr="0084609A">
              <w:rPr>
                <w:rFonts w:hint="eastAsia"/>
                <w:sz w:val="24"/>
                <w:u w:val="single"/>
              </w:rPr>
              <w:t>③厂区道路硬化</w:t>
            </w:r>
            <w:r w:rsidRPr="0084609A">
              <w:rPr>
                <w:sz w:val="24"/>
                <w:u w:val="single"/>
              </w:rPr>
              <w:t>100%</w:t>
            </w:r>
            <w:r w:rsidRPr="0084609A">
              <w:rPr>
                <w:rFonts w:hint="eastAsia"/>
                <w:sz w:val="24"/>
                <w:u w:val="single"/>
              </w:rPr>
              <w:t>：各类建筑出入口必须硬化，在建工</w:t>
            </w:r>
            <w:proofErr w:type="gramStart"/>
            <w:r w:rsidRPr="0084609A">
              <w:rPr>
                <w:rFonts w:hint="eastAsia"/>
                <w:sz w:val="24"/>
                <w:u w:val="single"/>
              </w:rPr>
              <w:t>地场区</w:t>
            </w:r>
            <w:proofErr w:type="gramEnd"/>
            <w:r w:rsidRPr="0084609A">
              <w:rPr>
                <w:rFonts w:hint="eastAsia"/>
                <w:sz w:val="24"/>
                <w:u w:val="single"/>
              </w:rPr>
              <w:t>主道路必须按要求进行硬化。</w:t>
            </w:r>
          </w:p>
          <w:p w14:paraId="7E5D17EF" w14:textId="77777777" w:rsidR="00EB5F39" w:rsidRPr="0084609A" w:rsidRDefault="00000000" w:rsidP="008E0284">
            <w:pPr>
              <w:spacing w:line="460" w:lineRule="exact"/>
              <w:ind w:firstLineChars="200" w:firstLine="480"/>
              <w:textAlignment w:val="center"/>
              <w:rPr>
                <w:sz w:val="24"/>
                <w:u w:val="single"/>
              </w:rPr>
            </w:pPr>
            <w:r w:rsidRPr="0084609A">
              <w:rPr>
                <w:rFonts w:hint="eastAsia"/>
                <w:sz w:val="24"/>
                <w:u w:val="single"/>
              </w:rPr>
              <w:t>④渣土物料覆盖</w:t>
            </w:r>
            <w:r w:rsidRPr="0084609A">
              <w:rPr>
                <w:sz w:val="24"/>
                <w:u w:val="single"/>
              </w:rPr>
              <w:t>100%</w:t>
            </w:r>
            <w:r w:rsidRPr="0084609A">
              <w:rPr>
                <w:rFonts w:hint="eastAsia"/>
                <w:sz w:val="24"/>
                <w:u w:val="single"/>
              </w:rPr>
              <w:t>：需外运或待回填土方需及时覆盖；现场物料应堆放整齐；砂石等建筑材料堆放必须实施全覆盖；现场必须按要求设置垃圾废料池；严</w:t>
            </w:r>
            <w:r w:rsidRPr="0084609A">
              <w:rPr>
                <w:rFonts w:hint="eastAsia"/>
                <w:sz w:val="24"/>
                <w:u w:val="single"/>
              </w:rPr>
              <w:lastRenderedPageBreak/>
              <w:t>禁现场搅拌；主体外侧必须使用密目网封闭。</w:t>
            </w:r>
          </w:p>
          <w:p w14:paraId="546C358B" w14:textId="77777777" w:rsidR="00EB5F39" w:rsidRPr="0084609A" w:rsidRDefault="00000000" w:rsidP="008E0284">
            <w:pPr>
              <w:spacing w:line="460" w:lineRule="exact"/>
              <w:ind w:firstLineChars="200" w:firstLine="480"/>
              <w:textAlignment w:val="center"/>
              <w:rPr>
                <w:sz w:val="24"/>
                <w:u w:val="single"/>
              </w:rPr>
            </w:pPr>
            <w:r w:rsidRPr="0084609A">
              <w:rPr>
                <w:rFonts w:hint="eastAsia"/>
                <w:sz w:val="24"/>
                <w:u w:val="single"/>
              </w:rPr>
              <w:t>⑤物料密闭运输</w:t>
            </w:r>
            <w:r w:rsidRPr="0084609A">
              <w:rPr>
                <w:sz w:val="24"/>
                <w:u w:val="single"/>
              </w:rPr>
              <w:t>100%</w:t>
            </w:r>
            <w:r w:rsidRPr="0084609A">
              <w:rPr>
                <w:rFonts w:hint="eastAsia"/>
                <w:sz w:val="24"/>
                <w:u w:val="single"/>
              </w:rPr>
              <w:t>：运输车辆必须使用有资质的单位进行清运；采取密闭运输，防止建筑材料、垃圾和工程渣土洒落和流溢；严禁抛洒和倾倒，保证运输途中不污染道路和环境卫生。</w:t>
            </w:r>
          </w:p>
          <w:p w14:paraId="564EE9F0" w14:textId="77777777" w:rsidR="00EB5F39" w:rsidRPr="0084609A" w:rsidRDefault="00000000" w:rsidP="008E0284">
            <w:pPr>
              <w:spacing w:line="460" w:lineRule="exact"/>
              <w:ind w:firstLineChars="200" w:firstLine="480"/>
              <w:textAlignment w:val="center"/>
              <w:rPr>
                <w:sz w:val="24"/>
                <w:u w:val="single"/>
              </w:rPr>
            </w:pPr>
            <w:r w:rsidRPr="0084609A">
              <w:rPr>
                <w:rFonts w:hint="eastAsia"/>
                <w:sz w:val="24"/>
                <w:u w:val="single"/>
              </w:rPr>
              <w:t>⑥出入车辆清洗</w:t>
            </w:r>
            <w:r w:rsidRPr="0084609A">
              <w:rPr>
                <w:sz w:val="24"/>
                <w:u w:val="single"/>
              </w:rPr>
              <w:t>100%</w:t>
            </w:r>
            <w:r w:rsidRPr="0084609A">
              <w:rPr>
                <w:rFonts w:hint="eastAsia"/>
                <w:sz w:val="24"/>
                <w:u w:val="single"/>
              </w:rPr>
              <w:t>：出入口应设置车辆冲洗设施（包含冲洗池、冲洗设备、排水沟、沉淀池等），配备高压水枪；自动清洗设备或专人负责车辆冲洗，出场运输车辆轮胎及车厢出来干净。</w:t>
            </w:r>
          </w:p>
          <w:p w14:paraId="2C71913A" w14:textId="77777777" w:rsidR="00EB5F39" w:rsidRPr="0084609A" w:rsidRDefault="00000000" w:rsidP="008E0284">
            <w:pPr>
              <w:spacing w:line="460" w:lineRule="exact"/>
              <w:ind w:firstLineChars="200" w:firstLine="480"/>
              <w:textAlignment w:val="center"/>
              <w:rPr>
                <w:sz w:val="24"/>
                <w:u w:val="single"/>
              </w:rPr>
            </w:pPr>
            <w:r w:rsidRPr="0084609A">
              <w:rPr>
                <w:rFonts w:hint="eastAsia"/>
                <w:sz w:val="24"/>
                <w:u w:val="single"/>
              </w:rPr>
              <w:t>⑦工地内非道路移动机械车辆</w:t>
            </w:r>
            <w:r w:rsidRPr="0084609A">
              <w:rPr>
                <w:sz w:val="24"/>
                <w:u w:val="single"/>
              </w:rPr>
              <w:t>100%</w:t>
            </w:r>
            <w:r w:rsidRPr="0084609A">
              <w:rPr>
                <w:rFonts w:hint="eastAsia"/>
                <w:sz w:val="24"/>
                <w:u w:val="single"/>
              </w:rPr>
              <w:t>达标：施工单位采用达标车辆，严格遵守登记注册上牌制度，加强车辆保养，燃用合格油品。</w:t>
            </w:r>
          </w:p>
          <w:p w14:paraId="1BDD2D46" w14:textId="77777777" w:rsidR="00EB5F39" w:rsidRPr="0084609A" w:rsidRDefault="00000000" w:rsidP="008E0284">
            <w:pPr>
              <w:spacing w:line="460" w:lineRule="exact"/>
              <w:ind w:firstLineChars="200" w:firstLine="482"/>
              <w:textAlignment w:val="center"/>
              <w:rPr>
                <w:b/>
                <w:bCs/>
                <w:sz w:val="24"/>
                <w:u w:val="single"/>
              </w:rPr>
            </w:pPr>
            <w:r w:rsidRPr="0084609A">
              <w:rPr>
                <w:rFonts w:hint="eastAsia"/>
                <w:b/>
                <w:bCs/>
                <w:sz w:val="24"/>
                <w:u w:val="single"/>
              </w:rPr>
              <w:t>“三员”管理、“两个禁止”等扬尘治理制度：</w:t>
            </w:r>
          </w:p>
          <w:p w14:paraId="0F1E89AF" w14:textId="77777777" w:rsidR="00EB5F39" w:rsidRPr="0084609A" w:rsidRDefault="00000000" w:rsidP="008E0284">
            <w:pPr>
              <w:spacing w:line="460" w:lineRule="exact"/>
              <w:ind w:firstLineChars="200" w:firstLine="480"/>
              <w:textAlignment w:val="center"/>
              <w:rPr>
                <w:sz w:val="24"/>
                <w:u w:val="single"/>
              </w:rPr>
            </w:pPr>
            <w:r w:rsidRPr="0084609A">
              <w:rPr>
                <w:rFonts w:hint="eastAsia"/>
                <w:sz w:val="24"/>
                <w:u w:val="single"/>
              </w:rPr>
              <w:t>①施工现场必须设置控制扬尘污染责任标志牌，标明扬尘污染防治措施、主管部门、责任人及环保监督电话等内容。</w:t>
            </w:r>
          </w:p>
          <w:p w14:paraId="2194BB58" w14:textId="0753B26F" w:rsidR="00EB5F39" w:rsidRPr="0084609A" w:rsidRDefault="00000000" w:rsidP="008E0284">
            <w:pPr>
              <w:spacing w:line="460" w:lineRule="exact"/>
              <w:ind w:firstLineChars="200" w:firstLine="480"/>
              <w:textAlignment w:val="center"/>
              <w:rPr>
                <w:sz w:val="24"/>
                <w:u w:val="single"/>
              </w:rPr>
            </w:pPr>
            <w:r w:rsidRPr="0084609A">
              <w:rPr>
                <w:rFonts w:hint="eastAsia"/>
                <w:sz w:val="24"/>
                <w:u w:val="single"/>
              </w:rPr>
              <w:t>②施工现场禁止搅拌混凝土、</w:t>
            </w:r>
            <w:r w:rsidR="00511A5E" w:rsidRPr="0084609A">
              <w:rPr>
                <w:rFonts w:hint="eastAsia"/>
                <w:sz w:val="24"/>
                <w:u w:val="single"/>
              </w:rPr>
              <w:t>砂浆</w:t>
            </w:r>
            <w:r w:rsidRPr="0084609A">
              <w:rPr>
                <w:rFonts w:hint="eastAsia"/>
                <w:sz w:val="24"/>
                <w:u w:val="single"/>
              </w:rPr>
              <w:t>。水泥、石灰粉等建筑材料应存放在库房内或者严密遮盖。沙、石、土方等散体材料应集中堆放且覆盖。场内装卸、搬倒物料应遮盖、封闭或洒水，不得凌空抛掷、抛撒。施工现场应砌筑垃圾堆放池，墙体应坚固。建筑垃圾、生活垃圾集中、分类堆放，严密遮盖，日产日清。</w:t>
            </w:r>
          </w:p>
          <w:p w14:paraId="61E3DE5B" w14:textId="77777777" w:rsidR="00EB5F39" w:rsidRPr="0084609A" w:rsidRDefault="00000000" w:rsidP="008E0284">
            <w:pPr>
              <w:spacing w:line="460" w:lineRule="exact"/>
              <w:ind w:firstLineChars="200" w:firstLine="480"/>
              <w:textAlignment w:val="center"/>
              <w:rPr>
                <w:sz w:val="24"/>
                <w:u w:val="single"/>
              </w:rPr>
            </w:pPr>
            <w:r w:rsidRPr="0084609A">
              <w:rPr>
                <w:rFonts w:hint="eastAsia"/>
                <w:sz w:val="24"/>
                <w:u w:val="single"/>
              </w:rPr>
              <w:t>（</w:t>
            </w:r>
            <w:r w:rsidRPr="0084609A">
              <w:rPr>
                <w:sz w:val="24"/>
                <w:u w:val="single"/>
              </w:rPr>
              <w:t>2</w:t>
            </w:r>
            <w:r w:rsidRPr="0084609A">
              <w:rPr>
                <w:rFonts w:hint="eastAsia"/>
                <w:sz w:val="24"/>
                <w:u w:val="single"/>
              </w:rPr>
              <w:t>）施工机械废气</w:t>
            </w:r>
          </w:p>
          <w:p w14:paraId="7DD63C85" w14:textId="77777777" w:rsidR="00EB5F39" w:rsidRDefault="00000000" w:rsidP="008E0284">
            <w:pPr>
              <w:spacing w:line="460" w:lineRule="exact"/>
              <w:ind w:firstLineChars="200" w:firstLine="480"/>
              <w:textAlignment w:val="center"/>
              <w:rPr>
                <w:sz w:val="24"/>
                <w:u w:val="single"/>
              </w:rPr>
            </w:pPr>
            <w:r w:rsidRPr="0084609A">
              <w:rPr>
                <w:rFonts w:hint="eastAsia"/>
                <w:sz w:val="24"/>
                <w:u w:val="single"/>
              </w:rPr>
              <w:t>各类燃油动力机械在场地开挖、建筑施工、物料运输等施工作业时，会排出燃油废气，主要污染物为</w:t>
            </w:r>
            <w:r w:rsidRPr="0084609A">
              <w:rPr>
                <w:sz w:val="24"/>
                <w:u w:val="single"/>
              </w:rPr>
              <w:t>CO</w:t>
            </w:r>
            <w:r w:rsidRPr="0084609A">
              <w:rPr>
                <w:rFonts w:hint="eastAsia"/>
                <w:sz w:val="24"/>
                <w:u w:val="single"/>
              </w:rPr>
              <w:t>、</w:t>
            </w:r>
            <w:r w:rsidRPr="0084609A">
              <w:rPr>
                <w:sz w:val="24"/>
                <w:u w:val="single"/>
              </w:rPr>
              <w:t>NO</w:t>
            </w:r>
            <w:r w:rsidRPr="0084609A">
              <w:rPr>
                <w:rFonts w:hint="eastAsia"/>
                <w:sz w:val="24"/>
                <w:u w:val="single"/>
                <w:vertAlign w:val="subscript"/>
              </w:rPr>
              <w:t>X</w:t>
            </w:r>
            <w:r w:rsidRPr="0084609A">
              <w:rPr>
                <w:rFonts w:hint="eastAsia"/>
                <w:sz w:val="24"/>
                <w:u w:val="single"/>
              </w:rPr>
              <w:t>、</w:t>
            </w:r>
            <w:r w:rsidRPr="0084609A">
              <w:rPr>
                <w:sz w:val="24"/>
                <w:u w:val="single"/>
              </w:rPr>
              <w:t>SO</w:t>
            </w:r>
            <w:r w:rsidRPr="0084609A">
              <w:rPr>
                <w:sz w:val="24"/>
                <w:u w:val="single"/>
                <w:vertAlign w:val="subscript"/>
              </w:rPr>
              <w:t>2</w:t>
            </w:r>
            <w:r w:rsidRPr="0084609A">
              <w:rPr>
                <w:rFonts w:hint="eastAsia"/>
                <w:sz w:val="24"/>
                <w:u w:val="single"/>
              </w:rPr>
              <w:t>、</w:t>
            </w:r>
            <w:r w:rsidRPr="0084609A">
              <w:rPr>
                <w:sz w:val="24"/>
                <w:u w:val="single"/>
              </w:rPr>
              <w:t>THC</w:t>
            </w:r>
            <w:r w:rsidRPr="0084609A">
              <w:rPr>
                <w:rFonts w:hint="eastAsia"/>
                <w:sz w:val="24"/>
                <w:u w:val="single"/>
              </w:rPr>
              <w:t>等。此类污染物为无组织排放，项目施工期间使用大型机械的次数和数量都比较少，故此类废气排放量小，对环境影响不大。为进一步降低此类废气的排放，环</w:t>
            </w:r>
            <w:proofErr w:type="gramStart"/>
            <w:r w:rsidRPr="0084609A">
              <w:rPr>
                <w:rFonts w:hint="eastAsia"/>
                <w:sz w:val="24"/>
                <w:u w:val="single"/>
              </w:rPr>
              <w:t>评建议</w:t>
            </w:r>
            <w:proofErr w:type="gramEnd"/>
            <w:r w:rsidRPr="0084609A">
              <w:rPr>
                <w:rFonts w:hint="eastAsia"/>
                <w:sz w:val="24"/>
                <w:u w:val="single"/>
              </w:rPr>
              <w:t>施工期间加强机械维护，提高各类燃油机械的使用效率，降低燃油废气排放量。</w:t>
            </w:r>
          </w:p>
          <w:p w14:paraId="48931E67" w14:textId="07436FE7" w:rsidR="00A61F2F" w:rsidRDefault="00A61F2F" w:rsidP="008E0284">
            <w:pPr>
              <w:spacing w:line="460" w:lineRule="exact"/>
              <w:ind w:firstLineChars="200" w:firstLine="480"/>
              <w:textAlignment w:val="center"/>
              <w:rPr>
                <w:sz w:val="24"/>
                <w:u w:val="single"/>
              </w:rPr>
            </w:pPr>
            <w:r w:rsidRPr="0084609A">
              <w:rPr>
                <w:rFonts w:hint="eastAsia"/>
                <w:sz w:val="24"/>
                <w:u w:val="single"/>
              </w:rPr>
              <w:t>由于本项目位于镇区内，周边敏感点较多，若不加强施工扬尘防控，尽管施工期扬尘是短期行为，但会对附近区域带来不利的影响。</w:t>
            </w:r>
            <w:r w:rsidR="007E6DA9">
              <w:rPr>
                <w:rFonts w:hint="eastAsia"/>
                <w:sz w:val="24"/>
                <w:u w:val="single"/>
              </w:rPr>
              <w:t>因此，评价针对本项目提出以下管理措施：</w:t>
            </w:r>
          </w:p>
          <w:p w14:paraId="2C4CB546" w14:textId="1F78B671" w:rsidR="007E6DA9" w:rsidRPr="00A55CC3" w:rsidRDefault="007E6DA9" w:rsidP="007E6DA9">
            <w:pPr>
              <w:spacing w:line="460" w:lineRule="exact"/>
              <w:ind w:firstLineChars="200" w:firstLine="480"/>
              <w:textAlignment w:val="center"/>
              <w:rPr>
                <w:sz w:val="24"/>
                <w:u w:val="single"/>
              </w:rPr>
            </w:pPr>
            <w:r w:rsidRPr="00A55CC3">
              <w:rPr>
                <w:sz w:val="24"/>
                <w:u w:val="single"/>
              </w:rPr>
              <w:fldChar w:fldCharType="begin"/>
            </w:r>
            <w:r w:rsidRPr="00A55CC3">
              <w:rPr>
                <w:sz w:val="24"/>
                <w:u w:val="single"/>
              </w:rPr>
              <w:instrText xml:space="preserve"> </w:instrText>
            </w:r>
            <w:r w:rsidRPr="00A55CC3">
              <w:rPr>
                <w:rFonts w:hint="eastAsia"/>
                <w:sz w:val="24"/>
                <w:u w:val="single"/>
              </w:rPr>
              <w:instrText>= 1 \* GB3</w:instrText>
            </w:r>
            <w:r w:rsidRPr="00A55CC3">
              <w:rPr>
                <w:sz w:val="24"/>
                <w:u w:val="single"/>
              </w:rPr>
              <w:instrText xml:space="preserve"> </w:instrText>
            </w:r>
            <w:r w:rsidRPr="00A55CC3">
              <w:rPr>
                <w:sz w:val="24"/>
                <w:u w:val="single"/>
              </w:rPr>
              <w:fldChar w:fldCharType="separate"/>
            </w:r>
            <w:r w:rsidRPr="00A55CC3">
              <w:rPr>
                <w:rFonts w:hint="eastAsia"/>
                <w:noProof/>
                <w:sz w:val="24"/>
                <w:u w:val="single"/>
              </w:rPr>
              <w:t>①</w:t>
            </w:r>
            <w:r w:rsidRPr="00A55CC3">
              <w:rPr>
                <w:sz w:val="24"/>
                <w:u w:val="single"/>
              </w:rPr>
              <w:fldChar w:fldCharType="end"/>
            </w:r>
            <w:r w:rsidRPr="00A55CC3">
              <w:rPr>
                <w:rFonts w:hint="eastAsia"/>
                <w:sz w:val="24"/>
                <w:u w:val="single"/>
              </w:rPr>
              <w:t>大风天气不进行挖掘土方作业</w:t>
            </w:r>
            <w:r w:rsidR="00174186" w:rsidRPr="00A55CC3">
              <w:rPr>
                <w:rFonts w:hint="eastAsia"/>
                <w:sz w:val="24"/>
                <w:u w:val="single"/>
              </w:rPr>
              <w:t>，</w:t>
            </w:r>
            <w:r w:rsidRPr="00A55CC3">
              <w:rPr>
                <w:rFonts w:hint="eastAsia"/>
                <w:sz w:val="24"/>
                <w:u w:val="single"/>
              </w:rPr>
              <w:t>尽量避免在起风的情况下装卸物料。</w:t>
            </w:r>
          </w:p>
          <w:p w14:paraId="159074D8" w14:textId="41F3BFCB" w:rsidR="00A55CC3" w:rsidRPr="00E96855" w:rsidRDefault="007E6DA9" w:rsidP="007E6DA9">
            <w:pPr>
              <w:spacing w:line="460" w:lineRule="exact"/>
              <w:ind w:firstLineChars="200" w:firstLine="480"/>
              <w:textAlignment w:val="center"/>
              <w:rPr>
                <w:sz w:val="24"/>
                <w:u w:val="single"/>
              </w:rPr>
            </w:pPr>
            <w:r w:rsidRPr="00A55CC3">
              <w:rPr>
                <w:rFonts w:hint="eastAsia"/>
                <w:sz w:val="24"/>
                <w:u w:val="single"/>
              </w:rPr>
              <w:t>②</w:t>
            </w:r>
            <w:r w:rsidR="00A55CC3">
              <w:rPr>
                <w:rFonts w:hint="eastAsia"/>
                <w:sz w:val="24"/>
                <w:u w:val="single"/>
              </w:rPr>
              <w:t>选用尾气排放符合环保要求的施工机械</w:t>
            </w:r>
            <w:r w:rsidR="00A55CC3" w:rsidRPr="00E96855">
              <w:rPr>
                <w:rFonts w:hint="eastAsia"/>
                <w:sz w:val="24"/>
                <w:u w:val="single"/>
              </w:rPr>
              <w:t>，</w:t>
            </w:r>
            <w:r w:rsidR="00A55CC3" w:rsidRPr="00E96855">
              <w:rPr>
                <w:sz w:val="24"/>
                <w:u w:val="single"/>
              </w:rPr>
              <w:t>加强对施工机械的维护和保养，以及对施工机械施工进程的管理，提高使用效率</w:t>
            </w:r>
            <w:r w:rsidR="00A55CC3" w:rsidRPr="00E96855">
              <w:rPr>
                <w:rFonts w:hint="eastAsia"/>
                <w:sz w:val="24"/>
                <w:u w:val="single"/>
              </w:rPr>
              <w:t>缩，</w:t>
            </w:r>
            <w:proofErr w:type="gramStart"/>
            <w:r w:rsidR="00A55CC3" w:rsidRPr="00E96855">
              <w:rPr>
                <w:rFonts w:hint="eastAsia"/>
                <w:sz w:val="24"/>
                <w:u w:val="single"/>
              </w:rPr>
              <w:t>短施工</w:t>
            </w:r>
            <w:proofErr w:type="gramEnd"/>
            <w:r w:rsidR="00A55CC3" w:rsidRPr="00E96855">
              <w:rPr>
                <w:rFonts w:hint="eastAsia"/>
                <w:sz w:val="24"/>
                <w:u w:val="single"/>
              </w:rPr>
              <w:t>时间。</w:t>
            </w:r>
          </w:p>
          <w:p w14:paraId="2F1A45FD" w14:textId="26BAB6D8" w:rsidR="00A55CC3" w:rsidRPr="00A55CC3" w:rsidRDefault="00A55CC3" w:rsidP="007E6DA9">
            <w:pPr>
              <w:spacing w:line="460" w:lineRule="exact"/>
              <w:ind w:firstLineChars="200" w:firstLine="480"/>
              <w:textAlignment w:val="center"/>
              <w:rPr>
                <w:sz w:val="24"/>
                <w:u w:val="single"/>
              </w:rPr>
            </w:pPr>
            <w:r w:rsidRPr="0084609A">
              <w:rPr>
                <w:rFonts w:hint="eastAsia"/>
                <w:sz w:val="24"/>
                <w:u w:val="single"/>
              </w:rPr>
              <w:t>③</w:t>
            </w:r>
            <w:r w:rsidRPr="00A55CC3">
              <w:rPr>
                <w:rFonts w:hint="eastAsia"/>
                <w:sz w:val="24"/>
                <w:u w:val="single"/>
              </w:rPr>
              <w:t>加强施工人员管理培训，严格按照制度要求进行洒水抑尘，对场地内散装</w:t>
            </w:r>
            <w:r w:rsidRPr="00A55CC3">
              <w:rPr>
                <w:rFonts w:hint="eastAsia"/>
                <w:sz w:val="24"/>
                <w:u w:val="single"/>
              </w:rPr>
              <w:lastRenderedPageBreak/>
              <w:t>物料、建筑垃圾、工程渣土等及时采取遮盖、密闭</w:t>
            </w:r>
            <w:proofErr w:type="gramStart"/>
            <w:r w:rsidRPr="00A55CC3">
              <w:rPr>
                <w:rFonts w:hint="eastAsia"/>
                <w:sz w:val="24"/>
                <w:u w:val="single"/>
              </w:rPr>
              <w:t>等抑尘</w:t>
            </w:r>
            <w:proofErr w:type="gramEnd"/>
            <w:r w:rsidRPr="00A55CC3">
              <w:rPr>
                <w:rFonts w:hint="eastAsia"/>
                <w:sz w:val="24"/>
                <w:u w:val="single"/>
              </w:rPr>
              <w:t>措施；建筑垃圾、废弃土方等应及时清运，不得随意倾倒；</w:t>
            </w:r>
          </w:p>
          <w:p w14:paraId="34CD2798" w14:textId="1F71B0E1" w:rsidR="00174186" w:rsidRPr="007E6DA9" w:rsidRDefault="00A55CC3" w:rsidP="007E6DA9">
            <w:pPr>
              <w:spacing w:line="460" w:lineRule="exact"/>
              <w:ind w:firstLineChars="200" w:firstLine="480"/>
              <w:textAlignment w:val="center"/>
              <w:rPr>
                <w:sz w:val="24"/>
                <w:u w:val="single"/>
              </w:rPr>
            </w:pPr>
            <w:r w:rsidRPr="0084609A">
              <w:rPr>
                <w:rFonts w:hint="eastAsia"/>
                <w:sz w:val="24"/>
                <w:u w:val="single"/>
              </w:rPr>
              <w:t>④</w:t>
            </w:r>
            <w:r>
              <w:rPr>
                <w:rFonts w:hint="eastAsia"/>
                <w:sz w:val="24"/>
                <w:u w:val="single"/>
              </w:rPr>
              <w:t>物料运输</w:t>
            </w:r>
            <w:r w:rsidRPr="007E6DA9">
              <w:rPr>
                <w:rFonts w:hint="eastAsia"/>
                <w:sz w:val="24"/>
                <w:u w:val="single"/>
              </w:rPr>
              <w:t>应选用车况较好的车辆，以避免因车辆本身振动而造成土方或物料散落地面，从而产生扬尘污染</w:t>
            </w:r>
            <w:r>
              <w:rPr>
                <w:rFonts w:hint="eastAsia"/>
                <w:sz w:val="24"/>
                <w:u w:val="single"/>
              </w:rPr>
              <w:t>；</w:t>
            </w:r>
            <w:r w:rsidRPr="007E6DA9">
              <w:rPr>
                <w:rFonts w:hint="eastAsia"/>
                <w:sz w:val="24"/>
                <w:u w:val="single"/>
              </w:rPr>
              <w:t>车辆行驶速度降低可有效减少扬尘量，因此应对车辆进行限速。</w:t>
            </w:r>
          </w:p>
          <w:p w14:paraId="194F7A93" w14:textId="7875CB15" w:rsidR="007E6DA9" w:rsidRDefault="00A55CC3" w:rsidP="007E6DA9">
            <w:pPr>
              <w:spacing w:line="460" w:lineRule="exact"/>
              <w:ind w:firstLineChars="200" w:firstLine="480"/>
              <w:textAlignment w:val="center"/>
              <w:rPr>
                <w:sz w:val="24"/>
                <w:u w:val="single"/>
              </w:rPr>
            </w:pPr>
            <w:r w:rsidRPr="0084609A">
              <w:rPr>
                <w:rFonts w:hint="eastAsia"/>
                <w:sz w:val="24"/>
                <w:u w:val="single"/>
              </w:rPr>
              <w:t>⑤</w:t>
            </w:r>
            <w:r w:rsidR="007E6DA9">
              <w:rPr>
                <w:rFonts w:hint="eastAsia"/>
                <w:sz w:val="24"/>
                <w:u w:val="single"/>
              </w:rPr>
              <w:t>运输</w:t>
            </w:r>
            <w:r>
              <w:rPr>
                <w:rFonts w:hint="eastAsia"/>
                <w:sz w:val="24"/>
                <w:u w:val="single"/>
              </w:rPr>
              <w:t>时间</w:t>
            </w:r>
            <w:r w:rsidR="007E6DA9">
              <w:rPr>
                <w:rFonts w:hint="eastAsia"/>
                <w:sz w:val="24"/>
                <w:u w:val="single"/>
              </w:rPr>
              <w:t>应</w:t>
            </w:r>
            <w:r w:rsidR="007E6DA9" w:rsidRPr="007E6DA9">
              <w:rPr>
                <w:rFonts w:hint="eastAsia"/>
                <w:sz w:val="24"/>
                <w:u w:val="single"/>
              </w:rPr>
              <w:t>选择车流、人流较少的时间，运输时间：上午：</w:t>
            </w:r>
            <w:r w:rsidR="007E6DA9" w:rsidRPr="007E6DA9">
              <w:rPr>
                <w:sz w:val="24"/>
                <w:u w:val="single"/>
              </w:rPr>
              <w:t>9:00</w:t>
            </w:r>
            <w:r w:rsidR="007E6DA9" w:rsidRPr="007E6DA9">
              <w:rPr>
                <w:rFonts w:hint="eastAsia"/>
                <w:sz w:val="24"/>
                <w:u w:val="single"/>
              </w:rPr>
              <w:t>～</w:t>
            </w:r>
            <w:r w:rsidR="007E6DA9" w:rsidRPr="007E6DA9">
              <w:rPr>
                <w:sz w:val="24"/>
                <w:u w:val="single"/>
              </w:rPr>
              <w:t>11:00</w:t>
            </w:r>
            <w:r w:rsidR="007E6DA9" w:rsidRPr="007E6DA9">
              <w:rPr>
                <w:rFonts w:hint="eastAsia"/>
                <w:sz w:val="24"/>
                <w:u w:val="single"/>
              </w:rPr>
              <w:t>，下午：</w:t>
            </w:r>
            <w:r w:rsidR="007E6DA9" w:rsidRPr="007E6DA9">
              <w:rPr>
                <w:sz w:val="24"/>
                <w:u w:val="single"/>
              </w:rPr>
              <w:t>3:00</w:t>
            </w:r>
            <w:r w:rsidR="007E6DA9" w:rsidRPr="007E6DA9">
              <w:rPr>
                <w:rFonts w:hint="eastAsia"/>
                <w:sz w:val="24"/>
                <w:u w:val="single"/>
              </w:rPr>
              <w:t>～</w:t>
            </w:r>
            <w:r w:rsidR="007E6DA9" w:rsidRPr="007E6DA9">
              <w:rPr>
                <w:sz w:val="24"/>
                <w:u w:val="single"/>
              </w:rPr>
              <w:t>5:00</w:t>
            </w:r>
            <w:r w:rsidR="007E6DA9" w:rsidRPr="007E6DA9">
              <w:rPr>
                <w:rFonts w:hint="eastAsia"/>
                <w:sz w:val="24"/>
                <w:u w:val="single"/>
              </w:rPr>
              <w:t>。</w:t>
            </w:r>
          </w:p>
          <w:p w14:paraId="5B3204F3" w14:textId="5EA93D41" w:rsidR="007E6DA9" w:rsidRPr="0084609A" w:rsidRDefault="00A55CC3" w:rsidP="007E6DA9">
            <w:pPr>
              <w:spacing w:line="460" w:lineRule="exact"/>
              <w:ind w:firstLineChars="200" w:firstLine="480"/>
              <w:textAlignment w:val="center"/>
              <w:rPr>
                <w:sz w:val="24"/>
                <w:u w:val="single"/>
              </w:rPr>
            </w:pPr>
            <w:r>
              <w:rPr>
                <w:sz w:val="24"/>
                <w:u w:val="single"/>
              </w:rPr>
              <w:fldChar w:fldCharType="begin"/>
            </w:r>
            <w:r>
              <w:rPr>
                <w:sz w:val="24"/>
                <w:u w:val="single"/>
              </w:rPr>
              <w:instrText xml:space="preserve"> </w:instrText>
            </w:r>
            <w:r>
              <w:rPr>
                <w:rFonts w:hint="eastAsia"/>
                <w:sz w:val="24"/>
                <w:u w:val="single"/>
              </w:rPr>
              <w:instrText>= 6 \* GB3</w:instrText>
            </w:r>
            <w:r>
              <w:rPr>
                <w:sz w:val="24"/>
                <w:u w:val="single"/>
              </w:rPr>
              <w:instrText xml:space="preserve"> </w:instrText>
            </w:r>
            <w:r>
              <w:rPr>
                <w:sz w:val="24"/>
                <w:u w:val="single"/>
              </w:rPr>
              <w:fldChar w:fldCharType="separate"/>
            </w:r>
            <w:r>
              <w:rPr>
                <w:rFonts w:hint="eastAsia"/>
                <w:noProof/>
                <w:sz w:val="24"/>
                <w:u w:val="single"/>
              </w:rPr>
              <w:t>⑥</w:t>
            </w:r>
            <w:r>
              <w:rPr>
                <w:sz w:val="24"/>
                <w:u w:val="single"/>
              </w:rPr>
              <w:fldChar w:fldCharType="end"/>
            </w:r>
            <w:r>
              <w:rPr>
                <w:rFonts w:hint="eastAsia"/>
                <w:sz w:val="24"/>
                <w:u w:val="single"/>
              </w:rPr>
              <w:t>运输路线应选择路况较好的路段。</w:t>
            </w:r>
          </w:p>
          <w:p w14:paraId="1EDCB700" w14:textId="77777777" w:rsidR="00EB5F39" w:rsidRPr="0084609A" w:rsidRDefault="00000000" w:rsidP="008E0284">
            <w:pPr>
              <w:spacing w:line="460" w:lineRule="exact"/>
              <w:ind w:firstLineChars="200" w:firstLine="480"/>
              <w:textAlignment w:val="center"/>
              <w:rPr>
                <w:sz w:val="24"/>
                <w:u w:val="single"/>
              </w:rPr>
            </w:pPr>
            <w:r w:rsidRPr="0084609A">
              <w:rPr>
                <w:rFonts w:hint="eastAsia"/>
                <w:sz w:val="24"/>
                <w:u w:val="single"/>
              </w:rPr>
              <w:t>综上所述，</w:t>
            </w:r>
            <w:proofErr w:type="gramStart"/>
            <w:r w:rsidRPr="0084609A">
              <w:rPr>
                <w:rFonts w:hint="eastAsia"/>
                <w:sz w:val="24"/>
                <w:u w:val="single"/>
              </w:rPr>
              <w:t>本评价</w:t>
            </w:r>
            <w:proofErr w:type="gramEnd"/>
            <w:r w:rsidRPr="0084609A">
              <w:rPr>
                <w:rFonts w:hint="eastAsia"/>
                <w:sz w:val="24"/>
                <w:u w:val="single"/>
              </w:rPr>
              <w:t>认为上述施工期大气污染防治措施有效可行，采取上述防治措施后，可以有效地减小施工期废气对周围大气环境的污染影响。</w:t>
            </w:r>
          </w:p>
          <w:p w14:paraId="14653812" w14:textId="77777777" w:rsidR="00EB5F39" w:rsidRPr="00565696" w:rsidRDefault="00000000" w:rsidP="008E0284">
            <w:pPr>
              <w:spacing w:line="460" w:lineRule="exact"/>
              <w:ind w:firstLineChars="200" w:firstLine="482"/>
              <w:textAlignment w:val="center"/>
              <w:rPr>
                <w:b/>
                <w:bCs/>
                <w:sz w:val="24"/>
              </w:rPr>
            </w:pPr>
            <w:r w:rsidRPr="00565696">
              <w:rPr>
                <w:rFonts w:hint="eastAsia"/>
                <w:b/>
                <w:bCs/>
                <w:sz w:val="24"/>
              </w:rPr>
              <w:t>2</w:t>
            </w:r>
            <w:r w:rsidRPr="00565696">
              <w:rPr>
                <w:rFonts w:hint="eastAsia"/>
                <w:b/>
                <w:bCs/>
                <w:sz w:val="24"/>
              </w:rPr>
              <w:t>、</w:t>
            </w:r>
            <w:r w:rsidRPr="00565696">
              <w:rPr>
                <w:b/>
                <w:bCs/>
                <w:sz w:val="24"/>
              </w:rPr>
              <w:t>废水</w:t>
            </w:r>
          </w:p>
          <w:p w14:paraId="0A24BF71" w14:textId="77777777" w:rsidR="00EB5F39" w:rsidRPr="00565696" w:rsidRDefault="00000000" w:rsidP="008E0284">
            <w:pPr>
              <w:spacing w:line="460" w:lineRule="exact"/>
              <w:ind w:firstLineChars="200" w:firstLine="480"/>
              <w:textAlignment w:val="center"/>
              <w:rPr>
                <w:sz w:val="24"/>
              </w:rPr>
            </w:pPr>
            <w:r w:rsidRPr="00565696">
              <w:rPr>
                <w:sz w:val="24"/>
              </w:rPr>
              <w:t>施工期废水主要为施工废水和工作人员的生活污水。</w:t>
            </w:r>
          </w:p>
          <w:p w14:paraId="3ED10EAB" w14:textId="77777777" w:rsidR="00EB5F39" w:rsidRPr="00565696" w:rsidRDefault="00000000" w:rsidP="008E0284">
            <w:pPr>
              <w:spacing w:line="460" w:lineRule="exact"/>
              <w:ind w:firstLineChars="200" w:firstLine="480"/>
              <w:textAlignment w:val="center"/>
              <w:rPr>
                <w:sz w:val="24"/>
              </w:rPr>
            </w:pPr>
            <w:r w:rsidRPr="00565696">
              <w:rPr>
                <w:sz w:val="24"/>
              </w:rPr>
              <w:t>（</w:t>
            </w:r>
            <w:r w:rsidRPr="00565696">
              <w:rPr>
                <w:sz w:val="24"/>
              </w:rPr>
              <w:t>1</w:t>
            </w:r>
            <w:r w:rsidRPr="00565696">
              <w:rPr>
                <w:sz w:val="24"/>
              </w:rPr>
              <w:t>）施工废水</w:t>
            </w:r>
          </w:p>
          <w:p w14:paraId="752C8DEF" w14:textId="77777777" w:rsidR="00EB5F39" w:rsidRPr="00565696" w:rsidRDefault="00000000" w:rsidP="008E0284">
            <w:pPr>
              <w:spacing w:line="460" w:lineRule="exact"/>
              <w:ind w:firstLineChars="200" w:firstLine="480"/>
              <w:textAlignment w:val="center"/>
              <w:rPr>
                <w:sz w:val="24"/>
              </w:rPr>
            </w:pPr>
            <w:r w:rsidRPr="00565696">
              <w:rPr>
                <w:sz w:val="24"/>
              </w:rPr>
              <w:t>施工中生产废水如不经治理直接排放，将会对当地地表水环境造成一定的污染影响和排水沟淤塞。施工方在施工现场开挖修建临时废水沉淀池，对产生的不同水质废水采取相应的处理方法：</w:t>
            </w:r>
          </w:p>
          <w:p w14:paraId="494E0588" w14:textId="77777777" w:rsidR="00EB5F39" w:rsidRPr="00565696" w:rsidRDefault="00000000" w:rsidP="008E0284">
            <w:pPr>
              <w:spacing w:line="460" w:lineRule="exact"/>
              <w:ind w:firstLineChars="200" w:firstLine="480"/>
              <w:textAlignment w:val="center"/>
              <w:rPr>
                <w:sz w:val="24"/>
              </w:rPr>
            </w:pPr>
            <w:r w:rsidRPr="00565696">
              <w:rPr>
                <w:rFonts w:ascii="宋体" w:hAnsi="宋体" w:cs="宋体" w:hint="eastAsia"/>
                <w:sz w:val="24"/>
              </w:rPr>
              <w:t>①</w:t>
            </w:r>
            <w:r w:rsidRPr="00565696">
              <w:rPr>
                <w:sz w:val="24"/>
              </w:rPr>
              <w:t>设备冲洗污水：悬浮物含量较高，经简易沉淀后回用于施工场地洒水降尘。人工运输水泥砂浆时，应避免泄漏，泄漏水泥砂浆应及时清理。运浆容器及时清洗，冲洗水引入沉淀池经处理后用于施工场地抑尘。</w:t>
            </w:r>
          </w:p>
          <w:p w14:paraId="5137080C" w14:textId="77777777" w:rsidR="00EB5F39" w:rsidRPr="00565696" w:rsidRDefault="00000000" w:rsidP="008E0284">
            <w:pPr>
              <w:spacing w:line="460" w:lineRule="exact"/>
              <w:ind w:firstLineChars="200" w:firstLine="480"/>
              <w:textAlignment w:val="center"/>
              <w:rPr>
                <w:sz w:val="24"/>
              </w:rPr>
            </w:pPr>
            <w:r w:rsidRPr="00565696">
              <w:rPr>
                <w:rFonts w:ascii="宋体" w:hAnsi="宋体" w:cs="宋体" w:hint="eastAsia"/>
                <w:sz w:val="24"/>
              </w:rPr>
              <w:t>②</w:t>
            </w:r>
            <w:r w:rsidRPr="00565696">
              <w:rPr>
                <w:sz w:val="24"/>
              </w:rPr>
              <w:t>混凝土养护污水：混凝土养护主要为了创造各种条件使水泥充分水化，加速</w:t>
            </w:r>
            <w:proofErr w:type="gramStart"/>
            <w:r w:rsidRPr="00565696">
              <w:rPr>
                <w:sz w:val="24"/>
              </w:rPr>
              <w:t>砼</w:t>
            </w:r>
            <w:proofErr w:type="gramEnd"/>
            <w:r w:rsidRPr="00565696">
              <w:rPr>
                <w:sz w:val="24"/>
              </w:rPr>
              <w:t>硬化，防止</w:t>
            </w:r>
            <w:proofErr w:type="gramStart"/>
            <w:r w:rsidRPr="00565696">
              <w:rPr>
                <w:sz w:val="24"/>
              </w:rPr>
              <w:t>砼</w:t>
            </w:r>
            <w:proofErr w:type="gramEnd"/>
            <w:r w:rsidRPr="00565696">
              <w:rPr>
                <w:sz w:val="24"/>
              </w:rPr>
              <w:t>成型后暴晒、风吹、寒冷等条件而出现的不正常收缩、裂缝等破损现象。混凝土养护用水量较小，大部分就地蒸发，污水排放量很小。</w:t>
            </w:r>
          </w:p>
          <w:p w14:paraId="473CA5CD" w14:textId="77777777" w:rsidR="00EB5F39" w:rsidRPr="00565696" w:rsidRDefault="00000000" w:rsidP="008E0284">
            <w:pPr>
              <w:spacing w:line="460" w:lineRule="exact"/>
              <w:ind w:firstLineChars="200" w:firstLine="480"/>
              <w:textAlignment w:val="center"/>
              <w:rPr>
                <w:sz w:val="24"/>
              </w:rPr>
            </w:pPr>
            <w:r w:rsidRPr="00565696">
              <w:rPr>
                <w:rFonts w:ascii="宋体" w:hAnsi="宋体" w:cs="宋体" w:hint="eastAsia"/>
                <w:sz w:val="24"/>
              </w:rPr>
              <w:t>③</w:t>
            </w:r>
            <w:r w:rsidRPr="00565696">
              <w:rPr>
                <w:sz w:val="24"/>
              </w:rPr>
              <w:t>机械车辆冲洗污水：为避免泥沙随施工机械和运输车辆带出施工场地，对施工机械和车辆进行冲洗，产生的污水主要污染物为</w:t>
            </w:r>
            <w:r w:rsidRPr="00565696">
              <w:rPr>
                <w:sz w:val="24"/>
              </w:rPr>
              <w:t>SS</w:t>
            </w:r>
            <w:r w:rsidRPr="00565696">
              <w:rPr>
                <w:sz w:val="24"/>
              </w:rPr>
              <w:t>，冲洗水引入沉淀池经处理后施工场地洒水抑尘。</w:t>
            </w:r>
          </w:p>
          <w:p w14:paraId="7CB18375" w14:textId="77777777" w:rsidR="00EB5F39" w:rsidRPr="00565696" w:rsidRDefault="00000000" w:rsidP="008E0284">
            <w:pPr>
              <w:spacing w:line="460" w:lineRule="exact"/>
              <w:ind w:firstLineChars="200" w:firstLine="480"/>
              <w:textAlignment w:val="center"/>
              <w:rPr>
                <w:sz w:val="24"/>
              </w:rPr>
            </w:pPr>
            <w:r w:rsidRPr="00565696">
              <w:rPr>
                <w:sz w:val="24"/>
              </w:rPr>
              <w:t>（</w:t>
            </w:r>
            <w:r w:rsidRPr="00565696">
              <w:rPr>
                <w:sz w:val="24"/>
              </w:rPr>
              <w:t>2</w:t>
            </w:r>
            <w:r w:rsidRPr="00565696">
              <w:rPr>
                <w:sz w:val="24"/>
              </w:rPr>
              <w:t>）生活污水</w:t>
            </w:r>
          </w:p>
          <w:p w14:paraId="410D257A" w14:textId="189795CB" w:rsidR="00EB5F39" w:rsidRPr="00565696" w:rsidRDefault="00000000" w:rsidP="008E0284">
            <w:pPr>
              <w:spacing w:line="460" w:lineRule="exact"/>
              <w:ind w:firstLineChars="200" w:firstLine="480"/>
              <w:textAlignment w:val="center"/>
              <w:rPr>
                <w:sz w:val="24"/>
              </w:rPr>
            </w:pPr>
            <w:r w:rsidRPr="00565696">
              <w:rPr>
                <w:sz w:val="24"/>
              </w:rPr>
              <w:t>根据工程分析，项目施工期生活污水主要是施工人员日常生活废水，主要污染物是</w:t>
            </w:r>
            <w:r w:rsidRPr="00565696">
              <w:rPr>
                <w:sz w:val="24"/>
              </w:rPr>
              <w:t>COD</w:t>
            </w:r>
            <w:r w:rsidRPr="00565696">
              <w:rPr>
                <w:sz w:val="24"/>
              </w:rPr>
              <w:t>、</w:t>
            </w:r>
            <w:r w:rsidRPr="00565696">
              <w:rPr>
                <w:sz w:val="24"/>
              </w:rPr>
              <w:t>SS</w:t>
            </w:r>
            <w:r w:rsidRPr="00565696">
              <w:rPr>
                <w:sz w:val="24"/>
              </w:rPr>
              <w:t>、</w:t>
            </w:r>
            <w:r w:rsidRPr="00565696">
              <w:rPr>
                <w:sz w:val="24"/>
              </w:rPr>
              <w:t>NH</w:t>
            </w:r>
            <w:r w:rsidRPr="00565696">
              <w:rPr>
                <w:sz w:val="24"/>
                <w:vertAlign w:val="subscript"/>
              </w:rPr>
              <w:t>3</w:t>
            </w:r>
            <w:r w:rsidRPr="00565696">
              <w:rPr>
                <w:sz w:val="24"/>
              </w:rPr>
              <w:t>-N</w:t>
            </w:r>
            <w:r w:rsidRPr="00565696">
              <w:rPr>
                <w:sz w:val="24"/>
              </w:rPr>
              <w:t>等。本此评价按照施工人员</w:t>
            </w:r>
            <w:r w:rsidRPr="00565696">
              <w:rPr>
                <w:rFonts w:hint="eastAsia"/>
                <w:sz w:val="24"/>
              </w:rPr>
              <w:t>20</w:t>
            </w:r>
            <w:r w:rsidRPr="00565696">
              <w:rPr>
                <w:sz w:val="24"/>
              </w:rPr>
              <w:t>人计算，</w:t>
            </w:r>
            <w:proofErr w:type="gramStart"/>
            <w:r w:rsidRPr="00565696">
              <w:rPr>
                <w:sz w:val="24"/>
              </w:rPr>
              <w:t>则施工</w:t>
            </w:r>
            <w:proofErr w:type="gramEnd"/>
            <w:r w:rsidRPr="00565696">
              <w:rPr>
                <w:sz w:val="24"/>
              </w:rPr>
              <w:t>人员用水主要为日常生活用水，用水量按</w:t>
            </w:r>
            <w:r w:rsidRPr="00565696">
              <w:rPr>
                <w:sz w:val="24"/>
              </w:rPr>
              <w:t>50L/</w:t>
            </w:r>
            <w:r w:rsidRPr="00565696">
              <w:rPr>
                <w:sz w:val="24"/>
              </w:rPr>
              <w:t>人</w:t>
            </w:r>
            <w:r w:rsidRPr="00565696">
              <w:rPr>
                <w:sz w:val="24"/>
              </w:rPr>
              <w:t>•d</w:t>
            </w:r>
            <w:r w:rsidRPr="00565696">
              <w:rPr>
                <w:sz w:val="24"/>
              </w:rPr>
              <w:t>计算，排水系数取</w:t>
            </w:r>
            <w:r w:rsidRPr="00565696">
              <w:rPr>
                <w:sz w:val="24"/>
              </w:rPr>
              <w:t>0.8</w:t>
            </w:r>
            <w:r w:rsidRPr="00565696">
              <w:rPr>
                <w:sz w:val="24"/>
              </w:rPr>
              <w:t>，则项目施工期</w:t>
            </w:r>
            <w:r w:rsidRPr="00565696">
              <w:rPr>
                <w:sz w:val="24"/>
              </w:rPr>
              <w:lastRenderedPageBreak/>
              <w:t>间生活污水排放量为</w:t>
            </w:r>
            <w:r w:rsidRPr="00565696">
              <w:rPr>
                <w:rFonts w:hint="eastAsia"/>
                <w:sz w:val="24"/>
              </w:rPr>
              <w:t>0.8</w:t>
            </w:r>
            <w:r w:rsidRPr="00565696">
              <w:rPr>
                <w:sz w:val="24"/>
              </w:rPr>
              <w:t>m</w:t>
            </w:r>
            <w:r w:rsidRPr="00565696">
              <w:rPr>
                <w:sz w:val="24"/>
                <w:vertAlign w:val="superscript"/>
              </w:rPr>
              <w:t>3</w:t>
            </w:r>
            <w:r w:rsidRPr="00565696">
              <w:rPr>
                <w:sz w:val="24"/>
              </w:rPr>
              <w:t>/d</w:t>
            </w:r>
            <w:r w:rsidRPr="00565696">
              <w:rPr>
                <w:sz w:val="24"/>
              </w:rPr>
              <w:t>，整个施工期共</w:t>
            </w:r>
            <w:r w:rsidRPr="00565696">
              <w:rPr>
                <w:sz w:val="24"/>
              </w:rPr>
              <w:t>72m</w:t>
            </w:r>
            <w:r w:rsidRPr="00565696">
              <w:rPr>
                <w:sz w:val="24"/>
                <w:vertAlign w:val="superscript"/>
              </w:rPr>
              <w:t>3</w:t>
            </w:r>
            <w:r w:rsidRPr="00565696">
              <w:rPr>
                <w:sz w:val="24"/>
              </w:rPr>
              <w:t>。施工期生活污水经化粪池处理后</w:t>
            </w:r>
            <w:r w:rsidR="00CC000E" w:rsidRPr="00565696">
              <w:rPr>
                <w:rFonts w:hint="eastAsia"/>
                <w:sz w:val="24"/>
              </w:rPr>
              <w:t>排入市政污水管网</w:t>
            </w:r>
            <w:r w:rsidRPr="00565696">
              <w:rPr>
                <w:sz w:val="24"/>
              </w:rPr>
              <w:t>。</w:t>
            </w:r>
          </w:p>
          <w:p w14:paraId="30638A78" w14:textId="77777777" w:rsidR="00EB5F39" w:rsidRPr="00565696" w:rsidRDefault="00000000" w:rsidP="00401619">
            <w:pPr>
              <w:spacing w:line="460" w:lineRule="exact"/>
              <w:ind w:firstLineChars="200" w:firstLine="480"/>
              <w:textAlignment w:val="center"/>
              <w:rPr>
                <w:sz w:val="24"/>
              </w:rPr>
            </w:pPr>
            <w:r w:rsidRPr="00565696">
              <w:rPr>
                <w:sz w:val="24"/>
              </w:rPr>
              <w:t>通过以上水污染控制措施，项目施工期污水基本不会对周围水环境造成影响，项目施工期水污染防治措施可行。</w:t>
            </w:r>
          </w:p>
          <w:p w14:paraId="75C3EC91" w14:textId="77777777" w:rsidR="00EB5F39" w:rsidRPr="00CB1BC3" w:rsidRDefault="00000000" w:rsidP="00401619">
            <w:pPr>
              <w:spacing w:line="460" w:lineRule="exact"/>
              <w:ind w:firstLineChars="200" w:firstLine="482"/>
              <w:textAlignment w:val="center"/>
              <w:rPr>
                <w:b/>
                <w:sz w:val="24"/>
                <w:u w:val="single"/>
              </w:rPr>
            </w:pPr>
            <w:r w:rsidRPr="00CB1BC3">
              <w:rPr>
                <w:b/>
                <w:sz w:val="24"/>
                <w:u w:val="single"/>
              </w:rPr>
              <w:t>3</w:t>
            </w:r>
            <w:r w:rsidRPr="00CB1BC3">
              <w:rPr>
                <w:rFonts w:hint="eastAsia"/>
                <w:b/>
                <w:sz w:val="24"/>
                <w:u w:val="single"/>
              </w:rPr>
              <w:t>、</w:t>
            </w:r>
            <w:r w:rsidRPr="00CB1BC3">
              <w:rPr>
                <w:b/>
                <w:sz w:val="24"/>
                <w:u w:val="single"/>
              </w:rPr>
              <w:t>噪声</w:t>
            </w:r>
          </w:p>
          <w:p w14:paraId="3D737513" w14:textId="77777777" w:rsidR="000B1067" w:rsidRPr="00CB1BC3" w:rsidRDefault="000B1067" w:rsidP="000B1067">
            <w:pPr>
              <w:spacing w:line="460" w:lineRule="exact"/>
              <w:ind w:firstLineChars="200" w:firstLine="480"/>
              <w:rPr>
                <w:color w:val="000000"/>
                <w:sz w:val="24"/>
                <w:szCs w:val="28"/>
                <w:u w:val="single"/>
              </w:rPr>
            </w:pPr>
            <w:r w:rsidRPr="00CB1BC3">
              <w:rPr>
                <w:color w:val="000000"/>
                <w:sz w:val="24"/>
                <w:szCs w:val="28"/>
                <w:u w:val="single"/>
              </w:rPr>
              <w:t>根据项目施工期</w:t>
            </w:r>
            <w:proofErr w:type="gramStart"/>
            <w:r w:rsidRPr="00CB1BC3">
              <w:rPr>
                <w:color w:val="000000"/>
                <w:sz w:val="24"/>
                <w:szCs w:val="28"/>
                <w:u w:val="single"/>
              </w:rPr>
              <w:t>产噪设备</w:t>
            </w:r>
            <w:proofErr w:type="gramEnd"/>
            <w:r w:rsidRPr="00CB1BC3">
              <w:rPr>
                <w:color w:val="000000"/>
                <w:sz w:val="24"/>
                <w:szCs w:val="28"/>
                <w:u w:val="single"/>
              </w:rPr>
              <w:t>的噪声源强，考虑本工程施工期噪声源对环境的影响，仅考虑声源到不同距离处经距离衰减后的噪声（贡献值）。</w:t>
            </w:r>
          </w:p>
          <w:p w14:paraId="115F24C2" w14:textId="77777777" w:rsidR="000B1067" w:rsidRPr="00CB1BC3" w:rsidRDefault="000B1067" w:rsidP="000B1067">
            <w:pPr>
              <w:spacing w:line="460" w:lineRule="exact"/>
              <w:ind w:firstLineChars="200" w:firstLine="480"/>
              <w:rPr>
                <w:color w:val="000000"/>
                <w:sz w:val="24"/>
                <w:szCs w:val="28"/>
                <w:u w:val="single"/>
              </w:rPr>
            </w:pPr>
            <w:r w:rsidRPr="00CB1BC3">
              <w:rPr>
                <w:color w:val="000000"/>
                <w:sz w:val="24"/>
                <w:szCs w:val="28"/>
                <w:u w:val="single"/>
              </w:rPr>
              <w:t>施工期间的施工机械设备噪声源可近似视为点源，采用点声源衰减模式来计算施工期间距施工机械设备不同距离处的噪声值，预测模式如下：</w:t>
            </w:r>
          </w:p>
          <w:p w14:paraId="0A11EB90" w14:textId="77777777" w:rsidR="000B1067" w:rsidRPr="00CB1BC3" w:rsidRDefault="000B1067" w:rsidP="000B1067">
            <w:pPr>
              <w:spacing w:line="460" w:lineRule="exact"/>
              <w:jc w:val="center"/>
              <w:rPr>
                <w:color w:val="000000"/>
                <w:sz w:val="24"/>
                <w:szCs w:val="28"/>
                <w:u w:val="single"/>
              </w:rPr>
            </w:pPr>
            <w:r w:rsidRPr="00CB1BC3">
              <w:rPr>
                <w:color w:val="000000"/>
                <w:sz w:val="24"/>
                <w:szCs w:val="28"/>
                <w:u w:val="single"/>
              </w:rPr>
              <w:t>L</w:t>
            </w:r>
            <w:r w:rsidRPr="00CB1BC3">
              <w:rPr>
                <w:color w:val="000000"/>
                <w:sz w:val="24"/>
                <w:szCs w:val="28"/>
                <w:u w:val="single"/>
                <w:vertAlign w:val="subscript"/>
              </w:rPr>
              <w:t>A</w:t>
            </w:r>
            <w:r w:rsidRPr="00CB1BC3">
              <w:rPr>
                <w:color w:val="000000"/>
                <w:sz w:val="24"/>
                <w:szCs w:val="28"/>
                <w:u w:val="single"/>
                <w:vertAlign w:val="subscript"/>
              </w:rPr>
              <w:t>（</w:t>
            </w:r>
            <w:r w:rsidRPr="00CB1BC3">
              <w:rPr>
                <w:color w:val="000000"/>
                <w:sz w:val="24"/>
                <w:szCs w:val="28"/>
                <w:u w:val="single"/>
                <w:vertAlign w:val="subscript"/>
              </w:rPr>
              <w:t>r</w:t>
            </w:r>
            <w:r w:rsidRPr="00CB1BC3">
              <w:rPr>
                <w:color w:val="000000"/>
                <w:sz w:val="24"/>
                <w:szCs w:val="28"/>
                <w:u w:val="single"/>
                <w:vertAlign w:val="subscript"/>
              </w:rPr>
              <w:t>）</w:t>
            </w:r>
            <w:r w:rsidRPr="00CB1BC3">
              <w:rPr>
                <w:color w:val="000000"/>
                <w:sz w:val="24"/>
                <w:szCs w:val="28"/>
                <w:u w:val="single"/>
              </w:rPr>
              <w:t>=LA</w:t>
            </w:r>
            <w:r w:rsidRPr="00CB1BC3">
              <w:rPr>
                <w:color w:val="000000"/>
                <w:sz w:val="24"/>
                <w:szCs w:val="28"/>
                <w:u w:val="single"/>
              </w:rPr>
              <w:t>（</w:t>
            </w:r>
            <w:r w:rsidRPr="00CB1BC3">
              <w:rPr>
                <w:color w:val="000000"/>
                <w:sz w:val="24"/>
                <w:szCs w:val="28"/>
                <w:u w:val="single"/>
              </w:rPr>
              <w:t>r</w:t>
            </w:r>
            <w:r w:rsidRPr="00CB1BC3">
              <w:rPr>
                <w:color w:val="000000"/>
                <w:sz w:val="24"/>
                <w:szCs w:val="28"/>
                <w:u w:val="single"/>
                <w:vertAlign w:val="subscript"/>
              </w:rPr>
              <w:t>0</w:t>
            </w:r>
            <w:r w:rsidRPr="00CB1BC3">
              <w:rPr>
                <w:color w:val="000000"/>
                <w:sz w:val="24"/>
                <w:szCs w:val="28"/>
                <w:u w:val="single"/>
              </w:rPr>
              <w:t>）</w:t>
            </w:r>
            <w:r w:rsidRPr="00CB1BC3">
              <w:rPr>
                <w:color w:val="000000"/>
                <w:sz w:val="24"/>
                <w:szCs w:val="28"/>
                <w:u w:val="single"/>
              </w:rPr>
              <w:t>-20lg</w:t>
            </w:r>
            <w:r w:rsidRPr="00CB1BC3">
              <w:rPr>
                <w:color w:val="000000"/>
                <w:sz w:val="24"/>
                <w:szCs w:val="28"/>
                <w:u w:val="single"/>
              </w:rPr>
              <w:t>（</w:t>
            </w:r>
            <w:r w:rsidRPr="00CB1BC3">
              <w:rPr>
                <w:color w:val="000000"/>
                <w:sz w:val="24"/>
                <w:szCs w:val="28"/>
                <w:u w:val="single"/>
              </w:rPr>
              <w:t>r/r</w:t>
            </w:r>
            <w:r w:rsidRPr="00CB1BC3">
              <w:rPr>
                <w:color w:val="000000"/>
                <w:sz w:val="24"/>
                <w:szCs w:val="28"/>
                <w:u w:val="single"/>
                <w:vertAlign w:val="subscript"/>
              </w:rPr>
              <w:t>0</w:t>
            </w:r>
            <w:r w:rsidRPr="00CB1BC3">
              <w:rPr>
                <w:color w:val="000000"/>
                <w:sz w:val="24"/>
                <w:szCs w:val="28"/>
                <w:u w:val="single"/>
              </w:rPr>
              <w:t>）</w:t>
            </w:r>
          </w:p>
          <w:p w14:paraId="6C86B8EB" w14:textId="77777777" w:rsidR="000B1067" w:rsidRPr="00CB1BC3" w:rsidRDefault="000B1067" w:rsidP="000B1067">
            <w:pPr>
              <w:spacing w:line="460" w:lineRule="exact"/>
              <w:ind w:firstLineChars="200" w:firstLine="480"/>
              <w:rPr>
                <w:color w:val="000000"/>
                <w:sz w:val="24"/>
                <w:szCs w:val="28"/>
                <w:u w:val="single"/>
              </w:rPr>
            </w:pPr>
            <w:r w:rsidRPr="00CB1BC3">
              <w:rPr>
                <w:color w:val="000000"/>
                <w:sz w:val="24"/>
                <w:szCs w:val="28"/>
                <w:u w:val="single"/>
              </w:rPr>
              <w:t>式中：</w:t>
            </w:r>
            <w:r w:rsidRPr="00CB1BC3">
              <w:rPr>
                <w:color w:val="000000"/>
                <w:sz w:val="24"/>
                <w:szCs w:val="28"/>
                <w:u w:val="single"/>
              </w:rPr>
              <w:t>L</w:t>
            </w:r>
            <w:r w:rsidRPr="00CB1BC3">
              <w:rPr>
                <w:color w:val="000000"/>
                <w:sz w:val="24"/>
                <w:szCs w:val="28"/>
                <w:u w:val="single"/>
                <w:vertAlign w:val="subscript"/>
              </w:rPr>
              <w:t>A(r)</w:t>
            </w:r>
            <w:proofErr w:type="gramStart"/>
            <w:r w:rsidRPr="00CB1BC3">
              <w:rPr>
                <w:color w:val="000000"/>
                <w:sz w:val="24"/>
                <w:szCs w:val="28"/>
                <w:u w:val="single"/>
              </w:rPr>
              <w:t>—</w:t>
            </w:r>
            <w:r w:rsidRPr="00CB1BC3">
              <w:rPr>
                <w:color w:val="000000"/>
                <w:sz w:val="24"/>
                <w:szCs w:val="28"/>
                <w:u w:val="single"/>
              </w:rPr>
              <w:t>距声源</w:t>
            </w:r>
            <w:proofErr w:type="gramEnd"/>
            <w:r w:rsidRPr="00CB1BC3">
              <w:rPr>
                <w:color w:val="000000"/>
                <w:sz w:val="24"/>
                <w:szCs w:val="28"/>
                <w:u w:val="single"/>
              </w:rPr>
              <w:t>r</w:t>
            </w:r>
            <w:r w:rsidRPr="00CB1BC3">
              <w:rPr>
                <w:color w:val="000000"/>
                <w:sz w:val="24"/>
                <w:szCs w:val="28"/>
                <w:u w:val="single"/>
              </w:rPr>
              <w:t>处的</w:t>
            </w:r>
            <w:r w:rsidRPr="00CB1BC3">
              <w:rPr>
                <w:color w:val="000000"/>
                <w:sz w:val="24"/>
                <w:szCs w:val="28"/>
                <w:u w:val="single"/>
              </w:rPr>
              <w:t>A</w:t>
            </w:r>
            <w:r w:rsidRPr="00CB1BC3">
              <w:rPr>
                <w:color w:val="000000"/>
                <w:sz w:val="24"/>
                <w:szCs w:val="28"/>
                <w:u w:val="single"/>
              </w:rPr>
              <w:t>声级，</w:t>
            </w:r>
            <w:r w:rsidRPr="00CB1BC3">
              <w:rPr>
                <w:color w:val="000000"/>
                <w:sz w:val="24"/>
                <w:szCs w:val="28"/>
                <w:u w:val="single"/>
              </w:rPr>
              <w:t>dB</w:t>
            </w:r>
            <w:r w:rsidRPr="00CB1BC3">
              <w:rPr>
                <w:color w:val="000000"/>
                <w:sz w:val="24"/>
                <w:szCs w:val="28"/>
                <w:u w:val="single"/>
              </w:rPr>
              <w:t>（</w:t>
            </w:r>
            <w:r w:rsidRPr="00CB1BC3">
              <w:rPr>
                <w:color w:val="000000"/>
                <w:sz w:val="24"/>
                <w:szCs w:val="28"/>
                <w:u w:val="single"/>
              </w:rPr>
              <w:t>A</w:t>
            </w:r>
            <w:r w:rsidRPr="00CB1BC3">
              <w:rPr>
                <w:color w:val="000000"/>
                <w:sz w:val="24"/>
                <w:szCs w:val="28"/>
                <w:u w:val="single"/>
              </w:rPr>
              <w:t>）</w:t>
            </w:r>
          </w:p>
          <w:p w14:paraId="077105C3" w14:textId="77777777" w:rsidR="000B1067" w:rsidRPr="00CB1BC3" w:rsidRDefault="000B1067" w:rsidP="000B1067">
            <w:pPr>
              <w:spacing w:line="460" w:lineRule="exact"/>
              <w:ind w:firstLineChars="500" w:firstLine="1200"/>
              <w:rPr>
                <w:color w:val="000000"/>
                <w:sz w:val="24"/>
                <w:szCs w:val="28"/>
                <w:u w:val="single"/>
              </w:rPr>
            </w:pPr>
            <w:r w:rsidRPr="00CB1BC3">
              <w:rPr>
                <w:color w:val="000000"/>
                <w:sz w:val="24"/>
                <w:szCs w:val="28"/>
                <w:u w:val="single"/>
              </w:rPr>
              <w:t>L</w:t>
            </w:r>
            <w:r w:rsidRPr="00CB1BC3">
              <w:rPr>
                <w:color w:val="000000"/>
                <w:sz w:val="24"/>
                <w:szCs w:val="28"/>
                <w:u w:val="single"/>
                <w:vertAlign w:val="subscript"/>
              </w:rPr>
              <w:t>A</w:t>
            </w:r>
            <w:r w:rsidRPr="00CB1BC3">
              <w:rPr>
                <w:color w:val="000000"/>
                <w:sz w:val="24"/>
                <w:szCs w:val="28"/>
                <w:u w:val="single"/>
              </w:rPr>
              <w:t>（</w:t>
            </w:r>
            <w:r w:rsidRPr="00CB1BC3">
              <w:rPr>
                <w:color w:val="000000"/>
                <w:sz w:val="24"/>
                <w:szCs w:val="28"/>
                <w:u w:val="single"/>
              </w:rPr>
              <w:t>r</w:t>
            </w:r>
            <w:r w:rsidRPr="00CB1BC3">
              <w:rPr>
                <w:color w:val="000000"/>
                <w:sz w:val="24"/>
                <w:szCs w:val="28"/>
                <w:u w:val="single"/>
                <w:vertAlign w:val="subscript"/>
              </w:rPr>
              <w:t>0</w:t>
            </w:r>
            <w:r w:rsidRPr="00CB1BC3">
              <w:rPr>
                <w:color w:val="000000"/>
                <w:sz w:val="24"/>
                <w:szCs w:val="28"/>
                <w:u w:val="single"/>
              </w:rPr>
              <w:t>）</w:t>
            </w:r>
            <w:proofErr w:type="gramStart"/>
            <w:r w:rsidRPr="00CB1BC3">
              <w:rPr>
                <w:color w:val="000000"/>
                <w:sz w:val="24"/>
                <w:szCs w:val="28"/>
                <w:u w:val="single"/>
              </w:rPr>
              <w:t>—</w:t>
            </w:r>
            <w:r w:rsidRPr="00CB1BC3">
              <w:rPr>
                <w:color w:val="000000"/>
                <w:sz w:val="24"/>
                <w:szCs w:val="28"/>
                <w:u w:val="single"/>
              </w:rPr>
              <w:t>距声源</w:t>
            </w:r>
            <w:proofErr w:type="gramEnd"/>
            <w:r w:rsidRPr="00CB1BC3">
              <w:rPr>
                <w:color w:val="000000"/>
                <w:sz w:val="24"/>
                <w:szCs w:val="28"/>
                <w:u w:val="single"/>
              </w:rPr>
              <w:t>r</w:t>
            </w:r>
            <w:r w:rsidRPr="00CB1BC3">
              <w:rPr>
                <w:color w:val="000000"/>
                <w:sz w:val="24"/>
                <w:szCs w:val="28"/>
                <w:u w:val="single"/>
                <w:vertAlign w:val="subscript"/>
              </w:rPr>
              <w:t>0</w:t>
            </w:r>
            <w:r w:rsidRPr="00CB1BC3">
              <w:rPr>
                <w:color w:val="000000"/>
                <w:sz w:val="24"/>
                <w:szCs w:val="28"/>
                <w:u w:val="single"/>
              </w:rPr>
              <w:t>处的</w:t>
            </w:r>
            <w:r w:rsidRPr="00CB1BC3">
              <w:rPr>
                <w:color w:val="000000"/>
                <w:sz w:val="24"/>
                <w:szCs w:val="28"/>
                <w:u w:val="single"/>
              </w:rPr>
              <w:t>A</w:t>
            </w:r>
            <w:r w:rsidRPr="00CB1BC3">
              <w:rPr>
                <w:color w:val="000000"/>
                <w:sz w:val="24"/>
                <w:szCs w:val="28"/>
                <w:u w:val="single"/>
              </w:rPr>
              <w:t>声级，</w:t>
            </w:r>
            <w:r w:rsidRPr="00CB1BC3">
              <w:rPr>
                <w:color w:val="000000"/>
                <w:sz w:val="24"/>
                <w:szCs w:val="28"/>
                <w:u w:val="single"/>
              </w:rPr>
              <w:t>dB</w:t>
            </w:r>
            <w:r w:rsidRPr="00CB1BC3">
              <w:rPr>
                <w:color w:val="000000"/>
                <w:sz w:val="24"/>
                <w:szCs w:val="28"/>
                <w:u w:val="single"/>
              </w:rPr>
              <w:t>（</w:t>
            </w:r>
            <w:r w:rsidRPr="00CB1BC3">
              <w:rPr>
                <w:color w:val="000000"/>
                <w:sz w:val="24"/>
                <w:szCs w:val="28"/>
                <w:u w:val="single"/>
              </w:rPr>
              <w:t>A</w:t>
            </w:r>
            <w:r w:rsidRPr="00CB1BC3">
              <w:rPr>
                <w:color w:val="000000"/>
                <w:sz w:val="24"/>
                <w:szCs w:val="28"/>
                <w:u w:val="single"/>
              </w:rPr>
              <w:t>）</w:t>
            </w:r>
          </w:p>
          <w:p w14:paraId="15F6BD05" w14:textId="77777777" w:rsidR="000B1067" w:rsidRPr="00CB1BC3" w:rsidRDefault="000B1067" w:rsidP="000B1067">
            <w:pPr>
              <w:spacing w:line="460" w:lineRule="exact"/>
              <w:ind w:firstLineChars="500" w:firstLine="1200"/>
              <w:rPr>
                <w:color w:val="000000"/>
                <w:sz w:val="24"/>
                <w:szCs w:val="28"/>
                <w:u w:val="single"/>
              </w:rPr>
            </w:pPr>
            <w:r w:rsidRPr="00CB1BC3">
              <w:rPr>
                <w:color w:val="000000"/>
                <w:sz w:val="24"/>
                <w:szCs w:val="28"/>
                <w:u w:val="single"/>
              </w:rPr>
              <w:t>r</w:t>
            </w:r>
            <w:proofErr w:type="gramStart"/>
            <w:r w:rsidRPr="00CB1BC3">
              <w:rPr>
                <w:color w:val="000000"/>
                <w:sz w:val="24"/>
                <w:szCs w:val="28"/>
                <w:u w:val="single"/>
              </w:rPr>
              <w:t>—</w:t>
            </w:r>
            <w:r w:rsidRPr="00CB1BC3">
              <w:rPr>
                <w:color w:val="000000"/>
                <w:sz w:val="24"/>
                <w:szCs w:val="28"/>
                <w:u w:val="single"/>
              </w:rPr>
              <w:t>预测点</w:t>
            </w:r>
            <w:proofErr w:type="gramEnd"/>
            <w:r w:rsidRPr="00CB1BC3">
              <w:rPr>
                <w:color w:val="000000"/>
                <w:sz w:val="24"/>
                <w:szCs w:val="28"/>
                <w:u w:val="single"/>
              </w:rPr>
              <w:t>距噪声源距离，</w:t>
            </w:r>
            <w:r w:rsidRPr="00CB1BC3">
              <w:rPr>
                <w:color w:val="000000"/>
                <w:sz w:val="24"/>
                <w:szCs w:val="28"/>
                <w:u w:val="single"/>
              </w:rPr>
              <w:t>m</w:t>
            </w:r>
          </w:p>
          <w:p w14:paraId="35BE1E9E" w14:textId="77777777" w:rsidR="000B1067" w:rsidRPr="00CB1BC3" w:rsidRDefault="000B1067" w:rsidP="000B1067">
            <w:pPr>
              <w:spacing w:line="460" w:lineRule="exact"/>
              <w:ind w:firstLineChars="500" w:firstLine="1200"/>
              <w:rPr>
                <w:color w:val="000000"/>
                <w:sz w:val="24"/>
                <w:szCs w:val="28"/>
                <w:u w:val="single"/>
              </w:rPr>
            </w:pPr>
            <w:r w:rsidRPr="00CB1BC3">
              <w:rPr>
                <w:color w:val="000000"/>
                <w:sz w:val="24"/>
                <w:szCs w:val="28"/>
                <w:u w:val="single"/>
              </w:rPr>
              <w:t>r</w:t>
            </w:r>
            <w:r w:rsidRPr="00CB1BC3">
              <w:rPr>
                <w:color w:val="000000"/>
                <w:sz w:val="24"/>
                <w:szCs w:val="28"/>
                <w:u w:val="single"/>
                <w:vertAlign w:val="subscript"/>
              </w:rPr>
              <w:t>0</w:t>
            </w:r>
            <w:proofErr w:type="gramStart"/>
            <w:r w:rsidRPr="00CB1BC3">
              <w:rPr>
                <w:color w:val="000000"/>
                <w:sz w:val="24"/>
                <w:szCs w:val="28"/>
                <w:u w:val="single"/>
              </w:rPr>
              <w:t>—</w:t>
            </w:r>
            <w:r w:rsidRPr="00CB1BC3">
              <w:rPr>
                <w:color w:val="000000"/>
                <w:sz w:val="24"/>
                <w:szCs w:val="28"/>
                <w:u w:val="single"/>
              </w:rPr>
              <w:t>距噪声</w:t>
            </w:r>
            <w:proofErr w:type="gramEnd"/>
            <w:r w:rsidRPr="00CB1BC3">
              <w:rPr>
                <w:color w:val="000000"/>
                <w:sz w:val="24"/>
                <w:szCs w:val="28"/>
                <w:u w:val="single"/>
              </w:rPr>
              <w:t>源的参照距离，</w:t>
            </w:r>
            <w:r w:rsidRPr="00CB1BC3">
              <w:rPr>
                <w:color w:val="000000"/>
                <w:sz w:val="24"/>
                <w:szCs w:val="28"/>
                <w:u w:val="single"/>
              </w:rPr>
              <w:t>m</w:t>
            </w:r>
          </w:p>
          <w:p w14:paraId="59A956E8" w14:textId="77777777" w:rsidR="000B1067" w:rsidRPr="00CB1BC3" w:rsidRDefault="000B1067" w:rsidP="000B1067">
            <w:pPr>
              <w:spacing w:line="460" w:lineRule="exact"/>
              <w:ind w:firstLineChars="200" w:firstLine="480"/>
              <w:rPr>
                <w:color w:val="000000"/>
                <w:sz w:val="24"/>
                <w:szCs w:val="28"/>
                <w:u w:val="single"/>
              </w:rPr>
            </w:pPr>
            <w:r w:rsidRPr="00CB1BC3">
              <w:rPr>
                <w:color w:val="000000"/>
                <w:sz w:val="24"/>
                <w:szCs w:val="28"/>
                <w:u w:val="single"/>
              </w:rPr>
              <w:t>施工期噪声影响随着施工进度不同和设备使用不同而有所差异，涉及设备数量多，功率大、运行时间长，处理不当将会对</w:t>
            </w:r>
            <w:proofErr w:type="gramStart"/>
            <w:r w:rsidRPr="00CB1BC3">
              <w:rPr>
                <w:color w:val="000000"/>
                <w:sz w:val="24"/>
                <w:szCs w:val="28"/>
                <w:u w:val="single"/>
              </w:rPr>
              <w:t>周围声</w:t>
            </w:r>
            <w:proofErr w:type="gramEnd"/>
            <w:r w:rsidRPr="00CB1BC3">
              <w:rPr>
                <w:color w:val="000000"/>
                <w:sz w:val="24"/>
                <w:szCs w:val="28"/>
                <w:u w:val="single"/>
              </w:rPr>
              <w:t>环境造成较大影响。施工初期主要是建筑垃圾清运、材料运输等，噪声源为流动</w:t>
            </w:r>
            <w:proofErr w:type="gramStart"/>
            <w:r w:rsidRPr="00CB1BC3">
              <w:rPr>
                <w:color w:val="000000"/>
                <w:sz w:val="24"/>
                <w:szCs w:val="28"/>
                <w:u w:val="single"/>
              </w:rPr>
              <w:t>不</w:t>
            </w:r>
            <w:proofErr w:type="gramEnd"/>
            <w:r w:rsidRPr="00CB1BC3">
              <w:rPr>
                <w:color w:val="000000"/>
                <w:sz w:val="24"/>
                <w:szCs w:val="28"/>
                <w:u w:val="single"/>
              </w:rPr>
              <w:t>稳态噪声源；主体工程施工过程中主要使用混凝土运输车、吊车等施工机械，固定稳态噪声源较多；安装工程噪声主要来自现场装修设备，设备主要布置在室内，噪声</w:t>
            </w:r>
            <w:proofErr w:type="gramStart"/>
            <w:r w:rsidRPr="00CB1BC3">
              <w:rPr>
                <w:color w:val="000000"/>
                <w:sz w:val="24"/>
                <w:szCs w:val="28"/>
                <w:u w:val="single"/>
              </w:rPr>
              <w:t>源相对</w:t>
            </w:r>
            <w:proofErr w:type="gramEnd"/>
            <w:r w:rsidRPr="00CB1BC3">
              <w:rPr>
                <w:color w:val="000000"/>
                <w:sz w:val="24"/>
                <w:szCs w:val="28"/>
                <w:u w:val="single"/>
              </w:rPr>
              <w:t>固定，具有间歇性的特点。施工机械噪声随距离衰减预测见下表。</w:t>
            </w:r>
          </w:p>
          <w:p w14:paraId="4DBBF294" w14:textId="3E55E864" w:rsidR="000B1067" w:rsidRPr="00CB1BC3" w:rsidRDefault="000B1067" w:rsidP="000B1067">
            <w:pPr>
              <w:numPr>
                <w:ilvl w:val="0"/>
                <w:numId w:val="2"/>
              </w:numPr>
              <w:spacing w:line="360" w:lineRule="auto"/>
              <w:ind w:left="0" w:firstLineChars="200" w:firstLine="422"/>
              <w:textAlignment w:val="center"/>
              <w:rPr>
                <w:b/>
                <w:bCs/>
                <w:szCs w:val="21"/>
                <w:u w:val="single"/>
              </w:rPr>
            </w:pPr>
            <w:r w:rsidRPr="00CB1BC3">
              <w:rPr>
                <w:b/>
                <w:bCs/>
                <w:szCs w:val="21"/>
                <w:u w:val="single"/>
              </w:rPr>
              <w:t xml:space="preserve">        </w:t>
            </w:r>
            <w:r w:rsidRPr="00CB1BC3">
              <w:rPr>
                <w:rFonts w:hint="eastAsia"/>
                <w:b/>
                <w:bCs/>
                <w:szCs w:val="21"/>
                <w:u w:val="single"/>
              </w:rPr>
              <w:t xml:space="preserve"> </w:t>
            </w:r>
            <w:r w:rsidRPr="00CB1BC3">
              <w:rPr>
                <w:b/>
                <w:bCs/>
                <w:szCs w:val="21"/>
                <w:u w:val="single"/>
              </w:rPr>
              <w:t xml:space="preserve">    </w:t>
            </w:r>
            <w:r w:rsidRPr="00CB1BC3">
              <w:rPr>
                <w:b/>
                <w:bCs/>
                <w:szCs w:val="21"/>
                <w:u w:val="single"/>
              </w:rPr>
              <w:t>主要施工机械噪声影响范围</w:t>
            </w:r>
            <w:r w:rsidRPr="00CB1BC3">
              <w:rPr>
                <w:b/>
                <w:bCs/>
                <w:szCs w:val="21"/>
                <w:u w:val="single"/>
              </w:rPr>
              <w:t xml:space="preserve">                </w:t>
            </w:r>
            <w:r w:rsidRPr="00CB1BC3">
              <w:rPr>
                <w:b/>
                <w:bCs/>
                <w:szCs w:val="21"/>
                <w:u w:val="single"/>
              </w:rPr>
              <w:t>单位：</w:t>
            </w:r>
            <w:r w:rsidRPr="00CB1BC3">
              <w:rPr>
                <w:b/>
                <w:bCs/>
                <w:szCs w:val="21"/>
                <w:u w:val="single"/>
              </w:rPr>
              <w:t>dB(A)</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12"/>
              <w:gridCol w:w="1212"/>
              <w:gridCol w:w="1212"/>
              <w:gridCol w:w="1211"/>
              <w:gridCol w:w="1211"/>
              <w:gridCol w:w="1211"/>
              <w:gridCol w:w="1225"/>
            </w:tblGrid>
            <w:tr w:rsidR="000B1067" w:rsidRPr="00CB1BC3" w14:paraId="7F0B8B31" w14:textId="77777777" w:rsidTr="000B1067">
              <w:trPr>
                <w:trHeight w:val="340"/>
              </w:trPr>
              <w:tc>
                <w:tcPr>
                  <w:tcW w:w="713" w:type="pct"/>
                  <w:vMerge w:val="restart"/>
                  <w:vAlign w:val="center"/>
                </w:tcPr>
                <w:p w14:paraId="0833CD33" w14:textId="77777777" w:rsidR="000B1067" w:rsidRPr="00CB1BC3" w:rsidRDefault="000B1067" w:rsidP="000B1067">
                  <w:pPr>
                    <w:spacing w:line="360" w:lineRule="exact"/>
                    <w:jc w:val="center"/>
                    <w:rPr>
                      <w:color w:val="000000"/>
                      <w:szCs w:val="21"/>
                      <w:u w:val="single"/>
                    </w:rPr>
                  </w:pPr>
                  <w:r w:rsidRPr="00CB1BC3">
                    <w:rPr>
                      <w:color w:val="000000"/>
                      <w:szCs w:val="21"/>
                      <w:u w:val="single"/>
                    </w:rPr>
                    <w:t>机械名称</w:t>
                  </w:r>
                </w:p>
              </w:tc>
              <w:tc>
                <w:tcPr>
                  <w:tcW w:w="713" w:type="pct"/>
                  <w:vMerge w:val="restart"/>
                  <w:vAlign w:val="center"/>
                </w:tcPr>
                <w:p w14:paraId="4653D98B" w14:textId="77777777" w:rsidR="000B1067" w:rsidRPr="00CB1BC3" w:rsidRDefault="000B1067" w:rsidP="000B1067">
                  <w:pPr>
                    <w:spacing w:line="360" w:lineRule="exact"/>
                    <w:jc w:val="center"/>
                    <w:rPr>
                      <w:color w:val="000000"/>
                      <w:szCs w:val="21"/>
                      <w:u w:val="single"/>
                    </w:rPr>
                  </w:pPr>
                  <w:r w:rsidRPr="00CB1BC3">
                    <w:rPr>
                      <w:color w:val="000000"/>
                      <w:szCs w:val="21"/>
                      <w:u w:val="single"/>
                    </w:rPr>
                    <w:t>噪声源强</w:t>
                  </w:r>
                  <w:r w:rsidRPr="00CB1BC3">
                    <w:rPr>
                      <w:color w:val="000000"/>
                      <w:szCs w:val="21"/>
                      <w:u w:val="single"/>
                    </w:rPr>
                    <w:t>[dB</w:t>
                  </w:r>
                  <w:r w:rsidRPr="00CB1BC3">
                    <w:rPr>
                      <w:color w:val="000000"/>
                      <w:szCs w:val="21"/>
                      <w:u w:val="single"/>
                    </w:rPr>
                    <w:t>（</w:t>
                  </w:r>
                  <w:r w:rsidRPr="00CB1BC3">
                    <w:rPr>
                      <w:color w:val="000000"/>
                      <w:szCs w:val="21"/>
                      <w:u w:val="single"/>
                    </w:rPr>
                    <w:t>A</w:t>
                  </w:r>
                  <w:r w:rsidRPr="00CB1BC3">
                    <w:rPr>
                      <w:color w:val="000000"/>
                      <w:szCs w:val="21"/>
                      <w:u w:val="single"/>
                    </w:rPr>
                    <w:t>）</w:t>
                  </w:r>
                  <w:r w:rsidRPr="00CB1BC3">
                    <w:rPr>
                      <w:color w:val="000000"/>
                      <w:szCs w:val="21"/>
                      <w:u w:val="single"/>
                    </w:rPr>
                    <w:t>]</w:t>
                  </w:r>
                </w:p>
              </w:tc>
              <w:tc>
                <w:tcPr>
                  <w:tcW w:w="3573" w:type="pct"/>
                  <w:gridSpan w:val="5"/>
                  <w:vAlign w:val="center"/>
                </w:tcPr>
                <w:p w14:paraId="19CD964B" w14:textId="77777777" w:rsidR="000B1067" w:rsidRPr="00CB1BC3" w:rsidRDefault="000B1067" w:rsidP="000B1067">
                  <w:pPr>
                    <w:spacing w:line="360" w:lineRule="exact"/>
                    <w:jc w:val="center"/>
                    <w:rPr>
                      <w:color w:val="000000"/>
                      <w:szCs w:val="21"/>
                      <w:u w:val="single"/>
                    </w:rPr>
                  </w:pPr>
                  <w:r w:rsidRPr="00CB1BC3">
                    <w:rPr>
                      <w:color w:val="000000"/>
                      <w:szCs w:val="21"/>
                      <w:u w:val="single"/>
                    </w:rPr>
                    <w:t>与声源不同距离（</w:t>
                  </w:r>
                  <w:r w:rsidRPr="00CB1BC3">
                    <w:rPr>
                      <w:color w:val="000000"/>
                      <w:szCs w:val="21"/>
                      <w:u w:val="single"/>
                    </w:rPr>
                    <w:t>m</w:t>
                  </w:r>
                  <w:r w:rsidRPr="00CB1BC3">
                    <w:rPr>
                      <w:color w:val="000000"/>
                      <w:szCs w:val="21"/>
                      <w:u w:val="single"/>
                    </w:rPr>
                    <w:t>）的噪声预测值</w:t>
                  </w:r>
                  <w:r w:rsidRPr="00CB1BC3">
                    <w:rPr>
                      <w:color w:val="000000"/>
                      <w:szCs w:val="21"/>
                      <w:u w:val="single"/>
                    </w:rPr>
                    <w:t>[dB</w:t>
                  </w:r>
                  <w:r w:rsidRPr="00CB1BC3">
                    <w:rPr>
                      <w:color w:val="000000"/>
                      <w:szCs w:val="21"/>
                      <w:u w:val="single"/>
                    </w:rPr>
                    <w:t>（</w:t>
                  </w:r>
                  <w:r w:rsidRPr="00CB1BC3">
                    <w:rPr>
                      <w:color w:val="000000"/>
                      <w:szCs w:val="21"/>
                      <w:u w:val="single"/>
                    </w:rPr>
                    <w:t>A</w:t>
                  </w:r>
                  <w:r w:rsidRPr="00CB1BC3">
                    <w:rPr>
                      <w:color w:val="000000"/>
                      <w:szCs w:val="21"/>
                      <w:u w:val="single"/>
                    </w:rPr>
                    <w:t>）</w:t>
                  </w:r>
                  <w:r w:rsidRPr="00CB1BC3">
                    <w:rPr>
                      <w:color w:val="000000"/>
                      <w:szCs w:val="21"/>
                      <w:u w:val="single"/>
                    </w:rPr>
                    <w:t>]</w:t>
                  </w:r>
                </w:p>
              </w:tc>
            </w:tr>
            <w:tr w:rsidR="000B1067" w:rsidRPr="00CB1BC3" w14:paraId="4E0E3488" w14:textId="77777777" w:rsidTr="000B1067">
              <w:trPr>
                <w:trHeight w:val="340"/>
              </w:trPr>
              <w:tc>
                <w:tcPr>
                  <w:tcW w:w="713" w:type="pct"/>
                  <w:vMerge/>
                  <w:vAlign w:val="center"/>
                </w:tcPr>
                <w:p w14:paraId="78E7CFBB" w14:textId="77777777" w:rsidR="000B1067" w:rsidRPr="00CB1BC3" w:rsidRDefault="000B1067" w:rsidP="000B1067">
                  <w:pPr>
                    <w:spacing w:line="360" w:lineRule="exact"/>
                    <w:jc w:val="center"/>
                    <w:rPr>
                      <w:color w:val="000000"/>
                      <w:szCs w:val="21"/>
                      <w:u w:val="single"/>
                    </w:rPr>
                  </w:pPr>
                </w:p>
              </w:tc>
              <w:tc>
                <w:tcPr>
                  <w:tcW w:w="713" w:type="pct"/>
                  <w:vMerge/>
                  <w:vAlign w:val="center"/>
                </w:tcPr>
                <w:p w14:paraId="70193FBA" w14:textId="77777777" w:rsidR="000B1067" w:rsidRPr="00CB1BC3" w:rsidRDefault="000B1067" w:rsidP="000B1067">
                  <w:pPr>
                    <w:spacing w:line="360" w:lineRule="exact"/>
                    <w:jc w:val="center"/>
                    <w:rPr>
                      <w:color w:val="000000"/>
                      <w:szCs w:val="21"/>
                      <w:u w:val="single"/>
                    </w:rPr>
                  </w:pPr>
                </w:p>
              </w:tc>
              <w:tc>
                <w:tcPr>
                  <w:tcW w:w="713" w:type="pct"/>
                  <w:vAlign w:val="center"/>
                </w:tcPr>
                <w:p w14:paraId="13AEBA15" w14:textId="77777777" w:rsidR="000B1067" w:rsidRPr="00CB1BC3" w:rsidRDefault="000B1067" w:rsidP="000B1067">
                  <w:pPr>
                    <w:spacing w:line="360" w:lineRule="exact"/>
                    <w:jc w:val="center"/>
                    <w:rPr>
                      <w:color w:val="000000"/>
                      <w:szCs w:val="21"/>
                      <w:u w:val="single"/>
                    </w:rPr>
                  </w:pPr>
                  <w:r w:rsidRPr="00CB1BC3">
                    <w:rPr>
                      <w:color w:val="000000"/>
                      <w:szCs w:val="21"/>
                      <w:u w:val="single"/>
                    </w:rPr>
                    <w:t>15</w:t>
                  </w:r>
                </w:p>
              </w:tc>
              <w:tc>
                <w:tcPr>
                  <w:tcW w:w="713" w:type="pct"/>
                  <w:vAlign w:val="center"/>
                </w:tcPr>
                <w:p w14:paraId="312586AE" w14:textId="77777777" w:rsidR="000B1067" w:rsidRPr="00CB1BC3" w:rsidRDefault="000B1067" w:rsidP="000B1067">
                  <w:pPr>
                    <w:spacing w:line="360" w:lineRule="exact"/>
                    <w:jc w:val="center"/>
                    <w:rPr>
                      <w:color w:val="000000"/>
                      <w:szCs w:val="21"/>
                      <w:u w:val="single"/>
                    </w:rPr>
                  </w:pPr>
                  <w:r w:rsidRPr="00CB1BC3">
                    <w:rPr>
                      <w:color w:val="000000"/>
                      <w:szCs w:val="21"/>
                      <w:u w:val="single"/>
                    </w:rPr>
                    <w:t>30</w:t>
                  </w:r>
                </w:p>
              </w:tc>
              <w:tc>
                <w:tcPr>
                  <w:tcW w:w="713" w:type="pct"/>
                  <w:vAlign w:val="center"/>
                </w:tcPr>
                <w:p w14:paraId="07AC8CE4" w14:textId="77777777" w:rsidR="000B1067" w:rsidRPr="00CB1BC3" w:rsidRDefault="000B1067" w:rsidP="000B1067">
                  <w:pPr>
                    <w:spacing w:line="360" w:lineRule="exact"/>
                    <w:jc w:val="center"/>
                    <w:rPr>
                      <w:color w:val="000000"/>
                      <w:szCs w:val="21"/>
                      <w:u w:val="single"/>
                    </w:rPr>
                  </w:pPr>
                  <w:r w:rsidRPr="00CB1BC3">
                    <w:rPr>
                      <w:color w:val="000000"/>
                      <w:szCs w:val="21"/>
                      <w:u w:val="single"/>
                    </w:rPr>
                    <w:t>60</w:t>
                  </w:r>
                </w:p>
              </w:tc>
              <w:tc>
                <w:tcPr>
                  <w:tcW w:w="713" w:type="pct"/>
                  <w:vAlign w:val="center"/>
                </w:tcPr>
                <w:p w14:paraId="01A5CBD7" w14:textId="77777777" w:rsidR="000B1067" w:rsidRPr="00CB1BC3" w:rsidRDefault="000B1067" w:rsidP="000B1067">
                  <w:pPr>
                    <w:spacing w:line="360" w:lineRule="exact"/>
                    <w:jc w:val="center"/>
                    <w:rPr>
                      <w:color w:val="000000"/>
                      <w:szCs w:val="21"/>
                      <w:u w:val="single"/>
                    </w:rPr>
                  </w:pPr>
                  <w:r w:rsidRPr="00CB1BC3">
                    <w:rPr>
                      <w:color w:val="000000"/>
                      <w:szCs w:val="21"/>
                      <w:u w:val="single"/>
                    </w:rPr>
                    <w:t>120</w:t>
                  </w:r>
                </w:p>
              </w:tc>
              <w:tc>
                <w:tcPr>
                  <w:tcW w:w="720" w:type="pct"/>
                  <w:vAlign w:val="center"/>
                </w:tcPr>
                <w:p w14:paraId="5089B5BF" w14:textId="77777777" w:rsidR="000B1067" w:rsidRPr="00CB1BC3" w:rsidRDefault="000B1067" w:rsidP="000B1067">
                  <w:pPr>
                    <w:spacing w:line="360" w:lineRule="exact"/>
                    <w:jc w:val="center"/>
                    <w:rPr>
                      <w:color w:val="000000"/>
                      <w:szCs w:val="21"/>
                      <w:u w:val="single"/>
                    </w:rPr>
                  </w:pPr>
                  <w:r w:rsidRPr="00CB1BC3">
                    <w:rPr>
                      <w:color w:val="000000"/>
                      <w:szCs w:val="21"/>
                      <w:u w:val="single"/>
                    </w:rPr>
                    <w:t>200</w:t>
                  </w:r>
                </w:p>
              </w:tc>
            </w:tr>
            <w:tr w:rsidR="000B1067" w:rsidRPr="00CB1BC3" w14:paraId="71B34B04" w14:textId="77777777" w:rsidTr="000B1067">
              <w:trPr>
                <w:trHeight w:val="340"/>
              </w:trPr>
              <w:tc>
                <w:tcPr>
                  <w:tcW w:w="713" w:type="pct"/>
                  <w:vAlign w:val="center"/>
                </w:tcPr>
                <w:p w14:paraId="12022A0A" w14:textId="77777777" w:rsidR="000B1067" w:rsidRPr="00CB1BC3" w:rsidRDefault="000B1067" w:rsidP="000B1067">
                  <w:pPr>
                    <w:spacing w:line="360" w:lineRule="exact"/>
                    <w:jc w:val="center"/>
                    <w:rPr>
                      <w:color w:val="000000"/>
                      <w:szCs w:val="21"/>
                      <w:u w:val="single"/>
                    </w:rPr>
                  </w:pPr>
                  <w:r w:rsidRPr="00CB1BC3">
                    <w:rPr>
                      <w:color w:val="000000"/>
                      <w:szCs w:val="21"/>
                      <w:u w:val="single"/>
                    </w:rPr>
                    <w:t>空压机</w:t>
                  </w:r>
                </w:p>
              </w:tc>
              <w:tc>
                <w:tcPr>
                  <w:tcW w:w="713" w:type="pct"/>
                  <w:vAlign w:val="center"/>
                </w:tcPr>
                <w:p w14:paraId="781372EF" w14:textId="77777777" w:rsidR="000B1067" w:rsidRPr="00CB1BC3" w:rsidRDefault="000B1067" w:rsidP="000B1067">
                  <w:pPr>
                    <w:spacing w:line="360" w:lineRule="exact"/>
                    <w:jc w:val="center"/>
                    <w:rPr>
                      <w:color w:val="000000"/>
                      <w:szCs w:val="21"/>
                      <w:u w:val="single"/>
                    </w:rPr>
                  </w:pPr>
                  <w:r w:rsidRPr="00CB1BC3">
                    <w:rPr>
                      <w:color w:val="000000"/>
                      <w:szCs w:val="21"/>
                      <w:u w:val="single"/>
                    </w:rPr>
                    <w:t>85</w:t>
                  </w:r>
                </w:p>
              </w:tc>
              <w:tc>
                <w:tcPr>
                  <w:tcW w:w="713" w:type="pct"/>
                  <w:vAlign w:val="center"/>
                </w:tcPr>
                <w:p w14:paraId="1D2D2899" w14:textId="77777777" w:rsidR="000B1067" w:rsidRPr="00CB1BC3" w:rsidRDefault="000B1067" w:rsidP="000B1067">
                  <w:pPr>
                    <w:spacing w:line="360" w:lineRule="exact"/>
                    <w:jc w:val="center"/>
                    <w:rPr>
                      <w:color w:val="000000"/>
                      <w:szCs w:val="21"/>
                      <w:u w:val="single"/>
                    </w:rPr>
                  </w:pPr>
                  <w:r w:rsidRPr="00CB1BC3">
                    <w:rPr>
                      <w:color w:val="000000"/>
                      <w:szCs w:val="21"/>
                      <w:u w:val="single"/>
                    </w:rPr>
                    <w:t>61.48</w:t>
                  </w:r>
                </w:p>
              </w:tc>
              <w:tc>
                <w:tcPr>
                  <w:tcW w:w="713" w:type="pct"/>
                  <w:vAlign w:val="center"/>
                </w:tcPr>
                <w:p w14:paraId="687B2D1A" w14:textId="77777777" w:rsidR="000B1067" w:rsidRPr="00CB1BC3" w:rsidRDefault="000B1067" w:rsidP="000B1067">
                  <w:pPr>
                    <w:spacing w:line="360" w:lineRule="exact"/>
                    <w:jc w:val="center"/>
                    <w:rPr>
                      <w:color w:val="000000"/>
                      <w:szCs w:val="21"/>
                      <w:u w:val="single"/>
                    </w:rPr>
                  </w:pPr>
                  <w:r w:rsidRPr="00CB1BC3">
                    <w:rPr>
                      <w:color w:val="000000"/>
                      <w:szCs w:val="21"/>
                      <w:u w:val="single"/>
                    </w:rPr>
                    <w:t>55.46</w:t>
                  </w:r>
                </w:p>
              </w:tc>
              <w:tc>
                <w:tcPr>
                  <w:tcW w:w="713" w:type="pct"/>
                  <w:vAlign w:val="center"/>
                </w:tcPr>
                <w:p w14:paraId="587E2F23" w14:textId="77777777" w:rsidR="000B1067" w:rsidRPr="00CB1BC3" w:rsidRDefault="000B1067" w:rsidP="000B1067">
                  <w:pPr>
                    <w:spacing w:line="360" w:lineRule="exact"/>
                    <w:jc w:val="center"/>
                    <w:rPr>
                      <w:color w:val="000000"/>
                      <w:szCs w:val="21"/>
                      <w:u w:val="single"/>
                    </w:rPr>
                  </w:pPr>
                  <w:r w:rsidRPr="00CB1BC3">
                    <w:rPr>
                      <w:color w:val="000000"/>
                      <w:szCs w:val="21"/>
                      <w:u w:val="single"/>
                    </w:rPr>
                    <w:t>49.44</w:t>
                  </w:r>
                </w:p>
              </w:tc>
              <w:tc>
                <w:tcPr>
                  <w:tcW w:w="713" w:type="pct"/>
                  <w:vAlign w:val="center"/>
                </w:tcPr>
                <w:p w14:paraId="7BE332BE" w14:textId="77777777" w:rsidR="000B1067" w:rsidRPr="00CB1BC3" w:rsidRDefault="000B1067" w:rsidP="000B1067">
                  <w:pPr>
                    <w:spacing w:line="360" w:lineRule="exact"/>
                    <w:jc w:val="center"/>
                    <w:rPr>
                      <w:color w:val="000000"/>
                      <w:szCs w:val="21"/>
                      <w:u w:val="single"/>
                    </w:rPr>
                  </w:pPr>
                  <w:r w:rsidRPr="00CB1BC3">
                    <w:rPr>
                      <w:color w:val="000000"/>
                      <w:szCs w:val="21"/>
                      <w:u w:val="single"/>
                    </w:rPr>
                    <w:t>43.42</w:t>
                  </w:r>
                </w:p>
              </w:tc>
              <w:tc>
                <w:tcPr>
                  <w:tcW w:w="720" w:type="pct"/>
                  <w:vAlign w:val="center"/>
                </w:tcPr>
                <w:p w14:paraId="561EABD7" w14:textId="77777777" w:rsidR="000B1067" w:rsidRPr="00CB1BC3" w:rsidRDefault="000B1067" w:rsidP="000B1067">
                  <w:pPr>
                    <w:spacing w:line="360" w:lineRule="exact"/>
                    <w:jc w:val="center"/>
                    <w:rPr>
                      <w:color w:val="000000"/>
                      <w:szCs w:val="21"/>
                      <w:u w:val="single"/>
                    </w:rPr>
                  </w:pPr>
                  <w:r w:rsidRPr="00CB1BC3">
                    <w:rPr>
                      <w:color w:val="000000"/>
                      <w:szCs w:val="21"/>
                      <w:u w:val="single"/>
                    </w:rPr>
                    <w:t>38.98</w:t>
                  </w:r>
                </w:p>
              </w:tc>
            </w:tr>
            <w:tr w:rsidR="000B1067" w:rsidRPr="00CB1BC3" w14:paraId="079C9E94" w14:textId="77777777" w:rsidTr="000B1067">
              <w:trPr>
                <w:trHeight w:val="340"/>
              </w:trPr>
              <w:tc>
                <w:tcPr>
                  <w:tcW w:w="713" w:type="pct"/>
                  <w:vAlign w:val="center"/>
                </w:tcPr>
                <w:p w14:paraId="0651D896" w14:textId="77777777" w:rsidR="000B1067" w:rsidRPr="00CB1BC3" w:rsidRDefault="000B1067" w:rsidP="000B1067">
                  <w:pPr>
                    <w:spacing w:line="360" w:lineRule="exact"/>
                    <w:jc w:val="center"/>
                    <w:rPr>
                      <w:color w:val="000000"/>
                      <w:szCs w:val="21"/>
                      <w:u w:val="single"/>
                    </w:rPr>
                  </w:pPr>
                  <w:r w:rsidRPr="00CB1BC3">
                    <w:rPr>
                      <w:color w:val="000000"/>
                      <w:szCs w:val="21"/>
                      <w:u w:val="single"/>
                    </w:rPr>
                    <w:t>挖掘机</w:t>
                  </w:r>
                </w:p>
              </w:tc>
              <w:tc>
                <w:tcPr>
                  <w:tcW w:w="713" w:type="pct"/>
                  <w:vAlign w:val="center"/>
                </w:tcPr>
                <w:p w14:paraId="0CEE96FC" w14:textId="77777777" w:rsidR="000B1067" w:rsidRPr="00CB1BC3" w:rsidRDefault="000B1067" w:rsidP="000B1067">
                  <w:pPr>
                    <w:spacing w:line="360" w:lineRule="exact"/>
                    <w:jc w:val="center"/>
                    <w:rPr>
                      <w:color w:val="000000"/>
                      <w:szCs w:val="21"/>
                      <w:u w:val="single"/>
                    </w:rPr>
                  </w:pPr>
                  <w:r w:rsidRPr="00CB1BC3">
                    <w:rPr>
                      <w:color w:val="000000"/>
                      <w:szCs w:val="21"/>
                      <w:u w:val="single"/>
                    </w:rPr>
                    <w:t>88</w:t>
                  </w:r>
                </w:p>
              </w:tc>
              <w:tc>
                <w:tcPr>
                  <w:tcW w:w="713" w:type="pct"/>
                  <w:vAlign w:val="center"/>
                </w:tcPr>
                <w:p w14:paraId="382306A2" w14:textId="77777777" w:rsidR="000B1067" w:rsidRPr="00CB1BC3" w:rsidRDefault="000B1067" w:rsidP="000B1067">
                  <w:pPr>
                    <w:spacing w:line="360" w:lineRule="exact"/>
                    <w:jc w:val="center"/>
                    <w:rPr>
                      <w:color w:val="000000"/>
                      <w:szCs w:val="21"/>
                      <w:u w:val="single"/>
                    </w:rPr>
                  </w:pPr>
                  <w:r w:rsidRPr="00CB1BC3">
                    <w:rPr>
                      <w:color w:val="000000"/>
                      <w:szCs w:val="21"/>
                      <w:u w:val="single"/>
                    </w:rPr>
                    <w:t>64.48</w:t>
                  </w:r>
                </w:p>
              </w:tc>
              <w:tc>
                <w:tcPr>
                  <w:tcW w:w="713" w:type="pct"/>
                  <w:vAlign w:val="center"/>
                </w:tcPr>
                <w:p w14:paraId="32C23A76" w14:textId="77777777" w:rsidR="000B1067" w:rsidRPr="00CB1BC3" w:rsidRDefault="000B1067" w:rsidP="000B1067">
                  <w:pPr>
                    <w:spacing w:line="360" w:lineRule="exact"/>
                    <w:jc w:val="center"/>
                    <w:rPr>
                      <w:color w:val="000000"/>
                      <w:szCs w:val="21"/>
                      <w:u w:val="single"/>
                    </w:rPr>
                  </w:pPr>
                  <w:r w:rsidRPr="00CB1BC3">
                    <w:rPr>
                      <w:color w:val="000000"/>
                      <w:szCs w:val="21"/>
                      <w:u w:val="single"/>
                    </w:rPr>
                    <w:t>58.46</w:t>
                  </w:r>
                </w:p>
              </w:tc>
              <w:tc>
                <w:tcPr>
                  <w:tcW w:w="713" w:type="pct"/>
                  <w:vAlign w:val="center"/>
                </w:tcPr>
                <w:p w14:paraId="604990E4" w14:textId="77777777" w:rsidR="000B1067" w:rsidRPr="00CB1BC3" w:rsidRDefault="000B1067" w:rsidP="000B1067">
                  <w:pPr>
                    <w:spacing w:line="360" w:lineRule="exact"/>
                    <w:jc w:val="center"/>
                    <w:rPr>
                      <w:color w:val="000000"/>
                      <w:szCs w:val="21"/>
                      <w:u w:val="single"/>
                    </w:rPr>
                  </w:pPr>
                  <w:r w:rsidRPr="00CB1BC3">
                    <w:rPr>
                      <w:color w:val="000000"/>
                      <w:szCs w:val="21"/>
                      <w:u w:val="single"/>
                    </w:rPr>
                    <w:t>52.44</w:t>
                  </w:r>
                </w:p>
              </w:tc>
              <w:tc>
                <w:tcPr>
                  <w:tcW w:w="713" w:type="pct"/>
                  <w:vAlign w:val="center"/>
                </w:tcPr>
                <w:p w14:paraId="0148545F" w14:textId="77777777" w:rsidR="000B1067" w:rsidRPr="00CB1BC3" w:rsidRDefault="000B1067" w:rsidP="000B1067">
                  <w:pPr>
                    <w:spacing w:line="360" w:lineRule="exact"/>
                    <w:jc w:val="center"/>
                    <w:rPr>
                      <w:color w:val="000000"/>
                      <w:szCs w:val="21"/>
                      <w:u w:val="single"/>
                    </w:rPr>
                  </w:pPr>
                  <w:r w:rsidRPr="00CB1BC3">
                    <w:rPr>
                      <w:color w:val="000000"/>
                      <w:szCs w:val="21"/>
                      <w:u w:val="single"/>
                    </w:rPr>
                    <w:t>46.42</w:t>
                  </w:r>
                </w:p>
              </w:tc>
              <w:tc>
                <w:tcPr>
                  <w:tcW w:w="720" w:type="pct"/>
                  <w:vAlign w:val="center"/>
                </w:tcPr>
                <w:p w14:paraId="4ED9764F" w14:textId="77777777" w:rsidR="000B1067" w:rsidRPr="00CB1BC3" w:rsidRDefault="000B1067" w:rsidP="000B1067">
                  <w:pPr>
                    <w:spacing w:line="360" w:lineRule="exact"/>
                    <w:jc w:val="center"/>
                    <w:rPr>
                      <w:color w:val="000000"/>
                      <w:szCs w:val="21"/>
                      <w:u w:val="single"/>
                    </w:rPr>
                  </w:pPr>
                  <w:r w:rsidRPr="00CB1BC3">
                    <w:rPr>
                      <w:color w:val="000000"/>
                      <w:szCs w:val="21"/>
                      <w:u w:val="single"/>
                    </w:rPr>
                    <w:t>41.98</w:t>
                  </w:r>
                </w:p>
              </w:tc>
            </w:tr>
            <w:tr w:rsidR="000B1067" w:rsidRPr="00CB1BC3" w14:paraId="4DC54B2F" w14:textId="77777777" w:rsidTr="000B1067">
              <w:trPr>
                <w:trHeight w:val="340"/>
              </w:trPr>
              <w:tc>
                <w:tcPr>
                  <w:tcW w:w="713" w:type="pct"/>
                  <w:vAlign w:val="center"/>
                </w:tcPr>
                <w:p w14:paraId="1E7C4598" w14:textId="77777777" w:rsidR="000B1067" w:rsidRPr="00CB1BC3" w:rsidRDefault="000B1067" w:rsidP="000B1067">
                  <w:pPr>
                    <w:spacing w:line="360" w:lineRule="exact"/>
                    <w:jc w:val="center"/>
                    <w:rPr>
                      <w:color w:val="000000"/>
                      <w:szCs w:val="21"/>
                      <w:u w:val="single"/>
                    </w:rPr>
                  </w:pPr>
                  <w:r w:rsidRPr="00CB1BC3">
                    <w:rPr>
                      <w:color w:val="000000"/>
                      <w:szCs w:val="21"/>
                      <w:u w:val="single"/>
                    </w:rPr>
                    <w:t>振捣器</w:t>
                  </w:r>
                </w:p>
              </w:tc>
              <w:tc>
                <w:tcPr>
                  <w:tcW w:w="713" w:type="pct"/>
                  <w:vAlign w:val="center"/>
                </w:tcPr>
                <w:p w14:paraId="2086AA0B" w14:textId="77777777" w:rsidR="000B1067" w:rsidRPr="00CB1BC3" w:rsidRDefault="000B1067" w:rsidP="000B1067">
                  <w:pPr>
                    <w:spacing w:line="360" w:lineRule="exact"/>
                    <w:jc w:val="center"/>
                    <w:rPr>
                      <w:color w:val="000000"/>
                      <w:szCs w:val="21"/>
                      <w:u w:val="single"/>
                    </w:rPr>
                  </w:pPr>
                  <w:r w:rsidRPr="00CB1BC3">
                    <w:rPr>
                      <w:color w:val="000000"/>
                      <w:szCs w:val="21"/>
                      <w:u w:val="single"/>
                    </w:rPr>
                    <w:t>105</w:t>
                  </w:r>
                </w:p>
              </w:tc>
              <w:tc>
                <w:tcPr>
                  <w:tcW w:w="713" w:type="pct"/>
                  <w:vAlign w:val="center"/>
                </w:tcPr>
                <w:p w14:paraId="693628F5" w14:textId="77777777" w:rsidR="000B1067" w:rsidRPr="00CB1BC3" w:rsidRDefault="000B1067" w:rsidP="000B1067">
                  <w:pPr>
                    <w:spacing w:line="360" w:lineRule="exact"/>
                    <w:jc w:val="center"/>
                    <w:rPr>
                      <w:color w:val="000000"/>
                      <w:szCs w:val="21"/>
                      <w:u w:val="single"/>
                    </w:rPr>
                  </w:pPr>
                  <w:r w:rsidRPr="00CB1BC3">
                    <w:rPr>
                      <w:color w:val="000000"/>
                      <w:szCs w:val="21"/>
                      <w:u w:val="single"/>
                    </w:rPr>
                    <w:t>81.48</w:t>
                  </w:r>
                </w:p>
              </w:tc>
              <w:tc>
                <w:tcPr>
                  <w:tcW w:w="713" w:type="pct"/>
                  <w:vAlign w:val="center"/>
                </w:tcPr>
                <w:p w14:paraId="5DCE2B59" w14:textId="77777777" w:rsidR="000B1067" w:rsidRPr="00CB1BC3" w:rsidRDefault="000B1067" w:rsidP="000B1067">
                  <w:pPr>
                    <w:spacing w:line="360" w:lineRule="exact"/>
                    <w:jc w:val="center"/>
                    <w:rPr>
                      <w:color w:val="000000"/>
                      <w:szCs w:val="21"/>
                      <w:u w:val="single"/>
                    </w:rPr>
                  </w:pPr>
                  <w:r w:rsidRPr="00CB1BC3">
                    <w:rPr>
                      <w:color w:val="000000"/>
                      <w:szCs w:val="21"/>
                      <w:u w:val="single"/>
                    </w:rPr>
                    <w:t>75.46</w:t>
                  </w:r>
                </w:p>
              </w:tc>
              <w:tc>
                <w:tcPr>
                  <w:tcW w:w="713" w:type="pct"/>
                  <w:vAlign w:val="center"/>
                </w:tcPr>
                <w:p w14:paraId="4961E832" w14:textId="77777777" w:rsidR="000B1067" w:rsidRPr="00CB1BC3" w:rsidRDefault="000B1067" w:rsidP="000B1067">
                  <w:pPr>
                    <w:spacing w:line="360" w:lineRule="exact"/>
                    <w:jc w:val="center"/>
                    <w:rPr>
                      <w:color w:val="000000"/>
                      <w:szCs w:val="21"/>
                      <w:u w:val="single"/>
                    </w:rPr>
                  </w:pPr>
                  <w:r w:rsidRPr="00CB1BC3">
                    <w:rPr>
                      <w:color w:val="000000"/>
                      <w:szCs w:val="21"/>
                      <w:u w:val="single"/>
                    </w:rPr>
                    <w:t>69.44</w:t>
                  </w:r>
                </w:p>
              </w:tc>
              <w:tc>
                <w:tcPr>
                  <w:tcW w:w="713" w:type="pct"/>
                  <w:vAlign w:val="center"/>
                </w:tcPr>
                <w:p w14:paraId="4C15B176" w14:textId="77777777" w:rsidR="000B1067" w:rsidRPr="00CB1BC3" w:rsidRDefault="000B1067" w:rsidP="000B1067">
                  <w:pPr>
                    <w:spacing w:line="360" w:lineRule="exact"/>
                    <w:jc w:val="center"/>
                    <w:rPr>
                      <w:color w:val="000000"/>
                      <w:szCs w:val="21"/>
                      <w:u w:val="single"/>
                    </w:rPr>
                  </w:pPr>
                  <w:r w:rsidRPr="00CB1BC3">
                    <w:rPr>
                      <w:color w:val="000000"/>
                      <w:szCs w:val="21"/>
                      <w:u w:val="single"/>
                    </w:rPr>
                    <w:t>63.42</w:t>
                  </w:r>
                </w:p>
              </w:tc>
              <w:tc>
                <w:tcPr>
                  <w:tcW w:w="720" w:type="pct"/>
                  <w:vAlign w:val="center"/>
                </w:tcPr>
                <w:p w14:paraId="7745D9E6" w14:textId="77777777" w:rsidR="000B1067" w:rsidRPr="00CB1BC3" w:rsidRDefault="000B1067" w:rsidP="000B1067">
                  <w:pPr>
                    <w:spacing w:line="360" w:lineRule="exact"/>
                    <w:jc w:val="center"/>
                    <w:rPr>
                      <w:color w:val="000000"/>
                      <w:szCs w:val="21"/>
                      <w:u w:val="single"/>
                    </w:rPr>
                  </w:pPr>
                  <w:r w:rsidRPr="00CB1BC3">
                    <w:rPr>
                      <w:color w:val="000000"/>
                      <w:szCs w:val="21"/>
                      <w:u w:val="single"/>
                    </w:rPr>
                    <w:t>58.98</w:t>
                  </w:r>
                </w:p>
              </w:tc>
            </w:tr>
            <w:tr w:rsidR="000B1067" w:rsidRPr="00CB1BC3" w14:paraId="13D63A87" w14:textId="77777777" w:rsidTr="000B1067">
              <w:trPr>
                <w:trHeight w:val="340"/>
              </w:trPr>
              <w:tc>
                <w:tcPr>
                  <w:tcW w:w="713" w:type="pct"/>
                  <w:vAlign w:val="center"/>
                </w:tcPr>
                <w:p w14:paraId="24E22304" w14:textId="77777777" w:rsidR="000B1067" w:rsidRPr="00CB1BC3" w:rsidRDefault="000B1067" w:rsidP="000B1067">
                  <w:pPr>
                    <w:spacing w:line="360" w:lineRule="exact"/>
                    <w:jc w:val="center"/>
                    <w:rPr>
                      <w:color w:val="000000"/>
                      <w:szCs w:val="21"/>
                      <w:u w:val="single"/>
                    </w:rPr>
                  </w:pPr>
                  <w:r w:rsidRPr="00CB1BC3">
                    <w:rPr>
                      <w:color w:val="000000"/>
                      <w:szCs w:val="21"/>
                      <w:u w:val="single"/>
                    </w:rPr>
                    <w:t>装载机</w:t>
                  </w:r>
                </w:p>
              </w:tc>
              <w:tc>
                <w:tcPr>
                  <w:tcW w:w="713" w:type="pct"/>
                  <w:vAlign w:val="center"/>
                </w:tcPr>
                <w:p w14:paraId="12661B3C" w14:textId="77777777" w:rsidR="000B1067" w:rsidRPr="00CB1BC3" w:rsidRDefault="000B1067" w:rsidP="000B1067">
                  <w:pPr>
                    <w:spacing w:line="360" w:lineRule="exact"/>
                    <w:jc w:val="center"/>
                    <w:rPr>
                      <w:color w:val="000000"/>
                      <w:szCs w:val="21"/>
                      <w:u w:val="single"/>
                    </w:rPr>
                  </w:pPr>
                  <w:r w:rsidRPr="00CB1BC3">
                    <w:rPr>
                      <w:color w:val="000000"/>
                      <w:szCs w:val="21"/>
                      <w:u w:val="single"/>
                    </w:rPr>
                    <w:t>96</w:t>
                  </w:r>
                </w:p>
              </w:tc>
              <w:tc>
                <w:tcPr>
                  <w:tcW w:w="713" w:type="pct"/>
                  <w:vAlign w:val="center"/>
                </w:tcPr>
                <w:p w14:paraId="722F8AE9" w14:textId="77777777" w:rsidR="000B1067" w:rsidRPr="00CB1BC3" w:rsidRDefault="000B1067" w:rsidP="000B1067">
                  <w:pPr>
                    <w:spacing w:line="360" w:lineRule="exact"/>
                    <w:jc w:val="center"/>
                    <w:rPr>
                      <w:color w:val="000000"/>
                      <w:szCs w:val="21"/>
                      <w:u w:val="single"/>
                    </w:rPr>
                  </w:pPr>
                  <w:r w:rsidRPr="00CB1BC3">
                    <w:rPr>
                      <w:color w:val="000000"/>
                      <w:szCs w:val="21"/>
                      <w:u w:val="single"/>
                    </w:rPr>
                    <w:t>72.48</w:t>
                  </w:r>
                </w:p>
              </w:tc>
              <w:tc>
                <w:tcPr>
                  <w:tcW w:w="713" w:type="pct"/>
                  <w:vAlign w:val="center"/>
                </w:tcPr>
                <w:p w14:paraId="24F0FCBD" w14:textId="77777777" w:rsidR="000B1067" w:rsidRPr="00CB1BC3" w:rsidRDefault="000B1067" w:rsidP="000B1067">
                  <w:pPr>
                    <w:spacing w:line="360" w:lineRule="exact"/>
                    <w:jc w:val="center"/>
                    <w:rPr>
                      <w:color w:val="000000"/>
                      <w:szCs w:val="21"/>
                      <w:u w:val="single"/>
                    </w:rPr>
                  </w:pPr>
                  <w:r w:rsidRPr="00CB1BC3">
                    <w:rPr>
                      <w:color w:val="000000"/>
                      <w:szCs w:val="21"/>
                      <w:u w:val="single"/>
                    </w:rPr>
                    <w:t>66.46</w:t>
                  </w:r>
                </w:p>
              </w:tc>
              <w:tc>
                <w:tcPr>
                  <w:tcW w:w="713" w:type="pct"/>
                  <w:vAlign w:val="center"/>
                </w:tcPr>
                <w:p w14:paraId="4C1CAE4F" w14:textId="77777777" w:rsidR="000B1067" w:rsidRPr="00CB1BC3" w:rsidRDefault="000B1067" w:rsidP="000B1067">
                  <w:pPr>
                    <w:spacing w:line="360" w:lineRule="exact"/>
                    <w:jc w:val="center"/>
                    <w:rPr>
                      <w:color w:val="000000"/>
                      <w:szCs w:val="21"/>
                      <w:u w:val="single"/>
                    </w:rPr>
                  </w:pPr>
                  <w:r w:rsidRPr="00CB1BC3">
                    <w:rPr>
                      <w:color w:val="000000"/>
                      <w:szCs w:val="21"/>
                      <w:u w:val="single"/>
                    </w:rPr>
                    <w:t>60.44</w:t>
                  </w:r>
                </w:p>
              </w:tc>
              <w:tc>
                <w:tcPr>
                  <w:tcW w:w="713" w:type="pct"/>
                  <w:vAlign w:val="center"/>
                </w:tcPr>
                <w:p w14:paraId="0357E9C4" w14:textId="77777777" w:rsidR="000B1067" w:rsidRPr="00CB1BC3" w:rsidRDefault="000B1067" w:rsidP="000B1067">
                  <w:pPr>
                    <w:spacing w:line="360" w:lineRule="exact"/>
                    <w:jc w:val="center"/>
                    <w:rPr>
                      <w:color w:val="000000"/>
                      <w:szCs w:val="21"/>
                      <w:u w:val="single"/>
                    </w:rPr>
                  </w:pPr>
                  <w:r w:rsidRPr="00CB1BC3">
                    <w:rPr>
                      <w:color w:val="000000"/>
                      <w:szCs w:val="21"/>
                      <w:u w:val="single"/>
                    </w:rPr>
                    <w:t>54.42</w:t>
                  </w:r>
                </w:p>
              </w:tc>
              <w:tc>
                <w:tcPr>
                  <w:tcW w:w="720" w:type="pct"/>
                  <w:vAlign w:val="center"/>
                </w:tcPr>
                <w:p w14:paraId="5EAFA83E" w14:textId="77777777" w:rsidR="000B1067" w:rsidRPr="00CB1BC3" w:rsidRDefault="000B1067" w:rsidP="000B1067">
                  <w:pPr>
                    <w:spacing w:line="360" w:lineRule="exact"/>
                    <w:jc w:val="center"/>
                    <w:rPr>
                      <w:color w:val="000000"/>
                      <w:szCs w:val="21"/>
                      <w:u w:val="single"/>
                    </w:rPr>
                  </w:pPr>
                  <w:r w:rsidRPr="00CB1BC3">
                    <w:rPr>
                      <w:color w:val="000000"/>
                      <w:szCs w:val="21"/>
                      <w:u w:val="single"/>
                    </w:rPr>
                    <w:t>49.98</w:t>
                  </w:r>
                </w:p>
              </w:tc>
            </w:tr>
            <w:tr w:rsidR="000B1067" w:rsidRPr="00CB1BC3" w14:paraId="4915CAB4" w14:textId="77777777" w:rsidTr="000B1067">
              <w:trPr>
                <w:trHeight w:val="340"/>
              </w:trPr>
              <w:tc>
                <w:tcPr>
                  <w:tcW w:w="713" w:type="pct"/>
                  <w:vAlign w:val="center"/>
                </w:tcPr>
                <w:p w14:paraId="1C900504" w14:textId="77777777" w:rsidR="000B1067" w:rsidRPr="00CB1BC3" w:rsidRDefault="000B1067" w:rsidP="000B1067">
                  <w:pPr>
                    <w:spacing w:line="360" w:lineRule="exact"/>
                    <w:jc w:val="center"/>
                    <w:rPr>
                      <w:color w:val="000000"/>
                      <w:szCs w:val="21"/>
                      <w:u w:val="single"/>
                    </w:rPr>
                  </w:pPr>
                  <w:r w:rsidRPr="00CB1BC3">
                    <w:rPr>
                      <w:color w:val="000000"/>
                      <w:szCs w:val="21"/>
                      <w:u w:val="single"/>
                    </w:rPr>
                    <w:t>冲击机</w:t>
                  </w:r>
                </w:p>
              </w:tc>
              <w:tc>
                <w:tcPr>
                  <w:tcW w:w="713" w:type="pct"/>
                  <w:vAlign w:val="center"/>
                </w:tcPr>
                <w:p w14:paraId="5C1D383A" w14:textId="77777777" w:rsidR="000B1067" w:rsidRPr="00CB1BC3" w:rsidRDefault="000B1067" w:rsidP="000B1067">
                  <w:pPr>
                    <w:spacing w:line="360" w:lineRule="exact"/>
                    <w:jc w:val="center"/>
                    <w:rPr>
                      <w:color w:val="000000"/>
                      <w:szCs w:val="21"/>
                      <w:u w:val="single"/>
                    </w:rPr>
                  </w:pPr>
                  <w:r w:rsidRPr="00CB1BC3">
                    <w:rPr>
                      <w:color w:val="000000"/>
                      <w:szCs w:val="21"/>
                      <w:u w:val="single"/>
                    </w:rPr>
                    <w:t>100</w:t>
                  </w:r>
                </w:p>
              </w:tc>
              <w:tc>
                <w:tcPr>
                  <w:tcW w:w="713" w:type="pct"/>
                  <w:vAlign w:val="center"/>
                </w:tcPr>
                <w:p w14:paraId="6802F7BD" w14:textId="77777777" w:rsidR="000B1067" w:rsidRPr="00CB1BC3" w:rsidRDefault="000B1067" w:rsidP="000B1067">
                  <w:pPr>
                    <w:spacing w:line="360" w:lineRule="exact"/>
                    <w:jc w:val="center"/>
                    <w:rPr>
                      <w:color w:val="000000"/>
                      <w:szCs w:val="21"/>
                      <w:u w:val="single"/>
                    </w:rPr>
                  </w:pPr>
                  <w:r w:rsidRPr="00CB1BC3">
                    <w:rPr>
                      <w:color w:val="000000"/>
                      <w:szCs w:val="21"/>
                      <w:u w:val="single"/>
                    </w:rPr>
                    <w:t>76.48</w:t>
                  </w:r>
                </w:p>
              </w:tc>
              <w:tc>
                <w:tcPr>
                  <w:tcW w:w="713" w:type="pct"/>
                  <w:vAlign w:val="center"/>
                </w:tcPr>
                <w:p w14:paraId="54E6F25D" w14:textId="77777777" w:rsidR="000B1067" w:rsidRPr="00CB1BC3" w:rsidRDefault="000B1067" w:rsidP="000B1067">
                  <w:pPr>
                    <w:spacing w:line="360" w:lineRule="exact"/>
                    <w:jc w:val="center"/>
                    <w:rPr>
                      <w:color w:val="000000"/>
                      <w:szCs w:val="21"/>
                      <w:u w:val="single"/>
                    </w:rPr>
                  </w:pPr>
                  <w:r w:rsidRPr="00CB1BC3">
                    <w:rPr>
                      <w:color w:val="000000"/>
                      <w:szCs w:val="21"/>
                      <w:u w:val="single"/>
                    </w:rPr>
                    <w:t>70.46</w:t>
                  </w:r>
                </w:p>
              </w:tc>
              <w:tc>
                <w:tcPr>
                  <w:tcW w:w="713" w:type="pct"/>
                  <w:vAlign w:val="center"/>
                </w:tcPr>
                <w:p w14:paraId="3AECB86C" w14:textId="77777777" w:rsidR="000B1067" w:rsidRPr="00CB1BC3" w:rsidRDefault="000B1067" w:rsidP="000B1067">
                  <w:pPr>
                    <w:spacing w:line="360" w:lineRule="exact"/>
                    <w:jc w:val="center"/>
                    <w:rPr>
                      <w:color w:val="000000"/>
                      <w:szCs w:val="21"/>
                      <w:u w:val="single"/>
                    </w:rPr>
                  </w:pPr>
                  <w:r w:rsidRPr="00CB1BC3">
                    <w:rPr>
                      <w:color w:val="000000"/>
                      <w:szCs w:val="21"/>
                      <w:u w:val="single"/>
                    </w:rPr>
                    <w:t>64.44</w:t>
                  </w:r>
                </w:p>
              </w:tc>
              <w:tc>
                <w:tcPr>
                  <w:tcW w:w="713" w:type="pct"/>
                  <w:vAlign w:val="center"/>
                </w:tcPr>
                <w:p w14:paraId="266BCA86" w14:textId="77777777" w:rsidR="000B1067" w:rsidRPr="00CB1BC3" w:rsidRDefault="000B1067" w:rsidP="000B1067">
                  <w:pPr>
                    <w:spacing w:line="360" w:lineRule="exact"/>
                    <w:jc w:val="center"/>
                    <w:rPr>
                      <w:color w:val="000000"/>
                      <w:szCs w:val="21"/>
                      <w:u w:val="single"/>
                    </w:rPr>
                  </w:pPr>
                  <w:r w:rsidRPr="00CB1BC3">
                    <w:rPr>
                      <w:color w:val="000000"/>
                      <w:szCs w:val="21"/>
                      <w:u w:val="single"/>
                    </w:rPr>
                    <w:t>58.42</w:t>
                  </w:r>
                </w:p>
              </w:tc>
              <w:tc>
                <w:tcPr>
                  <w:tcW w:w="720" w:type="pct"/>
                  <w:vAlign w:val="center"/>
                </w:tcPr>
                <w:p w14:paraId="10452E81" w14:textId="77777777" w:rsidR="000B1067" w:rsidRPr="00CB1BC3" w:rsidRDefault="000B1067" w:rsidP="000B1067">
                  <w:pPr>
                    <w:spacing w:line="360" w:lineRule="exact"/>
                    <w:jc w:val="center"/>
                    <w:rPr>
                      <w:color w:val="000000"/>
                      <w:szCs w:val="21"/>
                      <w:u w:val="single"/>
                    </w:rPr>
                  </w:pPr>
                  <w:r w:rsidRPr="00CB1BC3">
                    <w:rPr>
                      <w:color w:val="000000"/>
                      <w:szCs w:val="21"/>
                      <w:u w:val="single"/>
                    </w:rPr>
                    <w:t>53.98</w:t>
                  </w:r>
                </w:p>
              </w:tc>
            </w:tr>
          </w:tbl>
          <w:p w14:paraId="35A4F4B2" w14:textId="331C8278" w:rsidR="00E96855" w:rsidRPr="00CB1BC3" w:rsidRDefault="000B1067" w:rsidP="00E96855">
            <w:pPr>
              <w:spacing w:beforeLines="50" w:before="156" w:line="460" w:lineRule="exact"/>
              <w:ind w:firstLineChars="200" w:firstLine="480"/>
              <w:textAlignment w:val="center"/>
              <w:rPr>
                <w:color w:val="000000"/>
                <w:sz w:val="24"/>
                <w:szCs w:val="28"/>
                <w:u w:val="single"/>
              </w:rPr>
            </w:pPr>
            <w:r w:rsidRPr="00CB1BC3">
              <w:rPr>
                <w:color w:val="000000"/>
                <w:sz w:val="24"/>
                <w:szCs w:val="28"/>
                <w:u w:val="single"/>
              </w:rPr>
              <w:t>由上表可知：如果使用单台施工机械，在无遮挡的情况下，昼间距施工场地边界</w:t>
            </w:r>
            <w:r w:rsidRPr="00CB1BC3">
              <w:rPr>
                <w:color w:val="000000"/>
                <w:sz w:val="24"/>
                <w:szCs w:val="28"/>
                <w:u w:val="single"/>
              </w:rPr>
              <w:t>56m</w:t>
            </w:r>
            <w:r w:rsidRPr="00CB1BC3">
              <w:rPr>
                <w:color w:val="000000"/>
                <w:sz w:val="24"/>
                <w:szCs w:val="28"/>
                <w:u w:val="single"/>
              </w:rPr>
              <w:t>以外可达到《建筑施工场界环境噪声排放标准》（</w:t>
            </w:r>
            <w:r w:rsidRPr="00CB1BC3">
              <w:rPr>
                <w:color w:val="000000"/>
                <w:sz w:val="24"/>
                <w:szCs w:val="28"/>
                <w:u w:val="single"/>
              </w:rPr>
              <w:t>GB12523-2011</w:t>
            </w:r>
            <w:r w:rsidRPr="00CB1BC3">
              <w:rPr>
                <w:color w:val="000000"/>
                <w:sz w:val="24"/>
                <w:szCs w:val="28"/>
                <w:u w:val="single"/>
              </w:rPr>
              <w:t>）的要</w:t>
            </w:r>
            <w:r w:rsidRPr="00CB1BC3">
              <w:rPr>
                <w:color w:val="000000"/>
                <w:sz w:val="24"/>
                <w:szCs w:val="28"/>
                <w:u w:val="single"/>
              </w:rPr>
              <w:lastRenderedPageBreak/>
              <w:t>求。但在实际施工过程中，往往是多种机械同时使用，其噪声影响范围会更大。</w:t>
            </w:r>
          </w:p>
          <w:p w14:paraId="4B4DCBF4" w14:textId="103EA909" w:rsidR="00EB5F39" w:rsidRPr="00CB1BC3" w:rsidRDefault="00000000" w:rsidP="00401619">
            <w:pPr>
              <w:spacing w:line="460" w:lineRule="exact"/>
              <w:ind w:firstLineChars="200" w:firstLine="480"/>
              <w:textAlignment w:val="center"/>
              <w:rPr>
                <w:sz w:val="24"/>
                <w:u w:val="single"/>
              </w:rPr>
            </w:pPr>
            <w:r w:rsidRPr="00CB1BC3">
              <w:rPr>
                <w:rFonts w:hint="eastAsia"/>
                <w:sz w:val="24"/>
                <w:u w:val="single"/>
              </w:rPr>
              <w:t>本项目</w:t>
            </w:r>
            <w:r w:rsidR="000B1067" w:rsidRPr="00CB1BC3">
              <w:rPr>
                <w:rFonts w:hint="eastAsia"/>
                <w:sz w:val="24"/>
                <w:u w:val="single"/>
              </w:rPr>
              <w:t>施工期</w:t>
            </w:r>
            <w:r w:rsidRPr="00CB1BC3">
              <w:rPr>
                <w:rFonts w:hint="eastAsia"/>
                <w:sz w:val="24"/>
                <w:u w:val="single"/>
              </w:rPr>
              <w:t>将不可避免的会产生噪声。施工期噪声源很多，主要为机械噪声，由施工设备所造成，多为点声源；其它在施工作业时还有零星的敲打声、装卸车辆的撞击声、拆装模板的撞击声，多为瞬间噪声；而施工车辆进出的噪声属于交通噪声。</w:t>
            </w:r>
            <w:r w:rsidR="008F416A" w:rsidRPr="00CB1BC3">
              <w:rPr>
                <w:rFonts w:hint="eastAsia"/>
                <w:sz w:val="24"/>
                <w:u w:val="single"/>
              </w:rPr>
              <w:t>由于本项目距离周边敏感点较近，</w:t>
            </w:r>
            <w:r w:rsidRPr="00CB1BC3">
              <w:rPr>
                <w:sz w:val="24"/>
                <w:u w:val="single"/>
              </w:rPr>
              <w:t>评价建议在施工期采取以下措施：</w:t>
            </w:r>
          </w:p>
          <w:p w14:paraId="214C4AE5" w14:textId="48E70281" w:rsidR="000B1067" w:rsidRPr="00CB1BC3" w:rsidRDefault="000B1067" w:rsidP="000B1067">
            <w:pPr>
              <w:spacing w:line="460" w:lineRule="exact"/>
              <w:ind w:firstLineChars="200" w:firstLine="480"/>
              <w:textAlignment w:val="center"/>
              <w:rPr>
                <w:sz w:val="24"/>
                <w:u w:val="single"/>
              </w:rPr>
            </w:pPr>
            <w:r w:rsidRPr="00CB1BC3">
              <w:rPr>
                <w:sz w:val="24"/>
                <w:u w:val="single"/>
              </w:rPr>
              <w:fldChar w:fldCharType="begin"/>
            </w:r>
            <w:r w:rsidRPr="00CB1BC3">
              <w:rPr>
                <w:sz w:val="24"/>
                <w:u w:val="single"/>
              </w:rPr>
              <w:instrText xml:space="preserve"> </w:instrText>
            </w:r>
            <w:r w:rsidRPr="00CB1BC3">
              <w:rPr>
                <w:rFonts w:hint="eastAsia"/>
                <w:sz w:val="24"/>
                <w:u w:val="single"/>
              </w:rPr>
              <w:instrText>= 1 \* GB3</w:instrText>
            </w:r>
            <w:r w:rsidRPr="00CB1BC3">
              <w:rPr>
                <w:sz w:val="24"/>
                <w:u w:val="single"/>
              </w:rPr>
              <w:instrText xml:space="preserve"> </w:instrText>
            </w:r>
            <w:r w:rsidRPr="00CB1BC3">
              <w:rPr>
                <w:sz w:val="24"/>
                <w:u w:val="single"/>
              </w:rPr>
              <w:fldChar w:fldCharType="separate"/>
            </w:r>
            <w:r w:rsidRPr="00CB1BC3">
              <w:rPr>
                <w:rFonts w:hint="eastAsia"/>
                <w:noProof/>
                <w:sz w:val="24"/>
                <w:u w:val="single"/>
              </w:rPr>
              <w:t>①</w:t>
            </w:r>
            <w:r w:rsidRPr="00CB1BC3">
              <w:rPr>
                <w:sz w:val="24"/>
                <w:u w:val="single"/>
              </w:rPr>
              <w:fldChar w:fldCharType="end"/>
            </w:r>
            <w:r w:rsidRPr="00CB1BC3">
              <w:rPr>
                <w:sz w:val="24"/>
                <w:u w:val="single"/>
              </w:rPr>
              <w:t>合理安排施工时间，禁止施工单位</w:t>
            </w:r>
            <w:r w:rsidRPr="00CB1BC3">
              <w:rPr>
                <w:rFonts w:hint="eastAsia"/>
                <w:sz w:val="24"/>
                <w:u w:val="single"/>
              </w:rPr>
              <w:t>午休时间和</w:t>
            </w:r>
            <w:r w:rsidRPr="00CB1BC3">
              <w:rPr>
                <w:sz w:val="24"/>
                <w:u w:val="single"/>
              </w:rPr>
              <w:t>夜间施工。</w:t>
            </w:r>
          </w:p>
          <w:p w14:paraId="02963B51" w14:textId="23C6A6E8" w:rsidR="00EB5F39" w:rsidRPr="00CB1BC3" w:rsidRDefault="000B1067" w:rsidP="000B1067">
            <w:pPr>
              <w:spacing w:line="460" w:lineRule="exact"/>
              <w:ind w:firstLineChars="200" w:firstLine="480"/>
              <w:textAlignment w:val="center"/>
              <w:rPr>
                <w:sz w:val="24"/>
                <w:u w:val="single"/>
              </w:rPr>
            </w:pPr>
            <w:r w:rsidRPr="00CB1BC3">
              <w:rPr>
                <w:rFonts w:ascii="宋体" w:hAnsi="宋体" w:cs="宋体" w:hint="eastAsia"/>
                <w:sz w:val="24"/>
                <w:u w:val="single"/>
              </w:rPr>
              <w:t>②</w:t>
            </w:r>
            <w:r w:rsidRPr="00CB1BC3">
              <w:rPr>
                <w:sz w:val="24"/>
                <w:u w:val="single"/>
              </w:rPr>
              <w:t>合理布置施工现场，应尽量避免在施工现场同一地点安排大量的高噪声设备，其它施工设备尽可能远离施工场界安置。需固定地点的施工机械操作场地，应设置在远离敏感点处。</w:t>
            </w:r>
            <w:r w:rsidR="00E96855" w:rsidRPr="00CB1BC3">
              <w:rPr>
                <w:sz w:val="24"/>
                <w:u w:val="single"/>
              </w:rPr>
              <w:t>如在无法避开的情况下，应采取临时降噪措施，如安置临时声屏障等。</w:t>
            </w:r>
          </w:p>
          <w:p w14:paraId="1D7CE78A" w14:textId="660DADB4" w:rsidR="000B1067" w:rsidRPr="00CB1BC3" w:rsidRDefault="000B1067" w:rsidP="000B1067">
            <w:pPr>
              <w:adjustRightInd w:val="0"/>
              <w:snapToGrid w:val="0"/>
              <w:spacing w:line="460" w:lineRule="exact"/>
              <w:ind w:firstLineChars="200" w:firstLine="480"/>
              <w:textAlignment w:val="center"/>
              <w:rPr>
                <w:rFonts w:ascii="宋体" w:hAnsi="宋体" w:cs="宋体" w:hint="eastAsia"/>
                <w:sz w:val="24"/>
                <w:u w:val="single"/>
              </w:rPr>
            </w:pPr>
            <w:r w:rsidRPr="00CB1BC3">
              <w:rPr>
                <w:rFonts w:ascii="宋体" w:hAnsi="宋体" w:cs="宋体" w:hint="eastAsia"/>
                <w:sz w:val="24"/>
                <w:u w:val="single"/>
              </w:rPr>
              <w:t>③</w:t>
            </w:r>
            <w:r w:rsidRPr="00CB1BC3">
              <w:rPr>
                <w:rFonts w:hint="eastAsia"/>
                <w:sz w:val="24"/>
                <w:u w:val="single"/>
              </w:rPr>
              <w:t>选用低噪施工机械，优化施工时序，避免高噪声施工机械同时运行；</w:t>
            </w:r>
          </w:p>
          <w:p w14:paraId="14BC9DE5" w14:textId="77777777" w:rsidR="000B1067" w:rsidRPr="00CB1BC3" w:rsidRDefault="000B1067" w:rsidP="000B1067">
            <w:pPr>
              <w:spacing w:line="460" w:lineRule="exact"/>
              <w:ind w:firstLineChars="200" w:firstLine="480"/>
              <w:textAlignment w:val="center"/>
              <w:rPr>
                <w:sz w:val="24"/>
                <w:u w:val="single"/>
              </w:rPr>
            </w:pPr>
            <w:r w:rsidRPr="00CB1BC3">
              <w:rPr>
                <w:rFonts w:ascii="宋体" w:hAnsi="宋体" w:cs="宋体" w:hint="eastAsia"/>
                <w:sz w:val="24"/>
                <w:u w:val="single"/>
              </w:rPr>
              <w:t>④</w:t>
            </w:r>
            <w:r w:rsidRPr="00CB1BC3">
              <w:rPr>
                <w:sz w:val="24"/>
                <w:u w:val="single"/>
              </w:rPr>
              <w:t>对于位置相对固定的机械设备，能设在隔声棚内操作的尽量进入隔声棚，隔声棚的高度应超过设备</w:t>
            </w:r>
            <w:r w:rsidRPr="00CB1BC3">
              <w:rPr>
                <w:sz w:val="24"/>
                <w:u w:val="single"/>
              </w:rPr>
              <w:t>1.5m</w:t>
            </w:r>
            <w:r w:rsidRPr="00CB1BC3">
              <w:rPr>
                <w:sz w:val="24"/>
                <w:u w:val="single"/>
              </w:rPr>
              <w:t>以上，顶部采用双层石棉瓦加盖；对不能入棚的机械设备，可适当建立单面声屏障，声屏障可采用砖石料、混凝土、木材、金属、轻型多孔吸声复合材料建造，当采用木材和多口吸声材料时，应作防火、防腐处理。</w:t>
            </w:r>
          </w:p>
          <w:p w14:paraId="586E4693" w14:textId="10A80908" w:rsidR="00EB5F39" w:rsidRPr="00CB1BC3" w:rsidRDefault="000B1067" w:rsidP="00401619">
            <w:pPr>
              <w:spacing w:line="460" w:lineRule="exact"/>
              <w:ind w:firstLineChars="200" w:firstLine="480"/>
              <w:textAlignment w:val="center"/>
              <w:rPr>
                <w:sz w:val="24"/>
                <w:u w:val="single"/>
              </w:rPr>
            </w:pPr>
            <w:r w:rsidRPr="00CB1BC3">
              <w:rPr>
                <w:rFonts w:ascii="宋体" w:hAnsi="宋体" w:cs="宋体" w:hint="eastAsia"/>
                <w:sz w:val="24"/>
                <w:u w:val="single"/>
              </w:rPr>
              <w:t>⑤</w:t>
            </w:r>
            <w:r w:rsidRPr="00CB1BC3">
              <w:rPr>
                <w:sz w:val="24"/>
                <w:u w:val="single"/>
              </w:rPr>
              <w:t>固定机械设备与挖土、运土设备如挖土机、推土机等，可通过排气管加装消音器和隔离发动机振动部件的方法降低噪声；对动力机械设备定期进行维修和养护，避免因松动部件振动或消声器损坏而加大设备工作时的声级；暂时不用的设备应立即关闭。</w:t>
            </w:r>
          </w:p>
          <w:p w14:paraId="38D7CA44" w14:textId="41C09370" w:rsidR="00EB5F39" w:rsidRPr="00CB1BC3" w:rsidRDefault="000B1067" w:rsidP="00401619">
            <w:pPr>
              <w:spacing w:line="460" w:lineRule="exact"/>
              <w:ind w:firstLineChars="200" w:firstLine="480"/>
              <w:textAlignment w:val="center"/>
              <w:rPr>
                <w:sz w:val="24"/>
                <w:u w:val="single"/>
              </w:rPr>
            </w:pPr>
            <w:r w:rsidRPr="00CB1BC3">
              <w:rPr>
                <w:sz w:val="24"/>
                <w:u w:val="single"/>
              </w:rPr>
              <w:fldChar w:fldCharType="begin"/>
            </w:r>
            <w:r w:rsidRPr="00CB1BC3">
              <w:rPr>
                <w:sz w:val="24"/>
                <w:u w:val="single"/>
              </w:rPr>
              <w:instrText xml:space="preserve"> </w:instrText>
            </w:r>
            <w:r w:rsidRPr="00CB1BC3">
              <w:rPr>
                <w:rFonts w:hint="eastAsia"/>
                <w:sz w:val="24"/>
                <w:u w:val="single"/>
              </w:rPr>
              <w:instrText>= 6 \* GB3</w:instrText>
            </w:r>
            <w:r w:rsidRPr="00CB1BC3">
              <w:rPr>
                <w:sz w:val="24"/>
                <w:u w:val="single"/>
              </w:rPr>
              <w:instrText xml:space="preserve"> </w:instrText>
            </w:r>
            <w:r w:rsidRPr="00CB1BC3">
              <w:rPr>
                <w:sz w:val="24"/>
                <w:u w:val="single"/>
              </w:rPr>
              <w:fldChar w:fldCharType="separate"/>
            </w:r>
            <w:r w:rsidRPr="00CB1BC3">
              <w:rPr>
                <w:rFonts w:hint="eastAsia"/>
                <w:noProof/>
                <w:sz w:val="24"/>
                <w:u w:val="single"/>
              </w:rPr>
              <w:t>⑥</w:t>
            </w:r>
            <w:r w:rsidRPr="00CB1BC3">
              <w:rPr>
                <w:sz w:val="24"/>
                <w:u w:val="single"/>
              </w:rPr>
              <w:fldChar w:fldCharType="end"/>
            </w:r>
            <w:r w:rsidRPr="00CB1BC3">
              <w:rPr>
                <w:sz w:val="24"/>
                <w:u w:val="single"/>
              </w:rPr>
              <w:t>模板、支架拆卸过程中应遵守作业规定，减少碰撞噪音；尽量减少用哨子、喇叭等指挥作业，减少人为噪声。</w:t>
            </w:r>
          </w:p>
          <w:p w14:paraId="62D33E9D" w14:textId="6E34CE8D" w:rsidR="00C90857" w:rsidRPr="00CB1BC3" w:rsidRDefault="000B1067" w:rsidP="00401619">
            <w:pPr>
              <w:adjustRightInd w:val="0"/>
              <w:snapToGrid w:val="0"/>
              <w:spacing w:line="460" w:lineRule="exact"/>
              <w:ind w:firstLineChars="200" w:firstLine="480"/>
              <w:textAlignment w:val="center"/>
              <w:rPr>
                <w:sz w:val="24"/>
                <w:u w:val="single"/>
              </w:rPr>
            </w:pPr>
            <w:r w:rsidRPr="00CB1BC3">
              <w:rPr>
                <w:sz w:val="24"/>
                <w:u w:val="single"/>
              </w:rPr>
              <w:fldChar w:fldCharType="begin"/>
            </w:r>
            <w:r w:rsidRPr="00CB1BC3">
              <w:rPr>
                <w:sz w:val="24"/>
                <w:u w:val="single"/>
              </w:rPr>
              <w:instrText xml:space="preserve"> </w:instrText>
            </w:r>
            <w:r w:rsidRPr="00CB1BC3">
              <w:rPr>
                <w:rFonts w:hint="eastAsia"/>
                <w:sz w:val="24"/>
                <w:u w:val="single"/>
              </w:rPr>
              <w:instrText>= 7 \* GB3</w:instrText>
            </w:r>
            <w:r w:rsidRPr="00CB1BC3">
              <w:rPr>
                <w:sz w:val="24"/>
                <w:u w:val="single"/>
              </w:rPr>
              <w:instrText xml:space="preserve"> </w:instrText>
            </w:r>
            <w:r w:rsidRPr="00CB1BC3">
              <w:rPr>
                <w:sz w:val="24"/>
                <w:u w:val="single"/>
              </w:rPr>
              <w:fldChar w:fldCharType="separate"/>
            </w:r>
            <w:r w:rsidRPr="00CB1BC3">
              <w:rPr>
                <w:rFonts w:hint="eastAsia"/>
                <w:noProof/>
                <w:sz w:val="24"/>
                <w:u w:val="single"/>
              </w:rPr>
              <w:t>⑦</w:t>
            </w:r>
            <w:r w:rsidRPr="00CB1BC3">
              <w:rPr>
                <w:sz w:val="24"/>
                <w:u w:val="single"/>
              </w:rPr>
              <w:fldChar w:fldCharType="end"/>
            </w:r>
            <w:r w:rsidR="00C90857" w:rsidRPr="00CB1BC3">
              <w:rPr>
                <w:rFonts w:hint="eastAsia"/>
                <w:sz w:val="24"/>
                <w:u w:val="single"/>
              </w:rPr>
              <w:t>运输车辆</w:t>
            </w:r>
            <w:r w:rsidR="00CC000E" w:rsidRPr="00CB1BC3">
              <w:rPr>
                <w:rFonts w:hint="eastAsia"/>
                <w:sz w:val="24"/>
                <w:u w:val="single"/>
              </w:rPr>
              <w:t>进入镇区</w:t>
            </w:r>
            <w:r w:rsidR="00C90857" w:rsidRPr="00CB1BC3">
              <w:rPr>
                <w:rFonts w:hint="eastAsia"/>
                <w:sz w:val="24"/>
                <w:u w:val="single"/>
              </w:rPr>
              <w:t>时应减速，禁止鸣笛。</w:t>
            </w:r>
          </w:p>
          <w:p w14:paraId="2D313A05" w14:textId="77777777" w:rsidR="00E96855" w:rsidRPr="00CB1BC3" w:rsidRDefault="00E96855" w:rsidP="00E96855">
            <w:pPr>
              <w:spacing w:line="360" w:lineRule="auto"/>
              <w:ind w:firstLineChars="200" w:firstLine="480"/>
              <w:textAlignment w:val="center"/>
              <w:rPr>
                <w:sz w:val="24"/>
                <w:u w:val="single"/>
              </w:rPr>
            </w:pPr>
            <w:r w:rsidRPr="00CB1BC3">
              <w:rPr>
                <w:sz w:val="24"/>
                <w:u w:val="single"/>
              </w:rPr>
              <w:t>通过合理安排施工时间及施工机械的布置，能够有效减轻施工噪声对周边环境的影响，一旦施工活动结束，施工噪声对周边环境的影响将随之消失。</w:t>
            </w:r>
          </w:p>
          <w:p w14:paraId="60E6D844" w14:textId="77777777" w:rsidR="00EB5F39" w:rsidRPr="00565696" w:rsidRDefault="00000000" w:rsidP="00401619">
            <w:pPr>
              <w:spacing w:line="460" w:lineRule="exact"/>
              <w:ind w:firstLineChars="200" w:firstLine="482"/>
              <w:textAlignment w:val="center"/>
              <w:rPr>
                <w:b/>
                <w:sz w:val="24"/>
              </w:rPr>
            </w:pPr>
            <w:r w:rsidRPr="00565696">
              <w:rPr>
                <w:b/>
                <w:sz w:val="24"/>
              </w:rPr>
              <w:t>4</w:t>
            </w:r>
            <w:r w:rsidRPr="00565696">
              <w:rPr>
                <w:rFonts w:hint="eastAsia"/>
                <w:b/>
                <w:sz w:val="24"/>
              </w:rPr>
              <w:t>、</w:t>
            </w:r>
            <w:r w:rsidRPr="00565696">
              <w:rPr>
                <w:b/>
                <w:sz w:val="24"/>
              </w:rPr>
              <w:t>固体废物</w:t>
            </w:r>
          </w:p>
          <w:p w14:paraId="1303937B" w14:textId="77777777" w:rsidR="00EB5F39" w:rsidRPr="00565696" w:rsidRDefault="00000000" w:rsidP="008E0284">
            <w:pPr>
              <w:spacing w:line="460" w:lineRule="exact"/>
              <w:ind w:firstLineChars="200" w:firstLine="480"/>
              <w:textAlignment w:val="center"/>
              <w:rPr>
                <w:sz w:val="24"/>
              </w:rPr>
            </w:pPr>
            <w:r w:rsidRPr="00565696">
              <w:rPr>
                <w:sz w:val="24"/>
              </w:rPr>
              <w:t>施工期固体废物主要来自施工所产生的建筑垃圾和施工人员产生的生活垃圾。施工人员所产生的生活垃圾量以施工期</w:t>
            </w:r>
            <w:r w:rsidRPr="00565696">
              <w:rPr>
                <w:rFonts w:hint="eastAsia"/>
                <w:sz w:val="24"/>
              </w:rPr>
              <w:t>90</w:t>
            </w:r>
            <w:r w:rsidRPr="00565696">
              <w:rPr>
                <w:sz w:val="24"/>
              </w:rPr>
              <w:t>天，施工人数</w:t>
            </w:r>
            <w:r w:rsidRPr="00565696">
              <w:rPr>
                <w:rFonts w:hint="eastAsia"/>
                <w:sz w:val="24"/>
              </w:rPr>
              <w:t>20</w:t>
            </w:r>
            <w:r w:rsidRPr="00565696">
              <w:rPr>
                <w:sz w:val="24"/>
              </w:rPr>
              <w:t>人，排放系数取</w:t>
            </w:r>
            <w:r w:rsidRPr="00565696">
              <w:rPr>
                <w:sz w:val="24"/>
              </w:rPr>
              <w:t>0.5kg/(</w:t>
            </w:r>
            <w:proofErr w:type="spellStart"/>
            <w:r w:rsidRPr="00565696">
              <w:rPr>
                <w:sz w:val="24"/>
              </w:rPr>
              <w:t>p·d</w:t>
            </w:r>
            <w:proofErr w:type="spellEnd"/>
            <w:r w:rsidRPr="00565696">
              <w:rPr>
                <w:sz w:val="24"/>
              </w:rPr>
              <w:t>)</w:t>
            </w:r>
            <w:r w:rsidRPr="00565696">
              <w:rPr>
                <w:sz w:val="24"/>
              </w:rPr>
              <w:t>计，则生活垃圾产生量约为</w:t>
            </w:r>
            <w:r w:rsidRPr="00565696">
              <w:rPr>
                <w:rFonts w:hint="eastAsia"/>
                <w:sz w:val="24"/>
              </w:rPr>
              <w:t>10</w:t>
            </w:r>
            <w:r w:rsidRPr="00565696">
              <w:rPr>
                <w:sz w:val="24"/>
              </w:rPr>
              <w:t>kg/d</w:t>
            </w:r>
            <w:r w:rsidRPr="00565696">
              <w:rPr>
                <w:sz w:val="24"/>
              </w:rPr>
              <w:t>，施工期</w:t>
            </w:r>
            <w:proofErr w:type="gramStart"/>
            <w:r w:rsidRPr="00565696">
              <w:rPr>
                <w:sz w:val="24"/>
              </w:rPr>
              <w:t>间生活</w:t>
            </w:r>
            <w:proofErr w:type="gramEnd"/>
            <w:r w:rsidRPr="00565696">
              <w:rPr>
                <w:sz w:val="24"/>
              </w:rPr>
              <w:t>垃圾总产生量为</w:t>
            </w:r>
            <w:r w:rsidRPr="00565696">
              <w:rPr>
                <w:rFonts w:hint="eastAsia"/>
                <w:sz w:val="24"/>
              </w:rPr>
              <w:t>0.9t</w:t>
            </w:r>
            <w:r w:rsidRPr="00565696">
              <w:rPr>
                <w:sz w:val="24"/>
              </w:rPr>
              <w:t>，</w:t>
            </w:r>
            <w:r w:rsidRPr="00565696">
              <w:rPr>
                <w:sz w:val="24"/>
              </w:rPr>
              <w:lastRenderedPageBreak/>
              <w:t>收集后定期运往垃圾中转站。</w:t>
            </w:r>
          </w:p>
          <w:p w14:paraId="0B3D99F2" w14:textId="77777777" w:rsidR="00EB5F39" w:rsidRPr="00565696" w:rsidRDefault="00000000" w:rsidP="008E0284">
            <w:pPr>
              <w:spacing w:line="460" w:lineRule="exact"/>
              <w:ind w:firstLineChars="200" w:firstLine="480"/>
              <w:textAlignment w:val="center"/>
              <w:rPr>
                <w:sz w:val="24"/>
              </w:rPr>
            </w:pPr>
            <w:r w:rsidRPr="00565696">
              <w:rPr>
                <w:sz w:val="24"/>
              </w:rPr>
              <w:t>本项目建设过程中产生的建筑垃圾主要为建筑耗材垃圾，包括废金属、钢筋、铁丝等杂物，评价建议尽量回收有用材料，金属构件收集后外售，不能利用的部分需办理建筑垃圾清运许可证并严格按照相关部门的规定执行。</w:t>
            </w:r>
          </w:p>
          <w:p w14:paraId="55479E99" w14:textId="77777777" w:rsidR="00EB5F39" w:rsidRPr="00565696" w:rsidRDefault="00000000" w:rsidP="008E0284">
            <w:pPr>
              <w:spacing w:line="460" w:lineRule="exact"/>
              <w:ind w:firstLineChars="200" w:firstLine="480"/>
              <w:textAlignment w:val="center"/>
              <w:rPr>
                <w:sz w:val="24"/>
              </w:rPr>
            </w:pPr>
            <w:r w:rsidRPr="00565696">
              <w:rPr>
                <w:sz w:val="24"/>
              </w:rPr>
              <w:t>综上所述，本项目施工期固体废物均能合理有效处置，对周围环境不会产生大的影响。</w:t>
            </w:r>
          </w:p>
          <w:p w14:paraId="379C2A93" w14:textId="77777777" w:rsidR="00EB5F39" w:rsidRPr="00565696" w:rsidRDefault="00000000" w:rsidP="008E0284">
            <w:pPr>
              <w:spacing w:line="460" w:lineRule="exact"/>
              <w:ind w:firstLineChars="200" w:firstLine="482"/>
              <w:textAlignment w:val="center"/>
              <w:rPr>
                <w:b/>
                <w:sz w:val="24"/>
              </w:rPr>
            </w:pPr>
            <w:r w:rsidRPr="00565696">
              <w:rPr>
                <w:rFonts w:hint="eastAsia"/>
                <w:b/>
                <w:sz w:val="24"/>
              </w:rPr>
              <w:t>5</w:t>
            </w:r>
            <w:r w:rsidRPr="00565696">
              <w:rPr>
                <w:rFonts w:hint="eastAsia"/>
                <w:b/>
                <w:sz w:val="24"/>
              </w:rPr>
              <w:t>、生态影响</w:t>
            </w:r>
          </w:p>
          <w:p w14:paraId="7D1A1ED1" w14:textId="77777777" w:rsidR="00EB5F39" w:rsidRPr="00565696" w:rsidRDefault="00000000" w:rsidP="008E0284">
            <w:pPr>
              <w:spacing w:line="460" w:lineRule="exact"/>
              <w:ind w:firstLineChars="200" w:firstLine="480"/>
              <w:textAlignment w:val="center"/>
              <w:rPr>
                <w:sz w:val="24"/>
              </w:rPr>
            </w:pPr>
            <w:r w:rsidRPr="00565696">
              <w:rPr>
                <w:rFonts w:hint="eastAsia"/>
                <w:sz w:val="24"/>
              </w:rPr>
              <w:t>工程施工期间对生态的影响主要体现在土地平整、挖填方、拆迁扰动地表，临时堆土区占地。将造成地表裸露、土地被侵占，工程在填土裸露表面被雨水冲刷后将造成水土流失现象，影响陆地生态系统及其稳定性，影响景观。</w:t>
            </w:r>
          </w:p>
          <w:p w14:paraId="6E1D3AD3" w14:textId="77777777" w:rsidR="00EB5F39" w:rsidRPr="00565696" w:rsidRDefault="00000000" w:rsidP="008E0284">
            <w:pPr>
              <w:spacing w:line="460" w:lineRule="exact"/>
              <w:ind w:firstLineChars="200" w:firstLine="480"/>
              <w:textAlignment w:val="center"/>
              <w:rPr>
                <w:sz w:val="24"/>
              </w:rPr>
            </w:pPr>
            <w:r w:rsidRPr="00565696">
              <w:rPr>
                <w:rFonts w:hint="eastAsia"/>
                <w:sz w:val="24"/>
              </w:rPr>
              <w:t>针对以上水土流失的情况，要求建设方严格落实环评单位提出的下列各项措施，将建设过程中造成水土流失影响减轻到最小。</w:t>
            </w:r>
          </w:p>
          <w:p w14:paraId="72669714" w14:textId="77777777" w:rsidR="00EB5F39" w:rsidRPr="00565696" w:rsidRDefault="00000000" w:rsidP="008E0284">
            <w:pPr>
              <w:spacing w:line="460" w:lineRule="exact"/>
              <w:ind w:firstLineChars="200" w:firstLine="480"/>
              <w:textAlignment w:val="center"/>
              <w:rPr>
                <w:sz w:val="24"/>
              </w:rPr>
            </w:pPr>
            <w:r w:rsidRPr="00565696">
              <w:rPr>
                <w:rFonts w:hint="eastAsia"/>
                <w:sz w:val="24"/>
              </w:rPr>
              <w:t>（</w:t>
            </w:r>
            <w:r w:rsidRPr="00565696">
              <w:rPr>
                <w:sz w:val="24"/>
              </w:rPr>
              <w:t>1</w:t>
            </w:r>
            <w:r w:rsidRPr="00565696">
              <w:rPr>
                <w:rFonts w:hint="eastAsia"/>
                <w:sz w:val="24"/>
              </w:rPr>
              <w:t>）施工前应作详细计划，合理安排施工计划，施工时尽量减少开挖面；平整场地和道路时做到挖填方平衡，对于多余土石方应合理布置堆放场地。避免不必要的水土流失和生态变化。</w:t>
            </w:r>
          </w:p>
          <w:p w14:paraId="64BEBFCB" w14:textId="77777777" w:rsidR="00EB5F39" w:rsidRPr="00565696" w:rsidRDefault="00000000" w:rsidP="008E0284">
            <w:pPr>
              <w:spacing w:line="460" w:lineRule="exact"/>
              <w:ind w:firstLineChars="200" w:firstLine="480"/>
              <w:textAlignment w:val="center"/>
              <w:rPr>
                <w:sz w:val="24"/>
              </w:rPr>
            </w:pPr>
            <w:r w:rsidRPr="00565696">
              <w:rPr>
                <w:rFonts w:hint="eastAsia"/>
                <w:sz w:val="24"/>
              </w:rPr>
              <w:t>（</w:t>
            </w:r>
            <w:r w:rsidRPr="00565696">
              <w:rPr>
                <w:sz w:val="24"/>
              </w:rPr>
              <w:t>2</w:t>
            </w:r>
            <w:r w:rsidRPr="00565696">
              <w:rPr>
                <w:rFonts w:hint="eastAsia"/>
                <w:sz w:val="24"/>
              </w:rPr>
              <w:t>）工程施工过程中特别注意做好生态环境的保护工作，对于开挖出来的表层覆土，回填时要尽量作为植树种草时的表层恢复土壤，同时设置必要的</w:t>
            </w:r>
            <w:proofErr w:type="gramStart"/>
            <w:r w:rsidRPr="00565696">
              <w:rPr>
                <w:rFonts w:hint="eastAsia"/>
                <w:sz w:val="24"/>
              </w:rPr>
              <w:t>导流渠以疏导</w:t>
            </w:r>
            <w:proofErr w:type="gramEnd"/>
            <w:r w:rsidRPr="00565696">
              <w:rPr>
                <w:rFonts w:hint="eastAsia"/>
                <w:sz w:val="24"/>
              </w:rPr>
              <w:t>雨水，避免造成严重的水土流失。</w:t>
            </w:r>
          </w:p>
          <w:p w14:paraId="04D0AD62" w14:textId="77777777" w:rsidR="00EB5F39" w:rsidRPr="00565696" w:rsidRDefault="00000000" w:rsidP="008E0284">
            <w:pPr>
              <w:spacing w:line="460" w:lineRule="exact"/>
              <w:ind w:firstLineChars="200" w:firstLine="480"/>
              <w:textAlignment w:val="center"/>
              <w:rPr>
                <w:sz w:val="24"/>
              </w:rPr>
            </w:pPr>
            <w:r w:rsidRPr="00565696">
              <w:rPr>
                <w:rFonts w:hint="eastAsia"/>
                <w:sz w:val="24"/>
              </w:rPr>
              <w:t>（</w:t>
            </w:r>
            <w:r w:rsidRPr="00565696">
              <w:rPr>
                <w:sz w:val="24"/>
              </w:rPr>
              <w:t>3</w:t>
            </w:r>
            <w:r w:rsidRPr="00565696">
              <w:rPr>
                <w:rFonts w:hint="eastAsia"/>
                <w:sz w:val="24"/>
              </w:rPr>
              <w:t>）应尽量避开雨季施工，并及时夯实地面。</w:t>
            </w:r>
          </w:p>
          <w:p w14:paraId="54984BE3" w14:textId="77777777" w:rsidR="00EB5F39" w:rsidRPr="00565696" w:rsidRDefault="00000000" w:rsidP="008E0284">
            <w:pPr>
              <w:spacing w:line="460" w:lineRule="exact"/>
              <w:ind w:firstLineChars="200" w:firstLine="480"/>
              <w:textAlignment w:val="center"/>
              <w:rPr>
                <w:sz w:val="24"/>
              </w:rPr>
            </w:pPr>
            <w:r w:rsidRPr="00565696">
              <w:rPr>
                <w:rFonts w:hint="eastAsia"/>
                <w:sz w:val="24"/>
              </w:rPr>
              <w:t>（</w:t>
            </w:r>
            <w:r w:rsidRPr="00565696">
              <w:rPr>
                <w:sz w:val="24"/>
              </w:rPr>
              <w:t>4</w:t>
            </w:r>
            <w:r w:rsidRPr="00565696">
              <w:rPr>
                <w:rFonts w:hint="eastAsia"/>
                <w:sz w:val="24"/>
              </w:rPr>
              <w:t>）各种防护措施与主体工程同步实施，以预防雨季路面径流直接冲刷坡面而造成水土流失。若遇下雨，可用沙袋或草席压住坡面进行暂时防护，以减少水土流失。</w:t>
            </w:r>
          </w:p>
          <w:p w14:paraId="71A421A6" w14:textId="77777777" w:rsidR="00EB5F39" w:rsidRPr="00565696" w:rsidRDefault="00000000" w:rsidP="008E0284">
            <w:pPr>
              <w:spacing w:line="460" w:lineRule="exact"/>
              <w:ind w:firstLineChars="200" w:firstLine="480"/>
              <w:textAlignment w:val="center"/>
              <w:rPr>
                <w:sz w:val="24"/>
              </w:rPr>
            </w:pPr>
            <w:r w:rsidRPr="00565696">
              <w:rPr>
                <w:rFonts w:hint="eastAsia"/>
                <w:sz w:val="24"/>
              </w:rPr>
              <w:t>（</w:t>
            </w:r>
            <w:r w:rsidRPr="00565696">
              <w:rPr>
                <w:sz w:val="24"/>
              </w:rPr>
              <w:t>5</w:t>
            </w:r>
            <w:r w:rsidRPr="00565696">
              <w:rPr>
                <w:rFonts w:hint="eastAsia"/>
                <w:sz w:val="24"/>
              </w:rPr>
              <w:t>）加强对施工现场的环境管理，以控制工程涉及区的环境污染。对工程</w:t>
            </w:r>
          </w:p>
          <w:p w14:paraId="40ABC382" w14:textId="77777777" w:rsidR="00EB5F39" w:rsidRPr="00565696" w:rsidRDefault="00000000" w:rsidP="008E0284">
            <w:pPr>
              <w:spacing w:line="460" w:lineRule="exact"/>
              <w:ind w:firstLineChars="200" w:firstLine="480"/>
              <w:textAlignment w:val="center"/>
              <w:rPr>
                <w:sz w:val="24"/>
              </w:rPr>
            </w:pPr>
            <w:r w:rsidRPr="00565696">
              <w:rPr>
                <w:rFonts w:hint="eastAsia"/>
                <w:sz w:val="24"/>
              </w:rPr>
              <w:t>涉及区域内的施工人员，应加强宣传、教育，强化其保护环境的意识，文明施工，达到工程建设和环境保护的同步发展。</w:t>
            </w:r>
          </w:p>
          <w:p w14:paraId="7FF9072F" w14:textId="7D0C0A2B" w:rsidR="00EB5F39" w:rsidRPr="00565696" w:rsidRDefault="00000000">
            <w:pPr>
              <w:spacing w:line="460" w:lineRule="exact"/>
              <w:ind w:firstLineChars="200" w:firstLine="480"/>
              <w:textAlignment w:val="center"/>
              <w:rPr>
                <w:sz w:val="24"/>
              </w:rPr>
            </w:pPr>
            <w:r w:rsidRPr="00565696">
              <w:rPr>
                <w:rFonts w:hint="eastAsia"/>
                <w:sz w:val="24"/>
              </w:rPr>
              <w:t>一般来说，施工期间对环境的影响是暂时的，施工结束后受影响的环境要素大多可以恢复到现状水平。</w:t>
            </w:r>
          </w:p>
          <w:p w14:paraId="0E21010B" w14:textId="77777777" w:rsidR="00EB5F39" w:rsidRPr="00565696" w:rsidRDefault="00EB5F39">
            <w:pPr>
              <w:spacing w:line="460" w:lineRule="exact"/>
              <w:ind w:firstLineChars="200" w:firstLine="482"/>
              <w:textAlignment w:val="center"/>
              <w:rPr>
                <w:b/>
                <w:sz w:val="24"/>
              </w:rPr>
            </w:pPr>
          </w:p>
          <w:p w14:paraId="0F9597EE" w14:textId="77777777" w:rsidR="00401619" w:rsidRPr="00565696" w:rsidRDefault="00401619">
            <w:pPr>
              <w:spacing w:line="460" w:lineRule="exact"/>
              <w:ind w:firstLineChars="200" w:firstLine="482"/>
              <w:textAlignment w:val="center"/>
              <w:rPr>
                <w:b/>
                <w:sz w:val="24"/>
              </w:rPr>
            </w:pPr>
          </w:p>
        </w:tc>
      </w:tr>
    </w:tbl>
    <w:p w14:paraId="7E42EF15" w14:textId="77777777" w:rsidR="00EB5F39" w:rsidRPr="00565696" w:rsidRDefault="00EB5F39">
      <w:pPr>
        <w:spacing w:line="460" w:lineRule="exact"/>
        <w:jc w:val="right"/>
        <w:textAlignment w:val="center"/>
        <w:rPr>
          <w:sz w:val="24"/>
          <w:szCs w:val="24"/>
        </w:rPr>
        <w:sectPr w:rsidR="00EB5F39" w:rsidRPr="00565696">
          <w:pgSz w:w="11906" w:h="16838"/>
          <w:pgMar w:top="1701" w:right="1474" w:bottom="1701" w:left="1474" w:header="851" w:footer="992" w:gutter="0"/>
          <w:pgBorders>
            <w:top w:val="single" w:sz="8" w:space="0" w:color="auto"/>
            <w:left w:val="single" w:sz="8" w:space="5" w:color="auto"/>
            <w:bottom w:val="single" w:sz="8" w:space="0" w:color="auto"/>
            <w:right w:val="single" w:sz="8" w:space="5" w:color="auto"/>
          </w:pgBorders>
          <w:cols w:space="720"/>
          <w:docGrid w:type="lines" w:linePitch="312"/>
        </w:sectPr>
      </w:pPr>
    </w:p>
    <w:tbl>
      <w:tblPr>
        <w:tblStyle w:val="aff"/>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534"/>
        <w:gridCol w:w="13118"/>
      </w:tblGrid>
      <w:tr w:rsidR="00EB5F39" w:rsidRPr="00565696" w14:paraId="775F9F90" w14:textId="77777777">
        <w:trPr>
          <w:trHeight w:val="8953"/>
        </w:trPr>
        <w:tc>
          <w:tcPr>
            <w:tcW w:w="534" w:type="dxa"/>
            <w:vAlign w:val="center"/>
          </w:tcPr>
          <w:p w14:paraId="68DAF156" w14:textId="77777777" w:rsidR="00EB5F39" w:rsidRPr="00565696" w:rsidRDefault="00000000">
            <w:pPr>
              <w:jc w:val="center"/>
              <w:textAlignment w:val="center"/>
              <w:rPr>
                <w:sz w:val="24"/>
                <w:szCs w:val="24"/>
              </w:rPr>
            </w:pPr>
            <w:r w:rsidRPr="00565696">
              <w:rPr>
                <w:rFonts w:hint="eastAsia"/>
                <w:b/>
                <w:sz w:val="24"/>
                <w:szCs w:val="24"/>
              </w:rPr>
              <w:lastRenderedPageBreak/>
              <w:t>运营期</w:t>
            </w:r>
            <w:r w:rsidRPr="00565696">
              <w:rPr>
                <w:b/>
                <w:sz w:val="24"/>
                <w:szCs w:val="24"/>
              </w:rPr>
              <w:t>环境影响和保护措施</w:t>
            </w:r>
          </w:p>
        </w:tc>
        <w:tc>
          <w:tcPr>
            <w:tcW w:w="13118" w:type="dxa"/>
          </w:tcPr>
          <w:p w14:paraId="3269620F" w14:textId="77777777" w:rsidR="00EB5F39" w:rsidRPr="00565696" w:rsidRDefault="00000000">
            <w:pPr>
              <w:spacing w:line="460" w:lineRule="exact"/>
              <w:textAlignment w:val="center"/>
              <w:rPr>
                <w:b/>
                <w:sz w:val="24"/>
              </w:rPr>
            </w:pPr>
            <w:r w:rsidRPr="00565696">
              <w:rPr>
                <w:b/>
                <w:sz w:val="24"/>
              </w:rPr>
              <w:t>1</w:t>
            </w:r>
            <w:r w:rsidRPr="00565696">
              <w:rPr>
                <w:rFonts w:hint="eastAsia"/>
                <w:b/>
                <w:sz w:val="24"/>
              </w:rPr>
              <w:t xml:space="preserve"> </w:t>
            </w:r>
            <w:r w:rsidRPr="00565696">
              <w:rPr>
                <w:b/>
                <w:sz w:val="24"/>
              </w:rPr>
              <w:t>废气</w:t>
            </w:r>
          </w:p>
          <w:p w14:paraId="0FE3AFEB" w14:textId="77777777" w:rsidR="00EB5F39" w:rsidRPr="00565696" w:rsidRDefault="00000000">
            <w:pPr>
              <w:spacing w:line="460" w:lineRule="exact"/>
              <w:textAlignment w:val="center"/>
              <w:rPr>
                <w:b/>
                <w:sz w:val="24"/>
              </w:rPr>
            </w:pPr>
            <w:r w:rsidRPr="00565696">
              <w:rPr>
                <w:b/>
                <w:sz w:val="24"/>
              </w:rPr>
              <w:t xml:space="preserve">1.1 </w:t>
            </w:r>
            <w:r w:rsidRPr="00565696">
              <w:rPr>
                <w:b/>
                <w:sz w:val="24"/>
              </w:rPr>
              <w:t>废气污染物产排情况</w:t>
            </w:r>
          </w:p>
          <w:p w14:paraId="2CE09560" w14:textId="77777777" w:rsidR="00EB5F39" w:rsidRPr="00565696" w:rsidRDefault="00000000">
            <w:pPr>
              <w:spacing w:line="460" w:lineRule="exact"/>
              <w:ind w:firstLineChars="200" w:firstLine="480"/>
              <w:textAlignment w:val="center"/>
              <w:rPr>
                <w:sz w:val="24"/>
              </w:rPr>
            </w:pPr>
            <w:r w:rsidRPr="00565696">
              <w:rPr>
                <w:sz w:val="24"/>
              </w:rPr>
              <w:t>本项目生产过程中废气</w:t>
            </w:r>
            <w:r w:rsidRPr="00565696">
              <w:rPr>
                <w:rFonts w:hint="eastAsia"/>
                <w:sz w:val="24"/>
              </w:rPr>
              <w:t>污染物</w:t>
            </w:r>
            <w:r w:rsidRPr="00565696">
              <w:rPr>
                <w:sz w:val="24"/>
              </w:rPr>
              <w:t>产生及排放情况见下表。</w:t>
            </w:r>
          </w:p>
          <w:p w14:paraId="3ECF56E5" w14:textId="6E696BD5" w:rsidR="00EB5F39" w:rsidRPr="00565696" w:rsidRDefault="00000000">
            <w:pPr>
              <w:numPr>
                <w:ilvl w:val="0"/>
                <w:numId w:val="2"/>
              </w:numPr>
              <w:spacing w:line="360" w:lineRule="auto"/>
              <w:ind w:left="0" w:firstLineChars="200" w:firstLine="422"/>
              <w:textAlignment w:val="center"/>
              <w:rPr>
                <w:sz w:val="24"/>
                <w:szCs w:val="24"/>
              </w:rPr>
            </w:pPr>
            <w:r w:rsidRPr="00565696">
              <w:rPr>
                <w:rFonts w:hint="eastAsia"/>
                <w:b/>
                <w:bCs/>
                <w:szCs w:val="21"/>
              </w:rPr>
              <w:t xml:space="preserve">                                 </w:t>
            </w:r>
            <w:r w:rsidRPr="00565696">
              <w:rPr>
                <w:rFonts w:hint="eastAsia"/>
                <w:b/>
                <w:bCs/>
                <w:szCs w:val="21"/>
              </w:rPr>
              <w:t>本项目废气污染物产排情况一览表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2"/>
              <w:gridCol w:w="1457"/>
              <w:gridCol w:w="892"/>
              <w:gridCol w:w="1111"/>
              <w:gridCol w:w="1111"/>
              <w:gridCol w:w="908"/>
              <w:gridCol w:w="1263"/>
              <w:gridCol w:w="694"/>
              <w:gridCol w:w="892"/>
              <w:gridCol w:w="1114"/>
              <w:gridCol w:w="1114"/>
              <w:gridCol w:w="905"/>
              <w:gridCol w:w="629"/>
            </w:tblGrid>
            <w:tr w:rsidR="00EB5F39" w:rsidRPr="006A6E85" w14:paraId="48FF0FC5" w14:textId="77777777">
              <w:tc>
                <w:tcPr>
                  <w:tcW w:w="311" w:type="pct"/>
                  <w:vMerge w:val="restart"/>
                  <w:vAlign w:val="center"/>
                </w:tcPr>
                <w:p w14:paraId="334572EC"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产污</w:t>
                  </w:r>
                </w:p>
                <w:p w14:paraId="0A569883"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环节</w:t>
                  </w:r>
                </w:p>
              </w:tc>
              <w:tc>
                <w:tcPr>
                  <w:tcW w:w="565" w:type="pct"/>
                  <w:vMerge w:val="restart"/>
                  <w:vAlign w:val="center"/>
                </w:tcPr>
                <w:p w14:paraId="372585B9"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污染物</w:t>
                  </w:r>
                </w:p>
                <w:p w14:paraId="3587E386"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种类</w:t>
                  </w:r>
                </w:p>
              </w:tc>
              <w:tc>
                <w:tcPr>
                  <w:tcW w:w="1560" w:type="pct"/>
                  <w:gridSpan w:val="4"/>
                  <w:vAlign w:val="center"/>
                </w:tcPr>
                <w:p w14:paraId="393052F0"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污染物产生</w:t>
                  </w:r>
                </w:p>
              </w:tc>
              <w:tc>
                <w:tcPr>
                  <w:tcW w:w="759" w:type="pct"/>
                  <w:gridSpan w:val="2"/>
                  <w:vAlign w:val="center"/>
                </w:tcPr>
                <w:p w14:paraId="0DEA9110"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治理措施</w:t>
                  </w:r>
                </w:p>
              </w:tc>
              <w:tc>
                <w:tcPr>
                  <w:tcW w:w="1561" w:type="pct"/>
                  <w:gridSpan w:val="4"/>
                  <w:vAlign w:val="center"/>
                </w:tcPr>
                <w:p w14:paraId="7ACBDE69"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污染物排放</w:t>
                  </w:r>
                </w:p>
              </w:tc>
              <w:tc>
                <w:tcPr>
                  <w:tcW w:w="244" w:type="pct"/>
                  <w:vMerge w:val="restart"/>
                  <w:vAlign w:val="center"/>
                </w:tcPr>
                <w:p w14:paraId="7A206CE9"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排放时间</w:t>
                  </w:r>
                </w:p>
              </w:tc>
            </w:tr>
            <w:tr w:rsidR="00EB5F39" w:rsidRPr="006A6E85" w14:paraId="04CFF716" w14:textId="77777777">
              <w:tc>
                <w:tcPr>
                  <w:tcW w:w="311" w:type="pct"/>
                  <w:vMerge/>
                  <w:vAlign w:val="center"/>
                </w:tcPr>
                <w:p w14:paraId="7C0CCC68" w14:textId="77777777" w:rsidR="00EB5F39" w:rsidRPr="006A6E85" w:rsidRDefault="00EB5F39" w:rsidP="00D25A12">
                  <w:pPr>
                    <w:pStyle w:val="aff2"/>
                    <w:spacing w:line="276" w:lineRule="auto"/>
                    <w:ind w:leftChars="-30" w:left="-63" w:rightChars="-30" w:right="-63"/>
                    <w:rPr>
                      <w:u w:val="single"/>
                    </w:rPr>
                  </w:pPr>
                </w:p>
              </w:tc>
              <w:tc>
                <w:tcPr>
                  <w:tcW w:w="565" w:type="pct"/>
                  <w:vMerge/>
                  <w:vAlign w:val="center"/>
                </w:tcPr>
                <w:p w14:paraId="120ABBCD" w14:textId="77777777" w:rsidR="00EB5F39" w:rsidRPr="006A6E85" w:rsidRDefault="00EB5F39" w:rsidP="00D25A12">
                  <w:pPr>
                    <w:pStyle w:val="aff2"/>
                    <w:spacing w:line="276" w:lineRule="auto"/>
                    <w:ind w:leftChars="-30" w:left="-63" w:rightChars="-30" w:right="-63"/>
                    <w:rPr>
                      <w:u w:val="single"/>
                    </w:rPr>
                  </w:pPr>
                </w:p>
              </w:tc>
              <w:tc>
                <w:tcPr>
                  <w:tcW w:w="346" w:type="pct"/>
                  <w:vAlign w:val="center"/>
                </w:tcPr>
                <w:p w14:paraId="40D3716D"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废气量</w:t>
                  </w:r>
                </w:p>
              </w:tc>
              <w:tc>
                <w:tcPr>
                  <w:tcW w:w="431" w:type="pct"/>
                  <w:vAlign w:val="center"/>
                </w:tcPr>
                <w:p w14:paraId="0AB34728"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产生浓度</w:t>
                  </w:r>
                </w:p>
              </w:tc>
              <w:tc>
                <w:tcPr>
                  <w:tcW w:w="431" w:type="pct"/>
                  <w:vAlign w:val="center"/>
                </w:tcPr>
                <w:p w14:paraId="1ABD73DE"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产生速率</w:t>
                  </w:r>
                </w:p>
              </w:tc>
              <w:tc>
                <w:tcPr>
                  <w:tcW w:w="352" w:type="pct"/>
                  <w:vAlign w:val="center"/>
                </w:tcPr>
                <w:p w14:paraId="7112D72C"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产生量</w:t>
                  </w:r>
                </w:p>
              </w:tc>
              <w:tc>
                <w:tcPr>
                  <w:tcW w:w="490" w:type="pct"/>
                  <w:vMerge w:val="restart"/>
                  <w:vAlign w:val="center"/>
                </w:tcPr>
                <w:p w14:paraId="7AD5B6C8"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工艺</w:t>
                  </w:r>
                </w:p>
              </w:tc>
              <w:tc>
                <w:tcPr>
                  <w:tcW w:w="269" w:type="pct"/>
                  <w:vMerge w:val="restart"/>
                  <w:vAlign w:val="center"/>
                </w:tcPr>
                <w:p w14:paraId="73D203F9"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效率</w:t>
                  </w:r>
                </w:p>
              </w:tc>
              <w:tc>
                <w:tcPr>
                  <w:tcW w:w="346" w:type="pct"/>
                  <w:vAlign w:val="center"/>
                </w:tcPr>
                <w:p w14:paraId="5AEF6842"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废气量</w:t>
                  </w:r>
                </w:p>
              </w:tc>
              <w:tc>
                <w:tcPr>
                  <w:tcW w:w="432" w:type="pct"/>
                  <w:vAlign w:val="center"/>
                </w:tcPr>
                <w:p w14:paraId="2D7F8F1C"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排放浓度</w:t>
                  </w:r>
                </w:p>
              </w:tc>
              <w:tc>
                <w:tcPr>
                  <w:tcW w:w="432" w:type="pct"/>
                  <w:vAlign w:val="center"/>
                </w:tcPr>
                <w:p w14:paraId="11A1E490"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排放速率</w:t>
                  </w:r>
                </w:p>
              </w:tc>
              <w:tc>
                <w:tcPr>
                  <w:tcW w:w="351" w:type="pct"/>
                  <w:vAlign w:val="center"/>
                </w:tcPr>
                <w:p w14:paraId="0ACA356B" w14:textId="77777777" w:rsidR="00EB5F39" w:rsidRPr="006A6E85" w:rsidRDefault="00000000" w:rsidP="00D25A12">
                  <w:pPr>
                    <w:pStyle w:val="aff2"/>
                    <w:spacing w:line="276" w:lineRule="auto"/>
                    <w:ind w:leftChars="-30" w:left="-63" w:rightChars="-30" w:right="-63"/>
                    <w:rPr>
                      <w:u w:val="single"/>
                    </w:rPr>
                  </w:pPr>
                  <w:r w:rsidRPr="006A6E85">
                    <w:rPr>
                      <w:u w:val="single"/>
                    </w:rPr>
                    <w:t>排放量</w:t>
                  </w:r>
                </w:p>
              </w:tc>
              <w:tc>
                <w:tcPr>
                  <w:tcW w:w="244" w:type="pct"/>
                  <w:vMerge/>
                  <w:vAlign w:val="center"/>
                </w:tcPr>
                <w:p w14:paraId="0A6FF9D4" w14:textId="77777777" w:rsidR="00EB5F39" w:rsidRPr="006A6E85" w:rsidRDefault="00EB5F39" w:rsidP="00D25A12">
                  <w:pPr>
                    <w:pStyle w:val="aff2"/>
                    <w:spacing w:line="276" w:lineRule="auto"/>
                    <w:ind w:leftChars="-30" w:left="-63" w:rightChars="-30" w:right="-63"/>
                    <w:rPr>
                      <w:u w:val="single"/>
                    </w:rPr>
                  </w:pPr>
                </w:p>
              </w:tc>
            </w:tr>
            <w:tr w:rsidR="00EB5F39" w:rsidRPr="006A6E85" w14:paraId="726E1660" w14:textId="77777777">
              <w:tc>
                <w:tcPr>
                  <w:tcW w:w="311" w:type="pct"/>
                  <w:vMerge/>
                  <w:vAlign w:val="center"/>
                </w:tcPr>
                <w:p w14:paraId="3946BBE4" w14:textId="77777777" w:rsidR="00EB5F39" w:rsidRPr="006A6E85" w:rsidRDefault="00EB5F39" w:rsidP="00D25A12">
                  <w:pPr>
                    <w:pStyle w:val="aff2"/>
                    <w:spacing w:line="276" w:lineRule="auto"/>
                    <w:ind w:leftChars="-30" w:left="-63" w:rightChars="-30" w:right="-63"/>
                    <w:rPr>
                      <w:u w:val="single"/>
                    </w:rPr>
                  </w:pPr>
                </w:p>
              </w:tc>
              <w:tc>
                <w:tcPr>
                  <w:tcW w:w="565" w:type="pct"/>
                  <w:vMerge/>
                  <w:vAlign w:val="center"/>
                </w:tcPr>
                <w:p w14:paraId="69A2FCCE" w14:textId="77777777" w:rsidR="00EB5F39" w:rsidRPr="006A6E85" w:rsidRDefault="00EB5F39" w:rsidP="00D25A12">
                  <w:pPr>
                    <w:pStyle w:val="aff2"/>
                    <w:spacing w:line="276" w:lineRule="auto"/>
                    <w:ind w:leftChars="-30" w:left="-63" w:rightChars="-30" w:right="-63"/>
                    <w:rPr>
                      <w:u w:val="single"/>
                    </w:rPr>
                  </w:pPr>
                </w:p>
              </w:tc>
              <w:tc>
                <w:tcPr>
                  <w:tcW w:w="346" w:type="pct"/>
                  <w:vAlign w:val="center"/>
                </w:tcPr>
                <w:p w14:paraId="2CC96904"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m</w:t>
                  </w:r>
                  <w:r w:rsidRPr="006A6E85">
                    <w:rPr>
                      <w:rFonts w:hint="eastAsia"/>
                      <w:u w:val="single"/>
                      <w:vertAlign w:val="superscript"/>
                    </w:rPr>
                    <w:t>3</w:t>
                  </w:r>
                  <w:r w:rsidRPr="006A6E85">
                    <w:rPr>
                      <w:rFonts w:hint="eastAsia"/>
                      <w:u w:val="single"/>
                    </w:rPr>
                    <w:t>/h</w:t>
                  </w:r>
                </w:p>
              </w:tc>
              <w:tc>
                <w:tcPr>
                  <w:tcW w:w="431" w:type="pct"/>
                  <w:vAlign w:val="center"/>
                </w:tcPr>
                <w:p w14:paraId="45CE93CC"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mg/m</w:t>
                  </w:r>
                  <w:r w:rsidRPr="006A6E85">
                    <w:rPr>
                      <w:rFonts w:hint="eastAsia"/>
                      <w:u w:val="single"/>
                      <w:vertAlign w:val="superscript"/>
                    </w:rPr>
                    <w:t>3</w:t>
                  </w:r>
                </w:p>
              </w:tc>
              <w:tc>
                <w:tcPr>
                  <w:tcW w:w="431" w:type="pct"/>
                  <w:vAlign w:val="center"/>
                </w:tcPr>
                <w:p w14:paraId="2108CEAE"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kg/h</w:t>
                  </w:r>
                </w:p>
              </w:tc>
              <w:tc>
                <w:tcPr>
                  <w:tcW w:w="352" w:type="pct"/>
                  <w:vAlign w:val="center"/>
                </w:tcPr>
                <w:p w14:paraId="69EDAD52"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t</w:t>
                  </w:r>
                  <w:r w:rsidRPr="006A6E85">
                    <w:rPr>
                      <w:u w:val="single"/>
                    </w:rPr>
                    <w:t>/a</w:t>
                  </w:r>
                </w:p>
              </w:tc>
              <w:tc>
                <w:tcPr>
                  <w:tcW w:w="490" w:type="pct"/>
                  <w:vMerge/>
                  <w:vAlign w:val="center"/>
                </w:tcPr>
                <w:p w14:paraId="5E1F00E6" w14:textId="77777777" w:rsidR="00EB5F39" w:rsidRPr="006A6E85" w:rsidRDefault="00EB5F39" w:rsidP="00D25A12">
                  <w:pPr>
                    <w:pStyle w:val="aff2"/>
                    <w:spacing w:line="276" w:lineRule="auto"/>
                    <w:ind w:leftChars="-30" w:left="-63" w:rightChars="-30" w:right="-63"/>
                    <w:rPr>
                      <w:u w:val="single"/>
                    </w:rPr>
                  </w:pPr>
                </w:p>
              </w:tc>
              <w:tc>
                <w:tcPr>
                  <w:tcW w:w="269" w:type="pct"/>
                  <w:vMerge/>
                  <w:vAlign w:val="center"/>
                </w:tcPr>
                <w:p w14:paraId="667256C9" w14:textId="77777777" w:rsidR="00EB5F39" w:rsidRPr="006A6E85" w:rsidRDefault="00EB5F39" w:rsidP="00D25A12">
                  <w:pPr>
                    <w:pStyle w:val="aff2"/>
                    <w:spacing w:line="276" w:lineRule="auto"/>
                    <w:ind w:leftChars="-30" w:left="-63" w:rightChars="-30" w:right="-63"/>
                    <w:rPr>
                      <w:u w:val="single"/>
                    </w:rPr>
                  </w:pPr>
                </w:p>
              </w:tc>
              <w:tc>
                <w:tcPr>
                  <w:tcW w:w="346" w:type="pct"/>
                  <w:vAlign w:val="center"/>
                </w:tcPr>
                <w:p w14:paraId="4B78580D"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m</w:t>
                  </w:r>
                  <w:r w:rsidRPr="006A6E85">
                    <w:rPr>
                      <w:rFonts w:hint="eastAsia"/>
                      <w:u w:val="single"/>
                      <w:vertAlign w:val="superscript"/>
                    </w:rPr>
                    <w:t>3</w:t>
                  </w:r>
                  <w:r w:rsidRPr="006A6E85">
                    <w:rPr>
                      <w:rFonts w:hint="eastAsia"/>
                      <w:u w:val="single"/>
                    </w:rPr>
                    <w:t>/h</w:t>
                  </w:r>
                </w:p>
              </w:tc>
              <w:tc>
                <w:tcPr>
                  <w:tcW w:w="432" w:type="pct"/>
                  <w:vAlign w:val="center"/>
                </w:tcPr>
                <w:p w14:paraId="62D6CE4D"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mg/m</w:t>
                  </w:r>
                  <w:r w:rsidRPr="006A6E85">
                    <w:rPr>
                      <w:rFonts w:hint="eastAsia"/>
                      <w:u w:val="single"/>
                      <w:vertAlign w:val="superscript"/>
                    </w:rPr>
                    <w:t>3</w:t>
                  </w:r>
                </w:p>
              </w:tc>
              <w:tc>
                <w:tcPr>
                  <w:tcW w:w="432" w:type="pct"/>
                  <w:vAlign w:val="center"/>
                </w:tcPr>
                <w:p w14:paraId="65B5492C"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kg/h</w:t>
                  </w:r>
                </w:p>
              </w:tc>
              <w:tc>
                <w:tcPr>
                  <w:tcW w:w="351" w:type="pct"/>
                  <w:vAlign w:val="center"/>
                </w:tcPr>
                <w:p w14:paraId="76C4F7B8"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t</w:t>
                  </w:r>
                  <w:r w:rsidRPr="006A6E85">
                    <w:rPr>
                      <w:u w:val="single"/>
                    </w:rPr>
                    <w:t>/a</w:t>
                  </w:r>
                </w:p>
              </w:tc>
              <w:tc>
                <w:tcPr>
                  <w:tcW w:w="244" w:type="pct"/>
                  <w:vAlign w:val="center"/>
                </w:tcPr>
                <w:p w14:paraId="7D604CC5" w14:textId="77777777" w:rsidR="00EB5F39" w:rsidRPr="006A6E85" w:rsidRDefault="00000000" w:rsidP="00D25A12">
                  <w:pPr>
                    <w:pStyle w:val="aff2"/>
                    <w:spacing w:line="276" w:lineRule="auto"/>
                    <w:ind w:leftChars="-30" w:left="-63" w:rightChars="-30" w:right="-63"/>
                    <w:rPr>
                      <w:u w:val="single"/>
                    </w:rPr>
                  </w:pPr>
                  <w:r w:rsidRPr="006A6E85">
                    <w:rPr>
                      <w:rFonts w:hint="eastAsia"/>
                      <w:u w:val="single"/>
                    </w:rPr>
                    <w:t>h</w:t>
                  </w:r>
                </w:p>
              </w:tc>
            </w:tr>
            <w:tr w:rsidR="008C4412" w:rsidRPr="006A6E85" w14:paraId="3DD2EEBC" w14:textId="77777777">
              <w:tc>
                <w:tcPr>
                  <w:tcW w:w="311" w:type="pct"/>
                  <w:vAlign w:val="center"/>
                </w:tcPr>
                <w:p w14:paraId="045D67FA" w14:textId="77777777" w:rsidR="008C4412" w:rsidRPr="006A6E85" w:rsidRDefault="008C4412" w:rsidP="00D25A12">
                  <w:pPr>
                    <w:pStyle w:val="aff2"/>
                    <w:spacing w:line="276" w:lineRule="auto"/>
                    <w:ind w:leftChars="-30" w:left="-63" w:rightChars="-30" w:right="-63"/>
                    <w:rPr>
                      <w:u w:val="single"/>
                    </w:rPr>
                  </w:pPr>
                  <w:r w:rsidRPr="006A6E85">
                    <w:rPr>
                      <w:rFonts w:hint="eastAsia"/>
                      <w:u w:val="single"/>
                    </w:rPr>
                    <w:t>废油抽取废气</w:t>
                  </w:r>
                  <w:r w:rsidRPr="006A6E85">
                    <w:rPr>
                      <w:rFonts w:hint="eastAsia"/>
                      <w:u w:val="single"/>
                    </w:rPr>
                    <w:t>G</w:t>
                  </w:r>
                  <w:r w:rsidRPr="006A6E85">
                    <w:rPr>
                      <w:u w:val="single"/>
                    </w:rPr>
                    <w:t>1</w:t>
                  </w:r>
                </w:p>
              </w:tc>
              <w:tc>
                <w:tcPr>
                  <w:tcW w:w="565" w:type="pct"/>
                  <w:vAlign w:val="center"/>
                </w:tcPr>
                <w:p w14:paraId="0E6A821E" w14:textId="77777777" w:rsidR="008C4412" w:rsidRPr="006A6E85" w:rsidRDefault="008C4412" w:rsidP="00D25A12">
                  <w:pPr>
                    <w:pStyle w:val="aff2"/>
                    <w:spacing w:line="276" w:lineRule="auto"/>
                    <w:ind w:leftChars="-30" w:left="-63" w:rightChars="-30" w:right="-63"/>
                    <w:rPr>
                      <w:u w:val="single"/>
                    </w:rPr>
                  </w:pPr>
                  <w:r w:rsidRPr="006A6E85">
                    <w:rPr>
                      <w:rFonts w:hint="eastAsia"/>
                      <w:u w:val="single"/>
                    </w:rPr>
                    <w:t>非甲烷总烃</w:t>
                  </w:r>
                </w:p>
              </w:tc>
              <w:tc>
                <w:tcPr>
                  <w:tcW w:w="346" w:type="pct"/>
                  <w:vAlign w:val="center"/>
                </w:tcPr>
                <w:p w14:paraId="270E7764" w14:textId="05E93D69" w:rsidR="008C4412" w:rsidRPr="006A6E85" w:rsidRDefault="008C4412" w:rsidP="00D25A12">
                  <w:pPr>
                    <w:pStyle w:val="aff2"/>
                    <w:spacing w:line="276" w:lineRule="auto"/>
                    <w:ind w:leftChars="-30" w:left="-63" w:rightChars="-30" w:right="-63"/>
                    <w:rPr>
                      <w:u w:val="single"/>
                    </w:rPr>
                  </w:pPr>
                  <w:r w:rsidRPr="006A6E85">
                    <w:rPr>
                      <w:rFonts w:hint="eastAsia"/>
                      <w:u w:val="single"/>
                    </w:rPr>
                    <w:t>2000</w:t>
                  </w:r>
                </w:p>
              </w:tc>
              <w:tc>
                <w:tcPr>
                  <w:tcW w:w="431" w:type="pct"/>
                  <w:vAlign w:val="center"/>
                </w:tcPr>
                <w:p w14:paraId="7106FD89" w14:textId="2498ADFF" w:rsidR="008C4412" w:rsidRPr="006A6E85" w:rsidRDefault="008C4412" w:rsidP="00D25A12">
                  <w:pPr>
                    <w:pStyle w:val="aff2"/>
                    <w:spacing w:line="276" w:lineRule="auto"/>
                    <w:ind w:leftChars="-50" w:left="-105" w:rightChars="-50" w:right="-105"/>
                    <w:rPr>
                      <w:u w:val="single"/>
                    </w:rPr>
                  </w:pPr>
                  <w:r w:rsidRPr="006A6E85">
                    <w:rPr>
                      <w:rFonts w:hint="eastAsia"/>
                      <w:u w:val="single"/>
                    </w:rPr>
                    <w:t>5.7</w:t>
                  </w:r>
                </w:p>
              </w:tc>
              <w:tc>
                <w:tcPr>
                  <w:tcW w:w="431" w:type="pct"/>
                  <w:vAlign w:val="center"/>
                </w:tcPr>
                <w:p w14:paraId="3439522D" w14:textId="13DEEA73" w:rsidR="008C4412" w:rsidRPr="006A6E85" w:rsidRDefault="008C4412" w:rsidP="00D25A12">
                  <w:pPr>
                    <w:pStyle w:val="aff2"/>
                    <w:spacing w:line="276" w:lineRule="auto"/>
                    <w:ind w:leftChars="-50" w:left="-105" w:rightChars="-50" w:right="-105"/>
                    <w:rPr>
                      <w:u w:val="single"/>
                    </w:rPr>
                  </w:pPr>
                  <w:r w:rsidRPr="006A6E85">
                    <w:rPr>
                      <w:rFonts w:hint="eastAsia"/>
                      <w:u w:val="single"/>
                    </w:rPr>
                    <w:t>0.011</w:t>
                  </w:r>
                </w:p>
              </w:tc>
              <w:tc>
                <w:tcPr>
                  <w:tcW w:w="352" w:type="pct"/>
                  <w:vAlign w:val="center"/>
                </w:tcPr>
                <w:p w14:paraId="16126749" w14:textId="29B0D6DB" w:rsidR="008C4412" w:rsidRPr="006A6E85" w:rsidRDefault="008C4412" w:rsidP="00D25A12">
                  <w:pPr>
                    <w:pStyle w:val="aff2"/>
                    <w:spacing w:line="276" w:lineRule="auto"/>
                    <w:ind w:leftChars="-50" w:left="-105" w:rightChars="-50" w:right="-105"/>
                    <w:rPr>
                      <w:u w:val="single"/>
                    </w:rPr>
                  </w:pPr>
                  <w:r w:rsidRPr="006A6E85">
                    <w:rPr>
                      <w:rFonts w:hint="eastAsia"/>
                      <w:u w:val="single"/>
                    </w:rPr>
                    <w:t>0.0017</w:t>
                  </w:r>
                </w:p>
              </w:tc>
              <w:tc>
                <w:tcPr>
                  <w:tcW w:w="490" w:type="pct"/>
                  <w:vAlign w:val="center"/>
                </w:tcPr>
                <w:p w14:paraId="5B111450" w14:textId="6E4FF4DA" w:rsidR="008C4412" w:rsidRPr="006A6E85" w:rsidRDefault="008C4412" w:rsidP="00D25A12">
                  <w:pPr>
                    <w:pStyle w:val="aff2"/>
                    <w:spacing w:line="276" w:lineRule="auto"/>
                    <w:ind w:leftChars="-30" w:left="-63" w:rightChars="-30" w:right="-63"/>
                    <w:rPr>
                      <w:u w:val="single"/>
                    </w:rPr>
                  </w:pPr>
                  <w:r w:rsidRPr="006A6E85">
                    <w:rPr>
                      <w:rFonts w:hint="eastAsia"/>
                      <w:u w:val="single"/>
                    </w:rPr>
                    <w:t>二级活性炭吸附</w:t>
                  </w:r>
                </w:p>
              </w:tc>
              <w:tc>
                <w:tcPr>
                  <w:tcW w:w="269" w:type="pct"/>
                  <w:vAlign w:val="center"/>
                </w:tcPr>
                <w:p w14:paraId="39453521" w14:textId="3E7A83DD" w:rsidR="008C4412" w:rsidRPr="006A6E85" w:rsidRDefault="008C4412" w:rsidP="00D25A12">
                  <w:pPr>
                    <w:pStyle w:val="aff2"/>
                    <w:spacing w:line="276" w:lineRule="auto"/>
                    <w:ind w:leftChars="-30" w:left="-63" w:rightChars="-30" w:right="-63"/>
                    <w:rPr>
                      <w:u w:val="single"/>
                    </w:rPr>
                  </w:pPr>
                  <w:r w:rsidRPr="006A6E85">
                    <w:rPr>
                      <w:rFonts w:hint="eastAsia"/>
                      <w:u w:val="single"/>
                    </w:rPr>
                    <w:t>80%</w:t>
                  </w:r>
                </w:p>
              </w:tc>
              <w:tc>
                <w:tcPr>
                  <w:tcW w:w="346" w:type="pct"/>
                  <w:vAlign w:val="center"/>
                </w:tcPr>
                <w:p w14:paraId="2F13F454" w14:textId="4A8C551C" w:rsidR="008C4412" w:rsidRPr="006A6E85" w:rsidRDefault="008C4412" w:rsidP="00D25A12">
                  <w:pPr>
                    <w:pStyle w:val="aff2"/>
                    <w:spacing w:line="276" w:lineRule="auto"/>
                    <w:ind w:leftChars="-30" w:left="-63" w:rightChars="-30" w:right="-63"/>
                    <w:rPr>
                      <w:u w:val="single"/>
                    </w:rPr>
                  </w:pPr>
                  <w:r w:rsidRPr="006A6E85">
                    <w:rPr>
                      <w:rFonts w:hint="eastAsia"/>
                      <w:u w:val="single"/>
                    </w:rPr>
                    <w:t>2000</w:t>
                  </w:r>
                </w:p>
              </w:tc>
              <w:tc>
                <w:tcPr>
                  <w:tcW w:w="432" w:type="pct"/>
                  <w:vAlign w:val="center"/>
                </w:tcPr>
                <w:p w14:paraId="2B90FCFB" w14:textId="7D7BE349" w:rsidR="008C4412" w:rsidRPr="006A6E85" w:rsidRDefault="008C4412" w:rsidP="00D25A12">
                  <w:pPr>
                    <w:spacing w:line="276" w:lineRule="auto"/>
                    <w:ind w:leftChars="-50" w:left="-105" w:rightChars="-50" w:right="-105"/>
                    <w:jc w:val="center"/>
                    <w:textAlignment w:val="center"/>
                    <w:rPr>
                      <w:szCs w:val="21"/>
                      <w:u w:val="single"/>
                    </w:rPr>
                  </w:pPr>
                  <w:r w:rsidRPr="006A6E85">
                    <w:rPr>
                      <w:rFonts w:hint="eastAsia"/>
                      <w:szCs w:val="21"/>
                      <w:u w:val="single"/>
                    </w:rPr>
                    <w:t>1.1</w:t>
                  </w:r>
                </w:p>
              </w:tc>
              <w:tc>
                <w:tcPr>
                  <w:tcW w:w="432" w:type="pct"/>
                  <w:vAlign w:val="center"/>
                </w:tcPr>
                <w:p w14:paraId="7445E114" w14:textId="599C1E6F" w:rsidR="008C4412" w:rsidRPr="006A6E85" w:rsidRDefault="008C4412" w:rsidP="00D25A12">
                  <w:pPr>
                    <w:spacing w:line="276" w:lineRule="auto"/>
                    <w:ind w:leftChars="-50" w:left="-105" w:rightChars="-50" w:right="-105"/>
                    <w:jc w:val="center"/>
                    <w:textAlignment w:val="center"/>
                    <w:rPr>
                      <w:szCs w:val="21"/>
                      <w:u w:val="single"/>
                    </w:rPr>
                  </w:pPr>
                  <w:r w:rsidRPr="006A6E85">
                    <w:rPr>
                      <w:rFonts w:hint="eastAsia"/>
                      <w:szCs w:val="21"/>
                      <w:u w:val="single"/>
                    </w:rPr>
                    <w:t>0.002</w:t>
                  </w:r>
                </w:p>
              </w:tc>
              <w:tc>
                <w:tcPr>
                  <w:tcW w:w="351" w:type="pct"/>
                  <w:vAlign w:val="center"/>
                </w:tcPr>
                <w:p w14:paraId="37D8A970" w14:textId="56D640D0" w:rsidR="008C4412" w:rsidRPr="006A6E85" w:rsidRDefault="008C4412" w:rsidP="00D25A12">
                  <w:pPr>
                    <w:spacing w:line="276" w:lineRule="auto"/>
                    <w:ind w:leftChars="-50" w:left="-105" w:rightChars="-50" w:right="-105"/>
                    <w:jc w:val="center"/>
                    <w:textAlignment w:val="center"/>
                    <w:rPr>
                      <w:szCs w:val="21"/>
                      <w:u w:val="single"/>
                    </w:rPr>
                  </w:pPr>
                  <w:r w:rsidRPr="006A6E85">
                    <w:rPr>
                      <w:rFonts w:hint="eastAsia"/>
                      <w:szCs w:val="21"/>
                      <w:u w:val="single"/>
                    </w:rPr>
                    <w:t>0.0003</w:t>
                  </w:r>
                </w:p>
              </w:tc>
              <w:tc>
                <w:tcPr>
                  <w:tcW w:w="244" w:type="pct"/>
                  <w:vAlign w:val="center"/>
                </w:tcPr>
                <w:p w14:paraId="0DE8FA31" w14:textId="77777777" w:rsidR="008C4412" w:rsidRPr="006A6E85" w:rsidRDefault="008C4412" w:rsidP="00D25A12">
                  <w:pPr>
                    <w:pStyle w:val="aff2"/>
                    <w:spacing w:line="276" w:lineRule="auto"/>
                    <w:ind w:leftChars="-30" w:left="-63" w:rightChars="-30" w:right="-63"/>
                    <w:rPr>
                      <w:u w:val="single"/>
                    </w:rPr>
                  </w:pPr>
                  <w:r w:rsidRPr="006A6E85">
                    <w:rPr>
                      <w:rFonts w:hint="eastAsia"/>
                      <w:u w:val="single"/>
                    </w:rPr>
                    <w:t>150</w:t>
                  </w:r>
                </w:p>
              </w:tc>
            </w:tr>
            <w:tr w:rsidR="009E055B" w:rsidRPr="006A6E85" w14:paraId="3F82D751" w14:textId="77777777">
              <w:tc>
                <w:tcPr>
                  <w:tcW w:w="311" w:type="pct"/>
                  <w:vAlign w:val="center"/>
                </w:tcPr>
                <w:p w14:paraId="601D8055" w14:textId="77777777" w:rsidR="009E055B" w:rsidRPr="006A6E85" w:rsidRDefault="009E055B" w:rsidP="00D25A12">
                  <w:pPr>
                    <w:pStyle w:val="aff2"/>
                    <w:spacing w:line="276" w:lineRule="auto"/>
                    <w:ind w:leftChars="-30" w:left="-63" w:rightChars="-30" w:right="-63"/>
                    <w:rPr>
                      <w:u w:val="single"/>
                    </w:rPr>
                  </w:pPr>
                  <w:r w:rsidRPr="006A6E85">
                    <w:rPr>
                      <w:rFonts w:hint="eastAsia"/>
                      <w:u w:val="single"/>
                    </w:rPr>
                    <w:t>切割粉尘</w:t>
                  </w:r>
                  <w:r w:rsidRPr="006A6E85">
                    <w:rPr>
                      <w:rFonts w:hint="eastAsia"/>
                      <w:u w:val="single"/>
                    </w:rPr>
                    <w:t>G2</w:t>
                  </w:r>
                </w:p>
              </w:tc>
              <w:tc>
                <w:tcPr>
                  <w:tcW w:w="565" w:type="pct"/>
                  <w:vAlign w:val="center"/>
                </w:tcPr>
                <w:p w14:paraId="66D11524" w14:textId="77777777" w:rsidR="009E055B" w:rsidRPr="006A6E85" w:rsidRDefault="009E055B" w:rsidP="00D25A12">
                  <w:pPr>
                    <w:pStyle w:val="aff2"/>
                    <w:spacing w:line="276" w:lineRule="auto"/>
                    <w:ind w:leftChars="-30" w:left="-63" w:rightChars="-30" w:right="-63"/>
                    <w:rPr>
                      <w:u w:val="single"/>
                    </w:rPr>
                  </w:pPr>
                  <w:r w:rsidRPr="006A6E85">
                    <w:rPr>
                      <w:rFonts w:hint="eastAsia"/>
                      <w:u w:val="single"/>
                    </w:rPr>
                    <w:t>颗粒物</w:t>
                  </w:r>
                </w:p>
              </w:tc>
              <w:tc>
                <w:tcPr>
                  <w:tcW w:w="346" w:type="pct"/>
                  <w:vAlign w:val="center"/>
                </w:tcPr>
                <w:p w14:paraId="7E25053A" w14:textId="2B55957A" w:rsidR="009E055B" w:rsidRPr="006A6E85" w:rsidRDefault="009E055B" w:rsidP="00D25A12">
                  <w:pPr>
                    <w:spacing w:line="276" w:lineRule="auto"/>
                    <w:ind w:leftChars="-50" w:left="-105" w:rightChars="-50" w:right="-105"/>
                    <w:jc w:val="center"/>
                    <w:textAlignment w:val="center"/>
                    <w:rPr>
                      <w:szCs w:val="21"/>
                      <w:u w:val="single"/>
                    </w:rPr>
                  </w:pPr>
                  <w:r w:rsidRPr="006A6E85">
                    <w:rPr>
                      <w:rFonts w:hint="eastAsia"/>
                      <w:szCs w:val="21"/>
                      <w:u w:val="single"/>
                    </w:rPr>
                    <w:t>2000</w:t>
                  </w:r>
                </w:p>
              </w:tc>
              <w:tc>
                <w:tcPr>
                  <w:tcW w:w="431" w:type="pct"/>
                  <w:vAlign w:val="center"/>
                </w:tcPr>
                <w:p w14:paraId="6D468BA3" w14:textId="2550DBA2" w:rsidR="009E055B" w:rsidRPr="006A6E85" w:rsidRDefault="009E055B" w:rsidP="00D25A12">
                  <w:pPr>
                    <w:pStyle w:val="aff2"/>
                    <w:spacing w:line="276" w:lineRule="auto"/>
                    <w:ind w:leftChars="-50" w:left="-105" w:rightChars="-50" w:right="-105"/>
                    <w:rPr>
                      <w:u w:val="single"/>
                    </w:rPr>
                  </w:pPr>
                  <w:r w:rsidRPr="006A6E85">
                    <w:rPr>
                      <w:rFonts w:hint="eastAsia"/>
                      <w:u w:val="single"/>
                    </w:rPr>
                    <w:t>8.9</w:t>
                  </w:r>
                </w:p>
              </w:tc>
              <w:tc>
                <w:tcPr>
                  <w:tcW w:w="431" w:type="pct"/>
                  <w:vAlign w:val="center"/>
                </w:tcPr>
                <w:p w14:paraId="4667D8F0" w14:textId="5A2DB1E6" w:rsidR="009E055B" w:rsidRPr="006A6E85" w:rsidRDefault="009E055B" w:rsidP="00D25A12">
                  <w:pPr>
                    <w:pStyle w:val="aff2"/>
                    <w:spacing w:line="276" w:lineRule="auto"/>
                    <w:ind w:leftChars="-50" w:left="-105" w:rightChars="-50" w:right="-105"/>
                    <w:rPr>
                      <w:u w:val="single"/>
                    </w:rPr>
                  </w:pPr>
                  <w:r w:rsidRPr="006A6E85">
                    <w:rPr>
                      <w:rFonts w:hint="eastAsia"/>
                      <w:u w:val="single"/>
                    </w:rPr>
                    <w:t>0.018</w:t>
                  </w:r>
                </w:p>
              </w:tc>
              <w:tc>
                <w:tcPr>
                  <w:tcW w:w="352" w:type="pct"/>
                  <w:vAlign w:val="center"/>
                </w:tcPr>
                <w:p w14:paraId="18FA383F" w14:textId="055C2425" w:rsidR="009E055B" w:rsidRPr="006A6E85" w:rsidRDefault="009E055B" w:rsidP="00D25A12">
                  <w:pPr>
                    <w:spacing w:line="276" w:lineRule="auto"/>
                    <w:ind w:leftChars="-50" w:left="-105" w:rightChars="-50" w:right="-105"/>
                    <w:jc w:val="center"/>
                    <w:textAlignment w:val="center"/>
                    <w:rPr>
                      <w:szCs w:val="21"/>
                      <w:u w:val="single"/>
                    </w:rPr>
                  </w:pPr>
                  <w:r w:rsidRPr="006A6E85">
                    <w:rPr>
                      <w:rFonts w:hint="eastAsia"/>
                      <w:szCs w:val="21"/>
                      <w:u w:val="single"/>
                    </w:rPr>
                    <w:t>0.0053</w:t>
                  </w:r>
                </w:p>
              </w:tc>
              <w:tc>
                <w:tcPr>
                  <w:tcW w:w="490" w:type="pct"/>
                  <w:vAlign w:val="center"/>
                </w:tcPr>
                <w:p w14:paraId="524C802F" w14:textId="77777777" w:rsidR="009E055B" w:rsidRPr="006A6E85" w:rsidRDefault="009E055B" w:rsidP="00D25A12">
                  <w:pPr>
                    <w:pStyle w:val="aff2"/>
                    <w:spacing w:line="276" w:lineRule="auto"/>
                    <w:ind w:leftChars="-30" w:left="-63" w:rightChars="-30" w:right="-63"/>
                    <w:rPr>
                      <w:u w:val="single"/>
                    </w:rPr>
                  </w:pPr>
                  <w:r w:rsidRPr="006A6E85">
                    <w:rPr>
                      <w:rFonts w:hint="eastAsia"/>
                      <w:u w:val="single"/>
                    </w:rPr>
                    <w:t>袋式除尘</w:t>
                  </w:r>
                </w:p>
              </w:tc>
              <w:tc>
                <w:tcPr>
                  <w:tcW w:w="269" w:type="pct"/>
                  <w:vAlign w:val="center"/>
                </w:tcPr>
                <w:p w14:paraId="5BDE66DC" w14:textId="12910544" w:rsidR="009E055B" w:rsidRPr="006A6E85" w:rsidRDefault="009E055B" w:rsidP="00D25A12">
                  <w:pPr>
                    <w:pStyle w:val="aff2"/>
                    <w:spacing w:line="276" w:lineRule="auto"/>
                    <w:ind w:leftChars="-30" w:left="-63" w:rightChars="-30" w:right="-63"/>
                    <w:rPr>
                      <w:u w:val="single"/>
                    </w:rPr>
                  </w:pPr>
                  <w:r w:rsidRPr="006A6E85">
                    <w:rPr>
                      <w:rFonts w:hint="eastAsia"/>
                      <w:u w:val="single"/>
                    </w:rPr>
                    <w:t>90%</w:t>
                  </w:r>
                </w:p>
              </w:tc>
              <w:tc>
                <w:tcPr>
                  <w:tcW w:w="346" w:type="pct"/>
                  <w:vAlign w:val="center"/>
                </w:tcPr>
                <w:p w14:paraId="7E1CF350" w14:textId="6F724E75" w:rsidR="009E055B" w:rsidRPr="006A6E85" w:rsidRDefault="009E055B" w:rsidP="00D25A12">
                  <w:pPr>
                    <w:pStyle w:val="aff2"/>
                    <w:spacing w:line="276" w:lineRule="auto"/>
                    <w:ind w:leftChars="-30" w:left="-63" w:rightChars="-30" w:right="-63"/>
                    <w:rPr>
                      <w:u w:val="single"/>
                    </w:rPr>
                  </w:pPr>
                  <w:r w:rsidRPr="006A6E85">
                    <w:rPr>
                      <w:rFonts w:hint="eastAsia"/>
                      <w:u w:val="single"/>
                    </w:rPr>
                    <w:t>2000</w:t>
                  </w:r>
                </w:p>
              </w:tc>
              <w:tc>
                <w:tcPr>
                  <w:tcW w:w="432" w:type="pct"/>
                  <w:vAlign w:val="center"/>
                </w:tcPr>
                <w:p w14:paraId="37AF4BC2" w14:textId="5C0C7F46" w:rsidR="009E055B" w:rsidRPr="006A6E85" w:rsidRDefault="009E055B" w:rsidP="00D25A12">
                  <w:pPr>
                    <w:spacing w:line="276" w:lineRule="auto"/>
                    <w:ind w:leftChars="-50" w:left="-105" w:rightChars="-50" w:right="-105"/>
                    <w:jc w:val="center"/>
                    <w:textAlignment w:val="center"/>
                    <w:rPr>
                      <w:szCs w:val="21"/>
                      <w:u w:val="single"/>
                    </w:rPr>
                  </w:pPr>
                  <w:r w:rsidRPr="006A6E85">
                    <w:rPr>
                      <w:rFonts w:hint="eastAsia"/>
                      <w:szCs w:val="21"/>
                      <w:u w:val="single"/>
                    </w:rPr>
                    <w:t>0.9</w:t>
                  </w:r>
                </w:p>
              </w:tc>
              <w:tc>
                <w:tcPr>
                  <w:tcW w:w="432" w:type="pct"/>
                  <w:vAlign w:val="center"/>
                </w:tcPr>
                <w:p w14:paraId="5AFA2984" w14:textId="2D5B94B8" w:rsidR="009E055B" w:rsidRPr="006A6E85" w:rsidRDefault="009E055B" w:rsidP="00D25A12">
                  <w:pPr>
                    <w:spacing w:line="276" w:lineRule="auto"/>
                    <w:ind w:leftChars="-50" w:left="-105" w:rightChars="-50" w:right="-105"/>
                    <w:jc w:val="center"/>
                    <w:textAlignment w:val="center"/>
                    <w:rPr>
                      <w:szCs w:val="21"/>
                      <w:u w:val="single"/>
                    </w:rPr>
                  </w:pPr>
                  <w:r w:rsidRPr="006A6E85">
                    <w:rPr>
                      <w:rFonts w:hint="eastAsia"/>
                      <w:szCs w:val="21"/>
                      <w:u w:val="single"/>
                    </w:rPr>
                    <w:t>0.002</w:t>
                  </w:r>
                </w:p>
              </w:tc>
              <w:tc>
                <w:tcPr>
                  <w:tcW w:w="351" w:type="pct"/>
                  <w:vAlign w:val="center"/>
                </w:tcPr>
                <w:p w14:paraId="4A179733" w14:textId="59508440" w:rsidR="009E055B" w:rsidRPr="006A6E85" w:rsidRDefault="009E055B" w:rsidP="00D25A12">
                  <w:pPr>
                    <w:spacing w:line="276" w:lineRule="auto"/>
                    <w:ind w:leftChars="-50" w:left="-105" w:rightChars="-50" w:right="-105"/>
                    <w:jc w:val="center"/>
                    <w:textAlignment w:val="center"/>
                    <w:rPr>
                      <w:szCs w:val="21"/>
                      <w:u w:val="single"/>
                    </w:rPr>
                  </w:pPr>
                  <w:r w:rsidRPr="006A6E85">
                    <w:rPr>
                      <w:rFonts w:hint="eastAsia"/>
                      <w:szCs w:val="21"/>
                      <w:u w:val="single"/>
                    </w:rPr>
                    <w:t>0.0005</w:t>
                  </w:r>
                </w:p>
              </w:tc>
              <w:tc>
                <w:tcPr>
                  <w:tcW w:w="244" w:type="pct"/>
                  <w:vAlign w:val="center"/>
                </w:tcPr>
                <w:p w14:paraId="06106F19" w14:textId="0925D424" w:rsidR="009E055B" w:rsidRPr="006A6E85" w:rsidRDefault="009E055B" w:rsidP="00D25A12">
                  <w:pPr>
                    <w:pStyle w:val="aff2"/>
                    <w:spacing w:line="276" w:lineRule="auto"/>
                    <w:ind w:leftChars="-30" w:left="-63" w:rightChars="-30" w:right="-63"/>
                    <w:rPr>
                      <w:u w:val="single"/>
                    </w:rPr>
                  </w:pPr>
                  <w:r w:rsidRPr="006A6E85">
                    <w:rPr>
                      <w:rFonts w:hint="eastAsia"/>
                      <w:u w:val="single"/>
                    </w:rPr>
                    <w:t>300</w:t>
                  </w:r>
                </w:p>
              </w:tc>
            </w:tr>
            <w:tr w:rsidR="008C4412" w:rsidRPr="006A6E85" w14:paraId="16896642" w14:textId="77777777">
              <w:tc>
                <w:tcPr>
                  <w:tcW w:w="311" w:type="pct"/>
                  <w:vMerge w:val="restart"/>
                  <w:vAlign w:val="center"/>
                </w:tcPr>
                <w:p w14:paraId="198B11F9" w14:textId="77777777" w:rsidR="008C4412" w:rsidRPr="006A6E85" w:rsidRDefault="008C4412" w:rsidP="00D25A12">
                  <w:pPr>
                    <w:pStyle w:val="aff2"/>
                    <w:spacing w:line="276" w:lineRule="auto"/>
                    <w:ind w:leftChars="-30" w:left="-63" w:rightChars="-30" w:right="-63"/>
                    <w:rPr>
                      <w:u w:val="single"/>
                    </w:rPr>
                  </w:pPr>
                  <w:r w:rsidRPr="006A6E85">
                    <w:rPr>
                      <w:rFonts w:hint="eastAsia"/>
                      <w:u w:val="single"/>
                    </w:rPr>
                    <w:t>无组织废气</w:t>
                  </w:r>
                </w:p>
              </w:tc>
              <w:tc>
                <w:tcPr>
                  <w:tcW w:w="565" w:type="pct"/>
                  <w:vAlign w:val="center"/>
                </w:tcPr>
                <w:p w14:paraId="073D453E" w14:textId="77777777" w:rsidR="008C4412" w:rsidRPr="006A6E85" w:rsidRDefault="008C4412" w:rsidP="00D25A12">
                  <w:pPr>
                    <w:pStyle w:val="aff2"/>
                    <w:spacing w:line="276" w:lineRule="auto"/>
                    <w:ind w:leftChars="-30" w:left="-63" w:rightChars="-30" w:right="-63"/>
                    <w:rPr>
                      <w:u w:val="single"/>
                    </w:rPr>
                  </w:pPr>
                  <w:r w:rsidRPr="006A6E85">
                    <w:rPr>
                      <w:rFonts w:hint="eastAsia"/>
                      <w:u w:val="single"/>
                    </w:rPr>
                    <w:t>非甲烷总烃</w:t>
                  </w:r>
                </w:p>
              </w:tc>
              <w:tc>
                <w:tcPr>
                  <w:tcW w:w="346" w:type="pct"/>
                  <w:vAlign w:val="center"/>
                </w:tcPr>
                <w:p w14:paraId="54960F73" w14:textId="77777777" w:rsidR="008C4412" w:rsidRPr="006A6E85" w:rsidRDefault="008C4412" w:rsidP="00D25A12">
                  <w:pPr>
                    <w:spacing w:line="276" w:lineRule="auto"/>
                    <w:ind w:leftChars="-50" w:left="-105" w:rightChars="-50" w:right="-105"/>
                    <w:jc w:val="center"/>
                    <w:textAlignment w:val="center"/>
                    <w:rPr>
                      <w:szCs w:val="21"/>
                      <w:u w:val="single"/>
                    </w:rPr>
                  </w:pPr>
                  <w:r w:rsidRPr="006A6E85">
                    <w:rPr>
                      <w:rFonts w:hint="eastAsia"/>
                      <w:szCs w:val="21"/>
                      <w:u w:val="single"/>
                    </w:rPr>
                    <w:t>/</w:t>
                  </w:r>
                </w:p>
              </w:tc>
              <w:tc>
                <w:tcPr>
                  <w:tcW w:w="431" w:type="pct"/>
                  <w:vAlign w:val="center"/>
                </w:tcPr>
                <w:p w14:paraId="1BDB83E6" w14:textId="77777777" w:rsidR="008C4412" w:rsidRPr="006A6E85" w:rsidRDefault="008C4412" w:rsidP="00D25A12">
                  <w:pPr>
                    <w:pStyle w:val="aff2"/>
                    <w:spacing w:line="276" w:lineRule="auto"/>
                    <w:ind w:leftChars="-50" w:left="-105" w:rightChars="-50" w:right="-105"/>
                    <w:rPr>
                      <w:u w:val="single"/>
                    </w:rPr>
                  </w:pPr>
                  <w:r w:rsidRPr="006A6E85">
                    <w:rPr>
                      <w:rFonts w:hint="eastAsia"/>
                      <w:u w:val="single"/>
                    </w:rPr>
                    <w:t>/</w:t>
                  </w:r>
                </w:p>
              </w:tc>
              <w:tc>
                <w:tcPr>
                  <w:tcW w:w="431" w:type="pct"/>
                  <w:vAlign w:val="center"/>
                </w:tcPr>
                <w:p w14:paraId="4F5FCF38" w14:textId="26AB4760" w:rsidR="008C4412" w:rsidRPr="006A6E85" w:rsidRDefault="008C4412" w:rsidP="00D25A12">
                  <w:pPr>
                    <w:pStyle w:val="aff2"/>
                    <w:spacing w:line="276" w:lineRule="auto"/>
                    <w:ind w:leftChars="-50" w:left="-105" w:rightChars="-50" w:right="-105"/>
                    <w:rPr>
                      <w:u w:val="single"/>
                    </w:rPr>
                  </w:pPr>
                  <w:r w:rsidRPr="006A6E85">
                    <w:rPr>
                      <w:rFonts w:hint="eastAsia"/>
                      <w:u w:val="single"/>
                    </w:rPr>
                    <w:t>0.003</w:t>
                  </w:r>
                </w:p>
              </w:tc>
              <w:tc>
                <w:tcPr>
                  <w:tcW w:w="352" w:type="pct"/>
                  <w:vAlign w:val="center"/>
                </w:tcPr>
                <w:p w14:paraId="299D67D2" w14:textId="43431E0C" w:rsidR="008C4412" w:rsidRPr="006A6E85" w:rsidRDefault="008C4412" w:rsidP="00D25A12">
                  <w:pPr>
                    <w:spacing w:line="276" w:lineRule="auto"/>
                    <w:ind w:leftChars="-50" w:left="-105" w:rightChars="-50" w:right="-105"/>
                    <w:jc w:val="center"/>
                    <w:textAlignment w:val="center"/>
                    <w:rPr>
                      <w:szCs w:val="21"/>
                      <w:u w:val="single"/>
                    </w:rPr>
                  </w:pPr>
                  <w:r w:rsidRPr="006A6E85">
                    <w:rPr>
                      <w:rFonts w:hint="eastAsia"/>
                      <w:szCs w:val="21"/>
                      <w:u w:val="single"/>
                    </w:rPr>
                    <w:t>0.0004</w:t>
                  </w:r>
                </w:p>
              </w:tc>
              <w:tc>
                <w:tcPr>
                  <w:tcW w:w="490" w:type="pct"/>
                  <w:vAlign w:val="center"/>
                </w:tcPr>
                <w:p w14:paraId="16A499EA" w14:textId="77777777" w:rsidR="008C4412" w:rsidRPr="006A6E85" w:rsidRDefault="008C4412" w:rsidP="00D25A12">
                  <w:pPr>
                    <w:pStyle w:val="aff2"/>
                    <w:spacing w:line="276" w:lineRule="auto"/>
                    <w:ind w:leftChars="-30" w:left="-63" w:rightChars="-30" w:right="-63"/>
                    <w:rPr>
                      <w:u w:val="single"/>
                    </w:rPr>
                  </w:pPr>
                  <w:r w:rsidRPr="006A6E85">
                    <w:rPr>
                      <w:rFonts w:hint="eastAsia"/>
                      <w:u w:val="single"/>
                    </w:rPr>
                    <w:t>/</w:t>
                  </w:r>
                </w:p>
              </w:tc>
              <w:tc>
                <w:tcPr>
                  <w:tcW w:w="269" w:type="pct"/>
                  <w:vAlign w:val="center"/>
                </w:tcPr>
                <w:p w14:paraId="43B16972" w14:textId="77777777" w:rsidR="008C4412" w:rsidRPr="006A6E85" w:rsidRDefault="008C4412" w:rsidP="00D25A12">
                  <w:pPr>
                    <w:pStyle w:val="aff2"/>
                    <w:spacing w:line="276" w:lineRule="auto"/>
                    <w:ind w:leftChars="-30" w:left="-63" w:rightChars="-30" w:right="-63"/>
                    <w:rPr>
                      <w:u w:val="single"/>
                    </w:rPr>
                  </w:pPr>
                  <w:r w:rsidRPr="006A6E85">
                    <w:rPr>
                      <w:rFonts w:hint="eastAsia"/>
                      <w:u w:val="single"/>
                    </w:rPr>
                    <w:t>/</w:t>
                  </w:r>
                </w:p>
              </w:tc>
              <w:tc>
                <w:tcPr>
                  <w:tcW w:w="346" w:type="pct"/>
                  <w:vAlign w:val="center"/>
                </w:tcPr>
                <w:p w14:paraId="0827002D" w14:textId="77777777" w:rsidR="008C4412" w:rsidRPr="006A6E85" w:rsidRDefault="008C4412" w:rsidP="00D25A12">
                  <w:pPr>
                    <w:pStyle w:val="aff2"/>
                    <w:spacing w:line="276" w:lineRule="auto"/>
                    <w:ind w:leftChars="-30" w:left="-63" w:rightChars="-30" w:right="-63"/>
                    <w:rPr>
                      <w:u w:val="single"/>
                    </w:rPr>
                  </w:pPr>
                  <w:r w:rsidRPr="006A6E85">
                    <w:rPr>
                      <w:rFonts w:hint="eastAsia"/>
                      <w:u w:val="single"/>
                    </w:rPr>
                    <w:t>/</w:t>
                  </w:r>
                </w:p>
              </w:tc>
              <w:tc>
                <w:tcPr>
                  <w:tcW w:w="432" w:type="pct"/>
                  <w:vAlign w:val="center"/>
                </w:tcPr>
                <w:p w14:paraId="5B3E75F1" w14:textId="77777777" w:rsidR="008C4412" w:rsidRPr="006A6E85" w:rsidRDefault="008C4412" w:rsidP="00D25A12">
                  <w:pPr>
                    <w:spacing w:line="276" w:lineRule="auto"/>
                    <w:ind w:leftChars="-50" w:left="-105" w:rightChars="-50" w:right="-105"/>
                    <w:jc w:val="center"/>
                    <w:textAlignment w:val="center"/>
                    <w:rPr>
                      <w:szCs w:val="21"/>
                      <w:u w:val="single"/>
                    </w:rPr>
                  </w:pPr>
                  <w:r w:rsidRPr="006A6E85">
                    <w:rPr>
                      <w:rFonts w:hint="eastAsia"/>
                      <w:u w:val="single"/>
                    </w:rPr>
                    <w:t>/</w:t>
                  </w:r>
                </w:p>
              </w:tc>
              <w:tc>
                <w:tcPr>
                  <w:tcW w:w="432" w:type="pct"/>
                  <w:vAlign w:val="center"/>
                </w:tcPr>
                <w:p w14:paraId="063F9637" w14:textId="53A3A3D4" w:rsidR="008C4412" w:rsidRPr="006A6E85" w:rsidRDefault="008C4412" w:rsidP="00D25A12">
                  <w:pPr>
                    <w:spacing w:line="276" w:lineRule="auto"/>
                    <w:ind w:leftChars="-50" w:left="-105" w:rightChars="-50" w:right="-105"/>
                    <w:jc w:val="center"/>
                    <w:textAlignment w:val="center"/>
                    <w:rPr>
                      <w:szCs w:val="21"/>
                      <w:u w:val="single"/>
                    </w:rPr>
                  </w:pPr>
                  <w:r w:rsidRPr="006A6E85">
                    <w:rPr>
                      <w:rFonts w:hint="eastAsia"/>
                      <w:szCs w:val="21"/>
                      <w:u w:val="single"/>
                    </w:rPr>
                    <w:t>0.003</w:t>
                  </w:r>
                </w:p>
              </w:tc>
              <w:tc>
                <w:tcPr>
                  <w:tcW w:w="351" w:type="pct"/>
                  <w:vAlign w:val="center"/>
                </w:tcPr>
                <w:p w14:paraId="50727287" w14:textId="3089912A" w:rsidR="008C4412" w:rsidRPr="006A6E85" w:rsidRDefault="008C4412" w:rsidP="00D25A12">
                  <w:pPr>
                    <w:spacing w:line="276" w:lineRule="auto"/>
                    <w:ind w:leftChars="-50" w:left="-105" w:rightChars="-50" w:right="-105"/>
                    <w:jc w:val="center"/>
                    <w:textAlignment w:val="center"/>
                    <w:rPr>
                      <w:szCs w:val="21"/>
                      <w:u w:val="single"/>
                    </w:rPr>
                  </w:pPr>
                  <w:r w:rsidRPr="006A6E85">
                    <w:rPr>
                      <w:rFonts w:hint="eastAsia"/>
                      <w:szCs w:val="21"/>
                      <w:u w:val="single"/>
                    </w:rPr>
                    <w:t>0.0004</w:t>
                  </w:r>
                </w:p>
              </w:tc>
              <w:tc>
                <w:tcPr>
                  <w:tcW w:w="244" w:type="pct"/>
                  <w:vAlign w:val="center"/>
                </w:tcPr>
                <w:p w14:paraId="51A087DF" w14:textId="77777777" w:rsidR="008C4412" w:rsidRPr="006A6E85" w:rsidRDefault="008C4412" w:rsidP="00D25A12">
                  <w:pPr>
                    <w:pStyle w:val="aff2"/>
                    <w:spacing w:line="276" w:lineRule="auto"/>
                    <w:ind w:leftChars="-30" w:left="-63" w:rightChars="-30" w:right="-63"/>
                    <w:rPr>
                      <w:u w:val="single"/>
                    </w:rPr>
                  </w:pPr>
                  <w:r w:rsidRPr="006A6E85">
                    <w:rPr>
                      <w:rFonts w:hint="eastAsia"/>
                      <w:u w:val="single"/>
                    </w:rPr>
                    <w:t>150</w:t>
                  </w:r>
                </w:p>
              </w:tc>
            </w:tr>
            <w:tr w:rsidR="008C4412" w:rsidRPr="006A6E85" w14:paraId="1AE220BC" w14:textId="77777777">
              <w:tc>
                <w:tcPr>
                  <w:tcW w:w="311" w:type="pct"/>
                  <w:vMerge/>
                  <w:vAlign w:val="center"/>
                </w:tcPr>
                <w:p w14:paraId="3024A933" w14:textId="77777777" w:rsidR="008C4412" w:rsidRPr="006A6E85" w:rsidRDefault="008C4412" w:rsidP="00D25A12">
                  <w:pPr>
                    <w:pStyle w:val="aff2"/>
                    <w:spacing w:line="276" w:lineRule="auto"/>
                    <w:ind w:leftChars="-30" w:left="-63" w:rightChars="-30" w:right="-63"/>
                    <w:rPr>
                      <w:u w:val="single"/>
                    </w:rPr>
                  </w:pPr>
                </w:p>
              </w:tc>
              <w:tc>
                <w:tcPr>
                  <w:tcW w:w="565" w:type="pct"/>
                  <w:vAlign w:val="center"/>
                </w:tcPr>
                <w:p w14:paraId="097BDE5A" w14:textId="77777777" w:rsidR="008C4412" w:rsidRPr="006A6E85" w:rsidRDefault="008C4412" w:rsidP="00D25A12">
                  <w:pPr>
                    <w:pStyle w:val="aff2"/>
                    <w:spacing w:line="276" w:lineRule="auto"/>
                    <w:ind w:leftChars="-30" w:left="-63" w:rightChars="-30" w:right="-63"/>
                    <w:rPr>
                      <w:u w:val="single"/>
                    </w:rPr>
                  </w:pPr>
                  <w:r w:rsidRPr="006A6E85">
                    <w:rPr>
                      <w:rFonts w:hint="eastAsia"/>
                      <w:u w:val="single"/>
                    </w:rPr>
                    <w:t>颗粒物</w:t>
                  </w:r>
                </w:p>
              </w:tc>
              <w:tc>
                <w:tcPr>
                  <w:tcW w:w="346" w:type="pct"/>
                  <w:vAlign w:val="center"/>
                </w:tcPr>
                <w:p w14:paraId="700DC77C" w14:textId="77777777" w:rsidR="008C4412" w:rsidRPr="006A6E85" w:rsidRDefault="008C4412" w:rsidP="00D25A12">
                  <w:pPr>
                    <w:spacing w:line="276" w:lineRule="auto"/>
                    <w:ind w:leftChars="-50" w:left="-105" w:rightChars="-50" w:right="-105"/>
                    <w:jc w:val="center"/>
                    <w:textAlignment w:val="center"/>
                    <w:rPr>
                      <w:szCs w:val="21"/>
                      <w:u w:val="single"/>
                    </w:rPr>
                  </w:pPr>
                  <w:r w:rsidRPr="006A6E85">
                    <w:rPr>
                      <w:rFonts w:hint="eastAsia"/>
                      <w:szCs w:val="21"/>
                      <w:u w:val="single"/>
                    </w:rPr>
                    <w:t>/</w:t>
                  </w:r>
                </w:p>
              </w:tc>
              <w:tc>
                <w:tcPr>
                  <w:tcW w:w="431" w:type="pct"/>
                  <w:vAlign w:val="center"/>
                </w:tcPr>
                <w:p w14:paraId="5BAAC101" w14:textId="77777777" w:rsidR="008C4412" w:rsidRPr="006A6E85" w:rsidRDefault="008C4412" w:rsidP="00D25A12">
                  <w:pPr>
                    <w:pStyle w:val="aff2"/>
                    <w:spacing w:line="276" w:lineRule="auto"/>
                    <w:ind w:leftChars="-50" w:left="-105" w:rightChars="-50" w:right="-105"/>
                    <w:rPr>
                      <w:u w:val="single"/>
                    </w:rPr>
                  </w:pPr>
                  <w:r w:rsidRPr="006A6E85">
                    <w:rPr>
                      <w:rFonts w:hint="eastAsia"/>
                      <w:u w:val="single"/>
                    </w:rPr>
                    <w:t>/</w:t>
                  </w:r>
                </w:p>
              </w:tc>
              <w:tc>
                <w:tcPr>
                  <w:tcW w:w="431" w:type="pct"/>
                  <w:vAlign w:val="center"/>
                </w:tcPr>
                <w:p w14:paraId="40BB1F00" w14:textId="1A9FA290" w:rsidR="008C4412" w:rsidRPr="006A6E85" w:rsidRDefault="008C4412" w:rsidP="00D25A12">
                  <w:pPr>
                    <w:pStyle w:val="aff2"/>
                    <w:spacing w:line="276" w:lineRule="auto"/>
                    <w:ind w:leftChars="-50" w:left="-105" w:rightChars="-50" w:right="-105"/>
                    <w:rPr>
                      <w:u w:val="single"/>
                    </w:rPr>
                  </w:pPr>
                  <w:r w:rsidRPr="006A6E85">
                    <w:rPr>
                      <w:rFonts w:hint="eastAsia"/>
                      <w:u w:val="single"/>
                    </w:rPr>
                    <w:t>0.00</w:t>
                  </w:r>
                  <w:r w:rsidR="009E055B" w:rsidRPr="006A6E85">
                    <w:rPr>
                      <w:rFonts w:hint="eastAsia"/>
                      <w:u w:val="single"/>
                    </w:rPr>
                    <w:t>4</w:t>
                  </w:r>
                </w:p>
              </w:tc>
              <w:tc>
                <w:tcPr>
                  <w:tcW w:w="352" w:type="pct"/>
                  <w:vAlign w:val="center"/>
                </w:tcPr>
                <w:p w14:paraId="65A12275" w14:textId="21D622B9" w:rsidR="008C4412" w:rsidRPr="006A6E85" w:rsidRDefault="008C4412" w:rsidP="00D25A12">
                  <w:pPr>
                    <w:spacing w:line="276" w:lineRule="auto"/>
                    <w:ind w:leftChars="-50" w:left="-105" w:rightChars="-50" w:right="-105"/>
                    <w:jc w:val="center"/>
                    <w:textAlignment w:val="center"/>
                    <w:rPr>
                      <w:szCs w:val="21"/>
                      <w:u w:val="single"/>
                    </w:rPr>
                  </w:pPr>
                  <w:r w:rsidRPr="006A6E85">
                    <w:rPr>
                      <w:rFonts w:hint="eastAsia"/>
                      <w:szCs w:val="21"/>
                      <w:u w:val="single"/>
                    </w:rPr>
                    <w:t>0.0013</w:t>
                  </w:r>
                </w:p>
              </w:tc>
              <w:tc>
                <w:tcPr>
                  <w:tcW w:w="490" w:type="pct"/>
                  <w:vAlign w:val="center"/>
                </w:tcPr>
                <w:p w14:paraId="71B3CC13" w14:textId="77777777" w:rsidR="008C4412" w:rsidRPr="006A6E85" w:rsidRDefault="008C4412" w:rsidP="00D25A12">
                  <w:pPr>
                    <w:pStyle w:val="aff2"/>
                    <w:spacing w:line="276" w:lineRule="auto"/>
                    <w:ind w:leftChars="-30" w:left="-63" w:rightChars="-30" w:right="-63"/>
                    <w:rPr>
                      <w:u w:val="single"/>
                    </w:rPr>
                  </w:pPr>
                  <w:r w:rsidRPr="006A6E85">
                    <w:rPr>
                      <w:rFonts w:hint="eastAsia"/>
                      <w:u w:val="single"/>
                    </w:rPr>
                    <w:t>/</w:t>
                  </w:r>
                </w:p>
              </w:tc>
              <w:tc>
                <w:tcPr>
                  <w:tcW w:w="269" w:type="pct"/>
                  <w:vAlign w:val="center"/>
                </w:tcPr>
                <w:p w14:paraId="19A8F27C" w14:textId="77777777" w:rsidR="008C4412" w:rsidRPr="006A6E85" w:rsidRDefault="008C4412" w:rsidP="00D25A12">
                  <w:pPr>
                    <w:pStyle w:val="aff2"/>
                    <w:spacing w:line="276" w:lineRule="auto"/>
                    <w:ind w:leftChars="-30" w:left="-63" w:rightChars="-30" w:right="-63"/>
                    <w:rPr>
                      <w:u w:val="single"/>
                    </w:rPr>
                  </w:pPr>
                  <w:r w:rsidRPr="006A6E85">
                    <w:rPr>
                      <w:rFonts w:hint="eastAsia"/>
                      <w:u w:val="single"/>
                    </w:rPr>
                    <w:t>/</w:t>
                  </w:r>
                </w:p>
              </w:tc>
              <w:tc>
                <w:tcPr>
                  <w:tcW w:w="346" w:type="pct"/>
                  <w:vAlign w:val="center"/>
                </w:tcPr>
                <w:p w14:paraId="016B4303" w14:textId="77777777" w:rsidR="008C4412" w:rsidRPr="006A6E85" w:rsidRDefault="008C4412" w:rsidP="00D25A12">
                  <w:pPr>
                    <w:pStyle w:val="aff2"/>
                    <w:spacing w:line="276" w:lineRule="auto"/>
                    <w:ind w:leftChars="-30" w:left="-63" w:rightChars="-30" w:right="-63"/>
                    <w:rPr>
                      <w:u w:val="single"/>
                    </w:rPr>
                  </w:pPr>
                  <w:r w:rsidRPr="006A6E85">
                    <w:rPr>
                      <w:rFonts w:hint="eastAsia"/>
                      <w:u w:val="single"/>
                    </w:rPr>
                    <w:t>/</w:t>
                  </w:r>
                </w:p>
              </w:tc>
              <w:tc>
                <w:tcPr>
                  <w:tcW w:w="432" w:type="pct"/>
                  <w:vAlign w:val="center"/>
                </w:tcPr>
                <w:p w14:paraId="0AF673E7" w14:textId="77777777" w:rsidR="008C4412" w:rsidRPr="006A6E85" w:rsidRDefault="008C4412" w:rsidP="00D25A12">
                  <w:pPr>
                    <w:spacing w:line="276" w:lineRule="auto"/>
                    <w:ind w:leftChars="-50" w:left="-105" w:rightChars="-50" w:right="-105"/>
                    <w:jc w:val="center"/>
                    <w:textAlignment w:val="center"/>
                    <w:rPr>
                      <w:szCs w:val="21"/>
                      <w:u w:val="single"/>
                    </w:rPr>
                  </w:pPr>
                  <w:r w:rsidRPr="006A6E85">
                    <w:rPr>
                      <w:rFonts w:hint="eastAsia"/>
                      <w:u w:val="single"/>
                    </w:rPr>
                    <w:t>/</w:t>
                  </w:r>
                </w:p>
              </w:tc>
              <w:tc>
                <w:tcPr>
                  <w:tcW w:w="432" w:type="pct"/>
                  <w:vAlign w:val="center"/>
                </w:tcPr>
                <w:p w14:paraId="2BC92609" w14:textId="30CDA961" w:rsidR="008C4412" w:rsidRPr="006A6E85" w:rsidRDefault="00ED6CD4" w:rsidP="00D25A12">
                  <w:pPr>
                    <w:spacing w:line="276" w:lineRule="auto"/>
                    <w:ind w:leftChars="-50" w:left="-105" w:rightChars="-50" w:right="-105"/>
                    <w:jc w:val="center"/>
                    <w:textAlignment w:val="center"/>
                    <w:rPr>
                      <w:szCs w:val="21"/>
                      <w:u w:val="single"/>
                    </w:rPr>
                  </w:pPr>
                  <w:r w:rsidRPr="006A6E85">
                    <w:rPr>
                      <w:rFonts w:hint="eastAsia"/>
                      <w:u w:val="single"/>
                    </w:rPr>
                    <w:t>0.00</w:t>
                  </w:r>
                  <w:r w:rsidR="009E055B" w:rsidRPr="006A6E85">
                    <w:rPr>
                      <w:rFonts w:hint="eastAsia"/>
                      <w:u w:val="single"/>
                    </w:rPr>
                    <w:t>4</w:t>
                  </w:r>
                </w:p>
              </w:tc>
              <w:tc>
                <w:tcPr>
                  <w:tcW w:w="351" w:type="pct"/>
                  <w:vAlign w:val="center"/>
                </w:tcPr>
                <w:p w14:paraId="5EC4E053" w14:textId="6D54DB9E" w:rsidR="008C4412" w:rsidRPr="006A6E85" w:rsidRDefault="008C4412" w:rsidP="00D25A12">
                  <w:pPr>
                    <w:spacing w:line="276" w:lineRule="auto"/>
                    <w:ind w:leftChars="-50" w:left="-105" w:rightChars="-50" w:right="-105"/>
                    <w:jc w:val="center"/>
                    <w:textAlignment w:val="center"/>
                    <w:rPr>
                      <w:szCs w:val="21"/>
                      <w:u w:val="single"/>
                    </w:rPr>
                  </w:pPr>
                  <w:r w:rsidRPr="006A6E85">
                    <w:rPr>
                      <w:rFonts w:hint="eastAsia"/>
                      <w:szCs w:val="21"/>
                      <w:u w:val="single"/>
                    </w:rPr>
                    <w:t>0.0013</w:t>
                  </w:r>
                </w:p>
              </w:tc>
              <w:tc>
                <w:tcPr>
                  <w:tcW w:w="244" w:type="pct"/>
                  <w:vAlign w:val="center"/>
                </w:tcPr>
                <w:p w14:paraId="41DEC96D" w14:textId="0B3E5933" w:rsidR="008C4412" w:rsidRPr="006A6E85" w:rsidRDefault="009E055B" w:rsidP="00D25A12">
                  <w:pPr>
                    <w:pStyle w:val="aff2"/>
                    <w:spacing w:line="276" w:lineRule="auto"/>
                    <w:ind w:leftChars="-30" w:left="-63" w:rightChars="-30" w:right="-63"/>
                    <w:rPr>
                      <w:u w:val="single"/>
                    </w:rPr>
                  </w:pPr>
                  <w:r w:rsidRPr="006A6E85">
                    <w:rPr>
                      <w:rFonts w:hint="eastAsia"/>
                      <w:u w:val="single"/>
                    </w:rPr>
                    <w:t>300</w:t>
                  </w:r>
                </w:p>
              </w:tc>
            </w:tr>
          </w:tbl>
          <w:p w14:paraId="700E805F" w14:textId="77777777" w:rsidR="00EB5F39" w:rsidRPr="00565696" w:rsidRDefault="00EB5F39">
            <w:pPr>
              <w:adjustRightInd w:val="0"/>
              <w:snapToGrid w:val="0"/>
              <w:spacing w:line="460" w:lineRule="exact"/>
              <w:ind w:firstLineChars="200" w:firstLine="480"/>
              <w:textAlignment w:val="center"/>
              <w:rPr>
                <w:sz w:val="24"/>
                <w:szCs w:val="24"/>
              </w:rPr>
            </w:pPr>
          </w:p>
        </w:tc>
      </w:tr>
    </w:tbl>
    <w:p w14:paraId="2A795C9D" w14:textId="77777777" w:rsidR="00EB5F39" w:rsidRPr="00565696" w:rsidRDefault="00EB5F39">
      <w:pPr>
        <w:spacing w:line="100" w:lineRule="exact"/>
        <w:jc w:val="right"/>
        <w:textAlignment w:val="center"/>
        <w:rPr>
          <w:sz w:val="24"/>
          <w:szCs w:val="24"/>
        </w:rPr>
        <w:sectPr w:rsidR="00EB5F39" w:rsidRPr="00565696">
          <w:pgSz w:w="16838" w:h="11906" w:orient="landscape"/>
          <w:pgMar w:top="1474" w:right="1701" w:bottom="1474" w:left="1701" w:header="851" w:footer="992" w:gutter="0"/>
          <w:pgBorders>
            <w:top w:val="single" w:sz="8" w:space="0" w:color="auto"/>
            <w:left w:val="single" w:sz="8" w:space="5" w:color="auto"/>
            <w:bottom w:val="single" w:sz="8" w:space="0" w:color="auto"/>
            <w:right w:val="single" w:sz="8" w:space="5" w:color="auto"/>
          </w:pgBorders>
          <w:cols w:space="720"/>
          <w:docGrid w:type="lines" w:linePitch="312"/>
        </w:sectPr>
      </w:pPr>
    </w:p>
    <w:tbl>
      <w:tblPr>
        <w:tblStyle w:val="aff"/>
        <w:tblW w:w="0" w:type="auto"/>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457"/>
        <w:gridCol w:w="8717"/>
      </w:tblGrid>
      <w:tr w:rsidR="00EB5F39" w:rsidRPr="00565696" w14:paraId="693C916C" w14:textId="77777777">
        <w:trPr>
          <w:trHeight w:val="13425"/>
          <w:jc w:val="center"/>
        </w:trPr>
        <w:tc>
          <w:tcPr>
            <w:tcW w:w="392" w:type="dxa"/>
            <w:vAlign w:val="center"/>
          </w:tcPr>
          <w:p w14:paraId="0CE2ABE9" w14:textId="77777777" w:rsidR="00EB5F39" w:rsidRPr="00565696" w:rsidRDefault="00000000">
            <w:pPr>
              <w:spacing w:line="360" w:lineRule="auto"/>
              <w:jc w:val="center"/>
              <w:textAlignment w:val="center"/>
              <w:rPr>
                <w:sz w:val="24"/>
                <w:szCs w:val="24"/>
              </w:rPr>
            </w:pPr>
            <w:r w:rsidRPr="00565696">
              <w:rPr>
                <w:rFonts w:hint="eastAsia"/>
                <w:b/>
                <w:sz w:val="24"/>
                <w:szCs w:val="24"/>
              </w:rPr>
              <w:lastRenderedPageBreak/>
              <w:t>运营期</w:t>
            </w:r>
            <w:r w:rsidRPr="00565696">
              <w:rPr>
                <w:b/>
                <w:sz w:val="24"/>
                <w:szCs w:val="24"/>
              </w:rPr>
              <w:t>环境影响和保护措施</w:t>
            </w:r>
          </w:p>
        </w:tc>
        <w:tc>
          <w:tcPr>
            <w:tcW w:w="8782" w:type="dxa"/>
          </w:tcPr>
          <w:p w14:paraId="6EE9B7F3" w14:textId="77777777" w:rsidR="00EB5F39" w:rsidRPr="00565696" w:rsidRDefault="00000000">
            <w:pPr>
              <w:spacing w:line="440" w:lineRule="exact"/>
              <w:textAlignment w:val="center"/>
              <w:rPr>
                <w:b/>
                <w:sz w:val="24"/>
              </w:rPr>
            </w:pPr>
            <w:r w:rsidRPr="00565696">
              <w:rPr>
                <w:b/>
                <w:sz w:val="24"/>
              </w:rPr>
              <w:t xml:space="preserve">1.2 </w:t>
            </w:r>
            <w:r w:rsidRPr="00565696">
              <w:rPr>
                <w:b/>
                <w:sz w:val="24"/>
              </w:rPr>
              <w:t>源强核算过程简述</w:t>
            </w:r>
          </w:p>
          <w:p w14:paraId="1742C8DC" w14:textId="77777777" w:rsidR="00EB5F39" w:rsidRPr="00565696" w:rsidRDefault="00000000">
            <w:pPr>
              <w:adjustRightInd w:val="0"/>
              <w:snapToGrid w:val="0"/>
              <w:spacing w:line="440" w:lineRule="exact"/>
              <w:ind w:firstLineChars="200" w:firstLine="480"/>
              <w:textAlignment w:val="center"/>
              <w:rPr>
                <w:bCs/>
                <w:sz w:val="24"/>
              </w:rPr>
            </w:pPr>
            <w:r w:rsidRPr="00565696">
              <w:rPr>
                <w:rFonts w:hint="eastAsia"/>
                <w:bCs/>
                <w:sz w:val="24"/>
              </w:rPr>
              <w:t>（</w:t>
            </w:r>
            <w:r w:rsidRPr="00565696">
              <w:rPr>
                <w:bCs/>
                <w:sz w:val="24"/>
              </w:rPr>
              <w:t>1</w:t>
            </w:r>
            <w:r w:rsidRPr="00565696">
              <w:rPr>
                <w:rFonts w:hint="eastAsia"/>
                <w:bCs/>
                <w:sz w:val="24"/>
              </w:rPr>
              <w:t>）废油抽取挥发废气</w:t>
            </w:r>
            <w:r w:rsidRPr="00565696">
              <w:rPr>
                <w:rFonts w:hint="eastAsia"/>
                <w:bCs/>
                <w:sz w:val="24"/>
              </w:rPr>
              <w:t>G1</w:t>
            </w:r>
          </w:p>
          <w:p w14:paraId="782062D4" w14:textId="77777777" w:rsidR="00EB5F39" w:rsidRPr="00565696" w:rsidRDefault="00000000">
            <w:pPr>
              <w:adjustRightInd w:val="0"/>
              <w:snapToGrid w:val="0"/>
              <w:spacing w:line="440" w:lineRule="exact"/>
              <w:ind w:firstLineChars="200" w:firstLine="480"/>
              <w:textAlignment w:val="center"/>
              <w:rPr>
                <w:bCs/>
                <w:sz w:val="24"/>
              </w:rPr>
            </w:pPr>
            <w:r w:rsidRPr="00565696">
              <w:rPr>
                <w:rFonts w:hint="eastAsia"/>
                <w:bCs/>
                <w:sz w:val="24"/>
              </w:rPr>
              <w:t>本项目报废农机在拆解过程中，首先在拆解车间利用废油气动抽取机抽取废燃油</w:t>
            </w:r>
            <w:proofErr w:type="gramStart"/>
            <w:r w:rsidRPr="00565696">
              <w:rPr>
                <w:rFonts w:hint="eastAsia"/>
                <w:bCs/>
                <w:sz w:val="24"/>
              </w:rPr>
              <w:t>及其他废矿物油</w:t>
            </w:r>
            <w:proofErr w:type="gramEnd"/>
            <w:r w:rsidRPr="00565696">
              <w:rPr>
                <w:rFonts w:hint="eastAsia"/>
                <w:bCs/>
                <w:sz w:val="24"/>
              </w:rPr>
              <w:t>（含润滑油、液压油、齿轮油等），抽取后采用全封闭</w:t>
            </w:r>
            <w:proofErr w:type="gramStart"/>
            <w:r w:rsidRPr="00565696">
              <w:rPr>
                <w:rFonts w:hint="eastAsia"/>
                <w:bCs/>
                <w:sz w:val="24"/>
              </w:rPr>
              <w:t>桶进行</w:t>
            </w:r>
            <w:proofErr w:type="gramEnd"/>
            <w:r w:rsidRPr="00565696">
              <w:rPr>
                <w:rFonts w:hint="eastAsia"/>
                <w:bCs/>
                <w:sz w:val="24"/>
              </w:rPr>
              <w:t>储存，在油液抽取系统置入、拔出容器的过程中会有少量的挥发性气体产生，在废燃油</w:t>
            </w:r>
            <w:proofErr w:type="gramStart"/>
            <w:r w:rsidRPr="00565696">
              <w:rPr>
                <w:rFonts w:hint="eastAsia"/>
                <w:bCs/>
                <w:sz w:val="24"/>
              </w:rPr>
              <w:t>及其他废矿物油</w:t>
            </w:r>
            <w:proofErr w:type="gramEnd"/>
            <w:r w:rsidRPr="00565696">
              <w:rPr>
                <w:rFonts w:hint="eastAsia"/>
                <w:bCs/>
                <w:sz w:val="24"/>
              </w:rPr>
              <w:t>（含润滑油、液压油、齿轮油等）抽取过程中也会产生少量的挥发性气体，该部分有机废气以非甲烷总烃表征。</w:t>
            </w:r>
          </w:p>
          <w:p w14:paraId="0D7C6717" w14:textId="6823C3BB" w:rsidR="00EB5F39" w:rsidRPr="006A6E85" w:rsidRDefault="00000000">
            <w:pPr>
              <w:adjustRightInd w:val="0"/>
              <w:snapToGrid w:val="0"/>
              <w:spacing w:line="440" w:lineRule="exact"/>
              <w:ind w:firstLineChars="200" w:firstLine="480"/>
              <w:textAlignment w:val="center"/>
              <w:rPr>
                <w:bCs/>
                <w:sz w:val="24"/>
                <w:u w:val="single"/>
              </w:rPr>
            </w:pPr>
            <w:r w:rsidRPr="006A6E85">
              <w:rPr>
                <w:rFonts w:hint="eastAsia"/>
                <w:bCs/>
                <w:sz w:val="24"/>
                <w:u w:val="single"/>
              </w:rPr>
              <w:t>根据建设单位提供的报废农机械资料，结合同行业运行实际，收购的报废农业机械中剩余废燃油（柴油）约为</w:t>
            </w:r>
            <w:r w:rsidRPr="006A6E85">
              <w:rPr>
                <w:bCs/>
                <w:sz w:val="24"/>
                <w:u w:val="single"/>
              </w:rPr>
              <w:t>1.2kg/</w:t>
            </w:r>
            <w:r w:rsidRPr="006A6E85">
              <w:rPr>
                <w:rFonts w:hint="eastAsia"/>
                <w:bCs/>
                <w:sz w:val="24"/>
                <w:u w:val="single"/>
              </w:rPr>
              <w:t>台，其他废矿物油（含润滑油、液压油、齿轮油等）约</w:t>
            </w:r>
            <w:r w:rsidRPr="006A6E85">
              <w:rPr>
                <w:bCs/>
                <w:sz w:val="24"/>
                <w:u w:val="single"/>
              </w:rPr>
              <w:t>2kg/</w:t>
            </w:r>
            <w:r w:rsidRPr="006A6E85">
              <w:rPr>
                <w:rFonts w:hint="eastAsia"/>
                <w:bCs/>
                <w:sz w:val="24"/>
                <w:u w:val="single"/>
              </w:rPr>
              <w:t>台，则按照拆解</w:t>
            </w:r>
            <w:r w:rsidR="00CC000E" w:rsidRPr="006A6E85">
              <w:rPr>
                <w:rFonts w:hint="eastAsia"/>
                <w:bCs/>
                <w:sz w:val="24"/>
                <w:u w:val="single"/>
              </w:rPr>
              <w:t>200</w:t>
            </w:r>
            <w:r w:rsidRPr="006A6E85">
              <w:rPr>
                <w:rFonts w:hint="eastAsia"/>
                <w:bCs/>
                <w:sz w:val="24"/>
                <w:u w:val="single"/>
              </w:rPr>
              <w:t>台农机计算，项目废燃油（柴油）抽取中转量</w:t>
            </w:r>
            <w:r w:rsidRPr="006A6E85">
              <w:rPr>
                <w:rFonts w:hint="eastAsia"/>
                <w:bCs/>
                <w:sz w:val="24"/>
                <w:u w:val="single"/>
              </w:rPr>
              <w:t>0.</w:t>
            </w:r>
            <w:r w:rsidR="00CC000E" w:rsidRPr="006A6E85">
              <w:rPr>
                <w:rFonts w:hint="eastAsia"/>
                <w:bCs/>
                <w:sz w:val="24"/>
                <w:u w:val="single"/>
              </w:rPr>
              <w:t>24</w:t>
            </w:r>
            <w:r w:rsidRPr="006A6E85">
              <w:rPr>
                <w:bCs/>
                <w:sz w:val="24"/>
                <w:u w:val="single"/>
              </w:rPr>
              <w:t>t/a</w:t>
            </w:r>
            <w:r w:rsidRPr="006A6E85">
              <w:rPr>
                <w:rFonts w:hint="eastAsia"/>
                <w:bCs/>
                <w:sz w:val="24"/>
                <w:u w:val="single"/>
              </w:rPr>
              <w:t>，其他废矿物油（含润滑油、液压油、齿轮油等）抽取中转量约为</w:t>
            </w:r>
            <w:r w:rsidR="00CC000E" w:rsidRPr="006A6E85">
              <w:rPr>
                <w:rFonts w:hint="eastAsia"/>
                <w:bCs/>
                <w:sz w:val="24"/>
                <w:u w:val="single"/>
              </w:rPr>
              <w:t>0.4</w:t>
            </w:r>
            <w:r w:rsidRPr="006A6E85">
              <w:rPr>
                <w:bCs/>
                <w:sz w:val="24"/>
                <w:u w:val="single"/>
              </w:rPr>
              <w:t>t/a</w:t>
            </w:r>
            <w:r w:rsidRPr="006A6E85">
              <w:rPr>
                <w:rFonts w:hint="eastAsia"/>
                <w:bCs/>
                <w:sz w:val="24"/>
                <w:u w:val="single"/>
              </w:rPr>
              <w:t>。报废农机油抽取与油品</w:t>
            </w:r>
            <w:proofErr w:type="gramStart"/>
            <w:r w:rsidRPr="006A6E85">
              <w:rPr>
                <w:rFonts w:hint="eastAsia"/>
                <w:bCs/>
                <w:sz w:val="24"/>
                <w:u w:val="single"/>
              </w:rPr>
              <w:t>加注机</w:t>
            </w:r>
            <w:proofErr w:type="gramEnd"/>
            <w:r w:rsidRPr="006A6E85">
              <w:rPr>
                <w:rFonts w:hint="eastAsia"/>
                <w:bCs/>
                <w:sz w:val="24"/>
                <w:u w:val="single"/>
              </w:rPr>
              <w:t>零售过程类似。本次评价参照《散装液态石油产品损耗》（</w:t>
            </w:r>
            <w:r w:rsidRPr="006A6E85">
              <w:rPr>
                <w:bCs/>
                <w:sz w:val="24"/>
                <w:u w:val="single"/>
              </w:rPr>
              <w:t>GB11085-89</w:t>
            </w:r>
            <w:r w:rsidRPr="006A6E85">
              <w:rPr>
                <w:rFonts w:hint="eastAsia"/>
                <w:bCs/>
                <w:sz w:val="24"/>
                <w:u w:val="single"/>
              </w:rPr>
              <w:t>）中灌桶损耗（其他油：</w:t>
            </w:r>
            <w:r w:rsidRPr="006A6E85">
              <w:rPr>
                <w:bCs/>
                <w:sz w:val="24"/>
                <w:u w:val="single"/>
              </w:rPr>
              <w:t>0.01%</w:t>
            </w:r>
            <w:r w:rsidRPr="006A6E85">
              <w:rPr>
                <w:rFonts w:hint="eastAsia"/>
                <w:bCs/>
                <w:sz w:val="24"/>
                <w:u w:val="single"/>
              </w:rPr>
              <w:t>）和零售加注时损耗（柴油：</w:t>
            </w:r>
            <w:r w:rsidRPr="006A6E85">
              <w:rPr>
                <w:bCs/>
                <w:sz w:val="24"/>
                <w:u w:val="single"/>
              </w:rPr>
              <w:t>0.08%</w:t>
            </w:r>
            <w:r w:rsidRPr="006A6E85">
              <w:rPr>
                <w:rFonts w:hint="eastAsia"/>
                <w:bCs/>
                <w:sz w:val="24"/>
                <w:u w:val="single"/>
              </w:rPr>
              <w:t>、润滑油：</w:t>
            </w:r>
            <w:r w:rsidRPr="006A6E85">
              <w:rPr>
                <w:bCs/>
                <w:sz w:val="24"/>
                <w:u w:val="single"/>
              </w:rPr>
              <w:t>0.47%</w:t>
            </w:r>
            <w:r w:rsidRPr="006A6E85">
              <w:rPr>
                <w:rFonts w:hint="eastAsia"/>
                <w:bCs/>
                <w:sz w:val="24"/>
                <w:u w:val="single"/>
              </w:rPr>
              <w:t>）的计算废油抽取过程中的损失率，经计算抽取废燃油</w:t>
            </w:r>
            <w:proofErr w:type="gramStart"/>
            <w:r w:rsidRPr="006A6E85">
              <w:rPr>
                <w:rFonts w:hint="eastAsia"/>
                <w:bCs/>
                <w:sz w:val="24"/>
                <w:u w:val="single"/>
              </w:rPr>
              <w:t>及其他废矿物油</w:t>
            </w:r>
            <w:proofErr w:type="gramEnd"/>
            <w:r w:rsidRPr="006A6E85">
              <w:rPr>
                <w:rFonts w:hint="eastAsia"/>
                <w:bCs/>
                <w:sz w:val="24"/>
                <w:u w:val="single"/>
              </w:rPr>
              <w:t>（含润滑油、液压油、齿轮油等）挥发产生的非甲烷总烃约为</w:t>
            </w:r>
            <w:r w:rsidRPr="006A6E85">
              <w:rPr>
                <w:bCs/>
                <w:sz w:val="24"/>
                <w:u w:val="single"/>
              </w:rPr>
              <w:t>0.0</w:t>
            </w:r>
            <w:r w:rsidRPr="006A6E85">
              <w:rPr>
                <w:rFonts w:hint="eastAsia"/>
                <w:bCs/>
                <w:sz w:val="24"/>
                <w:u w:val="single"/>
              </w:rPr>
              <w:t>0</w:t>
            </w:r>
            <w:r w:rsidR="00CC000E" w:rsidRPr="006A6E85">
              <w:rPr>
                <w:rFonts w:hint="eastAsia"/>
                <w:bCs/>
                <w:sz w:val="24"/>
                <w:u w:val="single"/>
              </w:rPr>
              <w:t>21</w:t>
            </w:r>
            <w:r w:rsidRPr="006A6E85">
              <w:rPr>
                <w:bCs/>
                <w:sz w:val="24"/>
                <w:u w:val="single"/>
              </w:rPr>
              <w:t>t/a</w:t>
            </w:r>
            <w:r w:rsidRPr="006A6E85">
              <w:rPr>
                <w:rFonts w:hint="eastAsia"/>
                <w:bCs/>
                <w:sz w:val="24"/>
                <w:u w:val="single"/>
              </w:rPr>
              <w:t>，根据企业生产计划，抽取废燃油</w:t>
            </w:r>
            <w:proofErr w:type="gramStart"/>
            <w:r w:rsidRPr="006A6E85">
              <w:rPr>
                <w:rFonts w:hint="eastAsia"/>
                <w:bCs/>
                <w:sz w:val="24"/>
                <w:u w:val="single"/>
              </w:rPr>
              <w:t>及其他废矿物油</w:t>
            </w:r>
            <w:proofErr w:type="gramEnd"/>
            <w:r w:rsidRPr="006A6E85">
              <w:rPr>
                <w:rFonts w:hint="eastAsia"/>
                <w:bCs/>
                <w:sz w:val="24"/>
                <w:u w:val="single"/>
              </w:rPr>
              <w:t>（含润滑油、液压油、齿轮油等）工作时间为</w:t>
            </w:r>
            <w:r w:rsidRPr="006A6E85">
              <w:rPr>
                <w:rFonts w:hint="eastAsia"/>
                <w:bCs/>
                <w:sz w:val="24"/>
                <w:u w:val="single"/>
              </w:rPr>
              <w:t>150</w:t>
            </w:r>
            <w:r w:rsidRPr="006A6E85">
              <w:rPr>
                <w:bCs/>
                <w:sz w:val="24"/>
                <w:u w:val="single"/>
              </w:rPr>
              <w:t>h/a</w:t>
            </w:r>
            <w:r w:rsidRPr="006A6E85">
              <w:rPr>
                <w:rFonts w:hint="eastAsia"/>
                <w:bCs/>
                <w:sz w:val="24"/>
                <w:u w:val="single"/>
              </w:rPr>
              <w:t>（每天约</w:t>
            </w:r>
            <w:r w:rsidRPr="006A6E85">
              <w:rPr>
                <w:rFonts w:hint="eastAsia"/>
                <w:bCs/>
                <w:sz w:val="24"/>
                <w:u w:val="single"/>
              </w:rPr>
              <w:t>0.5h</w:t>
            </w:r>
            <w:r w:rsidRPr="006A6E85">
              <w:rPr>
                <w:rFonts w:hint="eastAsia"/>
                <w:bCs/>
                <w:sz w:val="24"/>
                <w:u w:val="single"/>
              </w:rPr>
              <w:t>），建设单位拟在抽取废矿物</w:t>
            </w:r>
            <w:proofErr w:type="gramStart"/>
            <w:r w:rsidRPr="006A6E85">
              <w:rPr>
                <w:rFonts w:hint="eastAsia"/>
                <w:bCs/>
                <w:sz w:val="24"/>
                <w:u w:val="single"/>
              </w:rPr>
              <w:t>油工位</w:t>
            </w:r>
            <w:proofErr w:type="gramEnd"/>
            <w:r w:rsidRPr="006A6E85">
              <w:rPr>
                <w:rFonts w:hint="eastAsia"/>
                <w:bCs/>
                <w:sz w:val="24"/>
                <w:u w:val="single"/>
              </w:rPr>
              <w:t>上方设置集气罩，集气</w:t>
            </w:r>
            <w:proofErr w:type="gramStart"/>
            <w:r w:rsidRPr="006A6E85">
              <w:rPr>
                <w:rFonts w:hint="eastAsia"/>
                <w:bCs/>
                <w:sz w:val="24"/>
                <w:u w:val="single"/>
              </w:rPr>
              <w:t>罩设置须</w:t>
            </w:r>
            <w:proofErr w:type="gramEnd"/>
            <w:r w:rsidRPr="006A6E85">
              <w:rPr>
                <w:rFonts w:hint="eastAsia"/>
                <w:bCs/>
                <w:sz w:val="24"/>
                <w:u w:val="single"/>
              </w:rPr>
              <w:t>符合</w:t>
            </w:r>
            <w:r w:rsidRPr="006A6E85">
              <w:rPr>
                <w:bCs/>
                <w:sz w:val="24"/>
                <w:u w:val="single"/>
              </w:rPr>
              <w:t>GB/T16578</w:t>
            </w:r>
            <w:r w:rsidRPr="006A6E85">
              <w:rPr>
                <w:rFonts w:hint="eastAsia"/>
                <w:bCs/>
                <w:sz w:val="24"/>
                <w:u w:val="single"/>
              </w:rPr>
              <w:t>的规定，在不影响正常生产的前提下尽量靠近废油抽取工位，</w:t>
            </w:r>
            <w:proofErr w:type="gramStart"/>
            <w:r w:rsidRPr="006A6E85">
              <w:rPr>
                <w:rFonts w:hint="eastAsia"/>
                <w:bCs/>
                <w:sz w:val="24"/>
                <w:u w:val="single"/>
              </w:rPr>
              <w:t>距集气</w:t>
            </w:r>
            <w:proofErr w:type="gramEnd"/>
            <w:r w:rsidRPr="006A6E85">
              <w:rPr>
                <w:rFonts w:hint="eastAsia"/>
                <w:bCs/>
                <w:sz w:val="24"/>
                <w:u w:val="single"/>
              </w:rPr>
              <w:t>罩开口面最远处的</w:t>
            </w:r>
            <w:r w:rsidRPr="006A6E85">
              <w:rPr>
                <w:bCs/>
                <w:sz w:val="24"/>
                <w:u w:val="single"/>
              </w:rPr>
              <w:t>VOC</w:t>
            </w:r>
            <w:r w:rsidRPr="006A6E85">
              <w:rPr>
                <w:rFonts w:hint="eastAsia"/>
                <w:bCs/>
                <w:sz w:val="24"/>
                <w:u w:val="single"/>
                <w:vertAlign w:val="subscript"/>
              </w:rPr>
              <w:t>S</w:t>
            </w:r>
            <w:r w:rsidRPr="006A6E85">
              <w:rPr>
                <w:rFonts w:hint="eastAsia"/>
                <w:bCs/>
                <w:sz w:val="24"/>
                <w:u w:val="single"/>
              </w:rPr>
              <w:t>无组织排放位置，控制风速不低于</w:t>
            </w:r>
            <w:r w:rsidRPr="006A6E85">
              <w:rPr>
                <w:bCs/>
                <w:sz w:val="24"/>
                <w:u w:val="single"/>
              </w:rPr>
              <w:t>0.3</w:t>
            </w:r>
            <w:r w:rsidRPr="006A6E85">
              <w:rPr>
                <w:rFonts w:hint="eastAsia"/>
                <w:bCs/>
                <w:sz w:val="24"/>
                <w:u w:val="single"/>
              </w:rPr>
              <w:t>米</w:t>
            </w:r>
            <w:r w:rsidRPr="006A6E85">
              <w:rPr>
                <w:bCs/>
                <w:sz w:val="24"/>
                <w:u w:val="single"/>
              </w:rPr>
              <w:t>/</w:t>
            </w:r>
            <w:r w:rsidRPr="006A6E85">
              <w:rPr>
                <w:rFonts w:hint="eastAsia"/>
                <w:bCs/>
                <w:sz w:val="24"/>
                <w:u w:val="single"/>
              </w:rPr>
              <w:t>秒，抽油过程挥发的有机废气经收集后进入一套</w:t>
            </w:r>
            <w:r w:rsidR="00613CA6" w:rsidRPr="006A6E85">
              <w:rPr>
                <w:rFonts w:hint="eastAsia"/>
                <w:bCs/>
                <w:sz w:val="24"/>
                <w:u w:val="single"/>
              </w:rPr>
              <w:t>二级</w:t>
            </w:r>
            <w:r w:rsidRPr="006A6E85">
              <w:rPr>
                <w:rFonts w:hint="eastAsia"/>
                <w:bCs/>
                <w:sz w:val="24"/>
                <w:u w:val="single"/>
              </w:rPr>
              <w:t>活性炭吸附装置（</w:t>
            </w:r>
            <w:r w:rsidRPr="006A6E85">
              <w:rPr>
                <w:bCs/>
                <w:sz w:val="24"/>
                <w:u w:val="single"/>
              </w:rPr>
              <w:t>TA001</w:t>
            </w:r>
            <w:r w:rsidRPr="006A6E85">
              <w:rPr>
                <w:rFonts w:hint="eastAsia"/>
                <w:bCs/>
                <w:sz w:val="24"/>
                <w:u w:val="single"/>
              </w:rPr>
              <w:t>）处理，处理后的废气经</w:t>
            </w:r>
            <w:r w:rsidRPr="006A6E85">
              <w:rPr>
                <w:bCs/>
                <w:sz w:val="24"/>
                <w:u w:val="single"/>
              </w:rPr>
              <w:t>1</w:t>
            </w:r>
            <w:r w:rsidRPr="006A6E85">
              <w:rPr>
                <w:rFonts w:hint="eastAsia"/>
                <w:bCs/>
                <w:sz w:val="24"/>
                <w:u w:val="single"/>
              </w:rPr>
              <w:t>根</w:t>
            </w:r>
            <w:r w:rsidR="00044EE0" w:rsidRPr="006A6E85">
              <w:rPr>
                <w:rFonts w:hint="eastAsia"/>
                <w:bCs/>
                <w:sz w:val="24"/>
                <w:u w:val="single"/>
              </w:rPr>
              <w:t>20</w:t>
            </w:r>
            <w:r w:rsidRPr="006A6E85">
              <w:rPr>
                <w:bCs/>
                <w:sz w:val="24"/>
                <w:u w:val="single"/>
              </w:rPr>
              <w:t>m</w:t>
            </w:r>
            <w:r w:rsidRPr="006A6E85">
              <w:rPr>
                <w:rFonts w:hint="eastAsia"/>
                <w:bCs/>
                <w:sz w:val="24"/>
                <w:u w:val="single"/>
              </w:rPr>
              <w:t>高排气筒（</w:t>
            </w:r>
            <w:r w:rsidRPr="006A6E85">
              <w:rPr>
                <w:bCs/>
                <w:sz w:val="24"/>
                <w:u w:val="single"/>
              </w:rPr>
              <w:t>DA001</w:t>
            </w:r>
            <w:r w:rsidRPr="006A6E85">
              <w:rPr>
                <w:rFonts w:hint="eastAsia"/>
                <w:bCs/>
                <w:sz w:val="24"/>
                <w:u w:val="single"/>
              </w:rPr>
              <w:t>）排放，集气风量</w:t>
            </w:r>
            <w:r w:rsidR="00511A5E" w:rsidRPr="006A6E85">
              <w:rPr>
                <w:rFonts w:hint="eastAsia"/>
                <w:bCs/>
                <w:sz w:val="24"/>
                <w:u w:val="single"/>
              </w:rPr>
              <w:t>2</w:t>
            </w:r>
            <w:r w:rsidRPr="006A6E85">
              <w:rPr>
                <w:bCs/>
                <w:sz w:val="24"/>
                <w:u w:val="single"/>
              </w:rPr>
              <w:t>000m</w:t>
            </w:r>
            <w:r w:rsidRPr="006A6E85">
              <w:rPr>
                <w:bCs/>
                <w:sz w:val="24"/>
                <w:u w:val="single"/>
                <w:vertAlign w:val="superscript"/>
              </w:rPr>
              <w:t>3</w:t>
            </w:r>
            <w:r w:rsidRPr="006A6E85">
              <w:rPr>
                <w:bCs/>
                <w:sz w:val="24"/>
                <w:u w:val="single"/>
              </w:rPr>
              <w:t>/h</w:t>
            </w:r>
            <w:r w:rsidRPr="006A6E85">
              <w:rPr>
                <w:rFonts w:hint="eastAsia"/>
                <w:bCs/>
                <w:sz w:val="24"/>
                <w:u w:val="single"/>
              </w:rPr>
              <w:t>，集气效率</w:t>
            </w:r>
            <w:r w:rsidRPr="006A6E85">
              <w:rPr>
                <w:bCs/>
                <w:sz w:val="24"/>
                <w:u w:val="single"/>
              </w:rPr>
              <w:t>8</w:t>
            </w:r>
            <w:r w:rsidR="00511A5E" w:rsidRPr="006A6E85">
              <w:rPr>
                <w:rFonts w:hint="eastAsia"/>
                <w:bCs/>
                <w:sz w:val="24"/>
                <w:u w:val="single"/>
              </w:rPr>
              <w:t>0</w:t>
            </w:r>
            <w:r w:rsidRPr="006A6E85">
              <w:rPr>
                <w:bCs/>
                <w:sz w:val="24"/>
                <w:u w:val="single"/>
              </w:rPr>
              <w:t>%</w:t>
            </w:r>
            <w:r w:rsidRPr="006A6E85">
              <w:rPr>
                <w:rFonts w:hint="eastAsia"/>
                <w:bCs/>
                <w:sz w:val="24"/>
                <w:u w:val="single"/>
              </w:rPr>
              <w:t>，去除效率</w:t>
            </w:r>
            <w:r w:rsidR="00613CA6" w:rsidRPr="006A6E85">
              <w:rPr>
                <w:rFonts w:hint="eastAsia"/>
                <w:bCs/>
                <w:sz w:val="24"/>
                <w:u w:val="single"/>
              </w:rPr>
              <w:t>80</w:t>
            </w:r>
            <w:r w:rsidRPr="006A6E85">
              <w:rPr>
                <w:bCs/>
                <w:sz w:val="24"/>
                <w:u w:val="single"/>
              </w:rPr>
              <w:t>%</w:t>
            </w:r>
            <w:r w:rsidRPr="006A6E85">
              <w:rPr>
                <w:rFonts w:hint="eastAsia"/>
                <w:bCs/>
                <w:sz w:val="24"/>
                <w:u w:val="single"/>
              </w:rPr>
              <w:t>，则废燃油及废矿物油挥发</w:t>
            </w:r>
            <w:proofErr w:type="gramStart"/>
            <w:r w:rsidRPr="006A6E85">
              <w:rPr>
                <w:rFonts w:hint="eastAsia"/>
                <w:bCs/>
                <w:sz w:val="24"/>
                <w:u w:val="single"/>
              </w:rPr>
              <w:t>废气产排情况</w:t>
            </w:r>
            <w:proofErr w:type="gramEnd"/>
            <w:r w:rsidRPr="006A6E85">
              <w:rPr>
                <w:rFonts w:hint="eastAsia"/>
                <w:bCs/>
                <w:sz w:val="24"/>
                <w:u w:val="single"/>
              </w:rPr>
              <w:t>见下表。</w:t>
            </w:r>
          </w:p>
          <w:p w14:paraId="788B8B6F" w14:textId="77777777" w:rsidR="00EB5F39" w:rsidRPr="006A6E85" w:rsidRDefault="00000000">
            <w:pPr>
              <w:numPr>
                <w:ilvl w:val="0"/>
                <w:numId w:val="2"/>
              </w:numPr>
              <w:spacing w:line="360" w:lineRule="auto"/>
              <w:ind w:left="0" w:firstLineChars="200" w:firstLine="422"/>
              <w:textAlignment w:val="center"/>
              <w:rPr>
                <w:b/>
                <w:bCs/>
                <w:szCs w:val="21"/>
                <w:u w:val="single"/>
              </w:rPr>
            </w:pPr>
            <w:r w:rsidRPr="006A6E85">
              <w:rPr>
                <w:rFonts w:hint="eastAsia"/>
                <w:b/>
                <w:bCs/>
                <w:szCs w:val="21"/>
                <w:u w:val="single"/>
              </w:rPr>
              <w:t xml:space="preserve">                </w:t>
            </w:r>
            <w:r w:rsidRPr="006A6E85">
              <w:rPr>
                <w:rFonts w:hint="eastAsia"/>
                <w:b/>
                <w:bCs/>
                <w:szCs w:val="21"/>
                <w:u w:val="single"/>
              </w:rPr>
              <w:t>废油挥发</w:t>
            </w:r>
            <w:proofErr w:type="gramStart"/>
            <w:r w:rsidRPr="006A6E85">
              <w:rPr>
                <w:rFonts w:hint="eastAsia"/>
                <w:b/>
                <w:bCs/>
                <w:szCs w:val="21"/>
                <w:u w:val="single"/>
              </w:rPr>
              <w:t>废气产排情况</w:t>
            </w:r>
            <w:proofErr w:type="gramEnd"/>
            <w:r w:rsidRPr="006A6E85">
              <w:rPr>
                <w:rFonts w:hint="eastAsia"/>
                <w:b/>
                <w:bCs/>
                <w:szCs w:val="21"/>
                <w:u w:val="single"/>
              </w:rPr>
              <w:t>一览表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7"/>
              <w:gridCol w:w="740"/>
              <w:gridCol w:w="851"/>
              <w:gridCol w:w="992"/>
              <w:gridCol w:w="708"/>
              <w:gridCol w:w="1036"/>
              <w:gridCol w:w="572"/>
              <w:gridCol w:w="905"/>
              <w:gridCol w:w="905"/>
              <w:gridCol w:w="715"/>
            </w:tblGrid>
            <w:tr w:rsidR="00EB5F39" w:rsidRPr="006A6E85" w14:paraId="43A4A3B3" w14:textId="77777777" w:rsidTr="00EC6DE4">
              <w:tc>
                <w:tcPr>
                  <w:tcW w:w="628" w:type="pct"/>
                  <w:vAlign w:val="center"/>
                </w:tcPr>
                <w:p w14:paraId="1C71165D" w14:textId="77777777" w:rsidR="00EB5F39" w:rsidRPr="006A6E85" w:rsidRDefault="00000000">
                  <w:pPr>
                    <w:ind w:leftChars="-50" w:left="-105" w:rightChars="-50" w:right="-105"/>
                    <w:jc w:val="center"/>
                    <w:textAlignment w:val="center"/>
                    <w:rPr>
                      <w:b/>
                      <w:szCs w:val="21"/>
                      <w:u w:val="single"/>
                    </w:rPr>
                  </w:pPr>
                  <w:r w:rsidRPr="006A6E85">
                    <w:rPr>
                      <w:rFonts w:hint="eastAsia"/>
                      <w:b/>
                      <w:szCs w:val="21"/>
                      <w:u w:val="single"/>
                    </w:rPr>
                    <w:t>污染物</w:t>
                  </w:r>
                </w:p>
              </w:tc>
              <w:tc>
                <w:tcPr>
                  <w:tcW w:w="436" w:type="pct"/>
                  <w:shd w:val="clear" w:color="auto" w:fill="auto"/>
                  <w:vAlign w:val="center"/>
                </w:tcPr>
                <w:p w14:paraId="3973BD23" w14:textId="77777777" w:rsidR="00EB5F39" w:rsidRPr="006A6E85" w:rsidRDefault="00000000">
                  <w:pPr>
                    <w:ind w:leftChars="-50" w:left="-105" w:rightChars="-50" w:right="-105"/>
                    <w:jc w:val="center"/>
                    <w:textAlignment w:val="center"/>
                    <w:rPr>
                      <w:b/>
                      <w:szCs w:val="21"/>
                      <w:u w:val="single"/>
                    </w:rPr>
                  </w:pPr>
                  <w:r w:rsidRPr="006A6E85">
                    <w:rPr>
                      <w:b/>
                      <w:szCs w:val="21"/>
                      <w:u w:val="single"/>
                    </w:rPr>
                    <w:t>废气量</w:t>
                  </w:r>
                </w:p>
                <w:p w14:paraId="282BA8E7" w14:textId="77777777" w:rsidR="00EB5F39" w:rsidRPr="006A6E85" w:rsidRDefault="00000000">
                  <w:pPr>
                    <w:ind w:leftChars="-50" w:left="-105" w:rightChars="-50" w:right="-105"/>
                    <w:jc w:val="center"/>
                    <w:textAlignment w:val="center"/>
                    <w:rPr>
                      <w:b/>
                      <w:szCs w:val="21"/>
                      <w:u w:val="single"/>
                    </w:rPr>
                  </w:pPr>
                  <w:r w:rsidRPr="006A6E85">
                    <w:rPr>
                      <w:b/>
                      <w:szCs w:val="21"/>
                      <w:u w:val="single"/>
                    </w:rPr>
                    <w:t>m</w:t>
                  </w:r>
                  <w:r w:rsidRPr="006A6E85">
                    <w:rPr>
                      <w:b/>
                      <w:szCs w:val="21"/>
                      <w:u w:val="single"/>
                      <w:vertAlign w:val="superscript"/>
                    </w:rPr>
                    <w:t>3</w:t>
                  </w:r>
                  <w:r w:rsidRPr="006A6E85">
                    <w:rPr>
                      <w:rFonts w:hint="eastAsia"/>
                      <w:b/>
                      <w:szCs w:val="21"/>
                      <w:u w:val="single"/>
                    </w:rPr>
                    <w:t>/</w:t>
                  </w:r>
                  <w:r w:rsidRPr="006A6E85">
                    <w:rPr>
                      <w:b/>
                      <w:szCs w:val="21"/>
                      <w:u w:val="single"/>
                    </w:rPr>
                    <w:t>h</w:t>
                  </w:r>
                </w:p>
              </w:tc>
              <w:tc>
                <w:tcPr>
                  <w:tcW w:w="501" w:type="pct"/>
                  <w:shd w:val="clear" w:color="auto" w:fill="auto"/>
                  <w:vAlign w:val="center"/>
                </w:tcPr>
                <w:p w14:paraId="2DFB80CF" w14:textId="77777777" w:rsidR="00EB5F39" w:rsidRPr="006A6E85" w:rsidRDefault="00000000">
                  <w:pPr>
                    <w:ind w:leftChars="-50" w:left="-105" w:rightChars="-50" w:right="-105"/>
                    <w:jc w:val="center"/>
                    <w:textAlignment w:val="center"/>
                    <w:rPr>
                      <w:b/>
                      <w:szCs w:val="21"/>
                      <w:u w:val="single"/>
                    </w:rPr>
                  </w:pPr>
                  <w:r w:rsidRPr="006A6E85">
                    <w:rPr>
                      <w:b/>
                      <w:szCs w:val="21"/>
                      <w:u w:val="single"/>
                    </w:rPr>
                    <w:t>产生浓度</w:t>
                  </w:r>
                </w:p>
                <w:p w14:paraId="24894557" w14:textId="77777777" w:rsidR="00EB5F39" w:rsidRPr="006A6E85" w:rsidRDefault="00000000">
                  <w:pPr>
                    <w:ind w:leftChars="-50" w:left="-105" w:rightChars="-50" w:right="-105"/>
                    <w:jc w:val="center"/>
                    <w:textAlignment w:val="center"/>
                    <w:rPr>
                      <w:b/>
                      <w:szCs w:val="21"/>
                      <w:u w:val="single"/>
                    </w:rPr>
                  </w:pPr>
                  <w:r w:rsidRPr="006A6E85">
                    <w:rPr>
                      <w:b/>
                      <w:szCs w:val="21"/>
                      <w:u w:val="single"/>
                    </w:rPr>
                    <w:t>mg/m</w:t>
                  </w:r>
                  <w:r w:rsidRPr="006A6E85">
                    <w:rPr>
                      <w:b/>
                      <w:szCs w:val="21"/>
                      <w:u w:val="single"/>
                      <w:vertAlign w:val="superscript"/>
                    </w:rPr>
                    <w:t>3</w:t>
                  </w:r>
                </w:p>
              </w:tc>
              <w:tc>
                <w:tcPr>
                  <w:tcW w:w="584" w:type="pct"/>
                  <w:shd w:val="clear" w:color="auto" w:fill="auto"/>
                  <w:vAlign w:val="center"/>
                </w:tcPr>
                <w:p w14:paraId="4135E0AA" w14:textId="77777777" w:rsidR="00EB5F39" w:rsidRPr="006A6E85" w:rsidRDefault="00000000">
                  <w:pPr>
                    <w:ind w:leftChars="-50" w:left="-105" w:rightChars="-50" w:right="-105"/>
                    <w:jc w:val="center"/>
                    <w:textAlignment w:val="center"/>
                    <w:rPr>
                      <w:b/>
                      <w:szCs w:val="21"/>
                      <w:u w:val="single"/>
                    </w:rPr>
                  </w:pPr>
                  <w:r w:rsidRPr="006A6E85">
                    <w:rPr>
                      <w:b/>
                      <w:szCs w:val="21"/>
                      <w:u w:val="single"/>
                    </w:rPr>
                    <w:t>产生速率</w:t>
                  </w:r>
                </w:p>
                <w:p w14:paraId="4AF8AD3A" w14:textId="77777777" w:rsidR="00EB5F39" w:rsidRPr="006A6E85" w:rsidRDefault="00000000">
                  <w:pPr>
                    <w:ind w:leftChars="-50" w:left="-105" w:rightChars="-50" w:right="-105"/>
                    <w:jc w:val="center"/>
                    <w:textAlignment w:val="center"/>
                    <w:rPr>
                      <w:b/>
                      <w:szCs w:val="21"/>
                      <w:u w:val="single"/>
                    </w:rPr>
                  </w:pPr>
                  <w:r w:rsidRPr="006A6E85">
                    <w:rPr>
                      <w:rFonts w:hint="eastAsia"/>
                      <w:b/>
                      <w:szCs w:val="21"/>
                      <w:u w:val="single"/>
                    </w:rPr>
                    <w:t>kg</w:t>
                  </w:r>
                  <w:r w:rsidRPr="006A6E85">
                    <w:rPr>
                      <w:b/>
                      <w:szCs w:val="21"/>
                      <w:u w:val="single"/>
                    </w:rPr>
                    <w:t>/h</w:t>
                  </w:r>
                </w:p>
              </w:tc>
              <w:tc>
                <w:tcPr>
                  <w:tcW w:w="417" w:type="pct"/>
                  <w:shd w:val="clear" w:color="auto" w:fill="auto"/>
                  <w:vAlign w:val="center"/>
                </w:tcPr>
                <w:p w14:paraId="411A713F" w14:textId="77777777" w:rsidR="00EB5F39" w:rsidRPr="006A6E85" w:rsidRDefault="00000000">
                  <w:pPr>
                    <w:ind w:leftChars="-50" w:left="-105" w:rightChars="-50" w:right="-105"/>
                    <w:jc w:val="center"/>
                    <w:textAlignment w:val="center"/>
                    <w:rPr>
                      <w:b/>
                      <w:szCs w:val="21"/>
                      <w:u w:val="single"/>
                    </w:rPr>
                  </w:pPr>
                  <w:r w:rsidRPr="006A6E85">
                    <w:rPr>
                      <w:b/>
                      <w:szCs w:val="21"/>
                      <w:u w:val="single"/>
                    </w:rPr>
                    <w:t>产生量</w:t>
                  </w:r>
                </w:p>
                <w:p w14:paraId="2E775C4C" w14:textId="77777777" w:rsidR="00EB5F39" w:rsidRPr="006A6E85" w:rsidRDefault="00000000">
                  <w:pPr>
                    <w:ind w:leftChars="-50" w:left="-105" w:rightChars="-50" w:right="-105"/>
                    <w:jc w:val="center"/>
                    <w:textAlignment w:val="center"/>
                    <w:rPr>
                      <w:b/>
                      <w:szCs w:val="21"/>
                      <w:u w:val="single"/>
                    </w:rPr>
                  </w:pPr>
                  <w:r w:rsidRPr="006A6E85">
                    <w:rPr>
                      <w:rFonts w:hint="eastAsia"/>
                      <w:b/>
                      <w:szCs w:val="21"/>
                      <w:u w:val="single"/>
                    </w:rPr>
                    <w:t>t/a</w:t>
                  </w:r>
                </w:p>
              </w:tc>
              <w:tc>
                <w:tcPr>
                  <w:tcW w:w="610" w:type="pct"/>
                  <w:vAlign w:val="center"/>
                </w:tcPr>
                <w:p w14:paraId="341CA45B" w14:textId="77777777" w:rsidR="00EB5F39" w:rsidRPr="006A6E85" w:rsidRDefault="00000000">
                  <w:pPr>
                    <w:ind w:leftChars="-50" w:left="-105" w:rightChars="-50" w:right="-105"/>
                    <w:jc w:val="center"/>
                    <w:textAlignment w:val="center"/>
                    <w:rPr>
                      <w:b/>
                      <w:szCs w:val="21"/>
                      <w:u w:val="single"/>
                    </w:rPr>
                  </w:pPr>
                  <w:r w:rsidRPr="006A6E85">
                    <w:rPr>
                      <w:rFonts w:hint="eastAsia"/>
                      <w:b/>
                      <w:szCs w:val="21"/>
                      <w:u w:val="single"/>
                    </w:rPr>
                    <w:t>治理</w:t>
                  </w:r>
                  <w:r w:rsidRPr="006A6E85">
                    <w:rPr>
                      <w:b/>
                      <w:szCs w:val="21"/>
                      <w:u w:val="single"/>
                    </w:rPr>
                    <w:t>措施</w:t>
                  </w:r>
                </w:p>
              </w:tc>
              <w:tc>
                <w:tcPr>
                  <w:tcW w:w="337" w:type="pct"/>
                  <w:shd w:val="clear" w:color="auto" w:fill="auto"/>
                  <w:vAlign w:val="center"/>
                </w:tcPr>
                <w:p w14:paraId="49D9FB3E" w14:textId="77777777" w:rsidR="00EB5F39" w:rsidRPr="006A6E85" w:rsidRDefault="00000000">
                  <w:pPr>
                    <w:ind w:leftChars="-50" w:left="-105" w:rightChars="-50" w:right="-105"/>
                    <w:jc w:val="center"/>
                    <w:textAlignment w:val="center"/>
                    <w:rPr>
                      <w:b/>
                      <w:szCs w:val="21"/>
                      <w:u w:val="single"/>
                    </w:rPr>
                  </w:pPr>
                  <w:r w:rsidRPr="006A6E85">
                    <w:rPr>
                      <w:rFonts w:hint="eastAsia"/>
                      <w:b/>
                      <w:szCs w:val="21"/>
                      <w:u w:val="single"/>
                    </w:rPr>
                    <w:t>效率</w:t>
                  </w:r>
                </w:p>
              </w:tc>
              <w:tc>
                <w:tcPr>
                  <w:tcW w:w="533" w:type="pct"/>
                  <w:shd w:val="clear" w:color="auto" w:fill="auto"/>
                  <w:vAlign w:val="center"/>
                </w:tcPr>
                <w:p w14:paraId="4A885E9A" w14:textId="77777777" w:rsidR="00EB5F39" w:rsidRPr="006A6E85" w:rsidRDefault="00000000">
                  <w:pPr>
                    <w:ind w:leftChars="-50" w:left="-105" w:rightChars="-50" w:right="-105"/>
                    <w:jc w:val="center"/>
                    <w:textAlignment w:val="center"/>
                    <w:rPr>
                      <w:b/>
                      <w:szCs w:val="21"/>
                      <w:u w:val="single"/>
                    </w:rPr>
                  </w:pPr>
                  <w:r w:rsidRPr="006A6E85">
                    <w:rPr>
                      <w:rFonts w:hint="eastAsia"/>
                      <w:b/>
                      <w:szCs w:val="21"/>
                      <w:u w:val="single"/>
                    </w:rPr>
                    <w:t>排放</w:t>
                  </w:r>
                  <w:r w:rsidRPr="006A6E85">
                    <w:rPr>
                      <w:b/>
                      <w:szCs w:val="21"/>
                      <w:u w:val="single"/>
                    </w:rPr>
                    <w:t>浓度</w:t>
                  </w:r>
                </w:p>
                <w:p w14:paraId="6CA2150E" w14:textId="77777777" w:rsidR="00EB5F39" w:rsidRPr="006A6E85" w:rsidRDefault="00000000">
                  <w:pPr>
                    <w:ind w:leftChars="-50" w:left="-105" w:rightChars="-50" w:right="-105"/>
                    <w:jc w:val="center"/>
                    <w:textAlignment w:val="center"/>
                    <w:rPr>
                      <w:b/>
                      <w:szCs w:val="21"/>
                      <w:u w:val="single"/>
                    </w:rPr>
                  </w:pPr>
                  <w:r w:rsidRPr="006A6E85">
                    <w:rPr>
                      <w:b/>
                      <w:szCs w:val="21"/>
                      <w:u w:val="single"/>
                    </w:rPr>
                    <w:t>mg/m</w:t>
                  </w:r>
                  <w:r w:rsidRPr="006A6E85">
                    <w:rPr>
                      <w:b/>
                      <w:szCs w:val="21"/>
                      <w:u w:val="single"/>
                      <w:vertAlign w:val="superscript"/>
                    </w:rPr>
                    <w:t>3</w:t>
                  </w:r>
                </w:p>
              </w:tc>
              <w:tc>
                <w:tcPr>
                  <w:tcW w:w="533" w:type="pct"/>
                  <w:shd w:val="clear" w:color="auto" w:fill="auto"/>
                  <w:vAlign w:val="center"/>
                </w:tcPr>
                <w:p w14:paraId="210EB57F" w14:textId="77777777" w:rsidR="00EB5F39" w:rsidRPr="006A6E85" w:rsidRDefault="00000000">
                  <w:pPr>
                    <w:ind w:leftChars="-50" w:left="-105" w:rightChars="-50" w:right="-105"/>
                    <w:jc w:val="center"/>
                    <w:textAlignment w:val="center"/>
                    <w:rPr>
                      <w:b/>
                      <w:szCs w:val="21"/>
                      <w:u w:val="single"/>
                    </w:rPr>
                  </w:pPr>
                  <w:r w:rsidRPr="006A6E85">
                    <w:rPr>
                      <w:rFonts w:hint="eastAsia"/>
                      <w:b/>
                      <w:szCs w:val="21"/>
                      <w:u w:val="single"/>
                    </w:rPr>
                    <w:t>排放</w:t>
                  </w:r>
                  <w:r w:rsidRPr="006A6E85">
                    <w:rPr>
                      <w:b/>
                      <w:szCs w:val="21"/>
                      <w:u w:val="single"/>
                    </w:rPr>
                    <w:t>速率</w:t>
                  </w:r>
                </w:p>
                <w:p w14:paraId="4C5582E8" w14:textId="77777777" w:rsidR="00EB5F39" w:rsidRPr="006A6E85" w:rsidRDefault="00000000">
                  <w:pPr>
                    <w:ind w:leftChars="-50" w:left="-105" w:rightChars="-50" w:right="-105"/>
                    <w:jc w:val="center"/>
                    <w:textAlignment w:val="center"/>
                    <w:rPr>
                      <w:b/>
                      <w:szCs w:val="21"/>
                      <w:u w:val="single"/>
                    </w:rPr>
                  </w:pPr>
                  <w:r w:rsidRPr="006A6E85">
                    <w:rPr>
                      <w:rFonts w:hint="eastAsia"/>
                      <w:b/>
                      <w:szCs w:val="21"/>
                      <w:u w:val="single"/>
                    </w:rPr>
                    <w:t>kg</w:t>
                  </w:r>
                  <w:r w:rsidRPr="006A6E85">
                    <w:rPr>
                      <w:b/>
                      <w:szCs w:val="21"/>
                      <w:u w:val="single"/>
                    </w:rPr>
                    <w:t>/h</w:t>
                  </w:r>
                </w:p>
              </w:tc>
              <w:tc>
                <w:tcPr>
                  <w:tcW w:w="421" w:type="pct"/>
                  <w:shd w:val="clear" w:color="auto" w:fill="auto"/>
                  <w:vAlign w:val="center"/>
                </w:tcPr>
                <w:p w14:paraId="078BD9D9" w14:textId="77777777" w:rsidR="00EB5F39" w:rsidRPr="006A6E85" w:rsidRDefault="00000000">
                  <w:pPr>
                    <w:ind w:leftChars="-50" w:left="-105" w:rightChars="-50" w:right="-105"/>
                    <w:jc w:val="center"/>
                    <w:textAlignment w:val="center"/>
                    <w:rPr>
                      <w:b/>
                      <w:szCs w:val="21"/>
                      <w:u w:val="single"/>
                    </w:rPr>
                  </w:pPr>
                  <w:r w:rsidRPr="006A6E85">
                    <w:rPr>
                      <w:rFonts w:hint="eastAsia"/>
                      <w:b/>
                      <w:szCs w:val="21"/>
                      <w:u w:val="single"/>
                    </w:rPr>
                    <w:t>排放</w:t>
                  </w:r>
                  <w:r w:rsidRPr="006A6E85">
                    <w:rPr>
                      <w:b/>
                      <w:szCs w:val="21"/>
                      <w:u w:val="single"/>
                    </w:rPr>
                    <w:t>量</w:t>
                  </w:r>
                </w:p>
                <w:p w14:paraId="1B310BF6" w14:textId="77777777" w:rsidR="00EB5F39" w:rsidRPr="006A6E85" w:rsidRDefault="00000000">
                  <w:pPr>
                    <w:ind w:leftChars="-50" w:left="-105" w:rightChars="-50" w:right="-105"/>
                    <w:jc w:val="center"/>
                    <w:textAlignment w:val="center"/>
                    <w:rPr>
                      <w:b/>
                      <w:szCs w:val="21"/>
                      <w:u w:val="single"/>
                    </w:rPr>
                  </w:pPr>
                  <w:r w:rsidRPr="006A6E85">
                    <w:rPr>
                      <w:rFonts w:hint="eastAsia"/>
                      <w:b/>
                      <w:szCs w:val="21"/>
                      <w:u w:val="single"/>
                    </w:rPr>
                    <w:t>t/a</w:t>
                  </w:r>
                </w:p>
              </w:tc>
            </w:tr>
            <w:tr w:rsidR="00EB5F39" w:rsidRPr="006A6E85" w14:paraId="697E92A5" w14:textId="77777777" w:rsidTr="00EC6DE4">
              <w:trPr>
                <w:trHeight w:val="1456"/>
              </w:trPr>
              <w:tc>
                <w:tcPr>
                  <w:tcW w:w="628" w:type="pct"/>
                  <w:vAlign w:val="center"/>
                </w:tcPr>
                <w:p w14:paraId="1E28E0DF" w14:textId="77777777" w:rsidR="00EB5F39" w:rsidRPr="006A6E85" w:rsidRDefault="00000000">
                  <w:pPr>
                    <w:ind w:leftChars="-50" w:left="-105" w:rightChars="-50" w:right="-105"/>
                    <w:jc w:val="center"/>
                    <w:textAlignment w:val="center"/>
                    <w:rPr>
                      <w:szCs w:val="21"/>
                      <w:u w:val="single"/>
                    </w:rPr>
                  </w:pPr>
                  <w:r w:rsidRPr="006A6E85">
                    <w:rPr>
                      <w:rFonts w:hint="eastAsia"/>
                      <w:szCs w:val="21"/>
                      <w:u w:val="single"/>
                    </w:rPr>
                    <w:t>非甲烷总烃（有组织）</w:t>
                  </w:r>
                </w:p>
              </w:tc>
              <w:tc>
                <w:tcPr>
                  <w:tcW w:w="436" w:type="pct"/>
                  <w:shd w:val="clear" w:color="auto" w:fill="auto"/>
                  <w:vAlign w:val="center"/>
                </w:tcPr>
                <w:p w14:paraId="2147927F" w14:textId="77777777" w:rsidR="00EB5F39" w:rsidRPr="006A6E85" w:rsidRDefault="00000000">
                  <w:pPr>
                    <w:ind w:leftChars="-50" w:left="-105" w:rightChars="-50" w:right="-105"/>
                    <w:jc w:val="center"/>
                    <w:textAlignment w:val="center"/>
                    <w:rPr>
                      <w:szCs w:val="21"/>
                      <w:u w:val="single"/>
                    </w:rPr>
                  </w:pPr>
                  <w:r w:rsidRPr="006A6E85">
                    <w:rPr>
                      <w:rFonts w:hint="eastAsia"/>
                      <w:szCs w:val="21"/>
                      <w:u w:val="single"/>
                    </w:rPr>
                    <w:t>2000</w:t>
                  </w:r>
                </w:p>
              </w:tc>
              <w:tc>
                <w:tcPr>
                  <w:tcW w:w="501" w:type="pct"/>
                  <w:shd w:val="clear" w:color="auto" w:fill="auto"/>
                  <w:vAlign w:val="center"/>
                </w:tcPr>
                <w:p w14:paraId="51CBD08D" w14:textId="3694E569" w:rsidR="00EB5F39" w:rsidRPr="006A6E85" w:rsidRDefault="00CC000E">
                  <w:pPr>
                    <w:ind w:leftChars="-50" w:left="-105" w:rightChars="-50" w:right="-105"/>
                    <w:jc w:val="center"/>
                    <w:textAlignment w:val="center"/>
                    <w:rPr>
                      <w:szCs w:val="21"/>
                      <w:u w:val="single"/>
                    </w:rPr>
                  </w:pPr>
                  <w:r w:rsidRPr="006A6E85">
                    <w:rPr>
                      <w:rFonts w:hint="eastAsia"/>
                      <w:szCs w:val="21"/>
                      <w:u w:val="single"/>
                    </w:rPr>
                    <w:t>5.7</w:t>
                  </w:r>
                </w:p>
              </w:tc>
              <w:tc>
                <w:tcPr>
                  <w:tcW w:w="584" w:type="pct"/>
                  <w:shd w:val="clear" w:color="auto" w:fill="auto"/>
                  <w:vAlign w:val="center"/>
                </w:tcPr>
                <w:p w14:paraId="130C96D4" w14:textId="32244DAA" w:rsidR="00EB5F39" w:rsidRPr="006A6E85" w:rsidRDefault="00000000">
                  <w:pPr>
                    <w:ind w:leftChars="-50" w:left="-105" w:rightChars="-50" w:right="-105"/>
                    <w:jc w:val="center"/>
                    <w:textAlignment w:val="center"/>
                    <w:rPr>
                      <w:szCs w:val="21"/>
                      <w:u w:val="single"/>
                    </w:rPr>
                  </w:pPr>
                  <w:r w:rsidRPr="006A6E85">
                    <w:rPr>
                      <w:rFonts w:hint="eastAsia"/>
                      <w:szCs w:val="21"/>
                      <w:u w:val="single"/>
                    </w:rPr>
                    <w:t>0.0</w:t>
                  </w:r>
                  <w:r w:rsidR="00CC000E" w:rsidRPr="006A6E85">
                    <w:rPr>
                      <w:rFonts w:hint="eastAsia"/>
                      <w:szCs w:val="21"/>
                      <w:u w:val="single"/>
                    </w:rPr>
                    <w:t>11</w:t>
                  </w:r>
                </w:p>
              </w:tc>
              <w:tc>
                <w:tcPr>
                  <w:tcW w:w="417" w:type="pct"/>
                  <w:shd w:val="clear" w:color="auto" w:fill="auto"/>
                  <w:vAlign w:val="center"/>
                </w:tcPr>
                <w:p w14:paraId="6503022E" w14:textId="26278398" w:rsidR="00EB5F39" w:rsidRPr="006A6E85" w:rsidRDefault="00000000">
                  <w:pPr>
                    <w:ind w:leftChars="-50" w:left="-105" w:rightChars="-50" w:right="-105"/>
                    <w:jc w:val="center"/>
                    <w:textAlignment w:val="center"/>
                    <w:rPr>
                      <w:szCs w:val="21"/>
                      <w:u w:val="single"/>
                    </w:rPr>
                  </w:pPr>
                  <w:r w:rsidRPr="006A6E85">
                    <w:rPr>
                      <w:rFonts w:hint="eastAsia"/>
                      <w:szCs w:val="21"/>
                      <w:u w:val="single"/>
                    </w:rPr>
                    <w:t>0.00</w:t>
                  </w:r>
                  <w:r w:rsidR="00CC000E" w:rsidRPr="006A6E85">
                    <w:rPr>
                      <w:rFonts w:hint="eastAsia"/>
                      <w:szCs w:val="21"/>
                      <w:u w:val="single"/>
                    </w:rPr>
                    <w:t>17</w:t>
                  </w:r>
                </w:p>
              </w:tc>
              <w:tc>
                <w:tcPr>
                  <w:tcW w:w="610" w:type="pct"/>
                  <w:vAlign w:val="center"/>
                </w:tcPr>
                <w:p w14:paraId="3F777D45" w14:textId="0F394A37" w:rsidR="00EB5F39" w:rsidRPr="006A6E85" w:rsidRDefault="00613CA6">
                  <w:pPr>
                    <w:ind w:leftChars="-50" w:left="-105" w:rightChars="-50" w:right="-105"/>
                    <w:jc w:val="center"/>
                    <w:textAlignment w:val="center"/>
                    <w:rPr>
                      <w:szCs w:val="21"/>
                      <w:u w:val="single"/>
                    </w:rPr>
                  </w:pPr>
                  <w:r w:rsidRPr="006A6E85">
                    <w:rPr>
                      <w:rFonts w:hint="eastAsia"/>
                      <w:szCs w:val="21"/>
                      <w:u w:val="single"/>
                    </w:rPr>
                    <w:t>二级活性炭吸附</w:t>
                  </w:r>
                </w:p>
              </w:tc>
              <w:tc>
                <w:tcPr>
                  <w:tcW w:w="337" w:type="pct"/>
                  <w:shd w:val="clear" w:color="auto" w:fill="auto"/>
                  <w:vAlign w:val="center"/>
                </w:tcPr>
                <w:p w14:paraId="660DA2BF" w14:textId="2FDECACF" w:rsidR="00EB5F39" w:rsidRPr="006A6E85" w:rsidRDefault="00613CA6">
                  <w:pPr>
                    <w:ind w:leftChars="-50" w:left="-105" w:rightChars="-50" w:right="-105"/>
                    <w:jc w:val="center"/>
                    <w:textAlignment w:val="center"/>
                    <w:rPr>
                      <w:szCs w:val="21"/>
                      <w:u w:val="single"/>
                    </w:rPr>
                  </w:pPr>
                  <w:r w:rsidRPr="006A6E85">
                    <w:rPr>
                      <w:rFonts w:hint="eastAsia"/>
                      <w:szCs w:val="21"/>
                      <w:u w:val="single"/>
                    </w:rPr>
                    <w:t>80%</w:t>
                  </w:r>
                </w:p>
              </w:tc>
              <w:tc>
                <w:tcPr>
                  <w:tcW w:w="533" w:type="pct"/>
                  <w:shd w:val="clear" w:color="auto" w:fill="auto"/>
                  <w:vAlign w:val="center"/>
                </w:tcPr>
                <w:p w14:paraId="34295BB2" w14:textId="2FF6A87C" w:rsidR="00EB5F39" w:rsidRPr="006A6E85" w:rsidRDefault="00CC000E">
                  <w:pPr>
                    <w:ind w:leftChars="-50" w:left="-105" w:rightChars="-50" w:right="-105"/>
                    <w:jc w:val="center"/>
                    <w:textAlignment w:val="center"/>
                    <w:rPr>
                      <w:szCs w:val="21"/>
                      <w:u w:val="single"/>
                    </w:rPr>
                  </w:pPr>
                  <w:r w:rsidRPr="006A6E85">
                    <w:rPr>
                      <w:rFonts w:hint="eastAsia"/>
                      <w:szCs w:val="21"/>
                      <w:u w:val="single"/>
                    </w:rPr>
                    <w:t>1.1</w:t>
                  </w:r>
                </w:p>
              </w:tc>
              <w:tc>
                <w:tcPr>
                  <w:tcW w:w="533" w:type="pct"/>
                  <w:shd w:val="clear" w:color="auto" w:fill="auto"/>
                  <w:vAlign w:val="center"/>
                </w:tcPr>
                <w:p w14:paraId="31AF7B21" w14:textId="61BE74B6" w:rsidR="00EB5F39" w:rsidRPr="006A6E85" w:rsidRDefault="00000000">
                  <w:pPr>
                    <w:ind w:leftChars="-50" w:left="-105" w:rightChars="-50" w:right="-105"/>
                    <w:jc w:val="center"/>
                    <w:textAlignment w:val="center"/>
                    <w:rPr>
                      <w:szCs w:val="21"/>
                      <w:u w:val="single"/>
                    </w:rPr>
                  </w:pPr>
                  <w:r w:rsidRPr="006A6E85">
                    <w:rPr>
                      <w:rFonts w:hint="eastAsia"/>
                      <w:szCs w:val="21"/>
                      <w:u w:val="single"/>
                    </w:rPr>
                    <w:t>0.0</w:t>
                  </w:r>
                  <w:r w:rsidR="003C025C" w:rsidRPr="006A6E85">
                    <w:rPr>
                      <w:rFonts w:hint="eastAsia"/>
                      <w:szCs w:val="21"/>
                      <w:u w:val="single"/>
                    </w:rPr>
                    <w:t>0</w:t>
                  </w:r>
                  <w:r w:rsidR="00CC000E" w:rsidRPr="006A6E85">
                    <w:rPr>
                      <w:rFonts w:hint="eastAsia"/>
                      <w:szCs w:val="21"/>
                      <w:u w:val="single"/>
                    </w:rPr>
                    <w:t>2</w:t>
                  </w:r>
                </w:p>
              </w:tc>
              <w:tc>
                <w:tcPr>
                  <w:tcW w:w="421" w:type="pct"/>
                  <w:shd w:val="clear" w:color="auto" w:fill="auto"/>
                  <w:vAlign w:val="center"/>
                </w:tcPr>
                <w:p w14:paraId="3413750F" w14:textId="54E4D028" w:rsidR="00EB5F39" w:rsidRPr="006A6E85" w:rsidRDefault="00000000">
                  <w:pPr>
                    <w:ind w:leftChars="-50" w:left="-105" w:rightChars="-50" w:right="-105"/>
                    <w:jc w:val="center"/>
                    <w:textAlignment w:val="center"/>
                    <w:rPr>
                      <w:szCs w:val="21"/>
                      <w:u w:val="single"/>
                    </w:rPr>
                  </w:pPr>
                  <w:r w:rsidRPr="006A6E85">
                    <w:rPr>
                      <w:rFonts w:hint="eastAsia"/>
                      <w:szCs w:val="21"/>
                      <w:u w:val="single"/>
                    </w:rPr>
                    <w:t>0.000</w:t>
                  </w:r>
                  <w:r w:rsidR="00CC000E" w:rsidRPr="006A6E85">
                    <w:rPr>
                      <w:rFonts w:hint="eastAsia"/>
                      <w:szCs w:val="21"/>
                      <w:u w:val="single"/>
                    </w:rPr>
                    <w:t>3</w:t>
                  </w:r>
                </w:p>
              </w:tc>
            </w:tr>
            <w:tr w:rsidR="00CC000E" w:rsidRPr="006A6E85" w14:paraId="046077D6" w14:textId="77777777" w:rsidTr="00EC6DE4">
              <w:trPr>
                <w:trHeight w:val="44"/>
              </w:trPr>
              <w:tc>
                <w:tcPr>
                  <w:tcW w:w="628" w:type="pct"/>
                  <w:vAlign w:val="center"/>
                </w:tcPr>
                <w:p w14:paraId="37CCA7BF" w14:textId="77777777" w:rsidR="00CC000E" w:rsidRPr="006A6E85" w:rsidRDefault="00CC000E" w:rsidP="00CC000E">
                  <w:pPr>
                    <w:ind w:leftChars="-50" w:left="-105" w:rightChars="-50" w:right="-105"/>
                    <w:jc w:val="center"/>
                    <w:textAlignment w:val="center"/>
                    <w:rPr>
                      <w:szCs w:val="21"/>
                      <w:u w:val="single"/>
                    </w:rPr>
                  </w:pPr>
                  <w:r w:rsidRPr="006A6E85">
                    <w:rPr>
                      <w:rFonts w:hint="eastAsia"/>
                      <w:szCs w:val="21"/>
                      <w:u w:val="single"/>
                    </w:rPr>
                    <w:t>非甲烷总烃（无组织）</w:t>
                  </w:r>
                </w:p>
              </w:tc>
              <w:tc>
                <w:tcPr>
                  <w:tcW w:w="436" w:type="pct"/>
                  <w:shd w:val="clear" w:color="auto" w:fill="auto"/>
                  <w:vAlign w:val="center"/>
                </w:tcPr>
                <w:p w14:paraId="414C2221" w14:textId="77777777" w:rsidR="00CC000E" w:rsidRPr="006A6E85" w:rsidRDefault="00CC000E" w:rsidP="00CC000E">
                  <w:pPr>
                    <w:ind w:leftChars="-50" w:left="-105" w:rightChars="-50" w:right="-105"/>
                    <w:jc w:val="center"/>
                    <w:textAlignment w:val="center"/>
                    <w:rPr>
                      <w:szCs w:val="21"/>
                      <w:u w:val="single"/>
                    </w:rPr>
                  </w:pPr>
                  <w:r w:rsidRPr="006A6E85">
                    <w:rPr>
                      <w:rFonts w:hint="eastAsia"/>
                      <w:szCs w:val="21"/>
                      <w:u w:val="single"/>
                    </w:rPr>
                    <w:t>/</w:t>
                  </w:r>
                </w:p>
              </w:tc>
              <w:tc>
                <w:tcPr>
                  <w:tcW w:w="501" w:type="pct"/>
                  <w:shd w:val="clear" w:color="auto" w:fill="auto"/>
                  <w:vAlign w:val="center"/>
                </w:tcPr>
                <w:p w14:paraId="20C61A5E" w14:textId="77777777" w:rsidR="00CC000E" w:rsidRPr="006A6E85" w:rsidRDefault="00CC000E" w:rsidP="00CC000E">
                  <w:pPr>
                    <w:ind w:leftChars="-50" w:left="-105" w:rightChars="-50" w:right="-105"/>
                    <w:jc w:val="center"/>
                    <w:textAlignment w:val="center"/>
                    <w:rPr>
                      <w:szCs w:val="21"/>
                      <w:u w:val="single"/>
                    </w:rPr>
                  </w:pPr>
                  <w:r w:rsidRPr="006A6E85">
                    <w:rPr>
                      <w:rFonts w:hint="eastAsia"/>
                      <w:szCs w:val="21"/>
                      <w:u w:val="single"/>
                    </w:rPr>
                    <w:t>/</w:t>
                  </w:r>
                </w:p>
              </w:tc>
              <w:tc>
                <w:tcPr>
                  <w:tcW w:w="584" w:type="pct"/>
                  <w:shd w:val="clear" w:color="auto" w:fill="auto"/>
                  <w:vAlign w:val="center"/>
                </w:tcPr>
                <w:p w14:paraId="6AEE3B79" w14:textId="35DFCAD8" w:rsidR="00CC000E" w:rsidRPr="006A6E85" w:rsidRDefault="00CC000E" w:rsidP="00CC000E">
                  <w:pPr>
                    <w:ind w:leftChars="-50" w:left="-105" w:rightChars="-50" w:right="-105"/>
                    <w:jc w:val="center"/>
                    <w:textAlignment w:val="center"/>
                    <w:rPr>
                      <w:szCs w:val="21"/>
                      <w:u w:val="single"/>
                    </w:rPr>
                  </w:pPr>
                  <w:r w:rsidRPr="006A6E85">
                    <w:rPr>
                      <w:rFonts w:hint="eastAsia"/>
                      <w:szCs w:val="21"/>
                      <w:u w:val="single"/>
                    </w:rPr>
                    <w:t>0.003</w:t>
                  </w:r>
                </w:p>
              </w:tc>
              <w:tc>
                <w:tcPr>
                  <w:tcW w:w="417" w:type="pct"/>
                  <w:shd w:val="clear" w:color="auto" w:fill="auto"/>
                  <w:vAlign w:val="center"/>
                </w:tcPr>
                <w:p w14:paraId="506C7B0E" w14:textId="6D10EDE9" w:rsidR="00CC000E" w:rsidRPr="006A6E85" w:rsidRDefault="00CC000E" w:rsidP="00CC000E">
                  <w:pPr>
                    <w:ind w:leftChars="-50" w:left="-105" w:rightChars="-50" w:right="-105"/>
                    <w:jc w:val="center"/>
                    <w:textAlignment w:val="center"/>
                    <w:rPr>
                      <w:szCs w:val="21"/>
                      <w:u w:val="single"/>
                    </w:rPr>
                  </w:pPr>
                  <w:r w:rsidRPr="006A6E85">
                    <w:rPr>
                      <w:rFonts w:hint="eastAsia"/>
                      <w:szCs w:val="21"/>
                      <w:u w:val="single"/>
                    </w:rPr>
                    <w:t>0.0004</w:t>
                  </w:r>
                </w:p>
              </w:tc>
              <w:tc>
                <w:tcPr>
                  <w:tcW w:w="610" w:type="pct"/>
                  <w:vAlign w:val="center"/>
                </w:tcPr>
                <w:p w14:paraId="6CB9A9B7" w14:textId="77777777" w:rsidR="00CC000E" w:rsidRPr="006A6E85" w:rsidRDefault="00CC000E" w:rsidP="00CC000E">
                  <w:pPr>
                    <w:ind w:leftChars="-50" w:left="-105" w:rightChars="-50" w:right="-105"/>
                    <w:jc w:val="center"/>
                    <w:textAlignment w:val="center"/>
                    <w:rPr>
                      <w:szCs w:val="21"/>
                      <w:u w:val="single"/>
                    </w:rPr>
                  </w:pPr>
                  <w:r w:rsidRPr="006A6E85">
                    <w:rPr>
                      <w:rFonts w:hint="eastAsia"/>
                      <w:szCs w:val="21"/>
                      <w:u w:val="single"/>
                    </w:rPr>
                    <w:t>/</w:t>
                  </w:r>
                </w:p>
              </w:tc>
              <w:tc>
                <w:tcPr>
                  <w:tcW w:w="337" w:type="pct"/>
                  <w:shd w:val="clear" w:color="auto" w:fill="auto"/>
                  <w:vAlign w:val="center"/>
                </w:tcPr>
                <w:p w14:paraId="29B0C552" w14:textId="77777777" w:rsidR="00CC000E" w:rsidRPr="006A6E85" w:rsidRDefault="00CC000E" w:rsidP="00CC000E">
                  <w:pPr>
                    <w:ind w:leftChars="-50" w:left="-105" w:rightChars="-50" w:right="-105"/>
                    <w:jc w:val="center"/>
                    <w:textAlignment w:val="center"/>
                    <w:rPr>
                      <w:szCs w:val="21"/>
                      <w:u w:val="single"/>
                    </w:rPr>
                  </w:pPr>
                  <w:r w:rsidRPr="006A6E85">
                    <w:rPr>
                      <w:rFonts w:hint="eastAsia"/>
                      <w:szCs w:val="21"/>
                      <w:u w:val="single"/>
                    </w:rPr>
                    <w:t>/</w:t>
                  </w:r>
                </w:p>
              </w:tc>
              <w:tc>
                <w:tcPr>
                  <w:tcW w:w="533" w:type="pct"/>
                  <w:shd w:val="clear" w:color="auto" w:fill="auto"/>
                  <w:vAlign w:val="center"/>
                </w:tcPr>
                <w:p w14:paraId="7D8EADBB" w14:textId="77777777" w:rsidR="00CC000E" w:rsidRPr="006A6E85" w:rsidRDefault="00CC000E" w:rsidP="00CC000E">
                  <w:pPr>
                    <w:ind w:leftChars="-50" w:left="-105" w:rightChars="-50" w:right="-105"/>
                    <w:jc w:val="center"/>
                    <w:textAlignment w:val="center"/>
                    <w:rPr>
                      <w:szCs w:val="21"/>
                      <w:u w:val="single"/>
                    </w:rPr>
                  </w:pPr>
                  <w:r w:rsidRPr="006A6E85">
                    <w:rPr>
                      <w:rFonts w:hint="eastAsia"/>
                      <w:szCs w:val="21"/>
                      <w:u w:val="single"/>
                    </w:rPr>
                    <w:t>/</w:t>
                  </w:r>
                </w:p>
              </w:tc>
              <w:tc>
                <w:tcPr>
                  <w:tcW w:w="533" w:type="pct"/>
                  <w:shd w:val="clear" w:color="auto" w:fill="auto"/>
                  <w:vAlign w:val="center"/>
                </w:tcPr>
                <w:p w14:paraId="65ABE20E" w14:textId="557BB370" w:rsidR="00CC000E" w:rsidRPr="006A6E85" w:rsidRDefault="00CC000E" w:rsidP="00CC000E">
                  <w:pPr>
                    <w:ind w:leftChars="-50" w:left="-105" w:rightChars="-50" w:right="-105"/>
                    <w:jc w:val="center"/>
                    <w:textAlignment w:val="center"/>
                    <w:rPr>
                      <w:szCs w:val="21"/>
                      <w:u w:val="single"/>
                    </w:rPr>
                  </w:pPr>
                  <w:r w:rsidRPr="006A6E85">
                    <w:rPr>
                      <w:rFonts w:hint="eastAsia"/>
                      <w:szCs w:val="21"/>
                      <w:u w:val="single"/>
                    </w:rPr>
                    <w:t>0.003</w:t>
                  </w:r>
                </w:p>
              </w:tc>
              <w:tc>
                <w:tcPr>
                  <w:tcW w:w="421" w:type="pct"/>
                  <w:shd w:val="clear" w:color="auto" w:fill="auto"/>
                  <w:vAlign w:val="center"/>
                </w:tcPr>
                <w:p w14:paraId="0E0C2E7F" w14:textId="5BF4D228" w:rsidR="00CC000E" w:rsidRPr="006A6E85" w:rsidRDefault="00CC000E" w:rsidP="00CC000E">
                  <w:pPr>
                    <w:ind w:leftChars="-50" w:left="-105" w:rightChars="-50" w:right="-105"/>
                    <w:jc w:val="center"/>
                    <w:textAlignment w:val="center"/>
                    <w:rPr>
                      <w:szCs w:val="21"/>
                      <w:u w:val="single"/>
                    </w:rPr>
                  </w:pPr>
                  <w:r w:rsidRPr="006A6E85">
                    <w:rPr>
                      <w:rFonts w:hint="eastAsia"/>
                      <w:szCs w:val="21"/>
                      <w:u w:val="single"/>
                    </w:rPr>
                    <w:t>0.0004</w:t>
                  </w:r>
                </w:p>
              </w:tc>
            </w:tr>
          </w:tbl>
          <w:p w14:paraId="03E1FAFA" w14:textId="77777777" w:rsidR="00EB5F39" w:rsidRPr="00565696" w:rsidRDefault="00000000" w:rsidP="00816710">
            <w:pPr>
              <w:spacing w:line="420" w:lineRule="exact"/>
              <w:ind w:firstLineChars="200" w:firstLine="480"/>
              <w:textAlignment w:val="center"/>
              <w:rPr>
                <w:kern w:val="0"/>
                <w:sz w:val="24"/>
                <w:szCs w:val="24"/>
              </w:rPr>
            </w:pPr>
            <w:r w:rsidRPr="00565696">
              <w:rPr>
                <w:rFonts w:hint="eastAsia"/>
                <w:kern w:val="0"/>
                <w:sz w:val="24"/>
                <w:szCs w:val="24"/>
              </w:rPr>
              <w:lastRenderedPageBreak/>
              <w:t>（</w:t>
            </w:r>
            <w:r w:rsidRPr="00565696">
              <w:rPr>
                <w:rFonts w:hint="eastAsia"/>
                <w:kern w:val="0"/>
                <w:sz w:val="24"/>
                <w:szCs w:val="24"/>
              </w:rPr>
              <w:t>2</w:t>
            </w:r>
            <w:r w:rsidRPr="00565696">
              <w:rPr>
                <w:rFonts w:hint="eastAsia"/>
                <w:kern w:val="0"/>
                <w:sz w:val="24"/>
                <w:szCs w:val="24"/>
              </w:rPr>
              <w:t>）切割粉尘</w:t>
            </w:r>
            <w:r w:rsidRPr="00565696">
              <w:rPr>
                <w:rFonts w:hint="eastAsia"/>
                <w:kern w:val="0"/>
                <w:sz w:val="24"/>
                <w:szCs w:val="24"/>
              </w:rPr>
              <w:t>G2</w:t>
            </w:r>
          </w:p>
          <w:p w14:paraId="0F65FF12" w14:textId="7A8DEE7A" w:rsidR="00EB5F39" w:rsidRPr="00565696" w:rsidRDefault="00000000" w:rsidP="00816710">
            <w:pPr>
              <w:spacing w:line="420" w:lineRule="exact"/>
              <w:ind w:firstLineChars="200" w:firstLine="480"/>
              <w:textAlignment w:val="center"/>
              <w:rPr>
                <w:rFonts w:hAnsi="宋体" w:hint="eastAsia"/>
                <w:sz w:val="24"/>
                <w:szCs w:val="24"/>
              </w:rPr>
            </w:pPr>
            <w:r w:rsidRPr="00565696">
              <w:rPr>
                <w:rFonts w:hAnsi="宋体"/>
                <w:sz w:val="24"/>
                <w:szCs w:val="24"/>
              </w:rPr>
              <w:t>报废农机在拆解时仅需对螺栓等连接处进行</w:t>
            </w:r>
            <w:r w:rsidRPr="00565696">
              <w:rPr>
                <w:rFonts w:hAnsi="宋体" w:hint="eastAsia"/>
                <w:sz w:val="24"/>
                <w:szCs w:val="24"/>
              </w:rPr>
              <w:t>切割</w:t>
            </w:r>
            <w:r w:rsidRPr="00565696">
              <w:rPr>
                <w:rFonts w:hAnsi="宋体"/>
                <w:sz w:val="24"/>
                <w:szCs w:val="24"/>
              </w:rPr>
              <w:t>，拆除的金属部件不需要进一步分制、破碎、色选、清洗及打包等，拆解后的金属部件直接外售处理。</w:t>
            </w:r>
            <w:r w:rsidRPr="00565696">
              <w:rPr>
                <w:rFonts w:hAnsi="宋体" w:hint="eastAsia"/>
                <w:sz w:val="24"/>
                <w:szCs w:val="24"/>
              </w:rPr>
              <w:t>切割</w:t>
            </w:r>
            <w:r w:rsidRPr="00565696">
              <w:rPr>
                <w:rFonts w:hAnsi="宋体"/>
                <w:sz w:val="24"/>
                <w:szCs w:val="24"/>
              </w:rPr>
              <w:t>气体采用</w:t>
            </w:r>
            <w:r w:rsidR="0042260F" w:rsidRPr="00565696">
              <w:rPr>
                <w:rFonts w:hAnsi="宋体" w:hint="eastAsia"/>
                <w:sz w:val="24"/>
                <w:szCs w:val="24"/>
              </w:rPr>
              <w:t>丙烷</w:t>
            </w:r>
            <w:r w:rsidRPr="00565696">
              <w:rPr>
                <w:rFonts w:hAnsi="宋体"/>
                <w:sz w:val="24"/>
                <w:szCs w:val="24"/>
              </w:rPr>
              <w:t>和氧气。</w:t>
            </w:r>
            <w:r w:rsidR="0042260F" w:rsidRPr="00565696">
              <w:rPr>
                <w:rFonts w:hAnsi="宋体" w:hint="eastAsia"/>
                <w:sz w:val="24"/>
                <w:szCs w:val="24"/>
              </w:rPr>
              <w:t>丙烷</w:t>
            </w:r>
            <w:r w:rsidRPr="00565696">
              <w:rPr>
                <w:rFonts w:hAnsi="宋体"/>
                <w:sz w:val="24"/>
                <w:szCs w:val="24"/>
              </w:rPr>
              <w:t>燃烧产生的废气为</w:t>
            </w:r>
            <w:r w:rsidRPr="00565696">
              <w:rPr>
                <w:rFonts w:hAnsi="宋体"/>
                <w:sz w:val="24"/>
                <w:szCs w:val="24"/>
              </w:rPr>
              <w:t>H</w:t>
            </w:r>
            <w:r w:rsidRPr="00565696">
              <w:rPr>
                <w:rFonts w:hAnsi="宋体"/>
                <w:sz w:val="24"/>
                <w:szCs w:val="24"/>
                <w:vertAlign w:val="subscript"/>
              </w:rPr>
              <w:t>2</w:t>
            </w:r>
            <w:r w:rsidRPr="00565696">
              <w:rPr>
                <w:rFonts w:hAnsi="宋体" w:hint="eastAsia"/>
                <w:sz w:val="24"/>
                <w:szCs w:val="24"/>
              </w:rPr>
              <w:t>O</w:t>
            </w:r>
            <w:r w:rsidRPr="00565696">
              <w:rPr>
                <w:rFonts w:hAnsi="宋体"/>
                <w:sz w:val="24"/>
                <w:szCs w:val="24"/>
              </w:rPr>
              <w:t>和</w:t>
            </w:r>
            <w:r w:rsidRPr="00565696">
              <w:rPr>
                <w:rFonts w:hAnsi="宋体"/>
                <w:sz w:val="24"/>
                <w:szCs w:val="24"/>
              </w:rPr>
              <w:t>CO</w:t>
            </w:r>
            <w:r w:rsidRPr="00565696">
              <w:rPr>
                <w:rFonts w:hAnsi="宋体"/>
                <w:sz w:val="24"/>
                <w:szCs w:val="24"/>
                <w:vertAlign w:val="subscript"/>
              </w:rPr>
              <w:t>2</w:t>
            </w:r>
            <w:r w:rsidRPr="00565696">
              <w:rPr>
                <w:rFonts w:hAnsi="宋体"/>
                <w:sz w:val="24"/>
                <w:szCs w:val="24"/>
              </w:rPr>
              <w:t>，其环境影响小，但</w:t>
            </w:r>
            <w:r w:rsidRPr="00565696">
              <w:rPr>
                <w:rFonts w:hAnsi="宋体" w:hint="eastAsia"/>
                <w:sz w:val="24"/>
                <w:szCs w:val="24"/>
              </w:rPr>
              <w:t>切割</w:t>
            </w:r>
            <w:r w:rsidRPr="00565696">
              <w:rPr>
                <w:rFonts w:hAnsi="宋体"/>
                <w:sz w:val="24"/>
                <w:szCs w:val="24"/>
              </w:rPr>
              <w:t>过程农机被切制位置的受热金属熔化，由于局部的高温作用部分金属离子直接以气态形式进入空气中或者被熔化金属中杂质燃烧产生的气体</w:t>
            </w:r>
            <w:r w:rsidRPr="00565696">
              <w:rPr>
                <w:rFonts w:hAnsi="宋体" w:hint="eastAsia"/>
                <w:sz w:val="24"/>
                <w:szCs w:val="24"/>
              </w:rPr>
              <w:t>（</w:t>
            </w:r>
            <w:r w:rsidRPr="00565696">
              <w:rPr>
                <w:rFonts w:hAnsi="宋体"/>
                <w:sz w:val="24"/>
                <w:szCs w:val="24"/>
              </w:rPr>
              <w:t>如</w:t>
            </w:r>
            <w:r w:rsidRPr="00565696">
              <w:rPr>
                <w:rFonts w:hAnsi="宋体"/>
                <w:sz w:val="24"/>
                <w:szCs w:val="24"/>
              </w:rPr>
              <w:t>C</w:t>
            </w:r>
            <w:r w:rsidRPr="00565696">
              <w:rPr>
                <w:rFonts w:hAnsi="宋体"/>
                <w:sz w:val="24"/>
                <w:szCs w:val="24"/>
              </w:rPr>
              <w:t>燃烧产生的</w:t>
            </w:r>
            <w:r w:rsidRPr="00565696">
              <w:rPr>
                <w:rFonts w:hAnsi="宋体"/>
                <w:sz w:val="24"/>
                <w:szCs w:val="24"/>
              </w:rPr>
              <w:t>CO</w:t>
            </w:r>
            <w:r w:rsidRPr="00565696">
              <w:rPr>
                <w:rFonts w:hAnsi="宋体" w:hint="eastAsia"/>
                <w:sz w:val="24"/>
                <w:szCs w:val="24"/>
              </w:rPr>
              <w:t>）</w:t>
            </w:r>
            <w:r w:rsidRPr="00565696">
              <w:rPr>
                <w:rFonts w:hAnsi="宋体"/>
                <w:sz w:val="24"/>
                <w:szCs w:val="24"/>
              </w:rPr>
              <w:t>带入到空气中，金属离子在空气中随即冷却形成颗粒物。根据被</w:t>
            </w:r>
            <w:r w:rsidRPr="00565696">
              <w:rPr>
                <w:rFonts w:hAnsi="宋体" w:hint="eastAsia"/>
                <w:sz w:val="24"/>
                <w:szCs w:val="24"/>
              </w:rPr>
              <w:t>切割</w:t>
            </w:r>
            <w:r w:rsidRPr="00565696">
              <w:rPr>
                <w:rFonts w:hAnsi="宋体"/>
                <w:sz w:val="24"/>
                <w:szCs w:val="24"/>
              </w:rPr>
              <w:t>件的性质特点，项目切割烟粉尘主要成份为金属颗粒物</w:t>
            </w:r>
            <w:r w:rsidRPr="00565696">
              <w:rPr>
                <w:rFonts w:hAnsi="宋体" w:hint="eastAsia"/>
                <w:sz w:val="24"/>
                <w:szCs w:val="24"/>
              </w:rPr>
              <w:t>（</w:t>
            </w:r>
            <w:r w:rsidRPr="00565696">
              <w:rPr>
                <w:rFonts w:hAnsi="宋体"/>
                <w:sz w:val="24"/>
                <w:szCs w:val="24"/>
              </w:rPr>
              <w:t>Fe</w:t>
            </w:r>
            <w:r w:rsidRPr="00565696">
              <w:rPr>
                <w:rFonts w:hAnsi="宋体" w:hint="eastAsia"/>
                <w:sz w:val="24"/>
                <w:szCs w:val="24"/>
                <w:vertAlign w:val="subscript"/>
              </w:rPr>
              <w:t>2</w:t>
            </w:r>
            <w:r w:rsidRPr="00565696">
              <w:rPr>
                <w:rFonts w:hAnsi="宋体" w:hint="eastAsia"/>
                <w:sz w:val="24"/>
                <w:szCs w:val="24"/>
              </w:rPr>
              <w:t>O</w:t>
            </w:r>
            <w:r w:rsidRPr="00565696">
              <w:rPr>
                <w:rFonts w:hAnsi="宋体" w:hint="eastAsia"/>
                <w:sz w:val="24"/>
                <w:szCs w:val="24"/>
                <w:vertAlign w:val="subscript"/>
              </w:rPr>
              <w:t>3</w:t>
            </w:r>
            <w:r w:rsidRPr="00565696">
              <w:rPr>
                <w:rFonts w:hAnsi="宋体"/>
                <w:sz w:val="24"/>
                <w:szCs w:val="24"/>
              </w:rPr>
              <w:t>、</w:t>
            </w:r>
            <w:r w:rsidRPr="00565696">
              <w:rPr>
                <w:rFonts w:hAnsi="宋体"/>
                <w:sz w:val="24"/>
                <w:szCs w:val="24"/>
              </w:rPr>
              <w:t>FeO</w:t>
            </w:r>
            <w:r w:rsidRPr="00565696">
              <w:rPr>
                <w:rFonts w:hAnsi="宋体" w:hint="eastAsia"/>
                <w:sz w:val="24"/>
                <w:szCs w:val="24"/>
                <w:vertAlign w:val="subscript"/>
              </w:rPr>
              <w:t>2</w:t>
            </w:r>
            <w:r w:rsidRPr="00565696">
              <w:rPr>
                <w:rFonts w:hAnsi="宋体"/>
                <w:sz w:val="24"/>
                <w:szCs w:val="24"/>
              </w:rPr>
              <w:t>、</w:t>
            </w:r>
            <w:r w:rsidRPr="00565696">
              <w:rPr>
                <w:rFonts w:hAnsi="宋体"/>
                <w:sz w:val="24"/>
                <w:szCs w:val="24"/>
              </w:rPr>
              <w:t>Mn</w:t>
            </w:r>
            <w:r w:rsidRPr="00565696">
              <w:rPr>
                <w:rFonts w:hAnsi="宋体" w:hint="eastAsia"/>
                <w:sz w:val="24"/>
                <w:szCs w:val="24"/>
              </w:rPr>
              <w:t>O</w:t>
            </w:r>
            <w:r w:rsidRPr="00565696">
              <w:rPr>
                <w:rFonts w:hAnsi="宋体" w:hint="eastAsia"/>
                <w:sz w:val="24"/>
                <w:szCs w:val="24"/>
                <w:vertAlign w:val="subscript"/>
              </w:rPr>
              <w:t>2</w:t>
            </w:r>
            <w:r w:rsidRPr="00565696">
              <w:rPr>
                <w:rFonts w:hAnsi="宋体"/>
                <w:sz w:val="24"/>
                <w:szCs w:val="24"/>
              </w:rPr>
              <w:t>、</w:t>
            </w:r>
            <w:r w:rsidRPr="00565696">
              <w:rPr>
                <w:rFonts w:hAnsi="宋体"/>
                <w:sz w:val="24"/>
                <w:szCs w:val="24"/>
              </w:rPr>
              <w:t>Si</w:t>
            </w:r>
            <w:r w:rsidRPr="00565696">
              <w:rPr>
                <w:rFonts w:hAnsi="宋体" w:hint="eastAsia"/>
                <w:sz w:val="24"/>
                <w:szCs w:val="24"/>
              </w:rPr>
              <w:t>O</w:t>
            </w:r>
            <w:r w:rsidRPr="00565696">
              <w:rPr>
                <w:rFonts w:hAnsi="宋体" w:hint="eastAsia"/>
                <w:sz w:val="24"/>
                <w:szCs w:val="24"/>
                <w:vertAlign w:val="subscript"/>
              </w:rPr>
              <w:t>2</w:t>
            </w:r>
            <w:r w:rsidRPr="00565696">
              <w:rPr>
                <w:rFonts w:hAnsi="宋体" w:hint="eastAsia"/>
                <w:sz w:val="24"/>
                <w:szCs w:val="24"/>
              </w:rPr>
              <w:t>）</w:t>
            </w:r>
            <w:r w:rsidRPr="00565696">
              <w:rPr>
                <w:rFonts w:hAnsi="宋体"/>
                <w:sz w:val="24"/>
                <w:szCs w:val="24"/>
              </w:rPr>
              <w:t>等。</w:t>
            </w:r>
          </w:p>
          <w:p w14:paraId="56F71C7F" w14:textId="4B54EC9C" w:rsidR="00EB5F39" w:rsidRPr="006A6E85" w:rsidRDefault="00000000" w:rsidP="00816710">
            <w:pPr>
              <w:spacing w:line="420" w:lineRule="exact"/>
              <w:ind w:firstLineChars="200" w:firstLine="480"/>
              <w:textAlignment w:val="center"/>
              <w:rPr>
                <w:rFonts w:hAnsi="宋体" w:hint="eastAsia"/>
                <w:sz w:val="24"/>
                <w:szCs w:val="24"/>
                <w:u w:val="single"/>
              </w:rPr>
            </w:pPr>
            <w:r w:rsidRPr="006A6E85">
              <w:rPr>
                <w:rFonts w:hAnsi="宋体"/>
                <w:sz w:val="24"/>
                <w:szCs w:val="24"/>
                <w:u w:val="single"/>
              </w:rPr>
              <w:t>根据《排放源统计调查产排污核算方法和系数手册》中“</w:t>
            </w:r>
            <w:r w:rsidRPr="006A6E85">
              <w:rPr>
                <w:rFonts w:hAnsi="宋体"/>
                <w:sz w:val="24"/>
                <w:szCs w:val="24"/>
                <w:u w:val="single"/>
              </w:rPr>
              <w:t xml:space="preserve">42 </w:t>
            </w:r>
            <w:r w:rsidRPr="006A6E85">
              <w:rPr>
                <w:rFonts w:hAnsi="宋体"/>
                <w:sz w:val="24"/>
                <w:szCs w:val="24"/>
                <w:u w:val="single"/>
              </w:rPr>
              <w:t>废弃资源综合利用行业系数手册</w:t>
            </w:r>
            <w:r w:rsidRPr="006A6E85">
              <w:rPr>
                <w:rFonts w:hAnsi="宋体"/>
                <w:sz w:val="24"/>
                <w:szCs w:val="24"/>
                <w:u w:val="single"/>
              </w:rPr>
              <w:t>-4210</w:t>
            </w:r>
            <w:r w:rsidRPr="006A6E85">
              <w:rPr>
                <w:rFonts w:hAnsi="宋体"/>
                <w:sz w:val="24"/>
                <w:szCs w:val="24"/>
                <w:u w:val="single"/>
              </w:rPr>
              <w:t>金属废料及碎屑加工处理行业”，</w:t>
            </w:r>
            <w:r w:rsidRPr="006A6E85">
              <w:rPr>
                <w:rFonts w:hAnsi="宋体" w:hint="eastAsia"/>
                <w:sz w:val="24"/>
                <w:szCs w:val="24"/>
                <w:u w:val="single"/>
              </w:rPr>
              <w:t>切割</w:t>
            </w:r>
            <w:r w:rsidRPr="006A6E85">
              <w:rPr>
                <w:rFonts w:hAnsi="宋体"/>
                <w:sz w:val="24"/>
                <w:szCs w:val="24"/>
                <w:u w:val="single"/>
              </w:rPr>
              <w:t>过程产生的颗粒物产</w:t>
            </w:r>
            <w:proofErr w:type="gramStart"/>
            <w:r w:rsidRPr="006A6E85">
              <w:rPr>
                <w:rFonts w:hAnsi="宋体"/>
                <w:sz w:val="24"/>
                <w:szCs w:val="24"/>
                <w:u w:val="single"/>
              </w:rPr>
              <w:t>污</w:t>
            </w:r>
            <w:proofErr w:type="gramEnd"/>
            <w:r w:rsidRPr="006A6E85">
              <w:rPr>
                <w:rFonts w:hAnsi="宋体"/>
                <w:sz w:val="24"/>
                <w:szCs w:val="24"/>
                <w:u w:val="single"/>
              </w:rPr>
              <w:t>系数为</w:t>
            </w:r>
            <w:r w:rsidRPr="006A6E85">
              <w:rPr>
                <w:rFonts w:hAnsi="宋体"/>
                <w:sz w:val="24"/>
                <w:szCs w:val="24"/>
                <w:u w:val="single"/>
              </w:rPr>
              <w:t>8.2g/t</w:t>
            </w:r>
            <w:r w:rsidRPr="006A6E85">
              <w:rPr>
                <w:rFonts w:hAnsi="宋体"/>
                <w:sz w:val="24"/>
                <w:szCs w:val="24"/>
                <w:u w:val="single"/>
              </w:rPr>
              <w:t>原料</w:t>
            </w:r>
            <w:r w:rsidRPr="006A6E85">
              <w:rPr>
                <w:rFonts w:hAnsi="宋体" w:hint="eastAsia"/>
                <w:sz w:val="24"/>
                <w:szCs w:val="24"/>
                <w:u w:val="single"/>
              </w:rPr>
              <w:t>（</w:t>
            </w:r>
            <w:r w:rsidRPr="006A6E85">
              <w:rPr>
                <w:rFonts w:hAnsi="宋体"/>
                <w:sz w:val="24"/>
                <w:szCs w:val="24"/>
                <w:u w:val="single"/>
              </w:rPr>
              <w:t>切割</w:t>
            </w:r>
            <w:r w:rsidRPr="006A6E85">
              <w:rPr>
                <w:rFonts w:hAnsi="宋体"/>
                <w:sz w:val="24"/>
                <w:szCs w:val="24"/>
                <w:u w:val="single"/>
              </w:rPr>
              <w:t>+</w:t>
            </w:r>
            <w:r w:rsidRPr="006A6E85">
              <w:rPr>
                <w:rFonts w:hAnsi="宋体"/>
                <w:sz w:val="24"/>
                <w:szCs w:val="24"/>
                <w:u w:val="single"/>
              </w:rPr>
              <w:t>剪切</w:t>
            </w:r>
            <w:r w:rsidRPr="006A6E85">
              <w:rPr>
                <w:rFonts w:hAnsi="宋体" w:hint="eastAsia"/>
                <w:sz w:val="24"/>
                <w:szCs w:val="24"/>
                <w:u w:val="single"/>
              </w:rPr>
              <w:t>）</w:t>
            </w:r>
            <w:r w:rsidRPr="006A6E85">
              <w:rPr>
                <w:rFonts w:hAnsi="宋体"/>
                <w:sz w:val="24"/>
                <w:szCs w:val="24"/>
                <w:u w:val="single"/>
              </w:rPr>
              <w:t>，根据项目拆解</w:t>
            </w:r>
            <w:r w:rsidRPr="006A6E85">
              <w:rPr>
                <w:rFonts w:hAnsi="宋体" w:hint="eastAsia"/>
                <w:sz w:val="24"/>
                <w:szCs w:val="24"/>
                <w:u w:val="single"/>
              </w:rPr>
              <w:t>农机</w:t>
            </w:r>
            <w:r w:rsidRPr="006A6E85">
              <w:rPr>
                <w:rFonts w:hAnsi="宋体"/>
                <w:sz w:val="24"/>
                <w:szCs w:val="24"/>
                <w:u w:val="single"/>
              </w:rPr>
              <w:t>的类型及工艺要求可知需要切割的金属原料约</w:t>
            </w:r>
            <w:r w:rsidR="007A6678" w:rsidRPr="006A6E85">
              <w:rPr>
                <w:rFonts w:hAnsi="宋体" w:hint="eastAsia"/>
                <w:sz w:val="24"/>
                <w:szCs w:val="24"/>
                <w:u w:val="single"/>
              </w:rPr>
              <w:t>800</w:t>
            </w:r>
            <w:r w:rsidRPr="006A6E85">
              <w:rPr>
                <w:rFonts w:hAnsi="宋体"/>
                <w:sz w:val="24"/>
                <w:szCs w:val="24"/>
                <w:u w:val="single"/>
              </w:rPr>
              <w:t>t</w:t>
            </w:r>
            <w:r w:rsidRPr="006A6E85">
              <w:rPr>
                <w:rFonts w:hAnsi="宋体"/>
                <w:sz w:val="24"/>
                <w:szCs w:val="24"/>
                <w:u w:val="single"/>
              </w:rPr>
              <w:t>，则</w:t>
            </w:r>
            <w:r w:rsidRPr="006A6E85">
              <w:rPr>
                <w:rFonts w:hAnsi="宋体" w:hint="eastAsia"/>
                <w:sz w:val="24"/>
                <w:szCs w:val="24"/>
                <w:u w:val="single"/>
              </w:rPr>
              <w:t>切割</w:t>
            </w:r>
            <w:r w:rsidRPr="006A6E85">
              <w:rPr>
                <w:rFonts w:hAnsi="宋体"/>
                <w:sz w:val="24"/>
                <w:szCs w:val="24"/>
                <w:u w:val="single"/>
              </w:rPr>
              <w:t>粉尘产生量为</w:t>
            </w:r>
            <w:r w:rsidRPr="006A6E85">
              <w:rPr>
                <w:rFonts w:hAnsi="宋体" w:hint="eastAsia"/>
                <w:sz w:val="24"/>
                <w:szCs w:val="24"/>
                <w:u w:val="single"/>
              </w:rPr>
              <w:t>0.0</w:t>
            </w:r>
            <w:r w:rsidR="007A6678" w:rsidRPr="006A6E85">
              <w:rPr>
                <w:rFonts w:hAnsi="宋体" w:hint="eastAsia"/>
                <w:sz w:val="24"/>
                <w:szCs w:val="24"/>
                <w:u w:val="single"/>
              </w:rPr>
              <w:t>066</w:t>
            </w:r>
            <w:r w:rsidRPr="006A6E85">
              <w:rPr>
                <w:rFonts w:hAnsi="宋体" w:hint="eastAsia"/>
                <w:sz w:val="24"/>
                <w:szCs w:val="24"/>
                <w:u w:val="single"/>
              </w:rPr>
              <w:t>t</w:t>
            </w:r>
            <w:r w:rsidRPr="006A6E85">
              <w:rPr>
                <w:rFonts w:hAnsi="宋体"/>
                <w:sz w:val="24"/>
                <w:szCs w:val="24"/>
                <w:u w:val="single"/>
              </w:rPr>
              <w:t>/a</w:t>
            </w:r>
            <w:r w:rsidRPr="006A6E85">
              <w:rPr>
                <w:rFonts w:hAnsi="宋体"/>
                <w:sz w:val="24"/>
                <w:szCs w:val="24"/>
                <w:u w:val="single"/>
              </w:rPr>
              <w:t>。</w:t>
            </w:r>
          </w:p>
          <w:p w14:paraId="610D0E80" w14:textId="16C590AD" w:rsidR="00EB5F39" w:rsidRPr="006A6E85" w:rsidRDefault="00000000" w:rsidP="00816710">
            <w:pPr>
              <w:spacing w:line="420" w:lineRule="exact"/>
              <w:ind w:firstLineChars="200" w:firstLine="480"/>
              <w:textAlignment w:val="center"/>
              <w:rPr>
                <w:rFonts w:hAnsi="宋体" w:hint="eastAsia"/>
                <w:sz w:val="24"/>
                <w:szCs w:val="24"/>
                <w:u w:val="single"/>
              </w:rPr>
            </w:pPr>
            <w:r w:rsidRPr="006A6E85">
              <w:rPr>
                <w:rFonts w:hAnsi="宋体" w:hint="eastAsia"/>
                <w:sz w:val="24"/>
                <w:szCs w:val="24"/>
                <w:u w:val="single"/>
              </w:rPr>
              <w:t>本项目切割工序工作时间约</w:t>
            </w:r>
            <w:r w:rsidR="009E055B" w:rsidRPr="006A6E85">
              <w:rPr>
                <w:rFonts w:hAnsi="宋体" w:hint="eastAsia"/>
                <w:sz w:val="24"/>
                <w:szCs w:val="24"/>
                <w:u w:val="single"/>
              </w:rPr>
              <w:t>300</w:t>
            </w:r>
            <w:r w:rsidRPr="006A6E85">
              <w:rPr>
                <w:rFonts w:hAnsi="宋体" w:hint="eastAsia"/>
                <w:sz w:val="24"/>
                <w:szCs w:val="24"/>
                <w:u w:val="single"/>
              </w:rPr>
              <w:t>h/a</w:t>
            </w:r>
            <w:r w:rsidRPr="006A6E85">
              <w:rPr>
                <w:rFonts w:hAnsi="宋体" w:hint="eastAsia"/>
                <w:sz w:val="24"/>
                <w:szCs w:val="24"/>
                <w:u w:val="single"/>
              </w:rPr>
              <w:t>，建设单位拟在切割工位上方设置集气罩，切割粉尘经收集后进入一套袋式除尘器（</w:t>
            </w:r>
            <w:r w:rsidRPr="006A6E85">
              <w:rPr>
                <w:rFonts w:hAnsi="宋体"/>
                <w:sz w:val="24"/>
                <w:szCs w:val="24"/>
                <w:u w:val="single"/>
              </w:rPr>
              <w:t>TA002</w:t>
            </w:r>
            <w:r w:rsidRPr="006A6E85">
              <w:rPr>
                <w:rFonts w:hAnsi="宋体" w:hint="eastAsia"/>
                <w:sz w:val="24"/>
                <w:szCs w:val="24"/>
                <w:u w:val="single"/>
              </w:rPr>
              <w:t>）处理，处理后的废气</w:t>
            </w:r>
            <w:r w:rsidR="00044EE0" w:rsidRPr="006A6E85">
              <w:rPr>
                <w:rFonts w:hAnsi="宋体" w:hint="eastAsia"/>
                <w:sz w:val="24"/>
                <w:szCs w:val="24"/>
                <w:u w:val="single"/>
              </w:rPr>
              <w:t>与废油抽取废气共同</w:t>
            </w:r>
            <w:r w:rsidRPr="006A6E85">
              <w:rPr>
                <w:rFonts w:hAnsi="宋体" w:hint="eastAsia"/>
                <w:sz w:val="24"/>
                <w:szCs w:val="24"/>
                <w:u w:val="single"/>
              </w:rPr>
              <w:t>经</w:t>
            </w:r>
            <w:r w:rsidRPr="006A6E85">
              <w:rPr>
                <w:rFonts w:hAnsi="宋体"/>
                <w:sz w:val="24"/>
                <w:szCs w:val="24"/>
                <w:u w:val="single"/>
              </w:rPr>
              <w:t>1</w:t>
            </w:r>
            <w:r w:rsidRPr="006A6E85">
              <w:rPr>
                <w:rFonts w:hAnsi="宋体" w:hint="eastAsia"/>
                <w:sz w:val="24"/>
                <w:szCs w:val="24"/>
                <w:u w:val="single"/>
              </w:rPr>
              <w:t>根</w:t>
            </w:r>
            <w:r w:rsidR="00044EE0" w:rsidRPr="006A6E85">
              <w:rPr>
                <w:rFonts w:hAnsi="宋体" w:hint="eastAsia"/>
                <w:sz w:val="24"/>
                <w:szCs w:val="24"/>
                <w:u w:val="single"/>
              </w:rPr>
              <w:t>20</w:t>
            </w:r>
            <w:r w:rsidRPr="006A6E85">
              <w:rPr>
                <w:rFonts w:hAnsi="宋体"/>
                <w:sz w:val="24"/>
                <w:szCs w:val="24"/>
                <w:u w:val="single"/>
              </w:rPr>
              <w:t>m</w:t>
            </w:r>
            <w:r w:rsidRPr="006A6E85">
              <w:rPr>
                <w:rFonts w:hAnsi="宋体" w:hint="eastAsia"/>
                <w:sz w:val="24"/>
                <w:szCs w:val="24"/>
                <w:u w:val="single"/>
              </w:rPr>
              <w:t>高排气筒（</w:t>
            </w:r>
            <w:r w:rsidRPr="006A6E85">
              <w:rPr>
                <w:rFonts w:hAnsi="宋体"/>
                <w:sz w:val="24"/>
                <w:szCs w:val="24"/>
                <w:u w:val="single"/>
              </w:rPr>
              <w:t>DA00</w:t>
            </w:r>
            <w:r w:rsidR="00044EE0" w:rsidRPr="006A6E85">
              <w:rPr>
                <w:rFonts w:hAnsi="宋体" w:hint="eastAsia"/>
                <w:sz w:val="24"/>
                <w:szCs w:val="24"/>
                <w:u w:val="single"/>
              </w:rPr>
              <w:t>1</w:t>
            </w:r>
            <w:r w:rsidRPr="006A6E85">
              <w:rPr>
                <w:rFonts w:hAnsi="宋体" w:hint="eastAsia"/>
                <w:sz w:val="24"/>
                <w:szCs w:val="24"/>
                <w:u w:val="single"/>
              </w:rPr>
              <w:t>）排放。除尘系统集气风量</w:t>
            </w:r>
            <w:r w:rsidR="0042260F" w:rsidRPr="006A6E85">
              <w:rPr>
                <w:rFonts w:hAnsi="宋体" w:hint="eastAsia"/>
                <w:sz w:val="24"/>
                <w:szCs w:val="24"/>
                <w:u w:val="single"/>
              </w:rPr>
              <w:t>2000</w:t>
            </w:r>
            <w:r w:rsidRPr="006A6E85">
              <w:rPr>
                <w:rFonts w:hAnsi="宋体"/>
                <w:sz w:val="24"/>
                <w:szCs w:val="24"/>
                <w:u w:val="single"/>
              </w:rPr>
              <w:t>m</w:t>
            </w:r>
            <w:r w:rsidRPr="006A6E85">
              <w:rPr>
                <w:rFonts w:hAnsi="宋体"/>
                <w:sz w:val="24"/>
                <w:szCs w:val="24"/>
                <w:u w:val="single"/>
                <w:vertAlign w:val="superscript"/>
              </w:rPr>
              <w:t>3</w:t>
            </w:r>
            <w:r w:rsidRPr="006A6E85">
              <w:rPr>
                <w:rFonts w:hAnsi="宋体"/>
                <w:sz w:val="24"/>
                <w:szCs w:val="24"/>
                <w:u w:val="single"/>
              </w:rPr>
              <w:t>/h</w:t>
            </w:r>
            <w:r w:rsidRPr="006A6E85">
              <w:rPr>
                <w:rFonts w:hAnsi="宋体" w:hint="eastAsia"/>
                <w:sz w:val="24"/>
                <w:szCs w:val="24"/>
                <w:u w:val="single"/>
              </w:rPr>
              <w:t>，集气效率</w:t>
            </w:r>
            <w:r w:rsidRPr="006A6E85">
              <w:rPr>
                <w:rFonts w:hAnsi="宋体"/>
                <w:sz w:val="24"/>
                <w:szCs w:val="24"/>
                <w:u w:val="single"/>
              </w:rPr>
              <w:t>80%</w:t>
            </w:r>
            <w:r w:rsidRPr="006A6E85">
              <w:rPr>
                <w:rFonts w:hAnsi="宋体" w:hint="eastAsia"/>
                <w:sz w:val="24"/>
                <w:szCs w:val="24"/>
                <w:u w:val="single"/>
              </w:rPr>
              <w:t>，去除效率</w:t>
            </w:r>
            <w:r w:rsidRPr="006A6E85">
              <w:rPr>
                <w:rFonts w:hAnsi="宋体"/>
                <w:sz w:val="24"/>
                <w:szCs w:val="24"/>
                <w:u w:val="single"/>
              </w:rPr>
              <w:t>9</w:t>
            </w:r>
            <w:r w:rsidR="001F3E11" w:rsidRPr="006A6E85">
              <w:rPr>
                <w:rFonts w:hAnsi="宋体" w:hint="eastAsia"/>
                <w:sz w:val="24"/>
                <w:szCs w:val="24"/>
                <w:u w:val="single"/>
              </w:rPr>
              <w:t>0</w:t>
            </w:r>
            <w:r w:rsidRPr="006A6E85">
              <w:rPr>
                <w:rFonts w:hAnsi="宋体"/>
                <w:sz w:val="24"/>
                <w:szCs w:val="24"/>
                <w:u w:val="single"/>
              </w:rPr>
              <w:t>%</w:t>
            </w:r>
            <w:r w:rsidRPr="006A6E85">
              <w:rPr>
                <w:rFonts w:hAnsi="宋体" w:hint="eastAsia"/>
                <w:sz w:val="24"/>
                <w:szCs w:val="24"/>
                <w:u w:val="single"/>
              </w:rPr>
              <w:t>，则切割</w:t>
            </w:r>
            <w:proofErr w:type="gramStart"/>
            <w:r w:rsidRPr="006A6E85">
              <w:rPr>
                <w:rFonts w:hAnsi="宋体" w:hint="eastAsia"/>
                <w:sz w:val="24"/>
                <w:szCs w:val="24"/>
                <w:u w:val="single"/>
              </w:rPr>
              <w:t>粉尘产排情况</w:t>
            </w:r>
            <w:proofErr w:type="gramEnd"/>
            <w:r w:rsidRPr="006A6E85">
              <w:rPr>
                <w:rFonts w:hAnsi="宋体" w:hint="eastAsia"/>
                <w:sz w:val="24"/>
                <w:szCs w:val="24"/>
                <w:u w:val="single"/>
              </w:rPr>
              <w:t>见下表。</w:t>
            </w:r>
          </w:p>
          <w:p w14:paraId="4CF22096" w14:textId="77777777" w:rsidR="00EB5F39" w:rsidRPr="006A6E85" w:rsidRDefault="00000000" w:rsidP="00816710">
            <w:pPr>
              <w:numPr>
                <w:ilvl w:val="0"/>
                <w:numId w:val="2"/>
              </w:numPr>
              <w:spacing w:line="276" w:lineRule="auto"/>
              <w:ind w:left="0" w:firstLineChars="200" w:firstLine="422"/>
              <w:textAlignment w:val="center"/>
              <w:rPr>
                <w:b/>
                <w:bCs/>
                <w:szCs w:val="21"/>
                <w:u w:val="single"/>
              </w:rPr>
            </w:pPr>
            <w:r w:rsidRPr="006A6E85">
              <w:rPr>
                <w:rFonts w:hint="eastAsia"/>
                <w:b/>
                <w:bCs/>
                <w:szCs w:val="21"/>
                <w:u w:val="single"/>
              </w:rPr>
              <w:t xml:space="preserve">                      </w:t>
            </w:r>
            <w:r w:rsidRPr="006A6E85">
              <w:rPr>
                <w:rFonts w:hint="eastAsia"/>
                <w:b/>
                <w:bCs/>
                <w:szCs w:val="21"/>
                <w:u w:val="single"/>
              </w:rPr>
              <w:t>切割</w:t>
            </w:r>
            <w:proofErr w:type="gramStart"/>
            <w:r w:rsidRPr="006A6E85">
              <w:rPr>
                <w:rFonts w:hint="eastAsia"/>
                <w:b/>
                <w:bCs/>
                <w:szCs w:val="21"/>
                <w:u w:val="single"/>
              </w:rPr>
              <w:t>粉尘产排情况</w:t>
            </w:r>
            <w:proofErr w:type="gramEnd"/>
            <w:r w:rsidRPr="006A6E85">
              <w:rPr>
                <w:rFonts w:hint="eastAsia"/>
                <w:b/>
                <w:bCs/>
                <w:szCs w:val="21"/>
                <w:u w:val="single"/>
              </w:rPr>
              <w:t>一览表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7"/>
              <w:gridCol w:w="740"/>
              <w:gridCol w:w="851"/>
              <w:gridCol w:w="992"/>
              <w:gridCol w:w="708"/>
              <w:gridCol w:w="1036"/>
              <w:gridCol w:w="572"/>
              <w:gridCol w:w="905"/>
              <w:gridCol w:w="905"/>
              <w:gridCol w:w="715"/>
            </w:tblGrid>
            <w:tr w:rsidR="00EB5F39" w:rsidRPr="006A6E85" w14:paraId="5CEE57BA" w14:textId="77777777" w:rsidTr="00D60173">
              <w:tc>
                <w:tcPr>
                  <w:tcW w:w="628" w:type="pct"/>
                  <w:vAlign w:val="center"/>
                </w:tcPr>
                <w:p w14:paraId="7FD8FD65" w14:textId="77777777" w:rsidR="00EB5F39" w:rsidRPr="006A6E85" w:rsidRDefault="00000000" w:rsidP="000C7DCF">
                  <w:pPr>
                    <w:ind w:leftChars="-50" w:left="-105" w:rightChars="-50" w:right="-105"/>
                    <w:jc w:val="center"/>
                    <w:textAlignment w:val="center"/>
                    <w:rPr>
                      <w:b/>
                      <w:szCs w:val="21"/>
                      <w:u w:val="single"/>
                    </w:rPr>
                  </w:pPr>
                  <w:r w:rsidRPr="006A6E85">
                    <w:rPr>
                      <w:rFonts w:hint="eastAsia"/>
                      <w:b/>
                      <w:szCs w:val="21"/>
                      <w:u w:val="single"/>
                    </w:rPr>
                    <w:t>污染物</w:t>
                  </w:r>
                </w:p>
              </w:tc>
              <w:tc>
                <w:tcPr>
                  <w:tcW w:w="436" w:type="pct"/>
                  <w:shd w:val="clear" w:color="auto" w:fill="auto"/>
                  <w:vAlign w:val="center"/>
                </w:tcPr>
                <w:p w14:paraId="427E02E7" w14:textId="77777777" w:rsidR="00EB5F39" w:rsidRPr="006A6E85" w:rsidRDefault="00000000" w:rsidP="000C7DCF">
                  <w:pPr>
                    <w:ind w:leftChars="-50" w:left="-105" w:rightChars="-50" w:right="-105"/>
                    <w:jc w:val="center"/>
                    <w:textAlignment w:val="center"/>
                    <w:rPr>
                      <w:b/>
                      <w:szCs w:val="21"/>
                      <w:u w:val="single"/>
                    </w:rPr>
                  </w:pPr>
                  <w:r w:rsidRPr="006A6E85">
                    <w:rPr>
                      <w:b/>
                      <w:szCs w:val="21"/>
                      <w:u w:val="single"/>
                    </w:rPr>
                    <w:t>废气量</w:t>
                  </w:r>
                </w:p>
                <w:p w14:paraId="77423174" w14:textId="77777777" w:rsidR="00EB5F39" w:rsidRPr="006A6E85" w:rsidRDefault="00000000" w:rsidP="000C7DCF">
                  <w:pPr>
                    <w:ind w:leftChars="-50" w:left="-105" w:rightChars="-50" w:right="-105"/>
                    <w:jc w:val="center"/>
                    <w:textAlignment w:val="center"/>
                    <w:rPr>
                      <w:b/>
                      <w:szCs w:val="21"/>
                      <w:u w:val="single"/>
                    </w:rPr>
                  </w:pPr>
                  <w:r w:rsidRPr="006A6E85">
                    <w:rPr>
                      <w:b/>
                      <w:szCs w:val="21"/>
                      <w:u w:val="single"/>
                    </w:rPr>
                    <w:t>m</w:t>
                  </w:r>
                  <w:r w:rsidRPr="006A6E85">
                    <w:rPr>
                      <w:b/>
                      <w:szCs w:val="21"/>
                      <w:u w:val="single"/>
                      <w:vertAlign w:val="superscript"/>
                    </w:rPr>
                    <w:t>3</w:t>
                  </w:r>
                  <w:r w:rsidRPr="006A6E85">
                    <w:rPr>
                      <w:rFonts w:hint="eastAsia"/>
                      <w:b/>
                      <w:szCs w:val="21"/>
                      <w:u w:val="single"/>
                    </w:rPr>
                    <w:t>/</w:t>
                  </w:r>
                  <w:r w:rsidRPr="006A6E85">
                    <w:rPr>
                      <w:b/>
                      <w:szCs w:val="21"/>
                      <w:u w:val="single"/>
                    </w:rPr>
                    <w:t>h</w:t>
                  </w:r>
                </w:p>
              </w:tc>
              <w:tc>
                <w:tcPr>
                  <w:tcW w:w="501" w:type="pct"/>
                  <w:shd w:val="clear" w:color="auto" w:fill="auto"/>
                  <w:vAlign w:val="center"/>
                </w:tcPr>
                <w:p w14:paraId="417031AA" w14:textId="77777777" w:rsidR="00EB5F39" w:rsidRPr="006A6E85" w:rsidRDefault="00000000" w:rsidP="000C7DCF">
                  <w:pPr>
                    <w:ind w:leftChars="-50" w:left="-105" w:rightChars="-50" w:right="-105"/>
                    <w:jc w:val="center"/>
                    <w:textAlignment w:val="center"/>
                    <w:rPr>
                      <w:b/>
                      <w:szCs w:val="21"/>
                      <w:u w:val="single"/>
                    </w:rPr>
                  </w:pPr>
                  <w:r w:rsidRPr="006A6E85">
                    <w:rPr>
                      <w:b/>
                      <w:szCs w:val="21"/>
                      <w:u w:val="single"/>
                    </w:rPr>
                    <w:t>产生浓度</w:t>
                  </w:r>
                </w:p>
                <w:p w14:paraId="082E30C9" w14:textId="77777777" w:rsidR="00EB5F39" w:rsidRPr="006A6E85" w:rsidRDefault="00000000" w:rsidP="000C7DCF">
                  <w:pPr>
                    <w:ind w:leftChars="-50" w:left="-105" w:rightChars="-50" w:right="-105"/>
                    <w:jc w:val="center"/>
                    <w:textAlignment w:val="center"/>
                    <w:rPr>
                      <w:b/>
                      <w:szCs w:val="21"/>
                      <w:u w:val="single"/>
                    </w:rPr>
                  </w:pPr>
                  <w:r w:rsidRPr="006A6E85">
                    <w:rPr>
                      <w:b/>
                      <w:szCs w:val="21"/>
                      <w:u w:val="single"/>
                    </w:rPr>
                    <w:t>mg/m</w:t>
                  </w:r>
                  <w:r w:rsidRPr="006A6E85">
                    <w:rPr>
                      <w:b/>
                      <w:szCs w:val="21"/>
                      <w:u w:val="single"/>
                      <w:vertAlign w:val="superscript"/>
                    </w:rPr>
                    <w:t>3</w:t>
                  </w:r>
                </w:p>
              </w:tc>
              <w:tc>
                <w:tcPr>
                  <w:tcW w:w="584" w:type="pct"/>
                  <w:shd w:val="clear" w:color="auto" w:fill="auto"/>
                  <w:vAlign w:val="center"/>
                </w:tcPr>
                <w:p w14:paraId="6F124351" w14:textId="77777777" w:rsidR="00EB5F39" w:rsidRPr="006A6E85" w:rsidRDefault="00000000" w:rsidP="000C7DCF">
                  <w:pPr>
                    <w:ind w:leftChars="-50" w:left="-105" w:rightChars="-50" w:right="-105"/>
                    <w:jc w:val="center"/>
                    <w:textAlignment w:val="center"/>
                    <w:rPr>
                      <w:b/>
                      <w:szCs w:val="21"/>
                      <w:u w:val="single"/>
                    </w:rPr>
                  </w:pPr>
                  <w:r w:rsidRPr="006A6E85">
                    <w:rPr>
                      <w:b/>
                      <w:szCs w:val="21"/>
                      <w:u w:val="single"/>
                    </w:rPr>
                    <w:t>产生速率</w:t>
                  </w:r>
                </w:p>
                <w:p w14:paraId="2AAD7263" w14:textId="77777777" w:rsidR="00EB5F39" w:rsidRPr="006A6E85" w:rsidRDefault="00000000" w:rsidP="000C7DCF">
                  <w:pPr>
                    <w:ind w:leftChars="-50" w:left="-105" w:rightChars="-50" w:right="-105"/>
                    <w:jc w:val="center"/>
                    <w:textAlignment w:val="center"/>
                    <w:rPr>
                      <w:b/>
                      <w:szCs w:val="21"/>
                      <w:u w:val="single"/>
                    </w:rPr>
                  </w:pPr>
                  <w:r w:rsidRPr="006A6E85">
                    <w:rPr>
                      <w:rFonts w:hint="eastAsia"/>
                      <w:b/>
                      <w:szCs w:val="21"/>
                      <w:u w:val="single"/>
                    </w:rPr>
                    <w:t>kg</w:t>
                  </w:r>
                  <w:r w:rsidRPr="006A6E85">
                    <w:rPr>
                      <w:b/>
                      <w:szCs w:val="21"/>
                      <w:u w:val="single"/>
                    </w:rPr>
                    <w:t>/h</w:t>
                  </w:r>
                </w:p>
              </w:tc>
              <w:tc>
                <w:tcPr>
                  <w:tcW w:w="417" w:type="pct"/>
                  <w:shd w:val="clear" w:color="auto" w:fill="auto"/>
                  <w:vAlign w:val="center"/>
                </w:tcPr>
                <w:p w14:paraId="5B0A1276" w14:textId="77777777" w:rsidR="00EB5F39" w:rsidRPr="006A6E85" w:rsidRDefault="00000000" w:rsidP="000C7DCF">
                  <w:pPr>
                    <w:ind w:leftChars="-50" w:left="-105" w:rightChars="-50" w:right="-105"/>
                    <w:jc w:val="center"/>
                    <w:textAlignment w:val="center"/>
                    <w:rPr>
                      <w:b/>
                      <w:szCs w:val="21"/>
                      <w:u w:val="single"/>
                    </w:rPr>
                  </w:pPr>
                  <w:r w:rsidRPr="006A6E85">
                    <w:rPr>
                      <w:b/>
                      <w:szCs w:val="21"/>
                      <w:u w:val="single"/>
                    </w:rPr>
                    <w:t>产生量</w:t>
                  </w:r>
                </w:p>
                <w:p w14:paraId="2C73122F" w14:textId="77777777" w:rsidR="00EB5F39" w:rsidRPr="006A6E85" w:rsidRDefault="00000000" w:rsidP="000C7DCF">
                  <w:pPr>
                    <w:ind w:leftChars="-50" w:left="-105" w:rightChars="-50" w:right="-105"/>
                    <w:jc w:val="center"/>
                    <w:textAlignment w:val="center"/>
                    <w:rPr>
                      <w:b/>
                      <w:szCs w:val="21"/>
                      <w:u w:val="single"/>
                    </w:rPr>
                  </w:pPr>
                  <w:r w:rsidRPr="006A6E85">
                    <w:rPr>
                      <w:rFonts w:hint="eastAsia"/>
                      <w:b/>
                      <w:szCs w:val="21"/>
                      <w:u w:val="single"/>
                    </w:rPr>
                    <w:t>t/a</w:t>
                  </w:r>
                </w:p>
              </w:tc>
              <w:tc>
                <w:tcPr>
                  <w:tcW w:w="610" w:type="pct"/>
                  <w:vAlign w:val="center"/>
                </w:tcPr>
                <w:p w14:paraId="558D5C54" w14:textId="77777777" w:rsidR="00EB5F39" w:rsidRPr="006A6E85" w:rsidRDefault="00000000" w:rsidP="000C7DCF">
                  <w:pPr>
                    <w:ind w:leftChars="-50" w:left="-105" w:rightChars="-50" w:right="-105"/>
                    <w:jc w:val="center"/>
                    <w:textAlignment w:val="center"/>
                    <w:rPr>
                      <w:b/>
                      <w:szCs w:val="21"/>
                      <w:u w:val="single"/>
                    </w:rPr>
                  </w:pPr>
                  <w:r w:rsidRPr="006A6E85">
                    <w:rPr>
                      <w:rFonts w:hint="eastAsia"/>
                      <w:b/>
                      <w:szCs w:val="21"/>
                      <w:u w:val="single"/>
                    </w:rPr>
                    <w:t>治理</w:t>
                  </w:r>
                  <w:r w:rsidRPr="006A6E85">
                    <w:rPr>
                      <w:b/>
                      <w:szCs w:val="21"/>
                      <w:u w:val="single"/>
                    </w:rPr>
                    <w:t>措施</w:t>
                  </w:r>
                </w:p>
              </w:tc>
              <w:tc>
                <w:tcPr>
                  <w:tcW w:w="337" w:type="pct"/>
                  <w:shd w:val="clear" w:color="auto" w:fill="auto"/>
                  <w:vAlign w:val="center"/>
                </w:tcPr>
                <w:p w14:paraId="2B1BF8C1" w14:textId="77777777" w:rsidR="00EB5F39" w:rsidRPr="006A6E85" w:rsidRDefault="00000000" w:rsidP="000C7DCF">
                  <w:pPr>
                    <w:ind w:leftChars="-50" w:left="-105" w:rightChars="-50" w:right="-105"/>
                    <w:jc w:val="center"/>
                    <w:textAlignment w:val="center"/>
                    <w:rPr>
                      <w:b/>
                      <w:szCs w:val="21"/>
                      <w:u w:val="single"/>
                    </w:rPr>
                  </w:pPr>
                  <w:r w:rsidRPr="006A6E85">
                    <w:rPr>
                      <w:rFonts w:hint="eastAsia"/>
                      <w:b/>
                      <w:szCs w:val="21"/>
                      <w:u w:val="single"/>
                    </w:rPr>
                    <w:t>效率</w:t>
                  </w:r>
                </w:p>
              </w:tc>
              <w:tc>
                <w:tcPr>
                  <w:tcW w:w="533" w:type="pct"/>
                  <w:shd w:val="clear" w:color="auto" w:fill="auto"/>
                  <w:vAlign w:val="center"/>
                </w:tcPr>
                <w:p w14:paraId="6B22CFB7" w14:textId="77777777" w:rsidR="00EB5F39" w:rsidRPr="006A6E85" w:rsidRDefault="00000000" w:rsidP="000C7DCF">
                  <w:pPr>
                    <w:ind w:leftChars="-50" w:left="-105" w:rightChars="-50" w:right="-105"/>
                    <w:jc w:val="center"/>
                    <w:textAlignment w:val="center"/>
                    <w:rPr>
                      <w:b/>
                      <w:szCs w:val="21"/>
                      <w:u w:val="single"/>
                    </w:rPr>
                  </w:pPr>
                  <w:r w:rsidRPr="006A6E85">
                    <w:rPr>
                      <w:rFonts w:hint="eastAsia"/>
                      <w:b/>
                      <w:szCs w:val="21"/>
                      <w:u w:val="single"/>
                    </w:rPr>
                    <w:t>排放</w:t>
                  </w:r>
                  <w:r w:rsidRPr="006A6E85">
                    <w:rPr>
                      <w:b/>
                      <w:szCs w:val="21"/>
                      <w:u w:val="single"/>
                    </w:rPr>
                    <w:t>浓度</w:t>
                  </w:r>
                </w:p>
                <w:p w14:paraId="318783E3" w14:textId="77777777" w:rsidR="00EB5F39" w:rsidRPr="006A6E85" w:rsidRDefault="00000000" w:rsidP="000C7DCF">
                  <w:pPr>
                    <w:ind w:leftChars="-50" w:left="-105" w:rightChars="-50" w:right="-105"/>
                    <w:jc w:val="center"/>
                    <w:textAlignment w:val="center"/>
                    <w:rPr>
                      <w:b/>
                      <w:szCs w:val="21"/>
                      <w:u w:val="single"/>
                    </w:rPr>
                  </w:pPr>
                  <w:r w:rsidRPr="006A6E85">
                    <w:rPr>
                      <w:b/>
                      <w:szCs w:val="21"/>
                      <w:u w:val="single"/>
                    </w:rPr>
                    <w:t>mg/m</w:t>
                  </w:r>
                  <w:r w:rsidRPr="006A6E85">
                    <w:rPr>
                      <w:b/>
                      <w:szCs w:val="21"/>
                      <w:u w:val="single"/>
                      <w:vertAlign w:val="superscript"/>
                    </w:rPr>
                    <w:t>3</w:t>
                  </w:r>
                </w:p>
              </w:tc>
              <w:tc>
                <w:tcPr>
                  <w:tcW w:w="533" w:type="pct"/>
                  <w:shd w:val="clear" w:color="auto" w:fill="auto"/>
                  <w:vAlign w:val="center"/>
                </w:tcPr>
                <w:p w14:paraId="36DB5E3A" w14:textId="77777777" w:rsidR="00EB5F39" w:rsidRPr="006A6E85" w:rsidRDefault="00000000" w:rsidP="000C7DCF">
                  <w:pPr>
                    <w:ind w:leftChars="-50" w:left="-105" w:rightChars="-50" w:right="-105"/>
                    <w:jc w:val="center"/>
                    <w:textAlignment w:val="center"/>
                    <w:rPr>
                      <w:b/>
                      <w:szCs w:val="21"/>
                      <w:u w:val="single"/>
                    </w:rPr>
                  </w:pPr>
                  <w:r w:rsidRPr="006A6E85">
                    <w:rPr>
                      <w:rFonts w:hint="eastAsia"/>
                      <w:b/>
                      <w:szCs w:val="21"/>
                      <w:u w:val="single"/>
                    </w:rPr>
                    <w:t>排放</w:t>
                  </w:r>
                  <w:r w:rsidRPr="006A6E85">
                    <w:rPr>
                      <w:b/>
                      <w:szCs w:val="21"/>
                      <w:u w:val="single"/>
                    </w:rPr>
                    <w:t>速率</w:t>
                  </w:r>
                </w:p>
                <w:p w14:paraId="18BAAAD8" w14:textId="77777777" w:rsidR="00EB5F39" w:rsidRPr="006A6E85" w:rsidRDefault="00000000" w:rsidP="000C7DCF">
                  <w:pPr>
                    <w:ind w:leftChars="-50" w:left="-105" w:rightChars="-50" w:right="-105"/>
                    <w:jc w:val="center"/>
                    <w:textAlignment w:val="center"/>
                    <w:rPr>
                      <w:b/>
                      <w:szCs w:val="21"/>
                      <w:u w:val="single"/>
                    </w:rPr>
                  </w:pPr>
                  <w:r w:rsidRPr="006A6E85">
                    <w:rPr>
                      <w:rFonts w:hint="eastAsia"/>
                      <w:b/>
                      <w:szCs w:val="21"/>
                      <w:u w:val="single"/>
                    </w:rPr>
                    <w:t>kg</w:t>
                  </w:r>
                  <w:r w:rsidRPr="006A6E85">
                    <w:rPr>
                      <w:b/>
                      <w:szCs w:val="21"/>
                      <w:u w:val="single"/>
                    </w:rPr>
                    <w:t>/h</w:t>
                  </w:r>
                </w:p>
              </w:tc>
              <w:tc>
                <w:tcPr>
                  <w:tcW w:w="421" w:type="pct"/>
                  <w:shd w:val="clear" w:color="auto" w:fill="auto"/>
                  <w:vAlign w:val="center"/>
                </w:tcPr>
                <w:p w14:paraId="4C38D6CB" w14:textId="77777777" w:rsidR="00EB5F39" w:rsidRPr="006A6E85" w:rsidRDefault="00000000" w:rsidP="000C7DCF">
                  <w:pPr>
                    <w:ind w:leftChars="-50" w:left="-105" w:rightChars="-50" w:right="-105"/>
                    <w:jc w:val="center"/>
                    <w:textAlignment w:val="center"/>
                    <w:rPr>
                      <w:b/>
                      <w:szCs w:val="21"/>
                      <w:u w:val="single"/>
                    </w:rPr>
                  </w:pPr>
                  <w:r w:rsidRPr="006A6E85">
                    <w:rPr>
                      <w:rFonts w:hint="eastAsia"/>
                      <w:b/>
                      <w:szCs w:val="21"/>
                      <w:u w:val="single"/>
                    </w:rPr>
                    <w:t>排放</w:t>
                  </w:r>
                  <w:r w:rsidRPr="006A6E85">
                    <w:rPr>
                      <w:b/>
                      <w:szCs w:val="21"/>
                      <w:u w:val="single"/>
                    </w:rPr>
                    <w:t>量</w:t>
                  </w:r>
                </w:p>
                <w:p w14:paraId="3B94F7AC" w14:textId="77777777" w:rsidR="00EB5F39" w:rsidRPr="006A6E85" w:rsidRDefault="00000000" w:rsidP="000C7DCF">
                  <w:pPr>
                    <w:ind w:leftChars="-50" w:left="-105" w:rightChars="-50" w:right="-105"/>
                    <w:jc w:val="center"/>
                    <w:textAlignment w:val="center"/>
                    <w:rPr>
                      <w:b/>
                      <w:szCs w:val="21"/>
                      <w:u w:val="single"/>
                    </w:rPr>
                  </w:pPr>
                  <w:r w:rsidRPr="006A6E85">
                    <w:rPr>
                      <w:rFonts w:hint="eastAsia"/>
                      <w:b/>
                      <w:szCs w:val="21"/>
                      <w:u w:val="single"/>
                    </w:rPr>
                    <w:t>t/a</w:t>
                  </w:r>
                </w:p>
              </w:tc>
            </w:tr>
            <w:tr w:rsidR="00EB5F39" w:rsidRPr="006A6E85" w14:paraId="399C3D48" w14:textId="77777777" w:rsidTr="00D60173">
              <w:trPr>
                <w:trHeight w:val="1456"/>
              </w:trPr>
              <w:tc>
                <w:tcPr>
                  <w:tcW w:w="628" w:type="pct"/>
                  <w:vAlign w:val="center"/>
                </w:tcPr>
                <w:p w14:paraId="3EA85708" w14:textId="77777777" w:rsidR="00EB5F39" w:rsidRPr="006A6E85" w:rsidRDefault="00000000" w:rsidP="000C7DCF">
                  <w:pPr>
                    <w:ind w:leftChars="-50" w:left="-105" w:rightChars="-50" w:right="-105"/>
                    <w:jc w:val="center"/>
                    <w:textAlignment w:val="center"/>
                    <w:rPr>
                      <w:szCs w:val="21"/>
                      <w:u w:val="single"/>
                    </w:rPr>
                  </w:pPr>
                  <w:r w:rsidRPr="006A6E85">
                    <w:rPr>
                      <w:rFonts w:hint="eastAsia"/>
                      <w:szCs w:val="21"/>
                      <w:u w:val="single"/>
                    </w:rPr>
                    <w:t>颗粒物</w:t>
                  </w:r>
                </w:p>
                <w:p w14:paraId="5B1FAD4A" w14:textId="77777777" w:rsidR="00EB5F39" w:rsidRPr="006A6E85" w:rsidRDefault="00000000" w:rsidP="000C7DCF">
                  <w:pPr>
                    <w:ind w:leftChars="-50" w:left="-105" w:rightChars="-50" w:right="-105"/>
                    <w:jc w:val="center"/>
                    <w:textAlignment w:val="center"/>
                    <w:rPr>
                      <w:szCs w:val="21"/>
                      <w:u w:val="single"/>
                    </w:rPr>
                  </w:pPr>
                  <w:r w:rsidRPr="006A6E85">
                    <w:rPr>
                      <w:rFonts w:hint="eastAsia"/>
                      <w:szCs w:val="21"/>
                      <w:u w:val="single"/>
                    </w:rPr>
                    <w:t>（有组织）</w:t>
                  </w:r>
                </w:p>
              </w:tc>
              <w:tc>
                <w:tcPr>
                  <w:tcW w:w="436" w:type="pct"/>
                  <w:shd w:val="clear" w:color="auto" w:fill="auto"/>
                  <w:vAlign w:val="center"/>
                </w:tcPr>
                <w:p w14:paraId="6947D27C" w14:textId="4EA516E7" w:rsidR="00EB5F39" w:rsidRPr="006A6E85" w:rsidRDefault="0042260F" w:rsidP="000C7DCF">
                  <w:pPr>
                    <w:ind w:leftChars="-50" w:left="-105" w:rightChars="-50" w:right="-105"/>
                    <w:jc w:val="center"/>
                    <w:textAlignment w:val="center"/>
                    <w:rPr>
                      <w:szCs w:val="21"/>
                      <w:u w:val="single"/>
                    </w:rPr>
                  </w:pPr>
                  <w:r w:rsidRPr="006A6E85">
                    <w:rPr>
                      <w:rFonts w:hint="eastAsia"/>
                      <w:szCs w:val="21"/>
                      <w:u w:val="single"/>
                    </w:rPr>
                    <w:t>2000</w:t>
                  </w:r>
                </w:p>
              </w:tc>
              <w:tc>
                <w:tcPr>
                  <w:tcW w:w="501" w:type="pct"/>
                  <w:shd w:val="clear" w:color="auto" w:fill="auto"/>
                  <w:vAlign w:val="center"/>
                </w:tcPr>
                <w:p w14:paraId="0362E0C0" w14:textId="386E8352" w:rsidR="00EB5F39" w:rsidRPr="006A6E85" w:rsidRDefault="009E055B" w:rsidP="000C7DCF">
                  <w:pPr>
                    <w:ind w:leftChars="-50" w:left="-105" w:rightChars="-50" w:right="-105"/>
                    <w:jc w:val="center"/>
                    <w:textAlignment w:val="center"/>
                    <w:rPr>
                      <w:szCs w:val="21"/>
                      <w:u w:val="single"/>
                    </w:rPr>
                  </w:pPr>
                  <w:r w:rsidRPr="006A6E85">
                    <w:rPr>
                      <w:rFonts w:hint="eastAsia"/>
                      <w:szCs w:val="21"/>
                      <w:u w:val="single"/>
                    </w:rPr>
                    <w:t>8.9</w:t>
                  </w:r>
                </w:p>
              </w:tc>
              <w:tc>
                <w:tcPr>
                  <w:tcW w:w="584" w:type="pct"/>
                  <w:shd w:val="clear" w:color="auto" w:fill="auto"/>
                  <w:vAlign w:val="center"/>
                </w:tcPr>
                <w:p w14:paraId="0354E957" w14:textId="550F17BC" w:rsidR="00EB5F39" w:rsidRPr="006A6E85" w:rsidRDefault="00000000" w:rsidP="000C7DCF">
                  <w:pPr>
                    <w:ind w:leftChars="-50" w:left="-105" w:rightChars="-50" w:right="-105"/>
                    <w:jc w:val="center"/>
                    <w:textAlignment w:val="center"/>
                    <w:rPr>
                      <w:szCs w:val="21"/>
                      <w:u w:val="single"/>
                    </w:rPr>
                  </w:pPr>
                  <w:r w:rsidRPr="006A6E85">
                    <w:rPr>
                      <w:rFonts w:hint="eastAsia"/>
                      <w:szCs w:val="21"/>
                      <w:u w:val="single"/>
                    </w:rPr>
                    <w:t>0.</w:t>
                  </w:r>
                  <w:r w:rsidR="007A6678" w:rsidRPr="006A6E85">
                    <w:rPr>
                      <w:rFonts w:hint="eastAsia"/>
                      <w:szCs w:val="21"/>
                      <w:u w:val="single"/>
                    </w:rPr>
                    <w:t>018</w:t>
                  </w:r>
                </w:p>
              </w:tc>
              <w:tc>
                <w:tcPr>
                  <w:tcW w:w="417" w:type="pct"/>
                  <w:shd w:val="clear" w:color="auto" w:fill="auto"/>
                  <w:vAlign w:val="center"/>
                </w:tcPr>
                <w:p w14:paraId="6B885BEF" w14:textId="37359FBA" w:rsidR="00EB5F39" w:rsidRPr="006A6E85" w:rsidRDefault="00000000" w:rsidP="000C7DCF">
                  <w:pPr>
                    <w:ind w:leftChars="-50" w:left="-105" w:rightChars="-50" w:right="-105"/>
                    <w:jc w:val="center"/>
                    <w:textAlignment w:val="center"/>
                    <w:rPr>
                      <w:szCs w:val="21"/>
                      <w:u w:val="single"/>
                    </w:rPr>
                  </w:pPr>
                  <w:r w:rsidRPr="006A6E85">
                    <w:rPr>
                      <w:rFonts w:hint="eastAsia"/>
                      <w:szCs w:val="21"/>
                      <w:u w:val="single"/>
                    </w:rPr>
                    <w:t>0.</w:t>
                  </w:r>
                  <w:r w:rsidR="007A6678" w:rsidRPr="006A6E85">
                    <w:rPr>
                      <w:rFonts w:hint="eastAsia"/>
                      <w:szCs w:val="21"/>
                      <w:u w:val="single"/>
                    </w:rPr>
                    <w:t>0053</w:t>
                  </w:r>
                </w:p>
              </w:tc>
              <w:tc>
                <w:tcPr>
                  <w:tcW w:w="610" w:type="pct"/>
                  <w:vAlign w:val="center"/>
                </w:tcPr>
                <w:p w14:paraId="693BDBE8" w14:textId="77777777" w:rsidR="00EB5F39" w:rsidRPr="006A6E85" w:rsidRDefault="00000000" w:rsidP="000C7DCF">
                  <w:pPr>
                    <w:ind w:leftChars="-50" w:left="-105" w:rightChars="-50" w:right="-105"/>
                    <w:jc w:val="center"/>
                    <w:textAlignment w:val="center"/>
                    <w:rPr>
                      <w:szCs w:val="21"/>
                      <w:u w:val="single"/>
                    </w:rPr>
                  </w:pPr>
                  <w:r w:rsidRPr="006A6E85">
                    <w:rPr>
                      <w:rFonts w:hint="eastAsia"/>
                      <w:szCs w:val="21"/>
                      <w:u w:val="single"/>
                    </w:rPr>
                    <w:t>袋式除尘</w:t>
                  </w:r>
                </w:p>
              </w:tc>
              <w:tc>
                <w:tcPr>
                  <w:tcW w:w="337" w:type="pct"/>
                  <w:shd w:val="clear" w:color="auto" w:fill="auto"/>
                  <w:vAlign w:val="center"/>
                </w:tcPr>
                <w:p w14:paraId="38703C68" w14:textId="7B68917A" w:rsidR="00EB5F39" w:rsidRPr="006A6E85" w:rsidRDefault="00000000" w:rsidP="000C7DCF">
                  <w:pPr>
                    <w:ind w:leftChars="-50" w:left="-105" w:rightChars="-50" w:right="-105"/>
                    <w:jc w:val="center"/>
                    <w:textAlignment w:val="center"/>
                    <w:rPr>
                      <w:szCs w:val="21"/>
                      <w:u w:val="single"/>
                    </w:rPr>
                  </w:pPr>
                  <w:r w:rsidRPr="006A6E85">
                    <w:rPr>
                      <w:rFonts w:hint="eastAsia"/>
                      <w:szCs w:val="21"/>
                      <w:u w:val="single"/>
                    </w:rPr>
                    <w:t>9</w:t>
                  </w:r>
                  <w:r w:rsidR="00D60173" w:rsidRPr="006A6E85">
                    <w:rPr>
                      <w:rFonts w:hint="eastAsia"/>
                      <w:szCs w:val="21"/>
                      <w:u w:val="single"/>
                    </w:rPr>
                    <w:t>0</w:t>
                  </w:r>
                  <w:r w:rsidRPr="006A6E85">
                    <w:rPr>
                      <w:rFonts w:hint="eastAsia"/>
                      <w:szCs w:val="21"/>
                      <w:u w:val="single"/>
                    </w:rPr>
                    <w:t>%</w:t>
                  </w:r>
                </w:p>
              </w:tc>
              <w:tc>
                <w:tcPr>
                  <w:tcW w:w="533" w:type="pct"/>
                  <w:shd w:val="clear" w:color="auto" w:fill="auto"/>
                  <w:vAlign w:val="center"/>
                </w:tcPr>
                <w:p w14:paraId="44CA358D" w14:textId="74CC110B" w:rsidR="00EB5F39" w:rsidRPr="006A6E85" w:rsidRDefault="007A6678" w:rsidP="000C7DCF">
                  <w:pPr>
                    <w:ind w:leftChars="-50" w:left="-105" w:rightChars="-50" w:right="-105"/>
                    <w:jc w:val="center"/>
                    <w:textAlignment w:val="center"/>
                    <w:rPr>
                      <w:szCs w:val="21"/>
                      <w:u w:val="single"/>
                    </w:rPr>
                  </w:pPr>
                  <w:r w:rsidRPr="006A6E85">
                    <w:rPr>
                      <w:rFonts w:hint="eastAsia"/>
                      <w:szCs w:val="21"/>
                      <w:u w:val="single"/>
                    </w:rPr>
                    <w:t>0.9</w:t>
                  </w:r>
                </w:p>
              </w:tc>
              <w:tc>
                <w:tcPr>
                  <w:tcW w:w="533" w:type="pct"/>
                  <w:shd w:val="clear" w:color="auto" w:fill="auto"/>
                  <w:vAlign w:val="center"/>
                </w:tcPr>
                <w:p w14:paraId="1C753EE9" w14:textId="4BF7C426" w:rsidR="00EB5F39" w:rsidRPr="006A6E85" w:rsidRDefault="0042260F" w:rsidP="000C7DCF">
                  <w:pPr>
                    <w:ind w:leftChars="-50" w:left="-105" w:rightChars="-50" w:right="-105"/>
                    <w:jc w:val="center"/>
                    <w:textAlignment w:val="center"/>
                    <w:rPr>
                      <w:szCs w:val="21"/>
                      <w:u w:val="single"/>
                    </w:rPr>
                  </w:pPr>
                  <w:r w:rsidRPr="006A6E85">
                    <w:rPr>
                      <w:rFonts w:hint="eastAsia"/>
                      <w:szCs w:val="21"/>
                      <w:u w:val="single"/>
                    </w:rPr>
                    <w:t>0.0</w:t>
                  </w:r>
                  <w:r w:rsidR="001F3E11" w:rsidRPr="006A6E85">
                    <w:rPr>
                      <w:rFonts w:hint="eastAsia"/>
                      <w:szCs w:val="21"/>
                      <w:u w:val="single"/>
                    </w:rPr>
                    <w:t>0</w:t>
                  </w:r>
                  <w:r w:rsidR="007A6678" w:rsidRPr="006A6E85">
                    <w:rPr>
                      <w:rFonts w:hint="eastAsia"/>
                      <w:szCs w:val="21"/>
                      <w:u w:val="single"/>
                    </w:rPr>
                    <w:t>2</w:t>
                  </w:r>
                </w:p>
              </w:tc>
              <w:tc>
                <w:tcPr>
                  <w:tcW w:w="421" w:type="pct"/>
                  <w:shd w:val="clear" w:color="auto" w:fill="auto"/>
                  <w:vAlign w:val="center"/>
                </w:tcPr>
                <w:p w14:paraId="58FB3E92" w14:textId="1318ACAF" w:rsidR="00EB5F39" w:rsidRPr="006A6E85" w:rsidRDefault="00000000" w:rsidP="000C7DCF">
                  <w:pPr>
                    <w:ind w:leftChars="-50" w:left="-105" w:rightChars="-50" w:right="-105"/>
                    <w:jc w:val="center"/>
                    <w:textAlignment w:val="center"/>
                    <w:rPr>
                      <w:szCs w:val="21"/>
                      <w:u w:val="single"/>
                    </w:rPr>
                  </w:pPr>
                  <w:r w:rsidRPr="006A6E85">
                    <w:rPr>
                      <w:rFonts w:hint="eastAsia"/>
                      <w:szCs w:val="21"/>
                      <w:u w:val="single"/>
                    </w:rPr>
                    <w:t>0.00</w:t>
                  </w:r>
                  <w:r w:rsidR="007A6678" w:rsidRPr="006A6E85">
                    <w:rPr>
                      <w:rFonts w:hint="eastAsia"/>
                      <w:szCs w:val="21"/>
                      <w:u w:val="single"/>
                    </w:rPr>
                    <w:t>05</w:t>
                  </w:r>
                </w:p>
              </w:tc>
            </w:tr>
            <w:tr w:rsidR="007A6678" w:rsidRPr="006A6E85" w14:paraId="31229C43" w14:textId="77777777" w:rsidTr="00D60173">
              <w:trPr>
                <w:trHeight w:val="44"/>
              </w:trPr>
              <w:tc>
                <w:tcPr>
                  <w:tcW w:w="628" w:type="pct"/>
                  <w:vAlign w:val="center"/>
                </w:tcPr>
                <w:p w14:paraId="39E7CF9E" w14:textId="77777777" w:rsidR="007A6678" w:rsidRPr="006A6E85" w:rsidRDefault="007A6678" w:rsidP="000C7DCF">
                  <w:pPr>
                    <w:ind w:leftChars="-50" w:left="-105" w:rightChars="-50" w:right="-105"/>
                    <w:jc w:val="center"/>
                    <w:textAlignment w:val="center"/>
                    <w:rPr>
                      <w:szCs w:val="21"/>
                      <w:u w:val="single"/>
                    </w:rPr>
                  </w:pPr>
                  <w:r w:rsidRPr="006A6E85">
                    <w:rPr>
                      <w:rFonts w:hint="eastAsia"/>
                      <w:szCs w:val="21"/>
                      <w:u w:val="single"/>
                    </w:rPr>
                    <w:t>颗粒物</w:t>
                  </w:r>
                </w:p>
                <w:p w14:paraId="0D14BFC9" w14:textId="77777777" w:rsidR="007A6678" w:rsidRPr="006A6E85" w:rsidRDefault="007A6678" w:rsidP="000C7DCF">
                  <w:pPr>
                    <w:ind w:leftChars="-50" w:left="-105" w:rightChars="-50" w:right="-105"/>
                    <w:jc w:val="center"/>
                    <w:textAlignment w:val="center"/>
                    <w:rPr>
                      <w:szCs w:val="21"/>
                      <w:u w:val="single"/>
                    </w:rPr>
                  </w:pPr>
                  <w:r w:rsidRPr="006A6E85">
                    <w:rPr>
                      <w:rFonts w:hint="eastAsia"/>
                      <w:szCs w:val="21"/>
                      <w:u w:val="single"/>
                    </w:rPr>
                    <w:t>（无组织）</w:t>
                  </w:r>
                </w:p>
              </w:tc>
              <w:tc>
                <w:tcPr>
                  <w:tcW w:w="436" w:type="pct"/>
                  <w:shd w:val="clear" w:color="auto" w:fill="auto"/>
                  <w:vAlign w:val="center"/>
                </w:tcPr>
                <w:p w14:paraId="700E3E42" w14:textId="77777777" w:rsidR="007A6678" w:rsidRPr="006A6E85" w:rsidRDefault="007A6678" w:rsidP="000C7DCF">
                  <w:pPr>
                    <w:ind w:leftChars="-50" w:left="-105" w:rightChars="-50" w:right="-105"/>
                    <w:jc w:val="center"/>
                    <w:textAlignment w:val="center"/>
                    <w:rPr>
                      <w:szCs w:val="21"/>
                      <w:u w:val="single"/>
                    </w:rPr>
                  </w:pPr>
                  <w:r w:rsidRPr="006A6E85">
                    <w:rPr>
                      <w:rFonts w:hint="eastAsia"/>
                      <w:szCs w:val="21"/>
                      <w:u w:val="single"/>
                    </w:rPr>
                    <w:t>/</w:t>
                  </w:r>
                </w:p>
              </w:tc>
              <w:tc>
                <w:tcPr>
                  <w:tcW w:w="501" w:type="pct"/>
                  <w:shd w:val="clear" w:color="auto" w:fill="auto"/>
                  <w:vAlign w:val="center"/>
                </w:tcPr>
                <w:p w14:paraId="6D776BAD" w14:textId="77777777" w:rsidR="007A6678" w:rsidRPr="006A6E85" w:rsidRDefault="007A6678" w:rsidP="000C7DCF">
                  <w:pPr>
                    <w:ind w:leftChars="-50" w:left="-105" w:rightChars="-50" w:right="-105"/>
                    <w:jc w:val="center"/>
                    <w:textAlignment w:val="center"/>
                    <w:rPr>
                      <w:szCs w:val="21"/>
                      <w:u w:val="single"/>
                    </w:rPr>
                  </w:pPr>
                  <w:r w:rsidRPr="006A6E85">
                    <w:rPr>
                      <w:rFonts w:hint="eastAsia"/>
                      <w:szCs w:val="21"/>
                      <w:u w:val="single"/>
                    </w:rPr>
                    <w:t>/</w:t>
                  </w:r>
                </w:p>
              </w:tc>
              <w:tc>
                <w:tcPr>
                  <w:tcW w:w="584" w:type="pct"/>
                  <w:shd w:val="clear" w:color="auto" w:fill="auto"/>
                  <w:vAlign w:val="center"/>
                </w:tcPr>
                <w:p w14:paraId="196AB5E0" w14:textId="1391C34C" w:rsidR="007A6678" w:rsidRPr="006A6E85" w:rsidRDefault="007A6678" w:rsidP="000C7DCF">
                  <w:pPr>
                    <w:ind w:leftChars="-50" w:left="-105" w:rightChars="-50" w:right="-105"/>
                    <w:jc w:val="center"/>
                    <w:textAlignment w:val="center"/>
                    <w:rPr>
                      <w:szCs w:val="21"/>
                      <w:u w:val="single"/>
                    </w:rPr>
                  </w:pPr>
                  <w:r w:rsidRPr="006A6E85">
                    <w:rPr>
                      <w:rFonts w:hint="eastAsia"/>
                      <w:szCs w:val="21"/>
                      <w:u w:val="single"/>
                    </w:rPr>
                    <w:t>0.004</w:t>
                  </w:r>
                </w:p>
              </w:tc>
              <w:tc>
                <w:tcPr>
                  <w:tcW w:w="417" w:type="pct"/>
                  <w:shd w:val="clear" w:color="auto" w:fill="auto"/>
                  <w:vAlign w:val="center"/>
                </w:tcPr>
                <w:p w14:paraId="2DD006C0" w14:textId="67938704" w:rsidR="007A6678" w:rsidRPr="006A6E85" w:rsidRDefault="007A6678" w:rsidP="000C7DCF">
                  <w:pPr>
                    <w:ind w:leftChars="-50" w:left="-105" w:rightChars="-50" w:right="-105"/>
                    <w:jc w:val="center"/>
                    <w:textAlignment w:val="center"/>
                    <w:rPr>
                      <w:szCs w:val="21"/>
                      <w:u w:val="single"/>
                    </w:rPr>
                  </w:pPr>
                  <w:r w:rsidRPr="006A6E85">
                    <w:rPr>
                      <w:rFonts w:hint="eastAsia"/>
                      <w:szCs w:val="21"/>
                      <w:u w:val="single"/>
                    </w:rPr>
                    <w:t>0.0013</w:t>
                  </w:r>
                </w:p>
              </w:tc>
              <w:tc>
                <w:tcPr>
                  <w:tcW w:w="610" w:type="pct"/>
                  <w:vAlign w:val="center"/>
                </w:tcPr>
                <w:p w14:paraId="209FCC51" w14:textId="77777777" w:rsidR="007A6678" w:rsidRPr="006A6E85" w:rsidRDefault="007A6678" w:rsidP="000C7DCF">
                  <w:pPr>
                    <w:ind w:leftChars="-50" w:left="-105" w:rightChars="-50" w:right="-105"/>
                    <w:jc w:val="center"/>
                    <w:textAlignment w:val="center"/>
                    <w:rPr>
                      <w:szCs w:val="21"/>
                      <w:u w:val="single"/>
                    </w:rPr>
                  </w:pPr>
                  <w:r w:rsidRPr="006A6E85">
                    <w:rPr>
                      <w:rFonts w:hint="eastAsia"/>
                      <w:szCs w:val="21"/>
                      <w:u w:val="single"/>
                    </w:rPr>
                    <w:t>/</w:t>
                  </w:r>
                </w:p>
              </w:tc>
              <w:tc>
                <w:tcPr>
                  <w:tcW w:w="337" w:type="pct"/>
                  <w:shd w:val="clear" w:color="auto" w:fill="auto"/>
                  <w:vAlign w:val="center"/>
                </w:tcPr>
                <w:p w14:paraId="2D6E0DBA" w14:textId="77777777" w:rsidR="007A6678" w:rsidRPr="006A6E85" w:rsidRDefault="007A6678" w:rsidP="000C7DCF">
                  <w:pPr>
                    <w:ind w:leftChars="-50" w:left="-105" w:rightChars="-50" w:right="-105"/>
                    <w:jc w:val="center"/>
                    <w:textAlignment w:val="center"/>
                    <w:rPr>
                      <w:szCs w:val="21"/>
                      <w:u w:val="single"/>
                    </w:rPr>
                  </w:pPr>
                  <w:r w:rsidRPr="006A6E85">
                    <w:rPr>
                      <w:rFonts w:hint="eastAsia"/>
                      <w:szCs w:val="21"/>
                      <w:u w:val="single"/>
                    </w:rPr>
                    <w:t>/</w:t>
                  </w:r>
                </w:p>
              </w:tc>
              <w:tc>
                <w:tcPr>
                  <w:tcW w:w="533" w:type="pct"/>
                  <w:shd w:val="clear" w:color="auto" w:fill="auto"/>
                  <w:vAlign w:val="center"/>
                </w:tcPr>
                <w:p w14:paraId="72116B4A" w14:textId="77777777" w:rsidR="007A6678" w:rsidRPr="006A6E85" w:rsidRDefault="007A6678" w:rsidP="000C7DCF">
                  <w:pPr>
                    <w:ind w:leftChars="-50" w:left="-105" w:rightChars="-50" w:right="-105"/>
                    <w:jc w:val="center"/>
                    <w:textAlignment w:val="center"/>
                    <w:rPr>
                      <w:szCs w:val="21"/>
                      <w:u w:val="single"/>
                    </w:rPr>
                  </w:pPr>
                  <w:r w:rsidRPr="006A6E85">
                    <w:rPr>
                      <w:rFonts w:hint="eastAsia"/>
                      <w:szCs w:val="21"/>
                      <w:u w:val="single"/>
                    </w:rPr>
                    <w:t>/</w:t>
                  </w:r>
                </w:p>
              </w:tc>
              <w:tc>
                <w:tcPr>
                  <w:tcW w:w="533" w:type="pct"/>
                  <w:shd w:val="clear" w:color="auto" w:fill="auto"/>
                  <w:vAlign w:val="center"/>
                </w:tcPr>
                <w:p w14:paraId="214DE41B" w14:textId="3C003EA7" w:rsidR="007A6678" w:rsidRPr="006A6E85" w:rsidRDefault="007A6678" w:rsidP="000C7DCF">
                  <w:pPr>
                    <w:ind w:leftChars="-50" w:left="-105" w:rightChars="-50" w:right="-105"/>
                    <w:jc w:val="center"/>
                    <w:textAlignment w:val="center"/>
                    <w:rPr>
                      <w:szCs w:val="21"/>
                      <w:u w:val="single"/>
                    </w:rPr>
                  </w:pPr>
                  <w:r w:rsidRPr="006A6E85">
                    <w:rPr>
                      <w:rFonts w:hint="eastAsia"/>
                      <w:szCs w:val="21"/>
                      <w:u w:val="single"/>
                    </w:rPr>
                    <w:t>0.004</w:t>
                  </w:r>
                </w:p>
              </w:tc>
              <w:tc>
                <w:tcPr>
                  <w:tcW w:w="421" w:type="pct"/>
                  <w:shd w:val="clear" w:color="auto" w:fill="auto"/>
                  <w:vAlign w:val="center"/>
                </w:tcPr>
                <w:p w14:paraId="44349AC7" w14:textId="216A2E4D" w:rsidR="007A6678" w:rsidRPr="006A6E85" w:rsidRDefault="007A6678" w:rsidP="000C7DCF">
                  <w:pPr>
                    <w:ind w:leftChars="-50" w:left="-105" w:rightChars="-50" w:right="-105"/>
                    <w:jc w:val="center"/>
                    <w:textAlignment w:val="center"/>
                    <w:rPr>
                      <w:szCs w:val="21"/>
                      <w:u w:val="single"/>
                    </w:rPr>
                  </w:pPr>
                  <w:r w:rsidRPr="006A6E85">
                    <w:rPr>
                      <w:rFonts w:hint="eastAsia"/>
                      <w:szCs w:val="21"/>
                      <w:u w:val="single"/>
                    </w:rPr>
                    <w:t>0.0013</w:t>
                  </w:r>
                </w:p>
              </w:tc>
            </w:tr>
          </w:tbl>
          <w:p w14:paraId="53591572" w14:textId="77777777" w:rsidR="00EB5F39" w:rsidRPr="006A6E85" w:rsidRDefault="00000000" w:rsidP="000C7DCF">
            <w:pPr>
              <w:spacing w:beforeLines="50" w:before="156" w:line="460" w:lineRule="exact"/>
              <w:textAlignment w:val="center"/>
              <w:rPr>
                <w:b/>
                <w:sz w:val="24"/>
                <w:u w:val="single"/>
              </w:rPr>
            </w:pPr>
            <w:r w:rsidRPr="006A6E85">
              <w:rPr>
                <w:b/>
                <w:sz w:val="24"/>
                <w:u w:val="single"/>
              </w:rPr>
              <w:t>1.</w:t>
            </w:r>
            <w:r w:rsidRPr="006A6E85">
              <w:rPr>
                <w:rFonts w:hint="eastAsia"/>
                <w:b/>
                <w:sz w:val="24"/>
                <w:u w:val="single"/>
              </w:rPr>
              <w:t>3</w:t>
            </w:r>
            <w:r w:rsidRPr="006A6E85">
              <w:rPr>
                <w:b/>
                <w:sz w:val="24"/>
                <w:u w:val="single"/>
              </w:rPr>
              <w:t xml:space="preserve"> </w:t>
            </w:r>
            <w:r w:rsidRPr="006A6E85">
              <w:rPr>
                <w:rFonts w:hint="eastAsia"/>
                <w:b/>
                <w:sz w:val="24"/>
                <w:u w:val="single"/>
              </w:rPr>
              <w:t>废气达标排放分析</w:t>
            </w:r>
          </w:p>
          <w:p w14:paraId="756BC1CA" w14:textId="77777777" w:rsidR="00005317" w:rsidRDefault="00005317">
            <w:pPr>
              <w:spacing w:line="460" w:lineRule="exact"/>
              <w:ind w:firstLineChars="200" w:firstLine="480"/>
              <w:textAlignment w:val="center"/>
              <w:rPr>
                <w:sz w:val="24"/>
                <w:u w:val="single"/>
              </w:rPr>
            </w:pPr>
            <w:r>
              <w:rPr>
                <w:rFonts w:hint="eastAsia"/>
                <w:sz w:val="24"/>
                <w:u w:val="single"/>
              </w:rPr>
              <w:t>（</w:t>
            </w:r>
            <w:r>
              <w:rPr>
                <w:rFonts w:hint="eastAsia"/>
                <w:sz w:val="24"/>
                <w:u w:val="single"/>
              </w:rPr>
              <w:t>1</w:t>
            </w:r>
            <w:r>
              <w:rPr>
                <w:rFonts w:hint="eastAsia"/>
                <w:sz w:val="24"/>
                <w:u w:val="single"/>
              </w:rPr>
              <w:t>）有组织废气</w:t>
            </w:r>
          </w:p>
          <w:p w14:paraId="1B9894E7" w14:textId="0214DCEB" w:rsidR="00EB5F39" w:rsidRDefault="00000000">
            <w:pPr>
              <w:spacing w:line="460" w:lineRule="exact"/>
              <w:ind w:firstLineChars="200" w:firstLine="480"/>
              <w:textAlignment w:val="center"/>
              <w:rPr>
                <w:sz w:val="24"/>
                <w:u w:val="single"/>
              </w:rPr>
            </w:pPr>
            <w:r w:rsidRPr="006A6E85">
              <w:rPr>
                <w:rFonts w:hint="eastAsia"/>
                <w:sz w:val="24"/>
                <w:u w:val="single"/>
              </w:rPr>
              <w:t>本项目营运期有组织废气污染物达标排放分析见下表</w:t>
            </w:r>
            <w:r w:rsidRPr="006A6E85">
              <w:rPr>
                <w:sz w:val="24"/>
                <w:u w:val="single"/>
              </w:rPr>
              <w:t>。</w:t>
            </w:r>
          </w:p>
          <w:p w14:paraId="47951744" w14:textId="77777777" w:rsidR="00EB5F39" w:rsidRPr="006A6E85" w:rsidRDefault="00000000" w:rsidP="000C7DCF">
            <w:pPr>
              <w:numPr>
                <w:ilvl w:val="0"/>
                <w:numId w:val="2"/>
              </w:numPr>
              <w:spacing w:line="276" w:lineRule="auto"/>
              <w:ind w:left="0" w:firstLineChars="200" w:firstLine="422"/>
              <w:textAlignment w:val="center"/>
              <w:rPr>
                <w:b/>
                <w:sz w:val="24"/>
                <w:u w:val="single"/>
              </w:rPr>
            </w:pPr>
            <w:r w:rsidRPr="006A6E85">
              <w:rPr>
                <w:rFonts w:hint="eastAsia"/>
                <w:b/>
                <w:bCs/>
                <w:szCs w:val="21"/>
                <w:u w:val="single"/>
              </w:rPr>
              <w:t xml:space="preserve"> </w:t>
            </w:r>
            <w:r w:rsidRPr="006A6E85">
              <w:rPr>
                <w:b/>
                <w:bCs/>
                <w:szCs w:val="21"/>
                <w:u w:val="single"/>
              </w:rPr>
              <w:t xml:space="preserve">           </w:t>
            </w:r>
            <w:r w:rsidRPr="006A6E85">
              <w:rPr>
                <w:rFonts w:hint="eastAsia"/>
                <w:b/>
                <w:bCs/>
                <w:szCs w:val="21"/>
                <w:u w:val="single"/>
              </w:rPr>
              <w:t>本项目运营期废气污染物达标排放分析</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
              <w:gridCol w:w="851"/>
              <w:gridCol w:w="907"/>
              <w:gridCol w:w="794"/>
              <w:gridCol w:w="850"/>
              <w:gridCol w:w="709"/>
              <w:gridCol w:w="709"/>
              <w:gridCol w:w="2991"/>
            </w:tblGrid>
            <w:tr w:rsidR="00EB5F39" w:rsidRPr="006A6E85" w14:paraId="4262F30A" w14:textId="77777777" w:rsidTr="006168CB">
              <w:trPr>
                <w:trHeight w:val="454"/>
              </w:trPr>
              <w:tc>
                <w:tcPr>
                  <w:tcW w:w="680" w:type="dxa"/>
                  <w:vMerge w:val="restart"/>
                  <w:vAlign w:val="center"/>
                </w:tcPr>
                <w:p w14:paraId="3DAA7221" w14:textId="77777777" w:rsidR="00EB5F39" w:rsidRPr="006A6E85" w:rsidRDefault="00000000" w:rsidP="000C7DCF">
                  <w:pPr>
                    <w:ind w:leftChars="-50" w:left="-105" w:rightChars="-50" w:right="-105"/>
                    <w:jc w:val="center"/>
                    <w:textAlignment w:val="center"/>
                    <w:rPr>
                      <w:b/>
                      <w:szCs w:val="21"/>
                      <w:u w:val="single"/>
                    </w:rPr>
                  </w:pPr>
                  <w:r w:rsidRPr="006A6E85">
                    <w:rPr>
                      <w:b/>
                      <w:szCs w:val="21"/>
                      <w:u w:val="single"/>
                    </w:rPr>
                    <w:t>污染源</w:t>
                  </w:r>
                </w:p>
              </w:tc>
              <w:tc>
                <w:tcPr>
                  <w:tcW w:w="851" w:type="dxa"/>
                  <w:vMerge w:val="restart"/>
                  <w:vAlign w:val="center"/>
                </w:tcPr>
                <w:p w14:paraId="4EE94171" w14:textId="77777777" w:rsidR="00EB5F39" w:rsidRPr="006A6E85" w:rsidRDefault="00000000" w:rsidP="000C7DCF">
                  <w:pPr>
                    <w:ind w:leftChars="-50" w:left="-105" w:rightChars="-50" w:right="-105"/>
                    <w:jc w:val="center"/>
                    <w:textAlignment w:val="center"/>
                    <w:rPr>
                      <w:b/>
                      <w:szCs w:val="21"/>
                      <w:u w:val="single"/>
                    </w:rPr>
                  </w:pPr>
                  <w:r w:rsidRPr="006A6E85">
                    <w:rPr>
                      <w:b/>
                      <w:szCs w:val="21"/>
                      <w:u w:val="single"/>
                    </w:rPr>
                    <w:t>污染物</w:t>
                  </w:r>
                </w:p>
                <w:p w14:paraId="658063A4" w14:textId="77777777" w:rsidR="00EB5F39" w:rsidRPr="006A6E85" w:rsidRDefault="00000000" w:rsidP="000C7DCF">
                  <w:pPr>
                    <w:ind w:leftChars="-50" w:left="-105" w:rightChars="-50" w:right="-105"/>
                    <w:jc w:val="center"/>
                    <w:textAlignment w:val="center"/>
                    <w:rPr>
                      <w:b/>
                      <w:szCs w:val="21"/>
                      <w:u w:val="single"/>
                    </w:rPr>
                  </w:pPr>
                  <w:r w:rsidRPr="006A6E85">
                    <w:rPr>
                      <w:b/>
                      <w:szCs w:val="21"/>
                      <w:u w:val="single"/>
                    </w:rPr>
                    <w:t>名称</w:t>
                  </w:r>
                </w:p>
              </w:tc>
              <w:tc>
                <w:tcPr>
                  <w:tcW w:w="907" w:type="dxa"/>
                  <w:vMerge w:val="restart"/>
                  <w:vAlign w:val="center"/>
                </w:tcPr>
                <w:p w14:paraId="097B7162" w14:textId="77777777" w:rsidR="00EB5F39" w:rsidRPr="006A6E85" w:rsidRDefault="00000000" w:rsidP="000C7DCF">
                  <w:pPr>
                    <w:ind w:leftChars="-50" w:left="-105" w:rightChars="-50" w:right="-105"/>
                    <w:jc w:val="center"/>
                    <w:textAlignment w:val="center"/>
                    <w:rPr>
                      <w:b/>
                      <w:szCs w:val="21"/>
                      <w:u w:val="single"/>
                    </w:rPr>
                  </w:pPr>
                  <w:r w:rsidRPr="006A6E85">
                    <w:rPr>
                      <w:b/>
                      <w:szCs w:val="21"/>
                      <w:u w:val="single"/>
                    </w:rPr>
                    <w:t>排放</w:t>
                  </w:r>
                </w:p>
                <w:p w14:paraId="5FB9782B" w14:textId="77777777" w:rsidR="00EB5F39" w:rsidRPr="006A6E85" w:rsidRDefault="00000000" w:rsidP="000C7DCF">
                  <w:pPr>
                    <w:ind w:leftChars="-50" w:left="-105" w:rightChars="-50" w:right="-105"/>
                    <w:jc w:val="center"/>
                    <w:textAlignment w:val="center"/>
                    <w:rPr>
                      <w:b/>
                      <w:szCs w:val="21"/>
                      <w:u w:val="single"/>
                    </w:rPr>
                  </w:pPr>
                  <w:r w:rsidRPr="006A6E85">
                    <w:rPr>
                      <w:b/>
                      <w:szCs w:val="21"/>
                      <w:u w:val="single"/>
                    </w:rPr>
                    <w:t>浓度</w:t>
                  </w:r>
                </w:p>
                <w:p w14:paraId="6943F2F8" w14:textId="77777777" w:rsidR="00EB5F39" w:rsidRPr="006A6E85" w:rsidRDefault="00000000" w:rsidP="000C7DCF">
                  <w:pPr>
                    <w:ind w:leftChars="-50" w:left="-105" w:rightChars="-50" w:right="-105"/>
                    <w:jc w:val="center"/>
                    <w:rPr>
                      <w:b/>
                      <w:szCs w:val="21"/>
                      <w:u w:val="single"/>
                    </w:rPr>
                  </w:pPr>
                  <w:r w:rsidRPr="006A6E85">
                    <w:rPr>
                      <w:b/>
                      <w:szCs w:val="21"/>
                      <w:u w:val="single"/>
                    </w:rPr>
                    <w:t>mg/m</w:t>
                  </w:r>
                  <w:r w:rsidRPr="006A6E85">
                    <w:rPr>
                      <w:b/>
                      <w:szCs w:val="21"/>
                      <w:u w:val="single"/>
                      <w:vertAlign w:val="superscript"/>
                    </w:rPr>
                    <w:t>3</w:t>
                  </w:r>
                </w:p>
              </w:tc>
              <w:tc>
                <w:tcPr>
                  <w:tcW w:w="794" w:type="dxa"/>
                  <w:vMerge w:val="restart"/>
                  <w:vAlign w:val="center"/>
                </w:tcPr>
                <w:p w14:paraId="7C827E50" w14:textId="77777777" w:rsidR="000C7DCF" w:rsidRDefault="00000000" w:rsidP="000C7DCF">
                  <w:pPr>
                    <w:ind w:leftChars="-50" w:left="-105" w:rightChars="-50" w:right="-105"/>
                    <w:jc w:val="center"/>
                    <w:textAlignment w:val="center"/>
                    <w:rPr>
                      <w:b/>
                      <w:szCs w:val="21"/>
                      <w:u w:val="single"/>
                    </w:rPr>
                  </w:pPr>
                  <w:r w:rsidRPr="006A6E85">
                    <w:rPr>
                      <w:rFonts w:hint="eastAsia"/>
                      <w:b/>
                      <w:szCs w:val="21"/>
                      <w:u w:val="single"/>
                    </w:rPr>
                    <w:t>排放</w:t>
                  </w:r>
                </w:p>
                <w:p w14:paraId="6ECCFCC4" w14:textId="5DD2D6AC" w:rsidR="00EB5F39" w:rsidRPr="006A6E85" w:rsidRDefault="00000000" w:rsidP="000C7DCF">
                  <w:pPr>
                    <w:ind w:leftChars="-50" w:left="-105" w:rightChars="-50" w:right="-105"/>
                    <w:jc w:val="center"/>
                    <w:textAlignment w:val="center"/>
                    <w:rPr>
                      <w:b/>
                      <w:szCs w:val="21"/>
                      <w:u w:val="single"/>
                    </w:rPr>
                  </w:pPr>
                  <w:r w:rsidRPr="006A6E85">
                    <w:rPr>
                      <w:rFonts w:hint="eastAsia"/>
                      <w:b/>
                      <w:szCs w:val="21"/>
                      <w:u w:val="single"/>
                    </w:rPr>
                    <w:t>速率</w:t>
                  </w:r>
                </w:p>
                <w:p w14:paraId="4909E1E4" w14:textId="77777777" w:rsidR="00EB5F39" w:rsidRPr="006A6E85" w:rsidRDefault="00000000" w:rsidP="000C7DCF">
                  <w:pPr>
                    <w:ind w:leftChars="-50" w:left="-105" w:rightChars="-50" w:right="-105"/>
                    <w:jc w:val="center"/>
                    <w:textAlignment w:val="center"/>
                    <w:rPr>
                      <w:b/>
                      <w:szCs w:val="21"/>
                      <w:u w:val="single"/>
                    </w:rPr>
                  </w:pPr>
                  <w:r w:rsidRPr="006A6E85">
                    <w:rPr>
                      <w:rFonts w:hint="eastAsia"/>
                      <w:b/>
                      <w:szCs w:val="21"/>
                      <w:u w:val="single"/>
                    </w:rPr>
                    <w:t>kg/h</w:t>
                  </w:r>
                </w:p>
              </w:tc>
              <w:tc>
                <w:tcPr>
                  <w:tcW w:w="1559" w:type="dxa"/>
                  <w:gridSpan w:val="2"/>
                  <w:vAlign w:val="center"/>
                </w:tcPr>
                <w:p w14:paraId="1B2BB6E1" w14:textId="77777777" w:rsidR="00EB5F39" w:rsidRPr="006A6E85" w:rsidRDefault="00000000" w:rsidP="000C7DCF">
                  <w:pPr>
                    <w:ind w:leftChars="-50" w:left="-105" w:rightChars="-50" w:right="-105"/>
                    <w:jc w:val="center"/>
                    <w:textAlignment w:val="center"/>
                    <w:rPr>
                      <w:b/>
                      <w:szCs w:val="21"/>
                      <w:u w:val="single"/>
                    </w:rPr>
                  </w:pPr>
                  <w:r w:rsidRPr="006A6E85">
                    <w:rPr>
                      <w:b/>
                      <w:szCs w:val="21"/>
                      <w:u w:val="single"/>
                    </w:rPr>
                    <w:t>标准限值</w:t>
                  </w:r>
                </w:p>
              </w:tc>
              <w:tc>
                <w:tcPr>
                  <w:tcW w:w="709" w:type="dxa"/>
                  <w:vMerge w:val="restart"/>
                  <w:vAlign w:val="center"/>
                </w:tcPr>
                <w:p w14:paraId="7713A16A" w14:textId="77777777" w:rsidR="00EB5F39" w:rsidRPr="006A6E85" w:rsidRDefault="00000000" w:rsidP="000C7DCF">
                  <w:pPr>
                    <w:ind w:leftChars="-50" w:left="-105" w:rightChars="-50" w:right="-105"/>
                    <w:jc w:val="center"/>
                    <w:textAlignment w:val="center"/>
                    <w:rPr>
                      <w:b/>
                      <w:szCs w:val="21"/>
                      <w:u w:val="single"/>
                    </w:rPr>
                  </w:pPr>
                  <w:r w:rsidRPr="006A6E85">
                    <w:rPr>
                      <w:b/>
                      <w:szCs w:val="21"/>
                      <w:u w:val="single"/>
                    </w:rPr>
                    <w:t>是否</w:t>
                  </w:r>
                </w:p>
                <w:p w14:paraId="47244AE1" w14:textId="77777777" w:rsidR="00EB5F39" w:rsidRPr="006A6E85" w:rsidRDefault="00000000" w:rsidP="000C7DCF">
                  <w:pPr>
                    <w:ind w:leftChars="-50" w:left="-105" w:rightChars="-50" w:right="-105"/>
                    <w:jc w:val="center"/>
                    <w:textAlignment w:val="center"/>
                    <w:rPr>
                      <w:b/>
                      <w:szCs w:val="21"/>
                      <w:u w:val="single"/>
                    </w:rPr>
                  </w:pPr>
                  <w:r w:rsidRPr="006A6E85">
                    <w:rPr>
                      <w:b/>
                      <w:szCs w:val="21"/>
                      <w:u w:val="single"/>
                    </w:rPr>
                    <w:t>达标</w:t>
                  </w:r>
                </w:p>
              </w:tc>
              <w:tc>
                <w:tcPr>
                  <w:tcW w:w="2991" w:type="dxa"/>
                  <w:vMerge w:val="restart"/>
                  <w:vAlign w:val="center"/>
                </w:tcPr>
                <w:p w14:paraId="56597ED1" w14:textId="77777777" w:rsidR="00EB5F39" w:rsidRPr="006A6E85" w:rsidRDefault="00000000" w:rsidP="000C7DCF">
                  <w:pPr>
                    <w:ind w:leftChars="-50" w:left="-105" w:rightChars="-50" w:right="-105"/>
                    <w:jc w:val="center"/>
                    <w:textAlignment w:val="center"/>
                    <w:rPr>
                      <w:b/>
                      <w:szCs w:val="21"/>
                      <w:u w:val="single"/>
                    </w:rPr>
                  </w:pPr>
                  <w:r w:rsidRPr="006A6E85">
                    <w:rPr>
                      <w:b/>
                      <w:szCs w:val="21"/>
                      <w:u w:val="single"/>
                    </w:rPr>
                    <w:t>执行标准</w:t>
                  </w:r>
                </w:p>
              </w:tc>
            </w:tr>
            <w:tr w:rsidR="00EB5F39" w:rsidRPr="006A6E85" w14:paraId="13FF6C78" w14:textId="77777777" w:rsidTr="006168CB">
              <w:trPr>
                <w:trHeight w:val="47"/>
              </w:trPr>
              <w:tc>
                <w:tcPr>
                  <w:tcW w:w="680" w:type="dxa"/>
                  <w:vMerge/>
                  <w:vAlign w:val="center"/>
                </w:tcPr>
                <w:p w14:paraId="69129BAD" w14:textId="77777777" w:rsidR="00EB5F39" w:rsidRPr="006A6E85" w:rsidRDefault="00EB5F39" w:rsidP="000C7DCF">
                  <w:pPr>
                    <w:ind w:leftChars="-50" w:left="-105" w:rightChars="-50" w:right="-105"/>
                    <w:jc w:val="center"/>
                    <w:textAlignment w:val="center"/>
                    <w:rPr>
                      <w:b/>
                      <w:szCs w:val="21"/>
                      <w:u w:val="single"/>
                    </w:rPr>
                  </w:pPr>
                </w:p>
              </w:tc>
              <w:tc>
                <w:tcPr>
                  <w:tcW w:w="851" w:type="dxa"/>
                  <w:vMerge/>
                  <w:vAlign w:val="center"/>
                </w:tcPr>
                <w:p w14:paraId="09EB1BE9" w14:textId="77777777" w:rsidR="00EB5F39" w:rsidRPr="006A6E85" w:rsidRDefault="00EB5F39" w:rsidP="000C7DCF">
                  <w:pPr>
                    <w:ind w:leftChars="-50" w:left="-105" w:rightChars="-50" w:right="-105"/>
                    <w:jc w:val="center"/>
                    <w:textAlignment w:val="center"/>
                    <w:rPr>
                      <w:b/>
                      <w:szCs w:val="21"/>
                      <w:u w:val="single"/>
                    </w:rPr>
                  </w:pPr>
                </w:p>
              </w:tc>
              <w:tc>
                <w:tcPr>
                  <w:tcW w:w="907" w:type="dxa"/>
                  <w:vMerge/>
                  <w:vAlign w:val="center"/>
                </w:tcPr>
                <w:p w14:paraId="1B9A67E1" w14:textId="77777777" w:rsidR="00EB5F39" w:rsidRPr="006A6E85" w:rsidRDefault="00EB5F39" w:rsidP="000C7DCF">
                  <w:pPr>
                    <w:ind w:leftChars="-50" w:left="-105" w:rightChars="-50" w:right="-105"/>
                    <w:jc w:val="center"/>
                    <w:textAlignment w:val="center"/>
                    <w:rPr>
                      <w:b/>
                      <w:szCs w:val="21"/>
                      <w:u w:val="single"/>
                    </w:rPr>
                  </w:pPr>
                </w:p>
              </w:tc>
              <w:tc>
                <w:tcPr>
                  <w:tcW w:w="794" w:type="dxa"/>
                  <w:vMerge/>
                  <w:vAlign w:val="center"/>
                </w:tcPr>
                <w:p w14:paraId="0D8FD8FD" w14:textId="77777777" w:rsidR="00EB5F39" w:rsidRPr="006A6E85" w:rsidRDefault="00EB5F39" w:rsidP="000C7DCF">
                  <w:pPr>
                    <w:ind w:leftChars="-50" w:left="-105" w:rightChars="-50" w:right="-105"/>
                    <w:jc w:val="center"/>
                    <w:textAlignment w:val="center"/>
                    <w:rPr>
                      <w:b/>
                      <w:szCs w:val="21"/>
                      <w:u w:val="single"/>
                    </w:rPr>
                  </w:pPr>
                </w:p>
              </w:tc>
              <w:tc>
                <w:tcPr>
                  <w:tcW w:w="850" w:type="dxa"/>
                  <w:vAlign w:val="center"/>
                </w:tcPr>
                <w:p w14:paraId="628428DE" w14:textId="77777777" w:rsidR="00EB5F39" w:rsidRPr="006A6E85" w:rsidRDefault="00000000" w:rsidP="000C7DCF">
                  <w:pPr>
                    <w:ind w:leftChars="-50" w:left="-105" w:rightChars="-50" w:right="-105"/>
                    <w:jc w:val="center"/>
                    <w:textAlignment w:val="center"/>
                    <w:rPr>
                      <w:b/>
                      <w:szCs w:val="21"/>
                      <w:u w:val="single"/>
                    </w:rPr>
                  </w:pPr>
                  <w:r w:rsidRPr="006A6E85">
                    <w:rPr>
                      <w:b/>
                      <w:szCs w:val="21"/>
                      <w:u w:val="single"/>
                    </w:rPr>
                    <w:t>mg/m</w:t>
                  </w:r>
                  <w:r w:rsidRPr="006A6E85">
                    <w:rPr>
                      <w:b/>
                      <w:szCs w:val="21"/>
                      <w:u w:val="single"/>
                      <w:vertAlign w:val="superscript"/>
                    </w:rPr>
                    <w:t>3</w:t>
                  </w:r>
                </w:p>
              </w:tc>
              <w:tc>
                <w:tcPr>
                  <w:tcW w:w="709" w:type="dxa"/>
                  <w:vAlign w:val="center"/>
                </w:tcPr>
                <w:p w14:paraId="0320A704" w14:textId="77777777" w:rsidR="00EB5F39" w:rsidRPr="006A6E85" w:rsidRDefault="00000000" w:rsidP="000C7DCF">
                  <w:pPr>
                    <w:ind w:leftChars="-50" w:left="-105" w:rightChars="-50" w:right="-105"/>
                    <w:jc w:val="center"/>
                    <w:textAlignment w:val="center"/>
                    <w:rPr>
                      <w:b/>
                      <w:szCs w:val="21"/>
                      <w:u w:val="single"/>
                    </w:rPr>
                  </w:pPr>
                  <w:r w:rsidRPr="006A6E85">
                    <w:rPr>
                      <w:rFonts w:hint="eastAsia"/>
                      <w:b/>
                      <w:szCs w:val="21"/>
                      <w:u w:val="single"/>
                    </w:rPr>
                    <w:t>kg/h</w:t>
                  </w:r>
                </w:p>
              </w:tc>
              <w:tc>
                <w:tcPr>
                  <w:tcW w:w="709" w:type="dxa"/>
                  <w:vMerge/>
                  <w:vAlign w:val="center"/>
                </w:tcPr>
                <w:p w14:paraId="16B3FA2E" w14:textId="77777777" w:rsidR="00EB5F39" w:rsidRPr="006A6E85" w:rsidRDefault="00EB5F39" w:rsidP="000C7DCF">
                  <w:pPr>
                    <w:ind w:leftChars="-50" w:left="-105" w:rightChars="-50" w:right="-105"/>
                    <w:jc w:val="center"/>
                    <w:textAlignment w:val="center"/>
                    <w:rPr>
                      <w:b/>
                      <w:szCs w:val="21"/>
                      <w:u w:val="single"/>
                    </w:rPr>
                  </w:pPr>
                </w:p>
              </w:tc>
              <w:tc>
                <w:tcPr>
                  <w:tcW w:w="2991" w:type="dxa"/>
                  <w:vMerge/>
                  <w:vAlign w:val="center"/>
                </w:tcPr>
                <w:p w14:paraId="11917342" w14:textId="77777777" w:rsidR="00EB5F39" w:rsidRPr="006A6E85" w:rsidRDefault="00EB5F39" w:rsidP="000C7DCF">
                  <w:pPr>
                    <w:ind w:leftChars="-50" w:left="-105" w:rightChars="-50" w:right="-105"/>
                    <w:jc w:val="center"/>
                    <w:textAlignment w:val="center"/>
                    <w:rPr>
                      <w:b/>
                      <w:szCs w:val="21"/>
                      <w:u w:val="single"/>
                    </w:rPr>
                  </w:pPr>
                </w:p>
              </w:tc>
            </w:tr>
            <w:tr w:rsidR="001F3849" w:rsidRPr="006A6E85" w14:paraId="3524D5F3" w14:textId="77777777" w:rsidTr="006168CB">
              <w:tc>
                <w:tcPr>
                  <w:tcW w:w="680" w:type="dxa"/>
                  <w:vAlign w:val="center"/>
                </w:tcPr>
                <w:p w14:paraId="5C0CB381" w14:textId="16BF5BB3" w:rsidR="001F3849" w:rsidRPr="006A6E85" w:rsidRDefault="001F3849" w:rsidP="000C7DCF">
                  <w:pPr>
                    <w:ind w:leftChars="-50" w:left="-105" w:rightChars="-50" w:right="-105"/>
                    <w:jc w:val="center"/>
                    <w:textAlignment w:val="center"/>
                    <w:rPr>
                      <w:szCs w:val="21"/>
                      <w:u w:val="single"/>
                    </w:rPr>
                  </w:pPr>
                  <w:r w:rsidRPr="006A6E85">
                    <w:rPr>
                      <w:rFonts w:hint="eastAsia"/>
                      <w:szCs w:val="21"/>
                      <w:u w:val="single"/>
                    </w:rPr>
                    <w:t>废油抽取废气</w:t>
                  </w:r>
                  <w:r w:rsidRPr="006A6E85">
                    <w:rPr>
                      <w:rFonts w:hint="eastAsia"/>
                      <w:szCs w:val="21"/>
                      <w:u w:val="single"/>
                    </w:rPr>
                    <w:lastRenderedPageBreak/>
                    <w:t>G1</w:t>
                  </w:r>
                </w:p>
              </w:tc>
              <w:tc>
                <w:tcPr>
                  <w:tcW w:w="851" w:type="dxa"/>
                  <w:vAlign w:val="center"/>
                </w:tcPr>
                <w:p w14:paraId="4441FD8B" w14:textId="77777777" w:rsidR="006168CB" w:rsidRPr="006A6E85" w:rsidRDefault="001F3849" w:rsidP="000C7DCF">
                  <w:pPr>
                    <w:pStyle w:val="aff2"/>
                    <w:spacing w:line="240" w:lineRule="auto"/>
                    <w:ind w:leftChars="-50" w:left="-105" w:rightChars="-50" w:right="-105"/>
                    <w:rPr>
                      <w:u w:val="single"/>
                    </w:rPr>
                  </w:pPr>
                  <w:r w:rsidRPr="006A6E85">
                    <w:rPr>
                      <w:rFonts w:hint="eastAsia"/>
                      <w:u w:val="single"/>
                    </w:rPr>
                    <w:lastRenderedPageBreak/>
                    <w:t>非甲烷</w:t>
                  </w:r>
                </w:p>
                <w:p w14:paraId="6E4F49C8" w14:textId="60F22352" w:rsidR="001F3849" w:rsidRPr="006A6E85" w:rsidRDefault="001F3849" w:rsidP="000C7DCF">
                  <w:pPr>
                    <w:pStyle w:val="aff2"/>
                    <w:spacing w:line="240" w:lineRule="auto"/>
                    <w:ind w:leftChars="-50" w:left="-105" w:rightChars="-50" w:right="-105"/>
                    <w:rPr>
                      <w:u w:val="single"/>
                    </w:rPr>
                  </w:pPr>
                  <w:r w:rsidRPr="006A6E85">
                    <w:rPr>
                      <w:rFonts w:hint="eastAsia"/>
                      <w:u w:val="single"/>
                    </w:rPr>
                    <w:t>总烃</w:t>
                  </w:r>
                </w:p>
              </w:tc>
              <w:tc>
                <w:tcPr>
                  <w:tcW w:w="907" w:type="dxa"/>
                  <w:vAlign w:val="center"/>
                </w:tcPr>
                <w:p w14:paraId="72CE6966" w14:textId="26F3706F" w:rsidR="001F3849" w:rsidRPr="006A6E85" w:rsidRDefault="001F3849" w:rsidP="000C7DCF">
                  <w:pPr>
                    <w:ind w:leftChars="-50" w:left="-105" w:rightChars="-50" w:right="-105"/>
                    <w:jc w:val="center"/>
                    <w:textAlignment w:val="center"/>
                    <w:rPr>
                      <w:szCs w:val="21"/>
                      <w:u w:val="single"/>
                    </w:rPr>
                  </w:pPr>
                  <w:r w:rsidRPr="006A6E85">
                    <w:rPr>
                      <w:rFonts w:hint="eastAsia"/>
                      <w:szCs w:val="21"/>
                      <w:u w:val="single"/>
                    </w:rPr>
                    <w:t>1.1</w:t>
                  </w:r>
                </w:p>
              </w:tc>
              <w:tc>
                <w:tcPr>
                  <w:tcW w:w="794" w:type="dxa"/>
                  <w:vAlign w:val="center"/>
                </w:tcPr>
                <w:p w14:paraId="73AE760C" w14:textId="2F698DF4" w:rsidR="001F3849" w:rsidRPr="006A6E85" w:rsidRDefault="001F3849" w:rsidP="000C7DCF">
                  <w:pPr>
                    <w:ind w:leftChars="-50" w:left="-105" w:rightChars="-50" w:right="-105"/>
                    <w:jc w:val="center"/>
                    <w:rPr>
                      <w:szCs w:val="21"/>
                      <w:u w:val="single"/>
                    </w:rPr>
                  </w:pPr>
                  <w:r w:rsidRPr="006A6E85">
                    <w:rPr>
                      <w:rFonts w:hint="eastAsia"/>
                      <w:szCs w:val="21"/>
                      <w:u w:val="single"/>
                    </w:rPr>
                    <w:t>0.002</w:t>
                  </w:r>
                </w:p>
              </w:tc>
              <w:tc>
                <w:tcPr>
                  <w:tcW w:w="850" w:type="dxa"/>
                  <w:vAlign w:val="center"/>
                </w:tcPr>
                <w:p w14:paraId="06F39E47" w14:textId="5C7C7AED" w:rsidR="001F3849" w:rsidRPr="006A6E85" w:rsidRDefault="001F3849" w:rsidP="000C7DCF">
                  <w:pPr>
                    <w:ind w:leftChars="-50" w:left="-105" w:rightChars="-50" w:right="-105"/>
                    <w:jc w:val="center"/>
                    <w:rPr>
                      <w:szCs w:val="21"/>
                      <w:u w:val="single"/>
                    </w:rPr>
                  </w:pPr>
                  <w:r w:rsidRPr="006A6E85">
                    <w:rPr>
                      <w:rFonts w:hint="eastAsia"/>
                      <w:szCs w:val="21"/>
                      <w:u w:val="single"/>
                    </w:rPr>
                    <w:t>30</w:t>
                  </w:r>
                </w:p>
              </w:tc>
              <w:tc>
                <w:tcPr>
                  <w:tcW w:w="709" w:type="dxa"/>
                  <w:vAlign w:val="center"/>
                </w:tcPr>
                <w:p w14:paraId="4B0BBD45" w14:textId="2538FD44" w:rsidR="001F3849" w:rsidRPr="006A6E85" w:rsidRDefault="004064AE" w:rsidP="000C7DCF">
                  <w:pPr>
                    <w:ind w:leftChars="-50" w:left="-105" w:rightChars="-50" w:right="-105"/>
                    <w:jc w:val="center"/>
                    <w:textAlignment w:val="center"/>
                    <w:rPr>
                      <w:szCs w:val="21"/>
                      <w:u w:val="single"/>
                    </w:rPr>
                  </w:pPr>
                  <w:r w:rsidRPr="006A6E85">
                    <w:rPr>
                      <w:rFonts w:hint="eastAsia"/>
                      <w:szCs w:val="21"/>
                      <w:u w:val="single"/>
                    </w:rPr>
                    <w:t>17</w:t>
                  </w:r>
                </w:p>
              </w:tc>
              <w:tc>
                <w:tcPr>
                  <w:tcW w:w="709" w:type="dxa"/>
                  <w:vAlign w:val="center"/>
                </w:tcPr>
                <w:p w14:paraId="1C68D1BE" w14:textId="77777777" w:rsidR="001F3849" w:rsidRPr="006A6E85" w:rsidRDefault="001F3849" w:rsidP="000C7DCF">
                  <w:pPr>
                    <w:ind w:leftChars="-50" w:left="-105" w:rightChars="-50" w:right="-105"/>
                    <w:jc w:val="center"/>
                    <w:textAlignment w:val="center"/>
                    <w:rPr>
                      <w:szCs w:val="21"/>
                      <w:u w:val="single"/>
                    </w:rPr>
                  </w:pPr>
                  <w:r w:rsidRPr="006A6E85">
                    <w:rPr>
                      <w:szCs w:val="21"/>
                      <w:u w:val="single"/>
                    </w:rPr>
                    <w:t>达标</w:t>
                  </w:r>
                </w:p>
              </w:tc>
              <w:tc>
                <w:tcPr>
                  <w:tcW w:w="2991" w:type="dxa"/>
                  <w:vMerge w:val="restart"/>
                  <w:vAlign w:val="center"/>
                </w:tcPr>
                <w:p w14:paraId="7C43190C" w14:textId="5EB428EC" w:rsidR="001F3849" w:rsidRPr="006A6E85" w:rsidRDefault="001F3849" w:rsidP="000C7DCF">
                  <w:pPr>
                    <w:ind w:leftChars="-50" w:left="-105" w:rightChars="-50" w:right="-105"/>
                    <w:jc w:val="center"/>
                    <w:textAlignment w:val="center"/>
                    <w:rPr>
                      <w:szCs w:val="21"/>
                      <w:u w:val="single"/>
                    </w:rPr>
                  </w:pPr>
                  <w:r w:rsidRPr="006A6E85">
                    <w:rPr>
                      <w:szCs w:val="21"/>
                      <w:u w:val="single"/>
                    </w:rPr>
                    <w:t>《大气污染物综合排放标准》（</w:t>
                  </w:r>
                  <w:r w:rsidRPr="006A6E85">
                    <w:rPr>
                      <w:szCs w:val="21"/>
                      <w:u w:val="single"/>
                    </w:rPr>
                    <w:t>GB16297-1996</w:t>
                  </w:r>
                  <w:r w:rsidRPr="006A6E85">
                    <w:rPr>
                      <w:szCs w:val="21"/>
                      <w:u w:val="single"/>
                    </w:rPr>
                    <w:t>）表</w:t>
                  </w:r>
                  <w:r w:rsidRPr="006A6E85">
                    <w:rPr>
                      <w:rFonts w:hint="eastAsia"/>
                      <w:szCs w:val="21"/>
                      <w:u w:val="single"/>
                    </w:rPr>
                    <w:t>2</w:t>
                  </w:r>
                  <w:proofErr w:type="gramStart"/>
                  <w:r w:rsidRPr="006A6E85">
                    <w:rPr>
                      <w:szCs w:val="21"/>
                      <w:u w:val="single"/>
                    </w:rPr>
                    <w:t>二</w:t>
                  </w:r>
                  <w:proofErr w:type="gramEnd"/>
                  <w:r w:rsidRPr="006A6E85">
                    <w:rPr>
                      <w:szCs w:val="21"/>
                      <w:u w:val="single"/>
                    </w:rPr>
                    <w:t>级</w:t>
                  </w:r>
                  <w:r w:rsidRPr="006A6E85">
                    <w:rPr>
                      <w:rFonts w:hint="eastAsia"/>
                      <w:szCs w:val="21"/>
                      <w:u w:val="single"/>
                    </w:rPr>
                    <w:t>及</w:t>
                  </w:r>
                  <w:r w:rsidRPr="006A6E85">
                    <w:rPr>
                      <w:bCs/>
                      <w:szCs w:val="21"/>
                      <w:u w:val="single"/>
                    </w:rPr>
                    <w:t>《</w:t>
                  </w:r>
                  <w:r w:rsidRPr="006A6E85">
                    <w:rPr>
                      <w:rFonts w:hint="eastAsia"/>
                      <w:bCs/>
                      <w:szCs w:val="21"/>
                      <w:u w:val="single"/>
                    </w:rPr>
                    <w:t>河</w:t>
                  </w:r>
                  <w:r w:rsidRPr="006A6E85">
                    <w:rPr>
                      <w:rFonts w:hint="eastAsia"/>
                      <w:bCs/>
                      <w:szCs w:val="21"/>
                      <w:u w:val="single"/>
                    </w:rPr>
                    <w:lastRenderedPageBreak/>
                    <w:t>南省重污染天气通用行业应急减排措施制定技术指南</w:t>
                  </w:r>
                  <w:r w:rsidRPr="006A6E85">
                    <w:rPr>
                      <w:bCs/>
                      <w:szCs w:val="21"/>
                      <w:u w:val="single"/>
                    </w:rPr>
                    <w:t>》（</w:t>
                  </w:r>
                  <w:r w:rsidRPr="006A6E85">
                    <w:rPr>
                      <w:rFonts w:hint="eastAsia"/>
                      <w:bCs/>
                      <w:szCs w:val="21"/>
                      <w:u w:val="single"/>
                    </w:rPr>
                    <w:t>2024</w:t>
                  </w:r>
                  <w:r w:rsidRPr="006A6E85">
                    <w:rPr>
                      <w:rFonts w:hint="eastAsia"/>
                      <w:bCs/>
                      <w:szCs w:val="21"/>
                      <w:u w:val="single"/>
                    </w:rPr>
                    <w:t>年修订版</w:t>
                  </w:r>
                  <w:r w:rsidRPr="006A6E85">
                    <w:rPr>
                      <w:bCs/>
                      <w:szCs w:val="21"/>
                      <w:u w:val="single"/>
                    </w:rPr>
                    <w:t>）中</w:t>
                  </w:r>
                  <w:r w:rsidRPr="006A6E85">
                    <w:rPr>
                      <w:rFonts w:hint="eastAsia"/>
                      <w:bCs/>
                      <w:szCs w:val="21"/>
                      <w:u w:val="single"/>
                    </w:rPr>
                    <w:t>通用</w:t>
                  </w:r>
                  <w:r w:rsidRPr="006A6E85">
                    <w:rPr>
                      <w:bCs/>
                      <w:szCs w:val="21"/>
                      <w:u w:val="single"/>
                    </w:rPr>
                    <w:t>行业</w:t>
                  </w:r>
                  <w:r w:rsidRPr="006A6E85">
                    <w:rPr>
                      <w:rFonts w:hint="eastAsia"/>
                      <w:bCs/>
                      <w:szCs w:val="21"/>
                      <w:u w:val="single"/>
                    </w:rPr>
                    <w:t>绩效引领性指标</w:t>
                  </w:r>
                  <w:r w:rsidRPr="006A6E85">
                    <w:rPr>
                      <w:bCs/>
                      <w:szCs w:val="21"/>
                      <w:u w:val="single"/>
                    </w:rPr>
                    <w:t>排放限值</w:t>
                  </w:r>
                </w:p>
              </w:tc>
            </w:tr>
            <w:tr w:rsidR="001F3849" w:rsidRPr="006A6E85" w14:paraId="4C489AF2" w14:textId="77777777" w:rsidTr="006168CB">
              <w:tc>
                <w:tcPr>
                  <w:tcW w:w="680" w:type="dxa"/>
                  <w:vAlign w:val="center"/>
                </w:tcPr>
                <w:p w14:paraId="201ED9E3" w14:textId="462DAA7C" w:rsidR="001F3849" w:rsidRPr="006A6E85" w:rsidRDefault="001F3849" w:rsidP="000C7DCF">
                  <w:pPr>
                    <w:ind w:leftChars="-50" w:left="-105" w:rightChars="-50" w:right="-105"/>
                    <w:jc w:val="center"/>
                    <w:textAlignment w:val="center"/>
                    <w:rPr>
                      <w:szCs w:val="21"/>
                      <w:u w:val="single"/>
                    </w:rPr>
                  </w:pPr>
                  <w:r w:rsidRPr="006A6E85">
                    <w:rPr>
                      <w:rFonts w:hint="eastAsia"/>
                      <w:u w:val="single"/>
                    </w:rPr>
                    <w:lastRenderedPageBreak/>
                    <w:t>切割粉尘</w:t>
                  </w:r>
                  <w:r w:rsidRPr="006A6E85">
                    <w:rPr>
                      <w:rFonts w:hint="eastAsia"/>
                      <w:u w:val="single"/>
                    </w:rPr>
                    <w:t>G2</w:t>
                  </w:r>
                </w:p>
              </w:tc>
              <w:tc>
                <w:tcPr>
                  <w:tcW w:w="851" w:type="dxa"/>
                  <w:vAlign w:val="center"/>
                </w:tcPr>
                <w:p w14:paraId="5A9993FC" w14:textId="77777777" w:rsidR="001F3849" w:rsidRPr="006A6E85" w:rsidRDefault="001F3849" w:rsidP="000C7DCF">
                  <w:pPr>
                    <w:pStyle w:val="aff2"/>
                    <w:spacing w:line="240" w:lineRule="auto"/>
                    <w:ind w:leftChars="-50" w:left="-105" w:rightChars="-50" w:right="-105"/>
                    <w:rPr>
                      <w:u w:val="single"/>
                    </w:rPr>
                  </w:pPr>
                  <w:r w:rsidRPr="006A6E85">
                    <w:rPr>
                      <w:rFonts w:hint="eastAsia"/>
                      <w:u w:val="single"/>
                    </w:rPr>
                    <w:t>颗粒物</w:t>
                  </w:r>
                </w:p>
              </w:tc>
              <w:tc>
                <w:tcPr>
                  <w:tcW w:w="907" w:type="dxa"/>
                  <w:vAlign w:val="center"/>
                </w:tcPr>
                <w:p w14:paraId="50CEFF11" w14:textId="0B40D055" w:rsidR="001F3849" w:rsidRPr="006A6E85" w:rsidRDefault="001F3849" w:rsidP="000C7DCF">
                  <w:pPr>
                    <w:ind w:leftChars="-50" w:left="-105" w:rightChars="-50" w:right="-105"/>
                    <w:jc w:val="center"/>
                    <w:textAlignment w:val="center"/>
                    <w:rPr>
                      <w:szCs w:val="21"/>
                      <w:u w:val="single"/>
                    </w:rPr>
                  </w:pPr>
                  <w:r w:rsidRPr="006A6E85">
                    <w:rPr>
                      <w:rFonts w:hint="eastAsia"/>
                      <w:szCs w:val="21"/>
                      <w:u w:val="single"/>
                    </w:rPr>
                    <w:t>0.9</w:t>
                  </w:r>
                </w:p>
              </w:tc>
              <w:tc>
                <w:tcPr>
                  <w:tcW w:w="794" w:type="dxa"/>
                  <w:vAlign w:val="center"/>
                </w:tcPr>
                <w:p w14:paraId="301C04D2" w14:textId="1A1DACB7" w:rsidR="001F3849" w:rsidRPr="006A6E85" w:rsidRDefault="001F3849" w:rsidP="000C7DCF">
                  <w:pPr>
                    <w:ind w:leftChars="-50" w:left="-105" w:rightChars="-50" w:right="-105"/>
                    <w:jc w:val="center"/>
                    <w:rPr>
                      <w:szCs w:val="21"/>
                      <w:u w:val="single"/>
                    </w:rPr>
                  </w:pPr>
                  <w:r w:rsidRPr="006A6E85">
                    <w:rPr>
                      <w:rFonts w:hint="eastAsia"/>
                      <w:szCs w:val="21"/>
                      <w:u w:val="single"/>
                    </w:rPr>
                    <w:t>0.002</w:t>
                  </w:r>
                </w:p>
              </w:tc>
              <w:tc>
                <w:tcPr>
                  <w:tcW w:w="850" w:type="dxa"/>
                  <w:vAlign w:val="center"/>
                </w:tcPr>
                <w:p w14:paraId="3DF1B75E" w14:textId="77777777" w:rsidR="001F3849" w:rsidRPr="006A6E85" w:rsidRDefault="001F3849" w:rsidP="000C7DCF">
                  <w:pPr>
                    <w:ind w:leftChars="-50" w:left="-105" w:rightChars="-50" w:right="-105"/>
                    <w:jc w:val="center"/>
                    <w:rPr>
                      <w:szCs w:val="21"/>
                      <w:u w:val="single"/>
                    </w:rPr>
                  </w:pPr>
                  <w:r w:rsidRPr="006A6E85">
                    <w:rPr>
                      <w:rFonts w:hint="eastAsia"/>
                      <w:szCs w:val="21"/>
                      <w:u w:val="single"/>
                    </w:rPr>
                    <w:t>10</w:t>
                  </w:r>
                </w:p>
              </w:tc>
              <w:tc>
                <w:tcPr>
                  <w:tcW w:w="709" w:type="dxa"/>
                  <w:vAlign w:val="center"/>
                </w:tcPr>
                <w:p w14:paraId="7D146B22" w14:textId="09E336A1" w:rsidR="001F3849" w:rsidRPr="006A6E85" w:rsidRDefault="004064AE" w:rsidP="000C7DCF">
                  <w:pPr>
                    <w:ind w:leftChars="-50" w:left="-105" w:rightChars="-50" w:right="-105"/>
                    <w:jc w:val="center"/>
                    <w:textAlignment w:val="center"/>
                    <w:rPr>
                      <w:szCs w:val="21"/>
                      <w:u w:val="single"/>
                    </w:rPr>
                  </w:pPr>
                  <w:r w:rsidRPr="006A6E85">
                    <w:rPr>
                      <w:rFonts w:hint="eastAsia"/>
                      <w:szCs w:val="21"/>
                      <w:u w:val="single"/>
                    </w:rPr>
                    <w:t>5.9</w:t>
                  </w:r>
                </w:p>
              </w:tc>
              <w:tc>
                <w:tcPr>
                  <w:tcW w:w="709" w:type="dxa"/>
                  <w:vAlign w:val="center"/>
                </w:tcPr>
                <w:p w14:paraId="135EFD54" w14:textId="77777777" w:rsidR="001F3849" w:rsidRPr="006A6E85" w:rsidRDefault="001F3849" w:rsidP="000C7DCF">
                  <w:pPr>
                    <w:ind w:leftChars="-50" w:left="-105" w:rightChars="-50" w:right="-105"/>
                    <w:jc w:val="center"/>
                    <w:textAlignment w:val="center"/>
                    <w:rPr>
                      <w:szCs w:val="21"/>
                      <w:u w:val="single"/>
                    </w:rPr>
                  </w:pPr>
                  <w:r w:rsidRPr="006A6E85">
                    <w:rPr>
                      <w:szCs w:val="21"/>
                      <w:u w:val="single"/>
                    </w:rPr>
                    <w:t>达标</w:t>
                  </w:r>
                </w:p>
              </w:tc>
              <w:tc>
                <w:tcPr>
                  <w:tcW w:w="2991" w:type="dxa"/>
                  <w:vMerge/>
                  <w:vAlign w:val="center"/>
                </w:tcPr>
                <w:p w14:paraId="3E292A4D" w14:textId="5DC2EABC" w:rsidR="001F3849" w:rsidRPr="006A6E85" w:rsidRDefault="001F3849" w:rsidP="000C7DCF">
                  <w:pPr>
                    <w:ind w:leftChars="-50" w:left="-105" w:rightChars="-50" w:right="-105"/>
                    <w:jc w:val="center"/>
                    <w:textAlignment w:val="center"/>
                    <w:rPr>
                      <w:bCs/>
                      <w:u w:val="single"/>
                    </w:rPr>
                  </w:pPr>
                </w:p>
              </w:tc>
            </w:tr>
          </w:tbl>
          <w:p w14:paraId="60BBF570" w14:textId="7E7F4AC5" w:rsidR="00005317" w:rsidRPr="000C7DCF" w:rsidRDefault="00005317" w:rsidP="000C7DCF">
            <w:pPr>
              <w:spacing w:line="440" w:lineRule="exact"/>
              <w:ind w:firstLineChars="200" w:firstLine="480"/>
              <w:textAlignment w:val="center"/>
              <w:rPr>
                <w:sz w:val="24"/>
                <w:u w:val="single"/>
              </w:rPr>
            </w:pPr>
            <w:r w:rsidRPr="000C7DCF">
              <w:rPr>
                <w:rFonts w:hint="eastAsia"/>
                <w:sz w:val="24"/>
                <w:u w:val="single"/>
              </w:rPr>
              <w:t>（</w:t>
            </w:r>
            <w:r w:rsidRPr="000C7DCF">
              <w:rPr>
                <w:rFonts w:hint="eastAsia"/>
                <w:sz w:val="24"/>
                <w:u w:val="single"/>
              </w:rPr>
              <w:t>2</w:t>
            </w:r>
            <w:r w:rsidRPr="000C7DCF">
              <w:rPr>
                <w:rFonts w:hint="eastAsia"/>
                <w:sz w:val="24"/>
                <w:u w:val="single"/>
              </w:rPr>
              <w:t>）无组织废气</w:t>
            </w:r>
          </w:p>
          <w:p w14:paraId="50B4D5ED" w14:textId="4F72770A" w:rsidR="00005317" w:rsidRPr="000C7DCF" w:rsidRDefault="00005317" w:rsidP="000C7DCF">
            <w:pPr>
              <w:spacing w:line="440" w:lineRule="exact"/>
              <w:ind w:firstLineChars="200" w:firstLine="480"/>
              <w:textAlignment w:val="center"/>
              <w:rPr>
                <w:b/>
                <w:sz w:val="24"/>
                <w:u w:val="single"/>
              </w:rPr>
            </w:pPr>
            <w:r w:rsidRPr="000C7DCF">
              <w:rPr>
                <w:rFonts w:hint="eastAsia"/>
                <w:kern w:val="0"/>
                <w:sz w:val="24"/>
                <w:szCs w:val="24"/>
                <w:u w:val="single"/>
              </w:rPr>
              <w:t>经类比《</w:t>
            </w:r>
            <w:r w:rsidRPr="000C7DCF">
              <w:rPr>
                <w:kern w:val="0"/>
                <w:sz w:val="24"/>
                <w:szCs w:val="24"/>
                <w:u w:val="single"/>
              </w:rPr>
              <w:t>密山市秋实农机回收有限公司报废农业机械回收拆解项目竣工环境保护验收监测报告表</w:t>
            </w:r>
            <w:r w:rsidRPr="000C7DCF">
              <w:rPr>
                <w:rFonts w:hint="eastAsia"/>
                <w:kern w:val="0"/>
                <w:sz w:val="24"/>
                <w:szCs w:val="24"/>
                <w:u w:val="single"/>
              </w:rPr>
              <w:t>》（该公司拆解工艺与本项目一样，拆解规模为</w:t>
            </w:r>
            <w:r w:rsidRPr="000C7DCF">
              <w:rPr>
                <w:rFonts w:hint="eastAsia"/>
                <w:kern w:val="0"/>
                <w:sz w:val="24"/>
                <w:szCs w:val="24"/>
                <w:u w:val="single"/>
              </w:rPr>
              <w:t>1000</w:t>
            </w:r>
            <w:r w:rsidRPr="000C7DCF">
              <w:rPr>
                <w:rFonts w:hint="eastAsia"/>
                <w:kern w:val="0"/>
                <w:sz w:val="24"/>
                <w:szCs w:val="24"/>
                <w:u w:val="single"/>
              </w:rPr>
              <w:t>台</w:t>
            </w:r>
            <w:r w:rsidRPr="000C7DCF">
              <w:rPr>
                <w:rFonts w:hint="eastAsia"/>
                <w:kern w:val="0"/>
                <w:sz w:val="24"/>
                <w:szCs w:val="24"/>
                <w:u w:val="single"/>
              </w:rPr>
              <w:t>/</w:t>
            </w:r>
            <w:r w:rsidRPr="000C7DCF">
              <w:rPr>
                <w:rFonts w:hint="eastAsia"/>
                <w:kern w:val="0"/>
                <w:sz w:val="24"/>
                <w:szCs w:val="24"/>
                <w:u w:val="single"/>
              </w:rPr>
              <w:t>年，具有可类比性）可知，</w:t>
            </w:r>
            <w:r w:rsidRPr="000C7DCF">
              <w:rPr>
                <w:kern w:val="0"/>
                <w:sz w:val="24"/>
                <w:szCs w:val="24"/>
                <w:u w:val="single"/>
              </w:rPr>
              <w:t>厂界外下风向非甲烷总烃最大排放浓度为</w:t>
            </w:r>
            <w:r w:rsidRPr="000C7DCF">
              <w:rPr>
                <w:kern w:val="0"/>
                <w:sz w:val="24"/>
                <w:szCs w:val="24"/>
                <w:u w:val="single"/>
              </w:rPr>
              <w:t>0.28mg/m</w:t>
            </w:r>
            <w:r w:rsidRPr="000C7DCF">
              <w:rPr>
                <w:kern w:val="0"/>
                <w:sz w:val="24"/>
                <w:szCs w:val="24"/>
                <w:u w:val="single"/>
                <w:vertAlign w:val="superscript"/>
              </w:rPr>
              <w:t>3</w:t>
            </w:r>
            <w:r w:rsidRPr="000C7DCF">
              <w:rPr>
                <w:kern w:val="0"/>
                <w:sz w:val="24"/>
                <w:szCs w:val="24"/>
                <w:u w:val="single"/>
              </w:rPr>
              <w:t>，满足</w:t>
            </w:r>
            <w:r w:rsidRPr="000C7DCF">
              <w:rPr>
                <w:rFonts w:hint="eastAsia"/>
                <w:kern w:val="0"/>
                <w:sz w:val="24"/>
                <w:szCs w:val="24"/>
                <w:u w:val="single"/>
              </w:rPr>
              <w:t>《关于全省开展工业企业挥发性有机物专项治理工作中排放建议值的通知》（</w:t>
            </w:r>
            <w:proofErr w:type="gramStart"/>
            <w:r w:rsidRPr="000C7DCF">
              <w:rPr>
                <w:rFonts w:hint="eastAsia"/>
                <w:kern w:val="0"/>
                <w:sz w:val="24"/>
                <w:szCs w:val="24"/>
                <w:u w:val="single"/>
              </w:rPr>
              <w:t>豫环攻坚办</w:t>
            </w:r>
            <w:proofErr w:type="gramEnd"/>
            <w:r w:rsidRPr="000C7DCF">
              <w:rPr>
                <w:rFonts w:hint="eastAsia"/>
                <w:kern w:val="0"/>
                <w:sz w:val="24"/>
                <w:szCs w:val="24"/>
                <w:u w:val="single"/>
              </w:rPr>
              <w:t>〔</w:t>
            </w:r>
            <w:r w:rsidRPr="000C7DCF">
              <w:rPr>
                <w:rFonts w:hint="eastAsia"/>
                <w:kern w:val="0"/>
                <w:sz w:val="24"/>
                <w:szCs w:val="24"/>
                <w:u w:val="single"/>
              </w:rPr>
              <w:t>2017</w:t>
            </w:r>
            <w:r w:rsidRPr="000C7DCF">
              <w:rPr>
                <w:rFonts w:hint="eastAsia"/>
                <w:kern w:val="0"/>
                <w:sz w:val="24"/>
                <w:szCs w:val="24"/>
                <w:u w:val="single"/>
              </w:rPr>
              <w:t>〕</w:t>
            </w:r>
            <w:r w:rsidRPr="000C7DCF">
              <w:rPr>
                <w:rFonts w:hint="eastAsia"/>
                <w:kern w:val="0"/>
                <w:sz w:val="24"/>
                <w:szCs w:val="24"/>
                <w:u w:val="single"/>
              </w:rPr>
              <w:t>162</w:t>
            </w:r>
            <w:r w:rsidRPr="000C7DCF">
              <w:rPr>
                <w:rFonts w:hint="eastAsia"/>
                <w:kern w:val="0"/>
                <w:sz w:val="24"/>
                <w:szCs w:val="24"/>
                <w:u w:val="single"/>
              </w:rPr>
              <w:t>号）限值（</w:t>
            </w:r>
            <w:r w:rsidRPr="000C7DCF">
              <w:rPr>
                <w:rFonts w:hint="eastAsia"/>
                <w:kern w:val="0"/>
                <w:sz w:val="24"/>
                <w:szCs w:val="24"/>
                <w:u w:val="single"/>
              </w:rPr>
              <w:t>2.0mg/m</w:t>
            </w:r>
            <w:r w:rsidRPr="000C7DCF">
              <w:rPr>
                <w:rFonts w:hint="eastAsia"/>
                <w:kern w:val="0"/>
                <w:sz w:val="24"/>
                <w:szCs w:val="24"/>
                <w:u w:val="single"/>
                <w:vertAlign w:val="superscript"/>
              </w:rPr>
              <w:t>3</w:t>
            </w:r>
            <w:r w:rsidRPr="000C7DCF">
              <w:rPr>
                <w:rFonts w:hint="eastAsia"/>
                <w:kern w:val="0"/>
                <w:sz w:val="24"/>
                <w:szCs w:val="24"/>
                <w:u w:val="single"/>
              </w:rPr>
              <w:t>）</w:t>
            </w:r>
            <w:r w:rsidRPr="000C7DCF">
              <w:rPr>
                <w:kern w:val="0"/>
                <w:sz w:val="24"/>
                <w:szCs w:val="24"/>
                <w:u w:val="single"/>
              </w:rPr>
              <w:t>要求</w:t>
            </w:r>
            <w:r w:rsidRPr="000C7DCF">
              <w:rPr>
                <w:rFonts w:hint="eastAsia"/>
                <w:kern w:val="0"/>
                <w:sz w:val="24"/>
                <w:szCs w:val="24"/>
                <w:u w:val="single"/>
              </w:rPr>
              <w:t>，</w:t>
            </w:r>
            <w:r w:rsidRPr="000C7DCF">
              <w:rPr>
                <w:kern w:val="0"/>
                <w:sz w:val="24"/>
                <w:szCs w:val="24"/>
                <w:u w:val="single"/>
              </w:rPr>
              <w:t>厂界外下风向颗粒</w:t>
            </w:r>
            <w:proofErr w:type="gramStart"/>
            <w:r w:rsidRPr="000C7DCF">
              <w:rPr>
                <w:kern w:val="0"/>
                <w:sz w:val="24"/>
                <w:szCs w:val="24"/>
                <w:u w:val="single"/>
              </w:rPr>
              <w:t>物最大</w:t>
            </w:r>
            <w:proofErr w:type="gramEnd"/>
            <w:r w:rsidRPr="000C7DCF">
              <w:rPr>
                <w:kern w:val="0"/>
                <w:sz w:val="24"/>
                <w:szCs w:val="24"/>
                <w:u w:val="single"/>
              </w:rPr>
              <w:t>排放浓度为</w:t>
            </w:r>
            <w:r w:rsidRPr="000C7DCF">
              <w:rPr>
                <w:kern w:val="0"/>
                <w:sz w:val="24"/>
                <w:szCs w:val="24"/>
                <w:u w:val="single"/>
              </w:rPr>
              <w:t>0.290mg/m</w:t>
            </w:r>
            <w:r w:rsidRPr="000C7DCF">
              <w:rPr>
                <w:kern w:val="0"/>
                <w:sz w:val="24"/>
                <w:szCs w:val="24"/>
                <w:u w:val="single"/>
                <w:vertAlign w:val="superscript"/>
              </w:rPr>
              <w:t>3</w:t>
            </w:r>
            <w:r w:rsidRPr="000C7DCF">
              <w:rPr>
                <w:kern w:val="0"/>
                <w:sz w:val="24"/>
                <w:szCs w:val="24"/>
                <w:u w:val="single"/>
              </w:rPr>
              <w:t>，满足《大气污染物综合排放标准》（</w:t>
            </w:r>
            <w:r w:rsidRPr="000C7DCF">
              <w:rPr>
                <w:kern w:val="0"/>
                <w:sz w:val="24"/>
                <w:szCs w:val="24"/>
                <w:u w:val="single"/>
              </w:rPr>
              <w:t>GB16297-1996</w:t>
            </w:r>
            <w:r w:rsidRPr="000C7DCF">
              <w:rPr>
                <w:kern w:val="0"/>
                <w:sz w:val="24"/>
                <w:szCs w:val="24"/>
                <w:u w:val="single"/>
              </w:rPr>
              <w:t>）的表</w:t>
            </w:r>
            <w:r w:rsidRPr="000C7DCF">
              <w:rPr>
                <w:kern w:val="0"/>
                <w:sz w:val="24"/>
                <w:szCs w:val="24"/>
                <w:u w:val="single"/>
              </w:rPr>
              <w:t>2</w:t>
            </w:r>
            <w:r w:rsidRPr="000C7DCF">
              <w:rPr>
                <w:rFonts w:hint="eastAsia"/>
                <w:kern w:val="0"/>
                <w:sz w:val="24"/>
                <w:szCs w:val="24"/>
                <w:u w:val="single"/>
              </w:rPr>
              <w:t>限值（</w:t>
            </w:r>
            <w:r w:rsidRPr="000C7DCF">
              <w:rPr>
                <w:rFonts w:hint="eastAsia"/>
                <w:kern w:val="0"/>
                <w:sz w:val="24"/>
                <w:szCs w:val="24"/>
                <w:u w:val="single"/>
              </w:rPr>
              <w:t>1.0mg/m</w:t>
            </w:r>
            <w:r w:rsidRPr="000C7DCF">
              <w:rPr>
                <w:rFonts w:hint="eastAsia"/>
                <w:kern w:val="0"/>
                <w:sz w:val="24"/>
                <w:szCs w:val="24"/>
                <w:u w:val="single"/>
                <w:vertAlign w:val="superscript"/>
              </w:rPr>
              <w:t>3</w:t>
            </w:r>
            <w:r w:rsidRPr="000C7DCF">
              <w:rPr>
                <w:rFonts w:hint="eastAsia"/>
                <w:kern w:val="0"/>
                <w:sz w:val="24"/>
                <w:szCs w:val="24"/>
                <w:u w:val="single"/>
              </w:rPr>
              <w:t>）</w:t>
            </w:r>
            <w:r w:rsidRPr="000C7DCF">
              <w:rPr>
                <w:kern w:val="0"/>
                <w:sz w:val="24"/>
                <w:szCs w:val="24"/>
                <w:u w:val="single"/>
              </w:rPr>
              <w:t>要求。</w:t>
            </w:r>
          </w:p>
          <w:p w14:paraId="186D20FD" w14:textId="0B798A21" w:rsidR="00EB5F39" w:rsidRPr="006A6E85" w:rsidRDefault="00000000" w:rsidP="000C7DCF">
            <w:pPr>
              <w:spacing w:line="440" w:lineRule="exact"/>
              <w:textAlignment w:val="center"/>
              <w:rPr>
                <w:b/>
                <w:sz w:val="24"/>
                <w:u w:val="single"/>
              </w:rPr>
            </w:pPr>
            <w:r w:rsidRPr="006A6E85">
              <w:rPr>
                <w:b/>
                <w:sz w:val="24"/>
                <w:u w:val="single"/>
              </w:rPr>
              <w:t>1.</w:t>
            </w:r>
            <w:r w:rsidRPr="006A6E85">
              <w:rPr>
                <w:rFonts w:hint="eastAsia"/>
                <w:b/>
                <w:sz w:val="24"/>
                <w:u w:val="single"/>
              </w:rPr>
              <w:t xml:space="preserve">4 </w:t>
            </w:r>
            <w:r w:rsidRPr="006A6E85">
              <w:rPr>
                <w:rFonts w:hint="eastAsia"/>
                <w:b/>
                <w:sz w:val="24"/>
                <w:u w:val="single"/>
              </w:rPr>
              <w:t>废气</w:t>
            </w:r>
            <w:r w:rsidRPr="006A6E85">
              <w:rPr>
                <w:b/>
                <w:sz w:val="24"/>
                <w:u w:val="single"/>
              </w:rPr>
              <w:t>排放口基本情况</w:t>
            </w:r>
          </w:p>
          <w:p w14:paraId="2D97530B" w14:textId="77777777" w:rsidR="00EB5F39" w:rsidRPr="006A6E85" w:rsidRDefault="00000000" w:rsidP="000C7DCF">
            <w:pPr>
              <w:spacing w:line="440" w:lineRule="exact"/>
              <w:ind w:firstLineChars="200" w:firstLine="480"/>
              <w:textAlignment w:val="center"/>
              <w:rPr>
                <w:sz w:val="24"/>
                <w:szCs w:val="24"/>
                <w:u w:val="single"/>
              </w:rPr>
            </w:pPr>
            <w:r w:rsidRPr="006A6E85">
              <w:rPr>
                <w:sz w:val="24"/>
                <w:szCs w:val="24"/>
                <w:u w:val="single"/>
              </w:rPr>
              <w:t>本项目废气排放口基本情况见下表。</w:t>
            </w:r>
          </w:p>
          <w:p w14:paraId="21598B44" w14:textId="77777777" w:rsidR="00EB5F39" w:rsidRPr="006A6E85" w:rsidRDefault="00000000" w:rsidP="000C7DCF">
            <w:pPr>
              <w:numPr>
                <w:ilvl w:val="0"/>
                <w:numId w:val="2"/>
              </w:numPr>
              <w:spacing w:line="276" w:lineRule="auto"/>
              <w:ind w:left="0" w:firstLineChars="200" w:firstLine="422"/>
              <w:textAlignment w:val="center"/>
              <w:rPr>
                <w:b/>
                <w:szCs w:val="21"/>
                <w:u w:val="single"/>
              </w:rPr>
            </w:pPr>
            <w:r w:rsidRPr="006A6E85">
              <w:rPr>
                <w:rFonts w:hint="eastAsia"/>
                <w:b/>
                <w:szCs w:val="21"/>
                <w:u w:val="single"/>
              </w:rPr>
              <w:t xml:space="preserve"> </w:t>
            </w:r>
            <w:r w:rsidRPr="006A6E85">
              <w:rPr>
                <w:b/>
                <w:szCs w:val="21"/>
                <w:u w:val="single"/>
              </w:rPr>
              <w:t xml:space="preserve">            </w:t>
            </w:r>
            <w:r w:rsidRPr="006A6E85">
              <w:rPr>
                <w:rFonts w:hint="eastAsia"/>
                <w:b/>
                <w:szCs w:val="21"/>
                <w:u w:val="single"/>
              </w:rPr>
              <w:t xml:space="preserve">  </w:t>
            </w:r>
            <w:r w:rsidRPr="006A6E85">
              <w:rPr>
                <w:b/>
                <w:szCs w:val="21"/>
                <w:u w:val="single"/>
              </w:rPr>
              <w:t xml:space="preserve">    </w:t>
            </w:r>
            <w:r w:rsidRPr="006A6E85">
              <w:rPr>
                <w:rFonts w:hint="eastAsia"/>
                <w:b/>
                <w:szCs w:val="21"/>
                <w:u w:val="single"/>
              </w:rPr>
              <w:t xml:space="preserve"> </w:t>
            </w:r>
            <w:r w:rsidRPr="006A6E85">
              <w:rPr>
                <w:rFonts w:hint="eastAsia"/>
                <w:b/>
                <w:szCs w:val="21"/>
                <w:u w:val="single"/>
              </w:rPr>
              <w:t>废气排放口基本情况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558"/>
              <w:gridCol w:w="802"/>
              <w:gridCol w:w="790"/>
              <w:gridCol w:w="1469"/>
              <w:gridCol w:w="1355"/>
              <w:gridCol w:w="832"/>
              <w:gridCol w:w="1078"/>
              <w:gridCol w:w="805"/>
              <w:gridCol w:w="802"/>
            </w:tblGrid>
            <w:tr w:rsidR="00EB5F39" w:rsidRPr="006A6E85" w14:paraId="3BD57136" w14:textId="77777777">
              <w:trPr>
                <w:trHeight w:val="333"/>
                <w:jc w:val="center"/>
              </w:trPr>
              <w:tc>
                <w:tcPr>
                  <w:tcW w:w="329" w:type="pct"/>
                  <w:vMerge w:val="restart"/>
                  <w:vAlign w:val="center"/>
                </w:tcPr>
                <w:p w14:paraId="03406103" w14:textId="77777777" w:rsidR="00EB5F39" w:rsidRPr="006A6E85" w:rsidRDefault="00000000" w:rsidP="00526A47">
                  <w:pPr>
                    <w:jc w:val="center"/>
                    <w:rPr>
                      <w:b/>
                      <w:u w:val="single"/>
                    </w:rPr>
                  </w:pPr>
                  <w:r w:rsidRPr="006A6E85">
                    <w:rPr>
                      <w:b/>
                      <w:u w:val="single"/>
                    </w:rPr>
                    <w:t>序号</w:t>
                  </w:r>
                </w:p>
              </w:tc>
              <w:tc>
                <w:tcPr>
                  <w:tcW w:w="472" w:type="pct"/>
                  <w:vMerge w:val="restart"/>
                  <w:vAlign w:val="center"/>
                </w:tcPr>
                <w:p w14:paraId="57D65122" w14:textId="77777777" w:rsidR="00EB5F39" w:rsidRPr="006A6E85" w:rsidRDefault="00000000" w:rsidP="00526A47">
                  <w:pPr>
                    <w:jc w:val="center"/>
                    <w:rPr>
                      <w:b/>
                      <w:u w:val="single"/>
                    </w:rPr>
                  </w:pPr>
                  <w:r w:rsidRPr="006A6E85">
                    <w:rPr>
                      <w:b/>
                      <w:u w:val="single"/>
                    </w:rPr>
                    <w:t>位置</w:t>
                  </w:r>
                </w:p>
              </w:tc>
              <w:tc>
                <w:tcPr>
                  <w:tcW w:w="465" w:type="pct"/>
                  <w:vMerge w:val="restart"/>
                  <w:vAlign w:val="center"/>
                </w:tcPr>
                <w:p w14:paraId="53F3632A" w14:textId="77777777" w:rsidR="00EB5F39" w:rsidRPr="006A6E85" w:rsidRDefault="00000000" w:rsidP="00526A47">
                  <w:pPr>
                    <w:jc w:val="center"/>
                    <w:rPr>
                      <w:b/>
                      <w:u w:val="single"/>
                    </w:rPr>
                  </w:pPr>
                  <w:r w:rsidRPr="006A6E85">
                    <w:rPr>
                      <w:b/>
                      <w:u w:val="single"/>
                    </w:rPr>
                    <w:t>编号</w:t>
                  </w:r>
                </w:p>
              </w:tc>
              <w:tc>
                <w:tcPr>
                  <w:tcW w:w="1663" w:type="pct"/>
                  <w:gridSpan w:val="2"/>
                  <w:vAlign w:val="center"/>
                </w:tcPr>
                <w:p w14:paraId="3B301C9F" w14:textId="77777777" w:rsidR="00EB5F39" w:rsidRPr="006A6E85" w:rsidRDefault="00000000" w:rsidP="00526A47">
                  <w:pPr>
                    <w:jc w:val="center"/>
                    <w:rPr>
                      <w:b/>
                      <w:u w:val="single"/>
                    </w:rPr>
                  </w:pPr>
                  <w:r w:rsidRPr="006A6E85">
                    <w:rPr>
                      <w:b/>
                      <w:u w:val="single"/>
                    </w:rPr>
                    <w:t>排气筒坐标</w:t>
                  </w:r>
                </w:p>
              </w:tc>
              <w:tc>
                <w:tcPr>
                  <w:tcW w:w="490" w:type="pct"/>
                  <w:vMerge w:val="restart"/>
                  <w:vAlign w:val="center"/>
                </w:tcPr>
                <w:p w14:paraId="3FC6DBD9" w14:textId="77777777" w:rsidR="00EB5F39" w:rsidRPr="006A6E85" w:rsidRDefault="00000000" w:rsidP="00526A47">
                  <w:pPr>
                    <w:jc w:val="center"/>
                    <w:rPr>
                      <w:b/>
                      <w:u w:val="single"/>
                    </w:rPr>
                  </w:pPr>
                  <w:r w:rsidRPr="006A6E85">
                    <w:rPr>
                      <w:b/>
                      <w:u w:val="single"/>
                    </w:rPr>
                    <w:t>排气筒</w:t>
                  </w:r>
                </w:p>
                <w:p w14:paraId="4AECF6BD" w14:textId="77777777" w:rsidR="00EB5F39" w:rsidRPr="006A6E85" w:rsidRDefault="00000000" w:rsidP="00526A47">
                  <w:pPr>
                    <w:jc w:val="center"/>
                    <w:rPr>
                      <w:b/>
                      <w:u w:val="single"/>
                    </w:rPr>
                  </w:pPr>
                  <w:r w:rsidRPr="006A6E85">
                    <w:rPr>
                      <w:b/>
                      <w:u w:val="single"/>
                    </w:rPr>
                    <w:t>高度</w:t>
                  </w:r>
                  <w:r w:rsidRPr="006A6E85">
                    <w:rPr>
                      <w:b/>
                      <w:u w:val="single"/>
                    </w:rPr>
                    <w:t>/m</w:t>
                  </w:r>
                </w:p>
              </w:tc>
              <w:tc>
                <w:tcPr>
                  <w:tcW w:w="635" w:type="pct"/>
                  <w:vMerge w:val="restart"/>
                  <w:vAlign w:val="center"/>
                </w:tcPr>
                <w:p w14:paraId="7FC28181" w14:textId="77777777" w:rsidR="00EB5F39" w:rsidRPr="006A6E85" w:rsidRDefault="00000000" w:rsidP="00526A47">
                  <w:pPr>
                    <w:jc w:val="center"/>
                    <w:rPr>
                      <w:b/>
                      <w:u w:val="single"/>
                    </w:rPr>
                  </w:pPr>
                  <w:r w:rsidRPr="006A6E85">
                    <w:rPr>
                      <w:b/>
                      <w:u w:val="single"/>
                    </w:rPr>
                    <w:t>排气筒出</w:t>
                  </w:r>
                </w:p>
                <w:p w14:paraId="63EF31B0" w14:textId="77777777" w:rsidR="00EB5F39" w:rsidRPr="006A6E85" w:rsidRDefault="00000000" w:rsidP="00526A47">
                  <w:pPr>
                    <w:jc w:val="center"/>
                    <w:rPr>
                      <w:b/>
                      <w:u w:val="single"/>
                    </w:rPr>
                  </w:pPr>
                  <w:r w:rsidRPr="006A6E85">
                    <w:rPr>
                      <w:b/>
                      <w:u w:val="single"/>
                    </w:rPr>
                    <w:t>口内径</w:t>
                  </w:r>
                  <w:r w:rsidRPr="006A6E85">
                    <w:rPr>
                      <w:b/>
                      <w:u w:val="single"/>
                    </w:rPr>
                    <w:t>/m</w:t>
                  </w:r>
                </w:p>
              </w:tc>
              <w:tc>
                <w:tcPr>
                  <w:tcW w:w="474" w:type="pct"/>
                  <w:vMerge w:val="restart"/>
                  <w:vAlign w:val="center"/>
                </w:tcPr>
                <w:p w14:paraId="6A5228A4" w14:textId="77777777" w:rsidR="00EB5F39" w:rsidRPr="006A6E85" w:rsidRDefault="00000000" w:rsidP="00526A47">
                  <w:pPr>
                    <w:jc w:val="center"/>
                    <w:rPr>
                      <w:b/>
                      <w:u w:val="single"/>
                    </w:rPr>
                  </w:pPr>
                  <w:r w:rsidRPr="006A6E85">
                    <w:rPr>
                      <w:b/>
                      <w:u w:val="single"/>
                    </w:rPr>
                    <w:t>烟气温</w:t>
                  </w:r>
                </w:p>
                <w:p w14:paraId="6CEE1782" w14:textId="77777777" w:rsidR="00EB5F39" w:rsidRPr="006A6E85" w:rsidRDefault="00000000" w:rsidP="00526A47">
                  <w:pPr>
                    <w:jc w:val="center"/>
                    <w:rPr>
                      <w:b/>
                      <w:u w:val="single"/>
                    </w:rPr>
                  </w:pPr>
                  <w:r w:rsidRPr="006A6E85">
                    <w:rPr>
                      <w:b/>
                      <w:u w:val="single"/>
                    </w:rPr>
                    <w:t>度</w:t>
                  </w:r>
                  <w:r w:rsidRPr="006A6E85">
                    <w:rPr>
                      <w:b/>
                      <w:u w:val="single"/>
                    </w:rPr>
                    <w:t>/</w:t>
                  </w:r>
                  <w:r w:rsidRPr="006A6E85">
                    <w:rPr>
                      <w:rFonts w:eastAsia="微软雅黑"/>
                      <w:b/>
                      <w:u w:val="single"/>
                    </w:rPr>
                    <w:t>℃</w:t>
                  </w:r>
                </w:p>
              </w:tc>
              <w:tc>
                <w:tcPr>
                  <w:tcW w:w="472" w:type="pct"/>
                  <w:vMerge w:val="restart"/>
                  <w:vAlign w:val="center"/>
                </w:tcPr>
                <w:p w14:paraId="0508C0B4" w14:textId="77777777" w:rsidR="00EB5F39" w:rsidRPr="006A6E85" w:rsidRDefault="00000000" w:rsidP="00526A47">
                  <w:pPr>
                    <w:jc w:val="center"/>
                    <w:rPr>
                      <w:b/>
                      <w:u w:val="single"/>
                    </w:rPr>
                  </w:pPr>
                  <w:r w:rsidRPr="006A6E85">
                    <w:rPr>
                      <w:b/>
                      <w:u w:val="single"/>
                    </w:rPr>
                    <w:t>类型</w:t>
                  </w:r>
                </w:p>
              </w:tc>
            </w:tr>
            <w:tr w:rsidR="00EB5F39" w:rsidRPr="006A6E85" w14:paraId="2B1F56B5" w14:textId="77777777">
              <w:trPr>
                <w:trHeight w:val="312"/>
                <w:jc w:val="center"/>
              </w:trPr>
              <w:tc>
                <w:tcPr>
                  <w:tcW w:w="329" w:type="pct"/>
                  <w:vMerge/>
                  <w:vAlign w:val="center"/>
                </w:tcPr>
                <w:p w14:paraId="06650AD3" w14:textId="77777777" w:rsidR="00EB5F39" w:rsidRPr="006A6E85" w:rsidRDefault="00EB5F39" w:rsidP="00526A47">
                  <w:pPr>
                    <w:jc w:val="center"/>
                    <w:rPr>
                      <w:u w:val="single"/>
                    </w:rPr>
                  </w:pPr>
                </w:p>
              </w:tc>
              <w:tc>
                <w:tcPr>
                  <w:tcW w:w="472" w:type="pct"/>
                  <w:vMerge/>
                  <w:vAlign w:val="center"/>
                </w:tcPr>
                <w:p w14:paraId="6D5CEAD6" w14:textId="77777777" w:rsidR="00EB5F39" w:rsidRPr="006A6E85" w:rsidRDefault="00EB5F39" w:rsidP="00526A47">
                  <w:pPr>
                    <w:jc w:val="center"/>
                    <w:rPr>
                      <w:u w:val="single"/>
                    </w:rPr>
                  </w:pPr>
                </w:p>
              </w:tc>
              <w:tc>
                <w:tcPr>
                  <w:tcW w:w="465" w:type="pct"/>
                  <w:vMerge/>
                  <w:vAlign w:val="center"/>
                </w:tcPr>
                <w:p w14:paraId="20A9F7B3" w14:textId="77777777" w:rsidR="00EB5F39" w:rsidRPr="006A6E85" w:rsidRDefault="00EB5F39" w:rsidP="00526A47">
                  <w:pPr>
                    <w:jc w:val="center"/>
                    <w:rPr>
                      <w:u w:val="single"/>
                    </w:rPr>
                  </w:pPr>
                </w:p>
              </w:tc>
              <w:tc>
                <w:tcPr>
                  <w:tcW w:w="865" w:type="pct"/>
                  <w:vAlign w:val="center"/>
                </w:tcPr>
                <w:p w14:paraId="33904D7E" w14:textId="77777777" w:rsidR="00EB5F39" w:rsidRPr="006A6E85" w:rsidRDefault="00000000" w:rsidP="00526A47">
                  <w:pPr>
                    <w:jc w:val="center"/>
                    <w:rPr>
                      <w:b/>
                      <w:u w:val="single"/>
                    </w:rPr>
                  </w:pPr>
                  <w:r w:rsidRPr="006A6E85">
                    <w:rPr>
                      <w:b/>
                      <w:u w:val="single"/>
                    </w:rPr>
                    <w:t>经度</w:t>
                  </w:r>
                  <w:r w:rsidRPr="006A6E85">
                    <w:rPr>
                      <w:b/>
                      <w:u w:val="single"/>
                    </w:rPr>
                    <w:t>/°</w:t>
                  </w:r>
                </w:p>
              </w:tc>
              <w:tc>
                <w:tcPr>
                  <w:tcW w:w="798" w:type="pct"/>
                  <w:vAlign w:val="center"/>
                </w:tcPr>
                <w:p w14:paraId="41F9AED8" w14:textId="77777777" w:rsidR="00EB5F39" w:rsidRPr="006A6E85" w:rsidRDefault="00000000" w:rsidP="00526A47">
                  <w:pPr>
                    <w:jc w:val="center"/>
                    <w:rPr>
                      <w:b/>
                      <w:u w:val="single"/>
                    </w:rPr>
                  </w:pPr>
                  <w:r w:rsidRPr="006A6E85">
                    <w:rPr>
                      <w:b/>
                      <w:u w:val="single"/>
                    </w:rPr>
                    <w:t>纬度</w:t>
                  </w:r>
                  <w:r w:rsidRPr="006A6E85">
                    <w:rPr>
                      <w:b/>
                      <w:u w:val="single"/>
                    </w:rPr>
                    <w:t>/°</w:t>
                  </w:r>
                </w:p>
              </w:tc>
              <w:tc>
                <w:tcPr>
                  <w:tcW w:w="490" w:type="pct"/>
                  <w:vMerge/>
                  <w:vAlign w:val="center"/>
                </w:tcPr>
                <w:p w14:paraId="22B566AB" w14:textId="77777777" w:rsidR="00EB5F39" w:rsidRPr="006A6E85" w:rsidRDefault="00EB5F39" w:rsidP="00526A47">
                  <w:pPr>
                    <w:jc w:val="center"/>
                    <w:rPr>
                      <w:u w:val="single"/>
                    </w:rPr>
                  </w:pPr>
                </w:p>
              </w:tc>
              <w:tc>
                <w:tcPr>
                  <w:tcW w:w="635" w:type="pct"/>
                  <w:vMerge/>
                  <w:vAlign w:val="center"/>
                </w:tcPr>
                <w:p w14:paraId="24306B90" w14:textId="77777777" w:rsidR="00EB5F39" w:rsidRPr="006A6E85" w:rsidRDefault="00EB5F39" w:rsidP="00526A47">
                  <w:pPr>
                    <w:jc w:val="center"/>
                    <w:rPr>
                      <w:u w:val="single"/>
                    </w:rPr>
                  </w:pPr>
                </w:p>
              </w:tc>
              <w:tc>
                <w:tcPr>
                  <w:tcW w:w="474" w:type="pct"/>
                  <w:vMerge/>
                  <w:vAlign w:val="center"/>
                </w:tcPr>
                <w:p w14:paraId="709B4B0D" w14:textId="77777777" w:rsidR="00EB5F39" w:rsidRPr="006A6E85" w:rsidRDefault="00EB5F39" w:rsidP="00526A47">
                  <w:pPr>
                    <w:jc w:val="center"/>
                    <w:rPr>
                      <w:u w:val="single"/>
                    </w:rPr>
                  </w:pPr>
                </w:p>
              </w:tc>
              <w:tc>
                <w:tcPr>
                  <w:tcW w:w="472" w:type="pct"/>
                  <w:vMerge/>
                  <w:vAlign w:val="center"/>
                </w:tcPr>
                <w:p w14:paraId="109B2677" w14:textId="77777777" w:rsidR="00EB5F39" w:rsidRPr="006A6E85" w:rsidRDefault="00EB5F39" w:rsidP="00526A47">
                  <w:pPr>
                    <w:jc w:val="center"/>
                    <w:rPr>
                      <w:u w:val="single"/>
                    </w:rPr>
                  </w:pPr>
                </w:p>
              </w:tc>
            </w:tr>
            <w:tr w:rsidR="00EB5F39" w:rsidRPr="006A6E85" w14:paraId="193D6050" w14:textId="77777777">
              <w:trPr>
                <w:trHeight w:val="39"/>
                <w:jc w:val="center"/>
              </w:trPr>
              <w:tc>
                <w:tcPr>
                  <w:tcW w:w="329" w:type="pct"/>
                  <w:vAlign w:val="center"/>
                </w:tcPr>
                <w:p w14:paraId="6C4E2F6C" w14:textId="77777777" w:rsidR="00EB5F39" w:rsidRPr="006A6E85" w:rsidRDefault="00000000" w:rsidP="00526A47">
                  <w:pPr>
                    <w:jc w:val="center"/>
                    <w:textAlignment w:val="center"/>
                    <w:rPr>
                      <w:szCs w:val="21"/>
                      <w:u w:val="single"/>
                    </w:rPr>
                  </w:pPr>
                  <w:r w:rsidRPr="006A6E85">
                    <w:rPr>
                      <w:rFonts w:hint="eastAsia"/>
                      <w:szCs w:val="21"/>
                      <w:u w:val="single"/>
                    </w:rPr>
                    <w:t>1</w:t>
                  </w:r>
                </w:p>
              </w:tc>
              <w:tc>
                <w:tcPr>
                  <w:tcW w:w="472" w:type="pct"/>
                  <w:vAlign w:val="center"/>
                </w:tcPr>
                <w:p w14:paraId="76800E74" w14:textId="77777777" w:rsidR="00EC2521" w:rsidRPr="006A6E85" w:rsidRDefault="00000000" w:rsidP="00526A47">
                  <w:pPr>
                    <w:jc w:val="center"/>
                    <w:rPr>
                      <w:u w:val="single"/>
                    </w:rPr>
                  </w:pPr>
                  <w:r w:rsidRPr="006A6E85">
                    <w:rPr>
                      <w:rFonts w:hint="eastAsia"/>
                      <w:u w:val="single"/>
                    </w:rPr>
                    <w:t>拆解</w:t>
                  </w:r>
                </w:p>
                <w:p w14:paraId="0E7E41FE" w14:textId="61759272" w:rsidR="00EB5F39" w:rsidRPr="006A6E85" w:rsidRDefault="00000000" w:rsidP="00526A47">
                  <w:pPr>
                    <w:jc w:val="center"/>
                    <w:rPr>
                      <w:u w:val="single"/>
                    </w:rPr>
                  </w:pPr>
                  <w:r w:rsidRPr="006A6E85">
                    <w:rPr>
                      <w:rFonts w:hint="eastAsia"/>
                      <w:u w:val="single"/>
                    </w:rPr>
                    <w:t>车间</w:t>
                  </w:r>
                </w:p>
              </w:tc>
              <w:tc>
                <w:tcPr>
                  <w:tcW w:w="465" w:type="pct"/>
                  <w:vAlign w:val="center"/>
                </w:tcPr>
                <w:p w14:paraId="1CB65536" w14:textId="77777777" w:rsidR="00EB5F39" w:rsidRPr="006A6E85" w:rsidRDefault="00000000" w:rsidP="00526A47">
                  <w:pPr>
                    <w:jc w:val="center"/>
                    <w:rPr>
                      <w:u w:val="single"/>
                    </w:rPr>
                  </w:pPr>
                  <w:r w:rsidRPr="006A6E85">
                    <w:rPr>
                      <w:u w:val="single"/>
                    </w:rPr>
                    <w:t>DA001</w:t>
                  </w:r>
                </w:p>
              </w:tc>
              <w:tc>
                <w:tcPr>
                  <w:tcW w:w="865" w:type="pct"/>
                  <w:vAlign w:val="center"/>
                </w:tcPr>
                <w:p w14:paraId="19EFCB57" w14:textId="653559DF" w:rsidR="00EB5F39" w:rsidRPr="006A6E85" w:rsidRDefault="005C5E2E" w:rsidP="00526A47">
                  <w:pPr>
                    <w:jc w:val="center"/>
                    <w:rPr>
                      <w:u w:val="single"/>
                    </w:rPr>
                  </w:pPr>
                  <w:r w:rsidRPr="006A6E85">
                    <w:rPr>
                      <w:u w:val="single"/>
                    </w:rPr>
                    <w:t>114.68440846</w:t>
                  </w:r>
                </w:p>
              </w:tc>
              <w:tc>
                <w:tcPr>
                  <w:tcW w:w="798" w:type="pct"/>
                  <w:vAlign w:val="center"/>
                </w:tcPr>
                <w:p w14:paraId="1F589077" w14:textId="1A55AA3D" w:rsidR="00EB5F39" w:rsidRPr="006A6E85" w:rsidRDefault="005C5E2E" w:rsidP="00526A47">
                  <w:pPr>
                    <w:jc w:val="center"/>
                    <w:rPr>
                      <w:u w:val="single"/>
                    </w:rPr>
                  </w:pPr>
                  <w:r w:rsidRPr="006A6E85">
                    <w:rPr>
                      <w:u w:val="single"/>
                    </w:rPr>
                    <w:t>33.87893244</w:t>
                  </w:r>
                </w:p>
              </w:tc>
              <w:tc>
                <w:tcPr>
                  <w:tcW w:w="490" w:type="pct"/>
                  <w:vAlign w:val="center"/>
                </w:tcPr>
                <w:p w14:paraId="23AAE020" w14:textId="18625653" w:rsidR="00EB5F39" w:rsidRPr="006A6E85" w:rsidRDefault="004064AE" w:rsidP="00526A47">
                  <w:pPr>
                    <w:jc w:val="center"/>
                    <w:rPr>
                      <w:u w:val="single"/>
                    </w:rPr>
                  </w:pPr>
                  <w:r w:rsidRPr="006A6E85">
                    <w:rPr>
                      <w:rFonts w:hint="eastAsia"/>
                      <w:u w:val="single"/>
                    </w:rPr>
                    <w:t>20</w:t>
                  </w:r>
                </w:p>
              </w:tc>
              <w:tc>
                <w:tcPr>
                  <w:tcW w:w="635" w:type="pct"/>
                  <w:vAlign w:val="center"/>
                </w:tcPr>
                <w:p w14:paraId="6D64FC9F" w14:textId="77777777" w:rsidR="00EB5F39" w:rsidRPr="006A6E85" w:rsidRDefault="00000000" w:rsidP="00526A47">
                  <w:pPr>
                    <w:jc w:val="center"/>
                    <w:rPr>
                      <w:u w:val="single"/>
                    </w:rPr>
                  </w:pPr>
                  <w:r w:rsidRPr="006A6E85">
                    <w:rPr>
                      <w:rFonts w:hint="eastAsia"/>
                      <w:u w:val="single"/>
                    </w:rPr>
                    <w:t>0</w:t>
                  </w:r>
                  <w:r w:rsidRPr="006A6E85">
                    <w:rPr>
                      <w:u w:val="single"/>
                    </w:rPr>
                    <w:t>.</w:t>
                  </w:r>
                  <w:r w:rsidRPr="006A6E85">
                    <w:rPr>
                      <w:rFonts w:hint="eastAsia"/>
                      <w:u w:val="single"/>
                    </w:rPr>
                    <w:t>2</w:t>
                  </w:r>
                </w:p>
              </w:tc>
              <w:tc>
                <w:tcPr>
                  <w:tcW w:w="474" w:type="pct"/>
                  <w:vAlign w:val="center"/>
                </w:tcPr>
                <w:p w14:paraId="563C4729" w14:textId="77777777" w:rsidR="00EB5F39" w:rsidRPr="006A6E85" w:rsidRDefault="00000000" w:rsidP="00526A47">
                  <w:pPr>
                    <w:jc w:val="center"/>
                    <w:rPr>
                      <w:u w:val="single"/>
                    </w:rPr>
                  </w:pPr>
                  <w:r w:rsidRPr="006A6E85">
                    <w:rPr>
                      <w:rFonts w:hint="eastAsia"/>
                      <w:u w:val="single"/>
                    </w:rPr>
                    <w:t>25</w:t>
                  </w:r>
                </w:p>
              </w:tc>
              <w:tc>
                <w:tcPr>
                  <w:tcW w:w="472" w:type="pct"/>
                  <w:vAlign w:val="center"/>
                </w:tcPr>
                <w:p w14:paraId="6182E335" w14:textId="77777777" w:rsidR="00EB5F39" w:rsidRPr="006A6E85" w:rsidRDefault="00000000" w:rsidP="00526A47">
                  <w:pPr>
                    <w:jc w:val="center"/>
                    <w:rPr>
                      <w:u w:val="single"/>
                    </w:rPr>
                  </w:pPr>
                  <w:r w:rsidRPr="006A6E85">
                    <w:rPr>
                      <w:rFonts w:hint="eastAsia"/>
                      <w:u w:val="single"/>
                    </w:rPr>
                    <w:t>一般</w:t>
                  </w:r>
                </w:p>
                <w:p w14:paraId="755356FF" w14:textId="77777777" w:rsidR="00EB5F39" w:rsidRPr="006A6E85" w:rsidRDefault="00000000" w:rsidP="00526A47">
                  <w:pPr>
                    <w:jc w:val="center"/>
                    <w:rPr>
                      <w:u w:val="single"/>
                    </w:rPr>
                  </w:pPr>
                  <w:r w:rsidRPr="006A6E85">
                    <w:rPr>
                      <w:u w:val="single"/>
                    </w:rPr>
                    <w:t>排放口</w:t>
                  </w:r>
                </w:p>
              </w:tc>
            </w:tr>
          </w:tbl>
          <w:p w14:paraId="4B910278" w14:textId="77777777" w:rsidR="00EB5F39" w:rsidRPr="006A6E85" w:rsidRDefault="00000000" w:rsidP="000C7DCF">
            <w:pPr>
              <w:spacing w:line="440" w:lineRule="exact"/>
              <w:textAlignment w:val="center"/>
              <w:rPr>
                <w:b/>
                <w:sz w:val="24"/>
              </w:rPr>
            </w:pPr>
            <w:r w:rsidRPr="006A6E85">
              <w:rPr>
                <w:b/>
                <w:sz w:val="24"/>
              </w:rPr>
              <w:t xml:space="preserve">1.2.6 </w:t>
            </w:r>
            <w:r w:rsidRPr="006A6E85">
              <w:rPr>
                <w:b/>
                <w:sz w:val="24"/>
              </w:rPr>
              <w:t>自行监测计划</w:t>
            </w:r>
          </w:p>
          <w:p w14:paraId="15188EB0" w14:textId="1E9961A1" w:rsidR="00EB5F39" w:rsidRPr="00565696" w:rsidRDefault="00000000" w:rsidP="000C7DCF">
            <w:pPr>
              <w:spacing w:line="440" w:lineRule="exact"/>
              <w:ind w:firstLineChars="200" w:firstLine="480"/>
              <w:rPr>
                <w:sz w:val="24"/>
              </w:rPr>
            </w:pPr>
            <w:r w:rsidRPr="00565696">
              <w:rPr>
                <w:rFonts w:hint="eastAsia"/>
                <w:sz w:val="24"/>
              </w:rPr>
              <w:t>根据《排污单位自行监测技术指南总则》（</w:t>
            </w:r>
            <w:r w:rsidRPr="00565696">
              <w:rPr>
                <w:rFonts w:hint="eastAsia"/>
                <w:sz w:val="24"/>
              </w:rPr>
              <w:t>HJ819-2017</w:t>
            </w:r>
            <w:r w:rsidRPr="00565696">
              <w:rPr>
                <w:rFonts w:hint="eastAsia"/>
                <w:sz w:val="24"/>
              </w:rPr>
              <w:t>）和</w:t>
            </w:r>
            <w:r w:rsidR="007A63C9" w:rsidRPr="00565696">
              <w:rPr>
                <w:rFonts w:hint="eastAsia"/>
                <w:sz w:val="24"/>
                <w:szCs w:val="24"/>
              </w:rPr>
              <w:t>《排污许可证申请与核发技术规范</w:t>
            </w:r>
            <w:r w:rsidR="007A63C9" w:rsidRPr="00565696">
              <w:rPr>
                <w:sz w:val="24"/>
                <w:szCs w:val="24"/>
              </w:rPr>
              <w:t xml:space="preserve"> </w:t>
            </w:r>
            <w:r w:rsidR="007A63C9" w:rsidRPr="00565696">
              <w:rPr>
                <w:rFonts w:hint="eastAsia"/>
                <w:sz w:val="24"/>
                <w:szCs w:val="24"/>
              </w:rPr>
              <w:t xml:space="preserve"> </w:t>
            </w:r>
            <w:r w:rsidR="007A63C9" w:rsidRPr="00565696">
              <w:rPr>
                <w:rFonts w:hint="eastAsia"/>
                <w:sz w:val="24"/>
                <w:szCs w:val="24"/>
              </w:rPr>
              <w:t>废弃资源加工工业》</w:t>
            </w:r>
            <w:r w:rsidRPr="00565696">
              <w:rPr>
                <w:sz w:val="24"/>
                <w:szCs w:val="24"/>
              </w:rPr>
              <w:t>（</w:t>
            </w:r>
            <w:r w:rsidRPr="00565696">
              <w:rPr>
                <w:sz w:val="24"/>
                <w:szCs w:val="24"/>
              </w:rPr>
              <w:t>HJ</w:t>
            </w:r>
            <w:r w:rsidR="007A63C9" w:rsidRPr="00565696">
              <w:rPr>
                <w:rFonts w:hint="eastAsia"/>
                <w:sz w:val="24"/>
                <w:szCs w:val="24"/>
              </w:rPr>
              <w:t>1034-2019</w:t>
            </w:r>
            <w:r w:rsidRPr="00565696">
              <w:rPr>
                <w:sz w:val="24"/>
                <w:szCs w:val="24"/>
              </w:rPr>
              <w:t>）</w:t>
            </w:r>
            <w:r w:rsidRPr="00565696">
              <w:rPr>
                <w:rFonts w:hint="eastAsia"/>
                <w:sz w:val="24"/>
              </w:rPr>
              <w:t>，本项目废气自行监测计划见下表。</w:t>
            </w:r>
          </w:p>
          <w:p w14:paraId="062EA7A2" w14:textId="77777777" w:rsidR="00EB5F39" w:rsidRPr="00565696" w:rsidRDefault="00000000" w:rsidP="000C7DCF">
            <w:pPr>
              <w:numPr>
                <w:ilvl w:val="0"/>
                <w:numId w:val="2"/>
              </w:numPr>
              <w:spacing w:line="276" w:lineRule="auto"/>
              <w:ind w:left="0" w:firstLineChars="200" w:firstLine="422"/>
              <w:textAlignment w:val="center"/>
              <w:rPr>
                <w:b/>
                <w:szCs w:val="21"/>
              </w:rPr>
            </w:pPr>
            <w:r w:rsidRPr="00565696">
              <w:rPr>
                <w:rFonts w:hint="eastAsia"/>
                <w:b/>
                <w:szCs w:val="21"/>
              </w:rPr>
              <w:t xml:space="preserve">  </w:t>
            </w:r>
            <w:r w:rsidRPr="00565696">
              <w:rPr>
                <w:b/>
                <w:szCs w:val="21"/>
              </w:rPr>
              <w:t xml:space="preserve">                 </w:t>
            </w:r>
            <w:r w:rsidRPr="00565696">
              <w:rPr>
                <w:rFonts w:hint="eastAsia"/>
                <w:b/>
                <w:szCs w:val="21"/>
              </w:rPr>
              <w:t xml:space="preserve">  </w:t>
            </w:r>
            <w:r w:rsidRPr="00565696">
              <w:rPr>
                <w:rFonts w:hint="eastAsia"/>
                <w:b/>
                <w:szCs w:val="21"/>
              </w:rPr>
              <w:t>废气自行监测计划</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
              <w:gridCol w:w="993"/>
              <w:gridCol w:w="992"/>
              <w:gridCol w:w="992"/>
              <w:gridCol w:w="4840"/>
            </w:tblGrid>
            <w:tr w:rsidR="00526A47" w:rsidRPr="00565696" w14:paraId="1DB54920" w14:textId="77777777" w:rsidTr="00526A47">
              <w:tc>
                <w:tcPr>
                  <w:tcW w:w="674" w:type="dxa"/>
                  <w:vAlign w:val="center"/>
                </w:tcPr>
                <w:p w14:paraId="30D06946" w14:textId="36ADEDDC" w:rsidR="00526A47" w:rsidRPr="00565696" w:rsidRDefault="00526A47" w:rsidP="00526A47">
                  <w:pPr>
                    <w:ind w:leftChars="-30" w:left="-63" w:rightChars="-30" w:right="-63"/>
                    <w:jc w:val="center"/>
                    <w:rPr>
                      <w:b/>
                      <w:szCs w:val="21"/>
                    </w:rPr>
                  </w:pPr>
                  <w:r w:rsidRPr="00565696">
                    <w:rPr>
                      <w:rFonts w:hint="eastAsia"/>
                      <w:b/>
                      <w:szCs w:val="21"/>
                    </w:rPr>
                    <w:t>类别</w:t>
                  </w:r>
                </w:p>
              </w:tc>
              <w:tc>
                <w:tcPr>
                  <w:tcW w:w="993" w:type="dxa"/>
                  <w:vAlign w:val="center"/>
                </w:tcPr>
                <w:p w14:paraId="46E1A5B4" w14:textId="77E1E9B9" w:rsidR="00526A47" w:rsidRPr="00565696" w:rsidRDefault="00526A47" w:rsidP="00526A47">
                  <w:pPr>
                    <w:ind w:leftChars="-30" w:left="-63" w:rightChars="-30" w:right="-63"/>
                    <w:jc w:val="center"/>
                    <w:rPr>
                      <w:b/>
                      <w:szCs w:val="21"/>
                    </w:rPr>
                  </w:pPr>
                  <w:r w:rsidRPr="00565696">
                    <w:rPr>
                      <w:b/>
                      <w:szCs w:val="21"/>
                    </w:rPr>
                    <w:t>监测点位</w:t>
                  </w:r>
                </w:p>
              </w:tc>
              <w:tc>
                <w:tcPr>
                  <w:tcW w:w="992" w:type="dxa"/>
                  <w:vAlign w:val="center"/>
                </w:tcPr>
                <w:p w14:paraId="599EB88A" w14:textId="77777777" w:rsidR="00526A47" w:rsidRPr="00565696" w:rsidRDefault="00526A47" w:rsidP="00526A47">
                  <w:pPr>
                    <w:ind w:leftChars="-30" w:left="-63" w:rightChars="-30" w:right="-63"/>
                    <w:jc w:val="center"/>
                    <w:rPr>
                      <w:b/>
                      <w:szCs w:val="21"/>
                    </w:rPr>
                  </w:pPr>
                  <w:r w:rsidRPr="00565696">
                    <w:rPr>
                      <w:b/>
                      <w:szCs w:val="21"/>
                    </w:rPr>
                    <w:t>监测因子</w:t>
                  </w:r>
                </w:p>
              </w:tc>
              <w:tc>
                <w:tcPr>
                  <w:tcW w:w="992" w:type="dxa"/>
                  <w:vAlign w:val="center"/>
                </w:tcPr>
                <w:p w14:paraId="391A7148" w14:textId="77777777" w:rsidR="00526A47" w:rsidRPr="00565696" w:rsidRDefault="00526A47" w:rsidP="00526A47">
                  <w:pPr>
                    <w:ind w:leftChars="-30" w:left="-63" w:rightChars="-30" w:right="-63"/>
                    <w:jc w:val="center"/>
                    <w:rPr>
                      <w:b/>
                      <w:szCs w:val="21"/>
                    </w:rPr>
                  </w:pPr>
                  <w:r w:rsidRPr="00565696">
                    <w:rPr>
                      <w:b/>
                      <w:szCs w:val="21"/>
                    </w:rPr>
                    <w:t>监测频次</w:t>
                  </w:r>
                </w:p>
              </w:tc>
              <w:tc>
                <w:tcPr>
                  <w:tcW w:w="4840" w:type="dxa"/>
                  <w:vAlign w:val="center"/>
                </w:tcPr>
                <w:p w14:paraId="4678A741" w14:textId="77777777" w:rsidR="00526A47" w:rsidRPr="00565696" w:rsidRDefault="00526A47" w:rsidP="00526A47">
                  <w:pPr>
                    <w:ind w:leftChars="-30" w:left="-63" w:rightChars="-30" w:right="-63"/>
                    <w:jc w:val="center"/>
                    <w:rPr>
                      <w:b/>
                      <w:szCs w:val="21"/>
                    </w:rPr>
                  </w:pPr>
                  <w:r w:rsidRPr="00565696">
                    <w:rPr>
                      <w:b/>
                      <w:szCs w:val="21"/>
                    </w:rPr>
                    <w:t>执行标准</w:t>
                  </w:r>
                </w:p>
              </w:tc>
            </w:tr>
            <w:tr w:rsidR="004064AE" w:rsidRPr="00565696" w14:paraId="18FF9353" w14:textId="77777777" w:rsidTr="00526A47">
              <w:trPr>
                <w:trHeight w:val="775"/>
              </w:trPr>
              <w:tc>
                <w:tcPr>
                  <w:tcW w:w="674" w:type="dxa"/>
                  <w:vMerge w:val="restart"/>
                  <w:vAlign w:val="center"/>
                </w:tcPr>
                <w:p w14:paraId="725B2C75" w14:textId="5947A854" w:rsidR="004064AE" w:rsidRPr="00565696" w:rsidRDefault="004064AE" w:rsidP="00526A47">
                  <w:pPr>
                    <w:ind w:leftChars="-30" w:left="-63" w:rightChars="-30" w:right="-63"/>
                    <w:jc w:val="center"/>
                    <w:textAlignment w:val="center"/>
                    <w:rPr>
                      <w:szCs w:val="21"/>
                    </w:rPr>
                  </w:pPr>
                  <w:r w:rsidRPr="00565696">
                    <w:rPr>
                      <w:rFonts w:hint="eastAsia"/>
                      <w:szCs w:val="21"/>
                    </w:rPr>
                    <w:t>有组织</w:t>
                  </w:r>
                </w:p>
              </w:tc>
              <w:tc>
                <w:tcPr>
                  <w:tcW w:w="993" w:type="dxa"/>
                  <w:vMerge w:val="restart"/>
                  <w:vAlign w:val="center"/>
                </w:tcPr>
                <w:p w14:paraId="4EC3024D" w14:textId="46638110" w:rsidR="004064AE" w:rsidRPr="00565696" w:rsidRDefault="004064AE" w:rsidP="00526A47">
                  <w:pPr>
                    <w:ind w:leftChars="-30" w:left="-63" w:rightChars="-30" w:right="-63"/>
                    <w:jc w:val="center"/>
                    <w:textAlignment w:val="center"/>
                    <w:rPr>
                      <w:szCs w:val="21"/>
                    </w:rPr>
                  </w:pPr>
                  <w:r w:rsidRPr="00565696">
                    <w:rPr>
                      <w:szCs w:val="21"/>
                    </w:rPr>
                    <w:t>DA001</w:t>
                  </w:r>
                </w:p>
              </w:tc>
              <w:tc>
                <w:tcPr>
                  <w:tcW w:w="992" w:type="dxa"/>
                  <w:vAlign w:val="center"/>
                </w:tcPr>
                <w:p w14:paraId="6502FBC3" w14:textId="77777777" w:rsidR="004064AE" w:rsidRPr="00565696" w:rsidRDefault="004064AE" w:rsidP="00526A47">
                  <w:pPr>
                    <w:ind w:leftChars="-30" w:left="-63" w:rightChars="-30" w:right="-63"/>
                    <w:jc w:val="center"/>
                    <w:rPr>
                      <w:szCs w:val="21"/>
                    </w:rPr>
                  </w:pPr>
                  <w:r w:rsidRPr="00565696">
                    <w:rPr>
                      <w:rFonts w:hint="eastAsia"/>
                      <w:szCs w:val="21"/>
                    </w:rPr>
                    <w:t>非甲烷</w:t>
                  </w:r>
                </w:p>
                <w:p w14:paraId="61C609E9" w14:textId="314CA92D" w:rsidR="004064AE" w:rsidRPr="00565696" w:rsidRDefault="004064AE" w:rsidP="00526A47">
                  <w:pPr>
                    <w:ind w:leftChars="-30" w:left="-63" w:rightChars="-30" w:right="-63"/>
                    <w:jc w:val="center"/>
                    <w:rPr>
                      <w:szCs w:val="21"/>
                    </w:rPr>
                  </w:pPr>
                  <w:r w:rsidRPr="00565696">
                    <w:rPr>
                      <w:rFonts w:hint="eastAsia"/>
                      <w:szCs w:val="21"/>
                    </w:rPr>
                    <w:t>总烃</w:t>
                  </w:r>
                </w:p>
              </w:tc>
              <w:tc>
                <w:tcPr>
                  <w:tcW w:w="992" w:type="dxa"/>
                  <w:vAlign w:val="center"/>
                </w:tcPr>
                <w:p w14:paraId="05771B3F" w14:textId="77777777" w:rsidR="004064AE" w:rsidRPr="00565696" w:rsidRDefault="004064AE" w:rsidP="00526A47">
                  <w:pPr>
                    <w:ind w:leftChars="-30" w:left="-63" w:rightChars="-30" w:right="-63"/>
                    <w:jc w:val="center"/>
                    <w:rPr>
                      <w:szCs w:val="21"/>
                    </w:rPr>
                  </w:pPr>
                  <w:r w:rsidRPr="00565696">
                    <w:rPr>
                      <w:rFonts w:hint="eastAsia"/>
                      <w:szCs w:val="21"/>
                    </w:rPr>
                    <w:t>1</w:t>
                  </w:r>
                  <w:r w:rsidRPr="00565696">
                    <w:rPr>
                      <w:rFonts w:hint="eastAsia"/>
                      <w:szCs w:val="21"/>
                    </w:rPr>
                    <w:t>次</w:t>
                  </w:r>
                  <w:r w:rsidRPr="00565696">
                    <w:rPr>
                      <w:rFonts w:hint="eastAsia"/>
                      <w:szCs w:val="21"/>
                    </w:rPr>
                    <w:t>/</w:t>
                  </w:r>
                  <w:r w:rsidRPr="00565696">
                    <w:rPr>
                      <w:rFonts w:hint="eastAsia"/>
                      <w:szCs w:val="21"/>
                    </w:rPr>
                    <w:t>年</w:t>
                  </w:r>
                </w:p>
              </w:tc>
              <w:tc>
                <w:tcPr>
                  <w:tcW w:w="4840" w:type="dxa"/>
                  <w:vMerge w:val="restart"/>
                  <w:vAlign w:val="center"/>
                </w:tcPr>
                <w:p w14:paraId="455CED12" w14:textId="0857EF85" w:rsidR="004064AE" w:rsidRPr="00565696" w:rsidRDefault="004064AE" w:rsidP="00526A47">
                  <w:pPr>
                    <w:ind w:leftChars="-30" w:left="-63" w:rightChars="-30" w:right="-63"/>
                    <w:jc w:val="center"/>
                    <w:rPr>
                      <w:szCs w:val="21"/>
                    </w:rPr>
                  </w:pPr>
                  <w:r w:rsidRPr="00565696">
                    <w:rPr>
                      <w:szCs w:val="21"/>
                    </w:rPr>
                    <w:t>《大气污染物综合排放标准》（</w:t>
                  </w:r>
                  <w:r w:rsidRPr="00565696">
                    <w:rPr>
                      <w:szCs w:val="21"/>
                    </w:rPr>
                    <w:t>GB16297-1996</w:t>
                  </w:r>
                  <w:r w:rsidRPr="00565696">
                    <w:rPr>
                      <w:szCs w:val="21"/>
                    </w:rPr>
                    <w:t>）表</w:t>
                  </w:r>
                  <w:r w:rsidRPr="00565696">
                    <w:rPr>
                      <w:rFonts w:hint="eastAsia"/>
                      <w:szCs w:val="21"/>
                    </w:rPr>
                    <w:t>2</w:t>
                  </w:r>
                  <w:proofErr w:type="gramStart"/>
                  <w:r w:rsidRPr="00565696">
                    <w:rPr>
                      <w:szCs w:val="21"/>
                    </w:rPr>
                    <w:t>二</w:t>
                  </w:r>
                  <w:proofErr w:type="gramEnd"/>
                  <w:r w:rsidRPr="00565696">
                    <w:rPr>
                      <w:szCs w:val="21"/>
                    </w:rPr>
                    <w:t>级</w:t>
                  </w:r>
                  <w:r w:rsidRPr="00565696">
                    <w:rPr>
                      <w:rFonts w:hint="eastAsia"/>
                      <w:szCs w:val="21"/>
                    </w:rPr>
                    <w:t>及</w:t>
                  </w:r>
                  <w:r w:rsidRPr="00565696">
                    <w:rPr>
                      <w:bCs/>
                      <w:szCs w:val="21"/>
                    </w:rPr>
                    <w:t>《</w:t>
                  </w:r>
                  <w:r w:rsidRPr="00565696">
                    <w:rPr>
                      <w:rFonts w:hint="eastAsia"/>
                      <w:bCs/>
                      <w:szCs w:val="21"/>
                    </w:rPr>
                    <w:t>河南省重污染天气通用行业应急减排措施制定技术指南</w:t>
                  </w:r>
                  <w:r w:rsidRPr="00565696">
                    <w:rPr>
                      <w:bCs/>
                      <w:szCs w:val="21"/>
                    </w:rPr>
                    <w:t>》（</w:t>
                  </w:r>
                  <w:r w:rsidRPr="00565696">
                    <w:rPr>
                      <w:rFonts w:hint="eastAsia"/>
                      <w:bCs/>
                      <w:szCs w:val="21"/>
                    </w:rPr>
                    <w:t>2024</w:t>
                  </w:r>
                  <w:r w:rsidRPr="00565696">
                    <w:rPr>
                      <w:rFonts w:hint="eastAsia"/>
                      <w:bCs/>
                      <w:szCs w:val="21"/>
                    </w:rPr>
                    <w:t>年修订版</w:t>
                  </w:r>
                  <w:r w:rsidRPr="00565696">
                    <w:rPr>
                      <w:bCs/>
                      <w:szCs w:val="21"/>
                    </w:rPr>
                    <w:t>）中</w:t>
                  </w:r>
                  <w:r w:rsidRPr="00565696">
                    <w:rPr>
                      <w:rFonts w:hint="eastAsia"/>
                      <w:bCs/>
                      <w:szCs w:val="21"/>
                    </w:rPr>
                    <w:t>通用</w:t>
                  </w:r>
                  <w:r w:rsidRPr="00565696">
                    <w:rPr>
                      <w:bCs/>
                      <w:szCs w:val="21"/>
                    </w:rPr>
                    <w:t>行业</w:t>
                  </w:r>
                  <w:r w:rsidRPr="00565696">
                    <w:rPr>
                      <w:rFonts w:hint="eastAsia"/>
                      <w:bCs/>
                      <w:szCs w:val="21"/>
                    </w:rPr>
                    <w:t>绩效引领性指标</w:t>
                  </w:r>
                  <w:r w:rsidRPr="00565696">
                    <w:rPr>
                      <w:bCs/>
                      <w:szCs w:val="21"/>
                    </w:rPr>
                    <w:t>排放限值</w:t>
                  </w:r>
                </w:p>
              </w:tc>
            </w:tr>
            <w:tr w:rsidR="004064AE" w:rsidRPr="00565696" w14:paraId="20244F5B" w14:textId="77777777" w:rsidTr="00526A47">
              <w:trPr>
                <w:trHeight w:val="775"/>
              </w:trPr>
              <w:tc>
                <w:tcPr>
                  <w:tcW w:w="674" w:type="dxa"/>
                  <w:vMerge/>
                  <w:vAlign w:val="center"/>
                </w:tcPr>
                <w:p w14:paraId="6B279DFF" w14:textId="77777777" w:rsidR="004064AE" w:rsidRPr="00565696" w:rsidRDefault="004064AE" w:rsidP="00526A47">
                  <w:pPr>
                    <w:ind w:leftChars="-30" w:left="-63" w:rightChars="-30" w:right="-63"/>
                    <w:jc w:val="center"/>
                    <w:textAlignment w:val="center"/>
                  </w:pPr>
                </w:p>
              </w:tc>
              <w:tc>
                <w:tcPr>
                  <w:tcW w:w="993" w:type="dxa"/>
                  <w:vMerge/>
                  <w:vAlign w:val="center"/>
                </w:tcPr>
                <w:p w14:paraId="1FC38B14" w14:textId="0F966F45" w:rsidR="004064AE" w:rsidRPr="00565696" w:rsidRDefault="004064AE" w:rsidP="00526A47">
                  <w:pPr>
                    <w:ind w:leftChars="-30" w:left="-63" w:rightChars="-30" w:right="-63"/>
                    <w:jc w:val="center"/>
                    <w:textAlignment w:val="center"/>
                  </w:pPr>
                </w:p>
              </w:tc>
              <w:tc>
                <w:tcPr>
                  <w:tcW w:w="992" w:type="dxa"/>
                  <w:vAlign w:val="center"/>
                </w:tcPr>
                <w:p w14:paraId="2BBB5363" w14:textId="77777777" w:rsidR="004064AE" w:rsidRPr="00565696" w:rsidRDefault="004064AE" w:rsidP="00526A47">
                  <w:pPr>
                    <w:ind w:leftChars="-30" w:left="-63" w:rightChars="-30" w:right="-63"/>
                    <w:jc w:val="center"/>
                    <w:rPr>
                      <w:szCs w:val="21"/>
                    </w:rPr>
                  </w:pPr>
                  <w:r w:rsidRPr="00565696">
                    <w:rPr>
                      <w:rFonts w:hint="eastAsia"/>
                      <w:szCs w:val="21"/>
                    </w:rPr>
                    <w:t>颗粒物</w:t>
                  </w:r>
                </w:p>
              </w:tc>
              <w:tc>
                <w:tcPr>
                  <w:tcW w:w="992" w:type="dxa"/>
                  <w:vAlign w:val="center"/>
                </w:tcPr>
                <w:p w14:paraId="4C7ABDA1" w14:textId="77777777" w:rsidR="004064AE" w:rsidRPr="00565696" w:rsidRDefault="004064AE" w:rsidP="00526A47">
                  <w:pPr>
                    <w:ind w:leftChars="-30" w:left="-63" w:rightChars="-30" w:right="-63"/>
                    <w:jc w:val="center"/>
                    <w:rPr>
                      <w:szCs w:val="21"/>
                    </w:rPr>
                  </w:pPr>
                  <w:r w:rsidRPr="00565696">
                    <w:rPr>
                      <w:rFonts w:hint="eastAsia"/>
                      <w:szCs w:val="21"/>
                    </w:rPr>
                    <w:t>1</w:t>
                  </w:r>
                  <w:r w:rsidRPr="00565696">
                    <w:rPr>
                      <w:rFonts w:hint="eastAsia"/>
                      <w:szCs w:val="21"/>
                    </w:rPr>
                    <w:t>次</w:t>
                  </w:r>
                  <w:r w:rsidRPr="00565696">
                    <w:rPr>
                      <w:rFonts w:hint="eastAsia"/>
                      <w:szCs w:val="21"/>
                    </w:rPr>
                    <w:t>/</w:t>
                  </w:r>
                  <w:r w:rsidRPr="00565696">
                    <w:rPr>
                      <w:rFonts w:hint="eastAsia"/>
                      <w:szCs w:val="21"/>
                    </w:rPr>
                    <w:t>年</w:t>
                  </w:r>
                </w:p>
              </w:tc>
              <w:tc>
                <w:tcPr>
                  <w:tcW w:w="4840" w:type="dxa"/>
                  <w:vMerge/>
                  <w:vAlign w:val="center"/>
                </w:tcPr>
                <w:p w14:paraId="1BC999F7" w14:textId="51F45E28" w:rsidR="004064AE" w:rsidRPr="00565696" w:rsidRDefault="004064AE" w:rsidP="00526A47">
                  <w:pPr>
                    <w:ind w:leftChars="-30" w:left="-63" w:rightChars="-30" w:right="-63"/>
                    <w:jc w:val="center"/>
                    <w:rPr>
                      <w:rFonts w:ascii="宋体" w:hAnsi="宋体" w:hint="eastAsia"/>
                      <w:color w:val="000000"/>
                    </w:rPr>
                  </w:pPr>
                </w:p>
              </w:tc>
            </w:tr>
            <w:tr w:rsidR="00526A47" w:rsidRPr="00565696" w14:paraId="523A0FE8" w14:textId="77777777" w:rsidTr="00526A47">
              <w:tc>
                <w:tcPr>
                  <w:tcW w:w="674" w:type="dxa"/>
                  <w:vMerge w:val="restart"/>
                  <w:vAlign w:val="center"/>
                </w:tcPr>
                <w:p w14:paraId="1A75D0CA" w14:textId="2E9C2115" w:rsidR="00526A47" w:rsidRPr="00565696" w:rsidRDefault="00526A47" w:rsidP="00526A47">
                  <w:pPr>
                    <w:ind w:leftChars="-30" w:left="-63" w:rightChars="-30" w:right="-63"/>
                    <w:jc w:val="center"/>
                    <w:textAlignment w:val="center"/>
                    <w:rPr>
                      <w:szCs w:val="21"/>
                    </w:rPr>
                  </w:pPr>
                  <w:r w:rsidRPr="00565696">
                    <w:rPr>
                      <w:rFonts w:hint="eastAsia"/>
                      <w:szCs w:val="21"/>
                    </w:rPr>
                    <w:t>无组织</w:t>
                  </w:r>
                </w:p>
              </w:tc>
              <w:tc>
                <w:tcPr>
                  <w:tcW w:w="993" w:type="dxa"/>
                  <w:vAlign w:val="center"/>
                </w:tcPr>
                <w:p w14:paraId="2C05197F" w14:textId="69E53D84" w:rsidR="00526A47" w:rsidRPr="00565696" w:rsidRDefault="00526A47" w:rsidP="00526A47">
                  <w:pPr>
                    <w:ind w:leftChars="-30" w:left="-63" w:rightChars="-30" w:right="-63"/>
                    <w:jc w:val="center"/>
                    <w:textAlignment w:val="center"/>
                    <w:rPr>
                      <w:szCs w:val="21"/>
                    </w:rPr>
                  </w:pPr>
                  <w:r w:rsidRPr="00565696">
                    <w:rPr>
                      <w:rFonts w:hint="eastAsia"/>
                      <w:szCs w:val="21"/>
                    </w:rPr>
                    <w:t>车间外</w:t>
                  </w:r>
                </w:p>
              </w:tc>
              <w:tc>
                <w:tcPr>
                  <w:tcW w:w="992" w:type="dxa"/>
                  <w:vAlign w:val="center"/>
                </w:tcPr>
                <w:p w14:paraId="01AFEBA5" w14:textId="77777777" w:rsidR="00526A47" w:rsidRPr="00565696" w:rsidRDefault="00526A47" w:rsidP="00526A47">
                  <w:pPr>
                    <w:ind w:leftChars="-30" w:left="-63" w:rightChars="-30" w:right="-63"/>
                    <w:jc w:val="center"/>
                    <w:rPr>
                      <w:szCs w:val="21"/>
                    </w:rPr>
                  </w:pPr>
                  <w:r w:rsidRPr="00565696">
                    <w:rPr>
                      <w:rFonts w:hint="eastAsia"/>
                      <w:szCs w:val="21"/>
                    </w:rPr>
                    <w:t>非甲烷</w:t>
                  </w:r>
                </w:p>
                <w:p w14:paraId="28A04927" w14:textId="3E814E91" w:rsidR="00526A47" w:rsidRPr="00565696" w:rsidRDefault="00526A47" w:rsidP="00526A47">
                  <w:pPr>
                    <w:ind w:leftChars="-30" w:left="-63" w:rightChars="-30" w:right="-63"/>
                    <w:jc w:val="center"/>
                    <w:rPr>
                      <w:szCs w:val="21"/>
                    </w:rPr>
                  </w:pPr>
                  <w:r w:rsidRPr="00565696">
                    <w:rPr>
                      <w:rFonts w:hint="eastAsia"/>
                      <w:szCs w:val="21"/>
                    </w:rPr>
                    <w:t>总烃</w:t>
                  </w:r>
                </w:p>
              </w:tc>
              <w:tc>
                <w:tcPr>
                  <w:tcW w:w="992" w:type="dxa"/>
                  <w:vAlign w:val="center"/>
                </w:tcPr>
                <w:p w14:paraId="28232E78" w14:textId="77777777" w:rsidR="00526A47" w:rsidRPr="00565696" w:rsidRDefault="00526A47" w:rsidP="00526A47">
                  <w:pPr>
                    <w:ind w:leftChars="-30" w:left="-63" w:rightChars="-30" w:right="-63"/>
                    <w:jc w:val="center"/>
                    <w:rPr>
                      <w:szCs w:val="21"/>
                    </w:rPr>
                  </w:pPr>
                  <w:r w:rsidRPr="00565696">
                    <w:rPr>
                      <w:rFonts w:hint="eastAsia"/>
                      <w:szCs w:val="21"/>
                    </w:rPr>
                    <w:t>1</w:t>
                  </w:r>
                  <w:r w:rsidRPr="00565696">
                    <w:rPr>
                      <w:rFonts w:hint="eastAsia"/>
                      <w:szCs w:val="21"/>
                    </w:rPr>
                    <w:t>次</w:t>
                  </w:r>
                  <w:r w:rsidRPr="00565696">
                    <w:rPr>
                      <w:rFonts w:hint="eastAsia"/>
                      <w:szCs w:val="21"/>
                    </w:rPr>
                    <w:t>/</w:t>
                  </w:r>
                  <w:r w:rsidRPr="00565696">
                    <w:rPr>
                      <w:rFonts w:hint="eastAsia"/>
                      <w:szCs w:val="21"/>
                    </w:rPr>
                    <w:t>年</w:t>
                  </w:r>
                </w:p>
              </w:tc>
              <w:tc>
                <w:tcPr>
                  <w:tcW w:w="4840" w:type="dxa"/>
                  <w:vAlign w:val="center"/>
                </w:tcPr>
                <w:p w14:paraId="68BA6824" w14:textId="105327C6" w:rsidR="00526A47" w:rsidRPr="00565696" w:rsidRDefault="00526A47" w:rsidP="00526A47">
                  <w:pPr>
                    <w:ind w:leftChars="-30" w:left="-63" w:rightChars="-30" w:right="-63"/>
                    <w:jc w:val="center"/>
                    <w:rPr>
                      <w:rFonts w:ascii="宋体" w:hAnsi="宋体" w:hint="eastAsia"/>
                      <w:color w:val="000000"/>
                    </w:rPr>
                  </w:pPr>
                  <w:r w:rsidRPr="00565696">
                    <w:rPr>
                      <w:rFonts w:hint="eastAsia"/>
                      <w:bCs/>
                      <w:szCs w:val="21"/>
                    </w:rPr>
                    <w:t>《挥发性有机物无组织排放控制标准》（</w:t>
                  </w:r>
                  <w:r w:rsidRPr="00565696">
                    <w:rPr>
                      <w:bCs/>
                      <w:szCs w:val="21"/>
                    </w:rPr>
                    <w:t>GB37822-2019</w:t>
                  </w:r>
                  <w:r w:rsidRPr="00565696">
                    <w:rPr>
                      <w:rFonts w:hint="eastAsia"/>
                      <w:bCs/>
                      <w:szCs w:val="21"/>
                    </w:rPr>
                    <w:t>）</w:t>
                  </w:r>
                </w:p>
              </w:tc>
            </w:tr>
            <w:tr w:rsidR="00526A47" w:rsidRPr="00565696" w14:paraId="02B4BA0A" w14:textId="77777777" w:rsidTr="00526A47">
              <w:tc>
                <w:tcPr>
                  <w:tcW w:w="674" w:type="dxa"/>
                  <w:vMerge/>
                  <w:vAlign w:val="center"/>
                </w:tcPr>
                <w:p w14:paraId="4D7EBC83" w14:textId="77777777" w:rsidR="00526A47" w:rsidRPr="00565696" w:rsidRDefault="00526A47" w:rsidP="00526A47">
                  <w:pPr>
                    <w:ind w:leftChars="-30" w:left="-63" w:rightChars="-30" w:right="-63"/>
                    <w:jc w:val="center"/>
                    <w:textAlignment w:val="center"/>
                    <w:rPr>
                      <w:szCs w:val="21"/>
                    </w:rPr>
                  </w:pPr>
                </w:p>
              </w:tc>
              <w:tc>
                <w:tcPr>
                  <w:tcW w:w="993" w:type="dxa"/>
                  <w:vAlign w:val="center"/>
                </w:tcPr>
                <w:p w14:paraId="28B6FDBF" w14:textId="34D79513" w:rsidR="00526A47" w:rsidRPr="00565696" w:rsidRDefault="00526A47" w:rsidP="00526A47">
                  <w:pPr>
                    <w:ind w:leftChars="-30" w:left="-63" w:rightChars="-30" w:right="-63"/>
                    <w:jc w:val="center"/>
                    <w:textAlignment w:val="center"/>
                    <w:rPr>
                      <w:szCs w:val="21"/>
                    </w:rPr>
                  </w:pPr>
                  <w:r w:rsidRPr="00565696">
                    <w:rPr>
                      <w:rFonts w:hint="eastAsia"/>
                      <w:szCs w:val="21"/>
                    </w:rPr>
                    <w:t>厂界</w:t>
                  </w:r>
                </w:p>
              </w:tc>
              <w:tc>
                <w:tcPr>
                  <w:tcW w:w="992" w:type="dxa"/>
                  <w:vAlign w:val="center"/>
                </w:tcPr>
                <w:p w14:paraId="0BB356E1" w14:textId="77777777" w:rsidR="00526A47" w:rsidRPr="00565696" w:rsidRDefault="00526A47" w:rsidP="00526A47">
                  <w:pPr>
                    <w:ind w:leftChars="-30" w:left="-63" w:rightChars="-30" w:right="-63"/>
                    <w:jc w:val="center"/>
                    <w:rPr>
                      <w:szCs w:val="21"/>
                    </w:rPr>
                  </w:pPr>
                  <w:r w:rsidRPr="00565696">
                    <w:rPr>
                      <w:rFonts w:hint="eastAsia"/>
                      <w:szCs w:val="21"/>
                    </w:rPr>
                    <w:t>非甲烷</w:t>
                  </w:r>
                </w:p>
                <w:p w14:paraId="0F3145D5" w14:textId="54EFB9AF" w:rsidR="00526A47" w:rsidRPr="00565696" w:rsidRDefault="00526A47" w:rsidP="00526A47">
                  <w:pPr>
                    <w:ind w:leftChars="-30" w:left="-63" w:rightChars="-30" w:right="-63"/>
                    <w:jc w:val="center"/>
                    <w:rPr>
                      <w:szCs w:val="21"/>
                    </w:rPr>
                  </w:pPr>
                  <w:r w:rsidRPr="00565696">
                    <w:rPr>
                      <w:rFonts w:hint="eastAsia"/>
                      <w:szCs w:val="21"/>
                    </w:rPr>
                    <w:t>总烃</w:t>
                  </w:r>
                </w:p>
              </w:tc>
              <w:tc>
                <w:tcPr>
                  <w:tcW w:w="992" w:type="dxa"/>
                  <w:vAlign w:val="center"/>
                </w:tcPr>
                <w:p w14:paraId="7050ADC1" w14:textId="048A2BB9" w:rsidR="00526A47" w:rsidRPr="00565696" w:rsidRDefault="00526A47" w:rsidP="00526A47">
                  <w:pPr>
                    <w:ind w:leftChars="-30" w:left="-63" w:rightChars="-30" w:right="-63"/>
                    <w:jc w:val="center"/>
                    <w:rPr>
                      <w:szCs w:val="21"/>
                    </w:rPr>
                  </w:pPr>
                  <w:r w:rsidRPr="00565696">
                    <w:rPr>
                      <w:rFonts w:hint="eastAsia"/>
                      <w:szCs w:val="21"/>
                    </w:rPr>
                    <w:t>1</w:t>
                  </w:r>
                  <w:r w:rsidRPr="00565696">
                    <w:rPr>
                      <w:rFonts w:hint="eastAsia"/>
                      <w:szCs w:val="21"/>
                    </w:rPr>
                    <w:t>次</w:t>
                  </w:r>
                  <w:r w:rsidRPr="00565696">
                    <w:rPr>
                      <w:rFonts w:hint="eastAsia"/>
                      <w:szCs w:val="21"/>
                    </w:rPr>
                    <w:t>/</w:t>
                  </w:r>
                  <w:r w:rsidRPr="00565696">
                    <w:rPr>
                      <w:rFonts w:hint="eastAsia"/>
                      <w:szCs w:val="21"/>
                    </w:rPr>
                    <w:t>年</w:t>
                  </w:r>
                </w:p>
              </w:tc>
              <w:tc>
                <w:tcPr>
                  <w:tcW w:w="4840" w:type="dxa"/>
                  <w:vAlign w:val="center"/>
                </w:tcPr>
                <w:p w14:paraId="6226B9DA" w14:textId="5503DD71" w:rsidR="00526A47" w:rsidRPr="00565696" w:rsidRDefault="00526A47" w:rsidP="00526A47">
                  <w:pPr>
                    <w:ind w:leftChars="-50" w:left="-105" w:rightChars="-50" w:right="-105"/>
                    <w:jc w:val="center"/>
                    <w:rPr>
                      <w:bCs/>
                      <w:szCs w:val="21"/>
                    </w:rPr>
                  </w:pPr>
                  <w:r w:rsidRPr="00565696">
                    <w:rPr>
                      <w:rFonts w:hint="eastAsia"/>
                      <w:bCs/>
                      <w:szCs w:val="21"/>
                    </w:rPr>
                    <w:t>《关于全省开展工业企业挥发性有机物专项治理工作中排放建议值的通知》（</w:t>
                  </w:r>
                  <w:proofErr w:type="gramStart"/>
                  <w:r w:rsidRPr="00565696">
                    <w:rPr>
                      <w:rFonts w:hint="eastAsia"/>
                      <w:bCs/>
                      <w:szCs w:val="21"/>
                    </w:rPr>
                    <w:t>豫环攻坚办</w:t>
                  </w:r>
                  <w:proofErr w:type="gramEnd"/>
                  <w:r w:rsidRPr="00565696">
                    <w:rPr>
                      <w:rFonts w:hint="eastAsia"/>
                      <w:bCs/>
                      <w:szCs w:val="21"/>
                    </w:rPr>
                    <w:t>〔</w:t>
                  </w:r>
                  <w:r w:rsidRPr="00565696">
                    <w:rPr>
                      <w:bCs/>
                      <w:szCs w:val="21"/>
                    </w:rPr>
                    <w:t>2017</w:t>
                  </w:r>
                  <w:r w:rsidRPr="00565696">
                    <w:rPr>
                      <w:rFonts w:hint="eastAsia"/>
                      <w:bCs/>
                      <w:szCs w:val="21"/>
                    </w:rPr>
                    <w:t>〕</w:t>
                  </w:r>
                  <w:r w:rsidRPr="00565696">
                    <w:rPr>
                      <w:bCs/>
                      <w:szCs w:val="21"/>
                    </w:rPr>
                    <w:t>162</w:t>
                  </w:r>
                  <w:r w:rsidRPr="00565696">
                    <w:rPr>
                      <w:rFonts w:hint="eastAsia"/>
                      <w:bCs/>
                      <w:szCs w:val="21"/>
                    </w:rPr>
                    <w:t>号）</w:t>
                  </w:r>
                </w:p>
              </w:tc>
            </w:tr>
            <w:tr w:rsidR="00526A47" w:rsidRPr="00565696" w14:paraId="68D24D55" w14:textId="77777777" w:rsidTr="00526A47">
              <w:tc>
                <w:tcPr>
                  <w:tcW w:w="674" w:type="dxa"/>
                  <w:vMerge/>
                  <w:vAlign w:val="center"/>
                </w:tcPr>
                <w:p w14:paraId="7839D8F2" w14:textId="77777777" w:rsidR="00526A47" w:rsidRPr="00565696" w:rsidRDefault="00526A47" w:rsidP="00526A47">
                  <w:pPr>
                    <w:ind w:leftChars="-30" w:left="-63" w:rightChars="-30" w:right="-63"/>
                    <w:jc w:val="center"/>
                    <w:textAlignment w:val="center"/>
                    <w:rPr>
                      <w:szCs w:val="21"/>
                    </w:rPr>
                  </w:pPr>
                </w:p>
              </w:tc>
              <w:tc>
                <w:tcPr>
                  <w:tcW w:w="993" w:type="dxa"/>
                  <w:vAlign w:val="center"/>
                </w:tcPr>
                <w:p w14:paraId="18812787" w14:textId="1212D9CA" w:rsidR="00526A47" w:rsidRPr="00565696" w:rsidRDefault="00526A47" w:rsidP="00526A47">
                  <w:pPr>
                    <w:ind w:leftChars="-30" w:left="-63" w:rightChars="-30" w:right="-63"/>
                    <w:jc w:val="center"/>
                    <w:textAlignment w:val="center"/>
                  </w:pPr>
                  <w:r w:rsidRPr="00565696">
                    <w:rPr>
                      <w:rFonts w:hint="eastAsia"/>
                      <w:szCs w:val="21"/>
                    </w:rPr>
                    <w:t>厂界</w:t>
                  </w:r>
                </w:p>
              </w:tc>
              <w:tc>
                <w:tcPr>
                  <w:tcW w:w="992" w:type="dxa"/>
                  <w:vAlign w:val="center"/>
                </w:tcPr>
                <w:p w14:paraId="2DD61D44" w14:textId="77777777" w:rsidR="00526A47" w:rsidRPr="00565696" w:rsidRDefault="00526A47" w:rsidP="00526A47">
                  <w:pPr>
                    <w:ind w:leftChars="-30" w:left="-63" w:rightChars="-30" w:right="-63"/>
                    <w:jc w:val="center"/>
                    <w:rPr>
                      <w:szCs w:val="21"/>
                    </w:rPr>
                  </w:pPr>
                  <w:r w:rsidRPr="00565696">
                    <w:rPr>
                      <w:rFonts w:hint="eastAsia"/>
                      <w:szCs w:val="21"/>
                    </w:rPr>
                    <w:t>颗粒物</w:t>
                  </w:r>
                </w:p>
              </w:tc>
              <w:tc>
                <w:tcPr>
                  <w:tcW w:w="992" w:type="dxa"/>
                  <w:vAlign w:val="center"/>
                </w:tcPr>
                <w:p w14:paraId="0A2D8E87" w14:textId="77777777" w:rsidR="00526A47" w:rsidRPr="00565696" w:rsidRDefault="00526A47" w:rsidP="00526A47">
                  <w:pPr>
                    <w:ind w:leftChars="-30" w:left="-63" w:rightChars="-30" w:right="-63"/>
                    <w:jc w:val="center"/>
                    <w:rPr>
                      <w:szCs w:val="21"/>
                    </w:rPr>
                  </w:pPr>
                  <w:r w:rsidRPr="00565696">
                    <w:rPr>
                      <w:rFonts w:hint="eastAsia"/>
                      <w:szCs w:val="21"/>
                    </w:rPr>
                    <w:t>1</w:t>
                  </w:r>
                  <w:r w:rsidRPr="00565696">
                    <w:rPr>
                      <w:rFonts w:hint="eastAsia"/>
                      <w:szCs w:val="21"/>
                    </w:rPr>
                    <w:t>次</w:t>
                  </w:r>
                  <w:r w:rsidRPr="00565696">
                    <w:rPr>
                      <w:rFonts w:hint="eastAsia"/>
                      <w:szCs w:val="21"/>
                    </w:rPr>
                    <w:t>/</w:t>
                  </w:r>
                  <w:r w:rsidRPr="00565696">
                    <w:rPr>
                      <w:rFonts w:hint="eastAsia"/>
                      <w:szCs w:val="21"/>
                    </w:rPr>
                    <w:t>年</w:t>
                  </w:r>
                </w:p>
              </w:tc>
              <w:tc>
                <w:tcPr>
                  <w:tcW w:w="4840" w:type="dxa"/>
                  <w:vAlign w:val="center"/>
                </w:tcPr>
                <w:p w14:paraId="10C175D6" w14:textId="1C815FE3" w:rsidR="00526A47" w:rsidRPr="00565696" w:rsidRDefault="00526A47" w:rsidP="00526A47">
                  <w:pPr>
                    <w:ind w:leftChars="-30" w:left="-63" w:rightChars="-30" w:right="-63"/>
                    <w:jc w:val="center"/>
                    <w:rPr>
                      <w:rFonts w:ascii="宋体" w:hAnsi="宋体" w:hint="eastAsia"/>
                      <w:color w:val="000000"/>
                    </w:rPr>
                  </w:pPr>
                  <w:r w:rsidRPr="00565696">
                    <w:rPr>
                      <w:szCs w:val="21"/>
                    </w:rPr>
                    <w:t>《大气污染物综合排放标准》（</w:t>
                  </w:r>
                  <w:r w:rsidRPr="00565696">
                    <w:rPr>
                      <w:szCs w:val="21"/>
                    </w:rPr>
                    <w:t>GB16297-1996</w:t>
                  </w:r>
                  <w:r w:rsidRPr="00565696">
                    <w:rPr>
                      <w:szCs w:val="21"/>
                    </w:rPr>
                    <w:t>）表</w:t>
                  </w:r>
                  <w:r w:rsidRPr="00565696">
                    <w:rPr>
                      <w:rFonts w:hint="eastAsia"/>
                      <w:szCs w:val="21"/>
                    </w:rPr>
                    <w:t>2</w:t>
                  </w:r>
                </w:p>
              </w:tc>
            </w:tr>
          </w:tbl>
          <w:p w14:paraId="6F286BEC" w14:textId="77777777" w:rsidR="00816710" w:rsidRDefault="00816710" w:rsidP="006168CB">
            <w:pPr>
              <w:spacing w:line="460" w:lineRule="exact"/>
              <w:textAlignment w:val="center"/>
              <w:rPr>
                <w:b/>
                <w:sz w:val="24"/>
              </w:rPr>
            </w:pPr>
          </w:p>
          <w:p w14:paraId="66EDB7BA" w14:textId="3E0C0BAB" w:rsidR="00EB5F39" w:rsidRPr="00565696" w:rsidRDefault="00000000" w:rsidP="006168CB">
            <w:pPr>
              <w:spacing w:line="460" w:lineRule="exact"/>
              <w:textAlignment w:val="center"/>
              <w:rPr>
                <w:b/>
                <w:sz w:val="24"/>
              </w:rPr>
            </w:pPr>
            <w:r w:rsidRPr="00565696">
              <w:rPr>
                <w:b/>
                <w:sz w:val="24"/>
              </w:rPr>
              <w:lastRenderedPageBreak/>
              <w:t xml:space="preserve">1.2.7 </w:t>
            </w:r>
            <w:r w:rsidRPr="00565696">
              <w:rPr>
                <w:b/>
                <w:sz w:val="24"/>
              </w:rPr>
              <w:t>废气治理措施可行性分析</w:t>
            </w:r>
          </w:p>
          <w:p w14:paraId="48AE5275" w14:textId="77777777" w:rsidR="00EB5F39" w:rsidRPr="006A6E85" w:rsidRDefault="00000000">
            <w:pPr>
              <w:spacing w:line="460" w:lineRule="exact"/>
              <w:ind w:firstLineChars="200" w:firstLine="480"/>
              <w:textAlignment w:val="center"/>
              <w:rPr>
                <w:sz w:val="24"/>
                <w:u w:val="single"/>
              </w:rPr>
            </w:pPr>
            <w:r w:rsidRPr="006A6E85">
              <w:rPr>
                <w:rFonts w:hint="eastAsia"/>
                <w:sz w:val="24"/>
                <w:u w:val="single"/>
              </w:rPr>
              <w:t>根据《排污许可证申请与核发技术规范</w:t>
            </w:r>
            <w:r w:rsidRPr="006A6E85">
              <w:rPr>
                <w:sz w:val="24"/>
                <w:u w:val="single"/>
              </w:rPr>
              <w:t xml:space="preserve"> </w:t>
            </w:r>
            <w:r w:rsidRPr="006A6E85">
              <w:rPr>
                <w:rFonts w:hint="eastAsia"/>
                <w:sz w:val="24"/>
                <w:u w:val="single"/>
              </w:rPr>
              <w:t xml:space="preserve"> </w:t>
            </w:r>
            <w:r w:rsidRPr="006A6E85">
              <w:rPr>
                <w:rFonts w:hint="eastAsia"/>
                <w:sz w:val="24"/>
                <w:u w:val="single"/>
              </w:rPr>
              <w:t>废弃资源加工工业》（</w:t>
            </w:r>
            <w:r w:rsidRPr="006A6E85">
              <w:rPr>
                <w:sz w:val="24"/>
                <w:u w:val="single"/>
              </w:rPr>
              <w:t>HJ1034</w:t>
            </w:r>
            <w:r w:rsidRPr="006A6E85">
              <w:rPr>
                <w:rFonts w:hint="eastAsia"/>
                <w:sz w:val="24"/>
                <w:u w:val="single"/>
              </w:rPr>
              <w:t>-</w:t>
            </w:r>
            <w:r w:rsidRPr="006A6E85">
              <w:rPr>
                <w:sz w:val="24"/>
                <w:u w:val="single"/>
              </w:rPr>
              <w:t>2019</w:t>
            </w:r>
            <w:r w:rsidRPr="006A6E85">
              <w:rPr>
                <w:rFonts w:hint="eastAsia"/>
                <w:sz w:val="24"/>
                <w:u w:val="single"/>
              </w:rPr>
              <w:t>），本项目为农机拆解项目，参照废机动车加工工业排污单位，本项目拟采取废气治理技术均为可行技术，详见下表。</w:t>
            </w:r>
          </w:p>
          <w:p w14:paraId="629E1DF4" w14:textId="77777777" w:rsidR="00EB5F39" w:rsidRPr="006A6E85" w:rsidRDefault="00000000">
            <w:pPr>
              <w:numPr>
                <w:ilvl w:val="0"/>
                <w:numId w:val="2"/>
              </w:numPr>
              <w:spacing w:line="360" w:lineRule="auto"/>
              <w:ind w:left="0" w:firstLineChars="200" w:firstLine="422"/>
              <w:textAlignment w:val="center"/>
              <w:rPr>
                <w:b/>
                <w:szCs w:val="21"/>
                <w:u w:val="single"/>
              </w:rPr>
            </w:pPr>
            <w:r w:rsidRPr="006A6E85">
              <w:rPr>
                <w:rFonts w:hint="eastAsia"/>
                <w:b/>
                <w:szCs w:val="21"/>
                <w:u w:val="single"/>
              </w:rPr>
              <w:t>本项目与（</w:t>
            </w:r>
            <w:r w:rsidRPr="006A6E85">
              <w:rPr>
                <w:b/>
                <w:szCs w:val="21"/>
                <w:u w:val="single"/>
              </w:rPr>
              <w:t>HJ1034</w:t>
            </w:r>
            <w:r w:rsidRPr="006A6E85">
              <w:rPr>
                <w:rFonts w:hint="eastAsia"/>
                <w:b/>
                <w:szCs w:val="21"/>
                <w:u w:val="single"/>
              </w:rPr>
              <w:t>-</w:t>
            </w:r>
            <w:r w:rsidRPr="006A6E85">
              <w:rPr>
                <w:rFonts w:ascii="宋体" w:hAnsi="宋体"/>
                <w:b/>
                <w:szCs w:val="21"/>
                <w:u w:val="single"/>
              </w:rPr>
              <w:t>2019</w:t>
            </w:r>
            <w:r w:rsidRPr="006A6E85">
              <w:rPr>
                <w:rFonts w:hint="eastAsia"/>
                <w:b/>
                <w:szCs w:val="21"/>
                <w:u w:val="single"/>
              </w:rPr>
              <w:t>）废机动车加工工业排污单位废气可行技术对比</w:t>
            </w:r>
          </w:p>
          <w:tbl>
            <w:tblPr>
              <w:tblStyle w:val="aff"/>
              <w:tblW w:w="5000" w:type="pct"/>
              <w:tblLook w:val="04A0" w:firstRow="1" w:lastRow="0" w:firstColumn="1" w:lastColumn="0" w:noHBand="0" w:noVBand="1"/>
            </w:tblPr>
            <w:tblGrid>
              <w:gridCol w:w="957"/>
              <w:gridCol w:w="1196"/>
              <w:gridCol w:w="1196"/>
              <w:gridCol w:w="2564"/>
              <w:gridCol w:w="1622"/>
              <w:gridCol w:w="956"/>
            </w:tblGrid>
            <w:tr w:rsidR="00EB5F39" w:rsidRPr="006A6E85" w14:paraId="4B449339" w14:textId="77777777">
              <w:tc>
                <w:tcPr>
                  <w:tcW w:w="564" w:type="pct"/>
                  <w:vAlign w:val="center"/>
                </w:tcPr>
                <w:p w14:paraId="66F01678" w14:textId="77777777" w:rsidR="00EB5F39" w:rsidRPr="006A6E85" w:rsidRDefault="00000000">
                  <w:pPr>
                    <w:ind w:leftChars="-50" w:left="-105" w:rightChars="-50" w:right="-105"/>
                    <w:jc w:val="center"/>
                    <w:textAlignment w:val="center"/>
                    <w:rPr>
                      <w:b/>
                      <w:bCs/>
                      <w:szCs w:val="21"/>
                      <w:u w:val="single"/>
                    </w:rPr>
                  </w:pPr>
                  <w:r w:rsidRPr="006A6E85">
                    <w:rPr>
                      <w:rFonts w:hint="eastAsia"/>
                      <w:b/>
                      <w:bCs/>
                      <w:szCs w:val="21"/>
                      <w:u w:val="single"/>
                    </w:rPr>
                    <w:t>主要</w:t>
                  </w:r>
                </w:p>
                <w:p w14:paraId="239AEAF6" w14:textId="77777777" w:rsidR="00EB5F39" w:rsidRPr="006A6E85" w:rsidRDefault="00000000">
                  <w:pPr>
                    <w:ind w:leftChars="-50" w:left="-105" w:rightChars="-50" w:right="-105"/>
                    <w:jc w:val="center"/>
                    <w:textAlignment w:val="center"/>
                    <w:rPr>
                      <w:b/>
                      <w:bCs/>
                      <w:szCs w:val="21"/>
                      <w:u w:val="single"/>
                    </w:rPr>
                  </w:pPr>
                  <w:r w:rsidRPr="006A6E85">
                    <w:rPr>
                      <w:rFonts w:hint="eastAsia"/>
                      <w:b/>
                      <w:bCs/>
                      <w:szCs w:val="21"/>
                      <w:u w:val="single"/>
                    </w:rPr>
                    <w:t>生产单元</w:t>
                  </w:r>
                </w:p>
              </w:tc>
              <w:tc>
                <w:tcPr>
                  <w:tcW w:w="704" w:type="pct"/>
                  <w:vAlign w:val="center"/>
                </w:tcPr>
                <w:p w14:paraId="0934B264" w14:textId="77777777" w:rsidR="00EB5F39" w:rsidRPr="006A6E85" w:rsidRDefault="00000000">
                  <w:pPr>
                    <w:ind w:leftChars="-50" w:left="-105" w:rightChars="-50" w:right="-105"/>
                    <w:jc w:val="center"/>
                    <w:textAlignment w:val="center"/>
                    <w:rPr>
                      <w:b/>
                      <w:bCs/>
                      <w:szCs w:val="21"/>
                      <w:u w:val="single"/>
                    </w:rPr>
                  </w:pPr>
                  <w:r w:rsidRPr="006A6E85">
                    <w:rPr>
                      <w:rFonts w:hint="eastAsia"/>
                      <w:b/>
                      <w:bCs/>
                      <w:szCs w:val="21"/>
                      <w:u w:val="single"/>
                    </w:rPr>
                    <w:t>产排污</w:t>
                  </w:r>
                </w:p>
                <w:p w14:paraId="45AC63B2" w14:textId="77777777" w:rsidR="00EB5F39" w:rsidRPr="006A6E85" w:rsidRDefault="00000000">
                  <w:pPr>
                    <w:ind w:leftChars="-50" w:left="-105" w:rightChars="-50" w:right="-105"/>
                    <w:jc w:val="center"/>
                    <w:textAlignment w:val="center"/>
                    <w:rPr>
                      <w:b/>
                      <w:bCs/>
                      <w:szCs w:val="21"/>
                      <w:u w:val="single"/>
                    </w:rPr>
                  </w:pPr>
                  <w:r w:rsidRPr="006A6E85">
                    <w:rPr>
                      <w:rFonts w:hint="eastAsia"/>
                      <w:b/>
                      <w:bCs/>
                      <w:szCs w:val="21"/>
                      <w:u w:val="single"/>
                    </w:rPr>
                    <w:t>环节</w:t>
                  </w:r>
                </w:p>
              </w:tc>
              <w:tc>
                <w:tcPr>
                  <w:tcW w:w="704" w:type="pct"/>
                  <w:vAlign w:val="center"/>
                </w:tcPr>
                <w:p w14:paraId="01797471" w14:textId="77777777" w:rsidR="00EB5F39" w:rsidRPr="006A6E85" w:rsidRDefault="00000000">
                  <w:pPr>
                    <w:ind w:leftChars="-50" w:left="-105" w:rightChars="-50" w:right="-105"/>
                    <w:jc w:val="center"/>
                    <w:textAlignment w:val="center"/>
                    <w:rPr>
                      <w:b/>
                      <w:bCs/>
                      <w:szCs w:val="21"/>
                      <w:u w:val="single"/>
                    </w:rPr>
                  </w:pPr>
                  <w:r w:rsidRPr="006A6E85">
                    <w:rPr>
                      <w:rFonts w:hint="eastAsia"/>
                      <w:b/>
                      <w:bCs/>
                      <w:szCs w:val="21"/>
                      <w:u w:val="single"/>
                    </w:rPr>
                    <w:t>污染物</w:t>
                  </w:r>
                </w:p>
              </w:tc>
              <w:tc>
                <w:tcPr>
                  <w:tcW w:w="1510" w:type="pct"/>
                  <w:vAlign w:val="center"/>
                </w:tcPr>
                <w:p w14:paraId="2B74BF2F" w14:textId="77777777" w:rsidR="00EB5F39" w:rsidRPr="006A6E85" w:rsidRDefault="00000000">
                  <w:pPr>
                    <w:ind w:leftChars="-50" w:left="-105" w:rightChars="-50" w:right="-105"/>
                    <w:jc w:val="center"/>
                    <w:textAlignment w:val="center"/>
                    <w:rPr>
                      <w:b/>
                      <w:bCs/>
                      <w:szCs w:val="21"/>
                      <w:u w:val="single"/>
                    </w:rPr>
                  </w:pPr>
                  <w:r w:rsidRPr="006A6E85">
                    <w:rPr>
                      <w:rFonts w:hint="eastAsia"/>
                      <w:b/>
                      <w:bCs/>
                      <w:szCs w:val="21"/>
                      <w:u w:val="single"/>
                    </w:rPr>
                    <w:t>可行技术</w:t>
                  </w:r>
                </w:p>
              </w:tc>
              <w:tc>
                <w:tcPr>
                  <w:tcW w:w="955" w:type="pct"/>
                  <w:vAlign w:val="center"/>
                </w:tcPr>
                <w:p w14:paraId="38D74764" w14:textId="77777777" w:rsidR="00EB5F39" w:rsidRPr="006A6E85" w:rsidRDefault="00000000">
                  <w:pPr>
                    <w:ind w:leftChars="-50" w:left="-105" w:rightChars="-50" w:right="-105"/>
                    <w:jc w:val="center"/>
                    <w:textAlignment w:val="center"/>
                    <w:rPr>
                      <w:b/>
                      <w:bCs/>
                      <w:szCs w:val="21"/>
                      <w:u w:val="single"/>
                    </w:rPr>
                  </w:pPr>
                  <w:r w:rsidRPr="006A6E85">
                    <w:rPr>
                      <w:rFonts w:hint="eastAsia"/>
                      <w:b/>
                      <w:bCs/>
                      <w:szCs w:val="21"/>
                      <w:u w:val="single"/>
                    </w:rPr>
                    <w:t>本项目拟采用</w:t>
                  </w:r>
                </w:p>
                <w:p w14:paraId="35DA9A16" w14:textId="77777777" w:rsidR="00EB5F39" w:rsidRPr="006A6E85" w:rsidRDefault="00000000">
                  <w:pPr>
                    <w:ind w:leftChars="-50" w:left="-105" w:rightChars="-50" w:right="-105"/>
                    <w:jc w:val="center"/>
                    <w:textAlignment w:val="center"/>
                    <w:rPr>
                      <w:b/>
                      <w:bCs/>
                      <w:szCs w:val="21"/>
                      <w:u w:val="single"/>
                    </w:rPr>
                  </w:pPr>
                  <w:r w:rsidRPr="006A6E85">
                    <w:rPr>
                      <w:rFonts w:hint="eastAsia"/>
                      <w:b/>
                      <w:bCs/>
                      <w:szCs w:val="21"/>
                      <w:u w:val="single"/>
                    </w:rPr>
                    <w:t>治理工艺</w:t>
                  </w:r>
                </w:p>
              </w:tc>
              <w:tc>
                <w:tcPr>
                  <w:tcW w:w="563" w:type="pct"/>
                  <w:vAlign w:val="center"/>
                </w:tcPr>
                <w:p w14:paraId="1E561C8E" w14:textId="77777777" w:rsidR="00EB5F39" w:rsidRPr="006A6E85" w:rsidRDefault="00000000">
                  <w:pPr>
                    <w:ind w:leftChars="-50" w:left="-105" w:rightChars="-50" w:right="-105"/>
                    <w:jc w:val="center"/>
                    <w:textAlignment w:val="center"/>
                    <w:rPr>
                      <w:b/>
                      <w:bCs/>
                      <w:szCs w:val="21"/>
                      <w:u w:val="single"/>
                    </w:rPr>
                  </w:pPr>
                  <w:r w:rsidRPr="006A6E85">
                    <w:rPr>
                      <w:rFonts w:hint="eastAsia"/>
                      <w:b/>
                      <w:bCs/>
                      <w:szCs w:val="21"/>
                      <w:u w:val="single"/>
                    </w:rPr>
                    <w:t>是否为</w:t>
                  </w:r>
                </w:p>
                <w:p w14:paraId="68922FE7" w14:textId="77777777" w:rsidR="00EB5F39" w:rsidRPr="006A6E85" w:rsidRDefault="00000000">
                  <w:pPr>
                    <w:ind w:leftChars="-50" w:left="-105" w:rightChars="-50" w:right="-105"/>
                    <w:jc w:val="center"/>
                    <w:textAlignment w:val="center"/>
                    <w:rPr>
                      <w:b/>
                      <w:bCs/>
                      <w:szCs w:val="21"/>
                      <w:u w:val="single"/>
                    </w:rPr>
                  </w:pPr>
                  <w:r w:rsidRPr="006A6E85">
                    <w:rPr>
                      <w:rFonts w:hint="eastAsia"/>
                      <w:b/>
                      <w:bCs/>
                      <w:szCs w:val="21"/>
                      <w:u w:val="single"/>
                    </w:rPr>
                    <w:t>可行技术</w:t>
                  </w:r>
                </w:p>
              </w:tc>
            </w:tr>
            <w:tr w:rsidR="00EB5F39" w:rsidRPr="006A6E85" w14:paraId="424FA180" w14:textId="77777777">
              <w:tc>
                <w:tcPr>
                  <w:tcW w:w="564" w:type="pct"/>
                  <w:vMerge w:val="restart"/>
                  <w:vAlign w:val="center"/>
                </w:tcPr>
                <w:p w14:paraId="20D0D789" w14:textId="77777777" w:rsidR="00EB5F39" w:rsidRPr="006A6E85" w:rsidRDefault="00000000">
                  <w:pPr>
                    <w:ind w:leftChars="-50" w:left="-105" w:rightChars="-50" w:right="-105"/>
                    <w:jc w:val="center"/>
                    <w:textAlignment w:val="center"/>
                    <w:rPr>
                      <w:szCs w:val="21"/>
                      <w:u w:val="single"/>
                    </w:rPr>
                  </w:pPr>
                  <w:r w:rsidRPr="006A6E85">
                    <w:rPr>
                      <w:rFonts w:hint="eastAsia"/>
                      <w:szCs w:val="21"/>
                      <w:u w:val="single"/>
                    </w:rPr>
                    <w:t>拆解</w:t>
                  </w:r>
                </w:p>
              </w:tc>
              <w:tc>
                <w:tcPr>
                  <w:tcW w:w="704" w:type="pct"/>
                  <w:vAlign w:val="center"/>
                </w:tcPr>
                <w:p w14:paraId="06E976D8" w14:textId="77777777" w:rsidR="00EB5F39" w:rsidRPr="006A6E85" w:rsidRDefault="00000000">
                  <w:pPr>
                    <w:ind w:leftChars="-50" w:left="-105" w:rightChars="-50" w:right="-105"/>
                    <w:jc w:val="center"/>
                    <w:textAlignment w:val="center"/>
                    <w:rPr>
                      <w:szCs w:val="21"/>
                      <w:u w:val="single"/>
                    </w:rPr>
                  </w:pPr>
                  <w:r w:rsidRPr="006A6E85">
                    <w:rPr>
                      <w:rFonts w:hint="eastAsia"/>
                      <w:szCs w:val="21"/>
                      <w:u w:val="single"/>
                    </w:rPr>
                    <w:t>拆解预处理</w:t>
                  </w:r>
                </w:p>
              </w:tc>
              <w:tc>
                <w:tcPr>
                  <w:tcW w:w="704" w:type="pct"/>
                  <w:vAlign w:val="center"/>
                </w:tcPr>
                <w:p w14:paraId="4580E84D" w14:textId="77777777" w:rsidR="00EB5F39" w:rsidRPr="006A6E85" w:rsidRDefault="00000000">
                  <w:pPr>
                    <w:ind w:leftChars="-50" w:left="-105" w:rightChars="-50" w:right="-105"/>
                    <w:jc w:val="center"/>
                    <w:rPr>
                      <w:szCs w:val="21"/>
                      <w:u w:val="single"/>
                    </w:rPr>
                  </w:pPr>
                  <w:r w:rsidRPr="006A6E85">
                    <w:rPr>
                      <w:rFonts w:hint="eastAsia"/>
                      <w:szCs w:val="21"/>
                      <w:u w:val="single"/>
                    </w:rPr>
                    <w:t>非甲烷总烃</w:t>
                  </w:r>
                </w:p>
              </w:tc>
              <w:tc>
                <w:tcPr>
                  <w:tcW w:w="1510" w:type="pct"/>
                  <w:vAlign w:val="center"/>
                </w:tcPr>
                <w:p w14:paraId="7D5CB5C6" w14:textId="77777777" w:rsidR="00EB5F39" w:rsidRPr="006A6E85" w:rsidRDefault="00000000">
                  <w:pPr>
                    <w:ind w:leftChars="-50" w:left="-105" w:rightChars="-50" w:right="-105"/>
                    <w:jc w:val="center"/>
                    <w:textAlignment w:val="center"/>
                    <w:rPr>
                      <w:szCs w:val="21"/>
                      <w:u w:val="single"/>
                    </w:rPr>
                  </w:pPr>
                  <w:r w:rsidRPr="006A6E85">
                    <w:rPr>
                      <w:rFonts w:hint="eastAsia"/>
                      <w:szCs w:val="21"/>
                      <w:u w:val="single"/>
                    </w:rPr>
                    <w:t>活性炭吸附、其他</w:t>
                  </w:r>
                </w:p>
              </w:tc>
              <w:tc>
                <w:tcPr>
                  <w:tcW w:w="955" w:type="pct"/>
                  <w:vAlign w:val="center"/>
                </w:tcPr>
                <w:p w14:paraId="68B66B08" w14:textId="5F068CF6" w:rsidR="00EB5F39" w:rsidRPr="006A6E85" w:rsidRDefault="00613CA6">
                  <w:pPr>
                    <w:ind w:leftChars="-50" w:left="-105" w:rightChars="-50" w:right="-105"/>
                    <w:jc w:val="center"/>
                    <w:textAlignment w:val="center"/>
                    <w:rPr>
                      <w:szCs w:val="21"/>
                      <w:u w:val="single"/>
                    </w:rPr>
                  </w:pPr>
                  <w:r w:rsidRPr="006A6E85">
                    <w:rPr>
                      <w:rFonts w:hint="eastAsia"/>
                      <w:szCs w:val="21"/>
                      <w:u w:val="single"/>
                    </w:rPr>
                    <w:t>二级活性炭吸附</w:t>
                  </w:r>
                </w:p>
              </w:tc>
              <w:tc>
                <w:tcPr>
                  <w:tcW w:w="563" w:type="pct"/>
                  <w:vAlign w:val="center"/>
                </w:tcPr>
                <w:p w14:paraId="393506B8" w14:textId="77777777" w:rsidR="00EB5F39" w:rsidRPr="006A6E85" w:rsidRDefault="00000000">
                  <w:pPr>
                    <w:ind w:leftChars="-50" w:left="-105" w:rightChars="-50" w:right="-105"/>
                    <w:jc w:val="center"/>
                    <w:textAlignment w:val="center"/>
                    <w:rPr>
                      <w:szCs w:val="21"/>
                      <w:u w:val="single"/>
                    </w:rPr>
                  </w:pPr>
                  <w:r w:rsidRPr="006A6E85">
                    <w:rPr>
                      <w:rFonts w:hint="eastAsia"/>
                      <w:szCs w:val="21"/>
                      <w:u w:val="single"/>
                    </w:rPr>
                    <w:t>是</w:t>
                  </w:r>
                </w:p>
              </w:tc>
            </w:tr>
            <w:tr w:rsidR="00EB5F39" w:rsidRPr="006A6E85" w14:paraId="684656C3" w14:textId="77777777">
              <w:tc>
                <w:tcPr>
                  <w:tcW w:w="564" w:type="pct"/>
                  <w:vMerge/>
                  <w:vAlign w:val="center"/>
                </w:tcPr>
                <w:p w14:paraId="03F3917B" w14:textId="77777777" w:rsidR="00EB5F39" w:rsidRPr="006A6E85" w:rsidRDefault="00EB5F39">
                  <w:pPr>
                    <w:ind w:leftChars="-50" w:left="-105" w:rightChars="-50" w:right="-105"/>
                    <w:jc w:val="center"/>
                    <w:textAlignment w:val="center"/>
                    <w:rPr>
                      <w:szCs w:val="21"/>
                      <w:u w:val="single"/>
                    </w:rPr>
                  </w:pPr>
                </w:p>
              </w:tc>
              <w:tc>
                <w:tcPr>
                  <w:tcW w:w="704" w:type="pct"/>
                  <w:vAlign w:val="center"/>
                </w:tcPr>
                <w:p w14:paraId="3220D754" w14:textId="77777777" w:rsidR="00EB5F39" w:rsidRPr="006A6E85" w:rsidRDefault="00000000">
                  <w:pPr>
                    <w:ind w:leftChars="-50" w:left="-105" w:rightChars="-50" w:right="-105"/>
                    <w:jc w:val="center"/>
                    <w:textAlignment w:val="center"/>
                    <w:rPr>
                      <w:szCs w:val="21"/>
                      <w:u w:val="single"/>
                    </w:rPr>
                  </w:pPr>
                  <w:r w:rsidRPr="006A6E85">
                    <w:rPr>
                      <w:rFonts w:hint="eastAsia"/>
                      <w:szCs w:val="21"/>
                      <w:u w:val="single"/>
                    </w:rPr>
                    <w:t>切割</w:t>
                  </w:r>
                </w:p>
              </w:tc>
              <w:tc>
                <w:tcPr>
                  <w:tcW w:w="704" w:type="pct"/>
                  <w:vAlign w:val="center"/>
                </w:tcPr>
                <w:p w14:paraId="30F17B79" w14:textId="77777777" w:rsidR="00EB5F39" w:rsidRPr="006A6E85" w:rsidRDefault="00000000">
                  <w:pPr>
                    <w:ind w:leftChars="-50" w:left="-105" w:rightChars="-50" w:right="-105"/>
                    <w:jc w:val="center"/>
                    <w:textAlignment w:val="center"/>
                    <w:rPr>
                      <w:szCs w:val="21"/>
                      <w:u w:val="single"/>
                    </w:rPr>
                  </w:pPr>
                  <w:r w:rsidRPr="006A6E85">
                    <w:rPr>
                      <w:rFonts w:hint="eastAsia"/>
                      <w:szCs w:val="21"/>
                      <w:u w:val="single"/>
                    </w:rPr>
                    <w:t>颗粒物</w:t>
                  </w:r>
                </w:p>
              </w:tc>
              <w:tc>
                <w:tcPr>
                  <w:tcW w:w="1510" w:type="pct"/>
                  <w:vAlign w:val="center"/>
                </w:tcPr>
                <w:p w14:paraId="3B1A8F26" w14:textId="77777777" w:rsidR="00EB5F39" w:rsidRPr="006A6E85" w:rsidRDefault="00000000">
                  <w:pPr>
                    <w:ind w:leftChars="-50" w:left="-105" w:rightChars="-50" w:right="-105"/>
                    <w:jc w:val="center"/>
                    <w:textAlignment w:val="center"/>
                    <w:rPr>
                      <w:szCs w:val="21"/>
                      <w:u w:val="single"/>
                    </w:rPr>
                  </w:pPr>
                  <w:r w:rsidRPr="006A6E85">
                    <w:rPr>
                      <w:rFonts w:hint="eastAsia"/>
                      <w:szCs w:val="21"/>
                      <w:u w:val="single"/>
                    </w:rPr>
                    <w:t>集气收集</w:t>
                  </w:r>
                  <w:r w:rsidRPr="006A6E85">
                    <w:rPr>
                      <w:rFonts w:hint="eastAsia"/>
                      <w:szCs w:val="21"/>
                      <w:u w:val="single"/>
                    </w:rPr>
                    <w:t>+</w:t>
                  </w:r>
                  <w:r w:rsidRPr="006A6E85">
                    <w:rPr>
                      <w:rFonts w:hint="eastAsia"/>
                      <w:szCs w:val="21"/>
                      <w:u w:val="single"/>
                    </w:rPr>
                    <w:t>布袋除尘，其他</w:t>
                  </w:r>
                </w:p>
              </w:tc>
              <w:tc>
                <w:tcPr>
                  <w:tcW w:w="955" w:type="pct"/>
                  <w:vAlign w:val="center"/>
                </w:tcPr>
                <w:p w14:paraId="04F27582" w14:textId="77777777" w:rsidR="00EB5F39" w:rsidRPr="006A6E85" w:rsidRDefault="00000000">
                  <w:pPr>
                    <w:ind w:leftChars="-50" w:left="-105" w:rightChars="-50" w:right="-105"/>
                    <w:jc w:val="center"/>
                    <w:textAlignment w:val="center"/>
                    <w:rPr>
                      <w:szCs w:val="21"/>
                      <w:u w:val="single"/>
                    </w:rPr>
                  </w:pPr>
                  <w:r w:rsidRPr="006A6E85">
                    <w:rPr>
                      <w:rFonts w:hint="eastAsia"/>
                      <w:szCs w:val="21"/>
                      <w:u w:val="single"/>
                    </w:rPr>
                    <w:t>集气收集</w:t>
                  </w:r>
                  <w:r w:rsidRPr="006A6E85">
                    <w:rPr>
                      <w:rFonts w:hint="eastAsia"/>
                      <w:szCs w:val="21"/>
                      <w:u w:val="single"/>
                    </w:rPr>
                    <w:t>+</w:t>
                  </w:r>
                  <w:r w:rsidRPr="006A6E85">
                    <w:rPr>
                      <w:rFonts w:hint="eastAsia"/>
                      <w:szCs w:val="21"/>
                      <w:u w:val="single"/>
                    </w:rPr>
                    <w:t>袋式除尘</w:t>
                  </w:r>
                </w:p>
              </w:tc>
              <w:tc>
                <w:tcPr>
                  <w:tcW w:w="563" w:type="pct"/>
                  <w:vAlign w:val="center"/>
                </w:tcPr>
                <w:p w14:paraId="6492A164" w14:textId="77777777" w:rsidR="00EB5F39" w:rsidRPr="006A6E85" w:rsidRDefault="00000000">
                  <w:pPr>
                    <w:ind w:leftChars="-50" w:left="-105" w:rightChars="-50" w:right="-105"/>
                    <w:jc w:val="center"/>
                    <w:textAlignment w:val="center"/>
                    <w:rPr>
                      <w:szCs w:val="21"/>
                      <w:u w:val="single"/>
                    </w:rPr>
                  </w:pPr>
                  <w:r w:rsidRPr="006A6E85">
                    <w:rPr>
                      <w:rFonts w:hint="eastAsia"/>
                      <w:szCs w:val="21"/>
                      <w:u w:val="single"/>
                    </w:rPr>
                    <w:t>是</w:t>
                  </w:r>
                </w:p>
              </w:tc>
            </w:tr>
          </w:tbl>
          <w:p w14:paraId="496A0CF5" w14:textId="72260D67" w:rsidR="000C3552" w:rsidRPr="00565696" w:rsidRDefault="000C3552" w:rsidP="00816710">
            <w:pPr>
              <w:spacing w:line="460" w:lineRule="exact"/>
              <w:textAlignment w:val="center"/>
              <w:rPr>
                <w:b/>
                <w:sz w:val="24"/>
              </w:rPr>
            </w:pPr>
            <w:r w:rsidRPr="00565696">
              <w:rPr>
                <w:b/>
                <w:sz w:val="24"/>
              </w:rPr>
              <w:t>1.2.</w:t>
            </w:r>
            <w:r w:rsidRPr="00565696">
              <w:rPr>
                <w:rFonts w:hint="eastAsia"/>
                <w:b/>
                <w:sz w:val="24"/>
              </w:rPr>
              <w:t xml:space="preserve">8 </w:t>
            </w:r>
            <w:r w:rsidRPr="00565696">
              <w:rPr>
                <w:rFonts w:hint="eastAsia"/>
                <w:b/>
                <w:sz w:val="24"/>
              </w:rPr>
              <w:t>非正常排放</w:t>
            </w:r>
          </w:p>
          <w:p w14:paraId="32A129A4" w14:textId="6B707D78" w:rsidR="000C3552" w:rsidRPr="00565696" w:rsidRDefault="000C3552" w:rsidP="00816710">
            <w:pPr>
              <w:spacing w:line="460" w:lineRule="exact"/>
              <w:ind w:firstLineChars="200" w:firstLine="480"/>
              <w:textAlignment w:val="center"/>
              <w:rPr>
                <w:sz w:val="24"/>
              </w:rPr>
            </w:pPr>
            <w:r w:rsidRPr="00565696">
              <w:rPr>
                <w:rFonts w:hint="eastAsia"/>
                <w:sz w:val="24"/>
              </w:rPr>
              <w:t>本项目生产工序严格按照农机拆解规范要求，生产设备均选用目前较为成熟可靠的</w:t>
            </w:r>
            <w:r w:rsidR="00685455" w:rsidRPr="00565696">
              <w:rPr>
                <w:rFonts w:hint="eastAsia"/>
                <w:sz w:val="24"/>
              </w:rPr>
              <w:t>型号</w:t>
            </w:r>
            <w:r w:rsidRPr="00565696">
              <w:rPr>
                <w:rFonts w:hint="eastAsia"/>
                <w:sz w:val="24"/>
              </w:rPr>
              <w:t>。根据该项目的情况，结合同类生产装置运行情况，确定</w:t>
            </w:r>
            <w:r w:rsidR="00685455" w:rsidRPr="00565696">
              <w:rPr>
                <w:rFonts w:hint="eastAsia"/>
                <w:sz w:val="24"/>
              </w:rPr>
              <w:t>本项目非正常工况主要为废气处理</w:t>
            </w:r>
            <w:r w:rsidRPr="00565696">
              <w:rPr>
                <w:sz w:val="24"/>
              </w:rPr>
              <w:t>设施出现异常</w:t>
            </w:r>
            <w:r w:rsidR="00685455" w:rsidRPr="00565696">
              <w:rPr>
                <w:rFonts w:hint="eastAsia"/>
                <w:sz w:val="24"/>
              </w:rPr>
              <w:t>情况</w:t>
            </w:r>
            <w:r w:rsidRPr="00565696">
              <w:rPr>
                <w:rFonts w:hint="eastAsia"/>
                <w:sz w:val="24"/>
              </w:rPr>
              <w:t>。本项目非正常排放废气污染源情况见下表</w:t>
            </w:r>
            <w:r w:rsidRPr="00565696">
              <w:rPr>
                <w:sz w:val="24"/>
              </w:rPr>
              <w:t>。</w:t>
            </w:r>
          </w:p>
          <w:p w14:paraId="1D309029" w14:textId="18BF714E" w:rsidR="000C3552" w:rsidRPr="00565696" w:rsidRDefault="00685455" w:rsidP="00685455">
            <w:pPr>
              <w:numPr>
                <w:ilvl w:val="0"/>
                <w:numId w:val="2"/>
              </w:numPr>
              <w:spacing w:line="360" w:lineRule="auto"/>
              <w:ind w:left="0" w:firstLineChars="200" w:firstLine="422"/>
              <w:textAlignment w:val="center"/>
              <w:rPr>
                <w:b/>
                <w:szCs w:val="21"/>
              </w:rPr>
            </w:pPr>
            <w:r w:rsidRPr="00565696">
              <w:rPr>
                <w:rFonts w:hint="eastAsia"/>
                <w:b/>
                <w:szCs w:val="21"/>
              </w:rPr>
              <w:t xml:space="preserve">              </w:t>
            </w:r>
            <w:r w:rsidRPr="00565696">
              <w:rPr>
                <w:rFonts w:hint="eastAsia"/>
                <w:b/>
                <w:szCs w:val="21"/>
              </w:rPr>
              <w:t>非正常</w:t>
            </w:r>
            <w:r w:rsidRPr="00565696">
              <w:rPr>
                <w:b/>
                <w:szCs w:val="21"/>
              </w:rPr>
              <w:t>工况废气污染物产排情况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73"/>
              <w:gridCol w:w="672"/>
              <w:gridCol w:w="1002"/>
              <w:gridCol w:w="663"/>
              <w:gridCol w:w="966"/>
              <w:gridCol w:w="790"/>
              <w:gridCol w:w="966"/>
              <w:gridCol w:w="613"/>
              <w:gridCol w:w="1073"/>
              <w:gridCol w:w="523"/>
              <w:gridCol w:w="550"/>
            </w:tblGrid>
            <w:tr w:rsidR="00685455" w:rsidRPr="000C7DCF" w14:paraId="4E946F2D" w14:textId="77777777" w:rsidTr="000C7DCF">
              <w:tc>
                <w:tcPr>
                  <w:tcW w:w="674" w:type="dxa"/>
                  <w:shd w:val="clear" w:color="auto" w:fill="auto"/>
                  <w:vAlign w:val="center"/>
                </w:tcPr>
                <w:p w14:paraId="3ADEC36F" w14:textId="77777777" w:rsidR="00685455" w:rsidRPr="000C7DCF" w:rsidRDefault="00685455" w:rsidP="000C7DCF">
                  <w:pPr>
                    <w:jc w:val="center"/>
                    <w:textAlignment w:val="center"/>
                    <w:rPr>
                      <w:b/>
                      <w:bCs/>
                      <w:sz w:val="20"/>
                      <w:szCs w:val="20"/>
                    </w:rPr>
                  </w:pPr>
                  <w:r w:rsidRPr="000C7DCF">
                    <w:rPr>
                      <w:b/>
                      <w:bCs/>
                      <w:sz w:val="20"/>
                      <w:szCs w:val="20"/>
                    </w:rPr>
                    <w:t>污染源</w:t>
                  </w:r>
                </w:p>
              </w:tc>
              <w:tc>
                <w:tcPr>
                  <w:tcW w:w="672" w:type="dxa"/>
                  <w:shd w:val="clear" w:color="auto" w:fill="auto"/>
                  <w:vAlign w:val="center"/>
                </w:tcPr>
                <w:p w14:paraId="58F3755E" w14:textId="77777777" w:rsidR="00685455" w:rsidRPr="000C7DCF" w:rsidRDefault="00685455" w:rsidP="000C7DCF">
                  <w:pPr>
                    <w:jc w:val="center"/>
                    <w:textAlignment w:val="center"/>
                    <w:rPr>
                      <w:b/>
                      <w:bCs/>
                      <w:sz w:val="20"/>
                      <w:szCs w:val="20"/>
                    </w:rPr>
                  </w:pPr>
                  <w:r w:rsidRPr="000C7DCF">
                    <w:rPr>
                      <w:b/>
                      <w:bCs/>
                      <w:sz w:val="20"/>
                      <w:szCs w:val="20"/>
                    </w:rPr>
                    <w:t>处理</w:t>
                  </w:r>
                </w:p>
                <w:p w14:paraId="0EFC3AE4" w14:textId="3BDE446A" w:rsidR="00685455" w:rsidRPr="000C7DCF" w:rsidRDefault="00685455" w:rsidP="000C7DCF">
                  <w:pPr>
                    <w:jc w:val="center"/>
                    <w:textAlignment w:val="center"/>
                    <w:rPr>
                      <w:b/>
                      <w:bCs/>
                      <w:sz w:val="20"/>
                      <w:szCs w:val="20"/>
                    </w:rPr>
                  </w:pPr>
                  <w:r w:rsidRPr="000C7DCF">
                    <w:rPr>
                      <w:b/>
                      <w:bCs/>
                      <w:sz w:val="20"/>
                      <w:szCs w:val="20"/>
                    </w:rPr>
                    <w:t>效率</w:t>
                  </w:r>
                </w:p>
              </w:tc>
              <w:tc>
                <w:tcPr>
                  <w:tcW w:w="0" w:type="auto"/>
                  <w:shd w:val="clear" w:color="auto" w:fill="auto"/>
                  <w:vAlign w:val="center"/>
                </w:tcPr>
                <w:p w14:paraId="7D6BEDD4" w14:textId="77777777" w:rsidR="00685455" w:rsidRPr="000C7DCF" w:rsidRDefault="00685455" w:rsidP="000C7DCF">
                  <w:pPr>
                    <w:jc w:val="center"/>
                    <w:textAlignment w:val="center"/>
                    <w:rPr>
                      <w:b/>
                      <w:bCs/>
                      <w:sz w:val="20"/>
                      <w:szCs w:val="20"/>
                    </w:rPr>
                  </w:pPr>
                  <w:r w:rsidRPr="000C7DCF">
                    <w:rPr>
                      <w:b/>
                      <w:bCs/>
                      <w:sz w:val="20"/>
                      <w:szCs w:val="20"/>
                    </w:rPr>
                    <w:t>非正常</w:t>
                  </w:r>
                </w:p>
                <w:p w14:paraId="308FD647" w14:textId="77777777" w:rsidR="00685455" w:rsidRPr="000C7DCF" w:rsidRDefault="00685455" w:rsidP="000C7DCF">
                  <w:pPr>
                    <w:jc w:val="center"/>
                    <w:textAlignment w:val="center"/>
                    <w:rPr>
                      <w:b/>
                      <w:bCs/>
                      <w:sz w:val="20"/>
                      <w:szCs w:val="20"/>
                    </w:rPr>
                  </w:pPr>
                  <w:r w:rsidRPr="000C7DCF">
                    <w:rPr>
                      <w:b/>
                      <w:bCs/>
                      <w:sz w:val="20"/>
                      <w:szCs w:val="20"/>
                    </w:rPr>
                    <w:t>排放原因</w:t>
                  </w:r>
                </w:p>
              </w:tc>
              <w:tc>
                <w:tcPr>
                  <w:tcW w:w="0" w:type="auto"/>
                  <w:shd w:val="clear" w:color="auto" w:fill="auto"/>
                  <w:vAlign w:val="center"/>
                </w:tcPr>
                <w:p w14:paraId="191C29CD" w14:textId="77777777" w:rsidR="00685455" w:rsidRPr="000C7DCF" w:rsidRDefault="00685455" w:rsidP="000C7DCF">
                  <w:pPr>
                    <w:jc w:val="center"/>
                    <w:textAlignment w:val="center"/>
                    <w:rPr>
                      <w:b/>
                      <w:bCs/>
                      <w:sz w:val="20"/>
                      <w:szCs w:val="20"/>
                    </w:rPr>
                  </w:pPr>
                  <w:r w:rsidRPr="000C7DCF">
                    <w:rPr>
                      <w:b/>
                      <w:bCs/>
                      <w:sz w:val="20"/>
                      <w:szCs w:val="20"/>
                    </w:rPr>
                    <w:t>污染物</w:t>
                  </w:r>
                </w:p>
              </w:tc>
              <w:tc>
                <w:tcPr>
                  <w:tcW w:w="0" w:type="auto"/>
                  <w:shd w:val="clear" w:color="auto" w:fill="auto"/>
                  <w:vAlign w:val="center"/>
                </w:tcPr>
                <w:p w14:paraId="7BF93E11" w14:textId="77777777" w:rsidR="00685455" w:rsidRPr="000C7DCF" w:rsidRDefault="00685455" w:rsidP="000C7DCF">
                  <w:pPr>
                    <w:jc w:val="center"/>
                    <w:textAlignment w:val="center"/>
                    <w:rPr>
                      <w:b/>
                      <w:bCs/>
                      <w:sz w:val="20"/>
                      <w:szCs w:val="20"/>
                    </w:rPr>
                  </w:pPr>
                  <w:r w:rsidRPr="000C7DCF">
                    <w:rPr>
                      <w:b/>
                      <w:bCs/>
                      <w:sz w:val="20"/>
                      <w:szCs w:val="20"/>
                    </w:rPr>
                    <w:t>排放</w:t>
                  </w:r>
                </w:p>
                <w:p w14:paraId="687C664D" w14:textId="1760E9E2" w:rsidR="00685455" w:rsidRPr="000C7DCF" w:rsidRDefault="00685455" w:rsidP="000C7DCF">
                  <w:pPr>
                    <w:jc w:val="center"/>
                    <w:textAlignment w:val="center"/>
                    <w:rPr>
                      <w:b/>
                      <w:bCs/>
                      <w:sz w:val="20"/>
                      <w:szCs w:val="20"/>
                    </w:rPr>
                  </w:pPr>
                  <w:r w:rsidRPr="000C7DCF">
                    <w:rPr>
                      <w:b/>
                      <w:bCs/>
                      <w:sz w:val="20"/>
                      <w:szCs w:val="20"/>
                    </w:rPr>
                    <w:t>浓度</w:t>
                  </w:r>
                </w:p>
                <w:p w14:paraId="076D8718" w14:textId="77777777" w:rsidR="00685455" w:rsidRPr="000C7DCF" w:rsidRDefault="00685455" w:rsidP="000C7DCF">
                  <w:pPr>
                    <w:jc w:val="center"/>
                    <w:textAlignment w:val="center"/>
                    <w:rPr>
                      <w:b/>
                      <w:bCs/>
                      <w:sz w:val="20"/>
                      <w:szCs w:val="20"/>
                    </w:rPr>
                  </w:pPr>
                  <w:r w:rsidRPr="000C7DCF">
                    <w:rPr>
                      <w:b/>
                      <w:bCs/>
                      <w:sz w:val="20"/>
                      <w:szCs w:val="20"/>
                    </w:rPr>
                    <w:t>（</w:t>
                  </w:r>
                  <w:r w:rsidRPr="000C7DCF">
                    <w:rPr>
                      <w:b/>
                      <w:bCs/>
                      <w:sz w:val="20"/>
                      <w:szCs w:val="20"/>
                    </w:rPr>
                    <w:t>mg/m</w:t>
                  </w:r>
                  <w:r w:rsidRPr="000C7DCF">
                    <w:rPr>
                      <w:b/>
                      <w:bCs/>
                      <w:sz w:val="20"/>
                      <w:szCs w:val="20"/>
                      <w:vertAlign w:val="superscript"/>
                    </w:rPr>
                    <w:t>3</w:t>
                  </w:r>
                  <w:r w:rsidRPr="000C7DCF">
                    <w:rPr>
                      <w:b/>
                      <w:bCs/>
                      <w:sz w:val="20"/>
                      <w:szCs w:val="20"/>
                    </w:rPr>
                    <w:t>）</w:t>
                  </w:r>
                </w:p>
              </w:tc>
              <w:tc>
                <w:tcPr>
                  <w:tcW w:w="0" w:type="auto"/>
                  <w:shd w:val="clear" w:color="auto" w:fill="auto"/>
                  <w:vAlign w:val="center"/>
                </w:tcPr>
                <w:p w14:paraId="7729BDBD" w14:textId="77777777" w:rsidR="00685455" w:rsidRPr="000C7DCF" w:rsidRDefault="00685455" w:rsidP="000C7DCF">
                  <w:pPr>
                    <w:jc w:val="center"/>
                    <w:textAlignment w:val="center"/>
                    <w:rPr>
                      <w:b/>
                      <w:bCs/>
                      <w:sz w:val="20"/>
                      <w:szCs w:val="20"/>
                    </w:rPr>
                  </w:pPr>
                  <w:r w:rsidRPr="000C7DCF">
                    <w:rPr>
                      <w:b/>
                      <w:bCs/>
                      <w:sz w:val="20"/>
                      <w:szCs w:val="20"/>
                    </w:rPr>
                    <w:t>排放</w:t>
                  </w:r>
                </w:p>
                <w:p w14:paraId="0FE46582" w14:textId="4CF53CC9" w:rsidR="00685455" w:rsidRPr="000C7DCF" w:rsidRDefault="00685455" w:rsidP="000C7DCF">
                  <w:pPr>
                    <w:jc w:val="center"/>
                    <w:textAlignment w:val="center"/>
                    <w:rPr>
                      <w:b/>
                      <w:bCs/>
                      <w:sz w:val="20"/>
                      <w:szCs w:val="20"/>
                    </w:rPr>
                  </w:pPr>
                  <w:r w:rsidRPr="000C7DCF">
                    <w:rPr>
                      <w:b/>
                      <w:bCs/>
                      <w:sz w:val="20"/>
                      <w:szCs w:val="20"/>
                    </w:rPr>
                    <w:t>速率</w:t>
                  </w:r>
                </w:p>
                <w:p w14:paraId="4816F222" w14:textId="77777777" w:rsidR="00685455" w:rsidRPr="000C7DCF" w:rsidRDefault="00685455" w:rsidP="000C7DCF">
                  <w:pPr>
                    <w:jc w:val="center"/>
                    <w:textAlignment w:val="center"/>
                    <w:rPr>
                      <w:b/>
                      <w:bCs/>
                      <w:sz w:val="20"/>
                      <w:szCs w:val="20"/>
                    </w:rPr>
                  </w:pPr>
                  <w:r w:rsidRPr="000C7DCF">
                    <w:rPr>
                      <w:b/>
                      <w:bCs/>
                      <w:sz w:val="20"/>
                      <w:szCs w:val="20"/>
                    </w:rPr>
                    <w:t>（</w:t>
                  </w:r>
                  <w:r w:rsidRPr="000C7DCF">
                    <w:rPr>
                      <w:b/>
                      <w:bCs/>
                      <w:sz w:val="20"/>
                      <w:szCs w:val="20"/>
                    </w:rPr>
                    <w:t>kg/h</w:t>
                  </w:r>
                  <w:r w:rsidRPr="000C7DCF">
                    <w:rPr>
                      <w:b/>
                      <w:bCs/>
                      <w:sz w:val="20"/>
                      <w:szCs w:val="20"/>
                    </w:rPr>
                    <w:t>）</w:t>
                  </w:r>
                </w:p>
              </w:tc>
              <w:tc>
                <w:tcPr>
                  <w:tcW w:w="0" w:type="auto"/>
                  <w:shd w:val="clear" w:color="auto" w:fill="auto"/>
                  <w:vAlign w:val="center"/>
                </w:tcPr>
                <w:p w14:paraId="3353EE40" w14:textId="77777777" w:rsidR="00685455" w:rsidRPr="000C7DCF" w:rsidRDefault="00685455" w:rsidP="000C7DCF">
                  <w:pPr>
                    <w:jc w:val="center"/>
                    <w:textAlignment w:val="center"/>
                    <w:rPr>
                      <w:b/>
                      <w:bCs/>
                      <w:sz w:val="20"/>
                      <w:szCs w:val="20"/>
                    </w:rPr>
                  </w:pPr>
                  <w:r w:rsidRPr="000C7DCF">
                    <w:rPr>
                      <w:b/>
                      <w:bCs/>
                      <w:sz w:val="20"/>
                      <w:szCs w:val="20"/>
                    </w:rPr>
                    <w:t>标准值</w:t>
                  </w:r>
                </w:p>
                <w:p w14:paraId="35E7D64E" w14:textId="77777777" w:rsidR="00685455" w:rsidRPr="000C7DCF" w:rsidRDefault="00685455" w:rsidP="000C7DCF">
                  <w:pPr>
                    <w:jc w:val="center"/>
                    <w:textAlignment w:val="center"/>
                    <w:rPr>
                      <w:b/>
                      <w:bCs/>
                      <w:sz w:val="20"/>
                      <w:szCs w:val="20"/>
                    </w:rPr>
                  </w:pPr>
                  <w:r w:rsidRPr="000C7DCF">
                    <w:rPr>
                      <w:b/>
                      <w:bCs/>
                      <w:sz w:val="20"/>
                      <w:szCs w:val="20"/>
                    </w:rPr>
                    <w:t>（</w:t>
                  </w:r>
                  <w:r w:rsidRPr="000C7DCF">
                    <w:rPr>
                      <w:b/>
                      <w:bCs/>
                      <w:sz w:val="20"/>
                      <w:szCs w:val="20"/>
                    </w:rPr>
                    <w:t>mg/m</w:t>
                  </w:r>
                  <w:r w:rsidRPr="000C7DCF">
                    <w:rPr>
                      <w:b/>
                      <w:bCs/>
                      <w:sz w:val="20"/>
                      <w:szCs w:val="20"/>
                      <w:vertAlign w:val="superscript"/>
                    </w:rPr>
                    <w:t>3</w:t>
                  </w:r>
                  <w:r w:rsidRPr="000C7DCF">
                    <w:rPr>
                      <w:b/>
                      <w:bCs/>
                      <w:sz w:val="20"/>
                      <w:szCs w:val="20"/>
                    </w:rPr>
                    <w:t>）</w:t>
                  </w:r>
                </w:p>
              </w:tc>
              <w:tc>
                <w:tcPr>
                  <w:tcW w:w="0" w:type="auto"/>
                  <w:shd w:val="clear" w:color="auto" w:fill="auto"/>
                  <w:vAlign w:val="center"/>
                </w:tcPr>
                <w:p w14:paraId="18B8505F" w14:textId="77777777" w:rsidR="000C7DCF" w:rsidRDefault="00685455" w:rsidP="000C7DCF">
                  <w:pPr>
                    <w:jc w:val="center"/>
                    <w:textAlignment w:val="center"/>
                    <w:rPr>
                      <w:b/>
                      <w:bCs/>
                      <w:sz w:val="20"/>
                      <w:szCs w:val="20"/>
                    </w:rPr>
                  </w:pPr>
                  <w:r w:rsidRPr="000C7DCF">
                    <w:rPr>
                      <w:b/>
                      <w:bCs/>
                      <w:sz w:val="20"/>
                      <w:szCs w:val="20"/>
                    </w:rPr>
                    <w:t>废气</w:t>
                  </w:r>
                </w:p>
                <w:p w14:paraId="1A154C00" w14:textId="3FF442ED" w:rsidR="00685455" w:rsidRPr="000C7DCF" w:rsidRDefault="00685455" w:rsidP="000C7DCF">
                  <w:pPr>
                    <w:jc w:val="center"/>
                    <w:textAlignment w:val="center"/>
                    <w:rPr>
                      <w:b/>
                      <w:bCs/>
                      <w:sz w:val="20"/>
                      <w:szCs w:val="20"/>
                    </w:rPr>
                  </w:pPr>
                  <w:r w:rsidRPr="000C7DCF">
                    <w:rPr>
                      <w:b/>
                      <w:bCs/>
                      <w:sz w:val="20"/>
                      <w:szCs w:val="20"/>
                    </w:rPr>
                    <w:t>温度</w:t>
                  </w:r>
                </w:p>
                <w:p w14:paraId="3E11516D" w14:textId="77777777" w:rsidR="00685455" w:rsidRPr="000C7DCF" w:rsidRDefault="00685455" w:rsidP="000C7DCF">
                  <w:pPr>
                    <w:jc w:val="center"/>
                    <w:textAlignment w:val="center"/>
                    <w:rPr>
                      <w:b/>
                      <w:bCs/>
                      <w:sz w:val="20"/>
                      <w:szCs w:val="20"/>
                    </w:rPr>
                  </w:pPr>
                  <w:r w:rsidRPr="000C7DCF">
                    <w:rPr>
                      <w:b/>
                      <w:bCs/>
                      <w:sz w:val="20"/>
                      <w:szCs w:val="20"/>
                    </w:rPr>
                    <w:t>（</w:t>
                  </w:r>
                  <w:r w:rsidRPr="000C7DCF">
                    <w:rPr>
                      <w:rFonts w:ascii="宋体" w:hAnsi="宋体" w:cs="宋体" w:hint="eastAsia"/>
                      <w:b/>
                      <w:bCs/>
                      <w:sz w:val="20"/>
                      <w:szCs w:val="20"/>
                    </w:rPr>
                    <w:t>℃</w:t>
                  </w:r>
                  <w:r w:rsidRPr="000C7DCF">
                    <w:rPr>
                      <w:b/>
                      <w:bCs/>
                      <w:sz w:val="20"/>
                      <w:szCs w:val="20"/>
                    </w:rPr>
                    <w:t>）</w:t>
                  </w:r>
                </w:p>
              </w:tc>
              <w:tc>
                <w:tcPr>
                  <w:tcW w:w="0" w:type="auto"/>
                  <w:shd w:val="clear" w:color="auto" w:fill="auto"/>
                  <w:vAlign w:val="center"/>
                </w:tcPr>
                <w:p w14:paraId="396D89A1" w14:textId="77777777" w:rsidR="00685455" w:rsidRPr="000C7DCF" w:rsidRDefault="00685455" w:rsidP="000C7DCF">
                  <w:pPr>
                    <w:jc w:val="center"/>
                    <w:textAlignment w:val="center"/>
                    <w:rPr>
                      <w:b/>
                      <w:bCs/>
                      <w:sz w:val="20"/>
                      <w:szCs w:val="20"/>
                    </w:rPr>
                  </w:pPr>
                  <w:r w:rsidRPr="000C7DCF">
                    <w:rPr>
                      <w:b/>
                      <w:bCs/>
                      <w:sz w:val="20"/>
                      <w:szCs w:val="20"/>
                    </w:rPr>
                    <w:t>排气筒参数</w:t>
                  </w:r>
                </w:p>
                <w:p w14:paraId="3A45C6D2" w14:textId="77777777" w:rsidR="00685455" w:rsidRPr="000C7DCF" w:rsidRDefault="00685455" w:rsidP="000C7DCF">
                  <w:pPr>
                    <w:jc w:val="center"/>
                    <w:textAlignment w:val="center"/>
                    <w:rPr>
                      <w:b/>
                      <w:bCs/>
                      <w:sz w:val="20"/>
                      <w:szCs w:val="20"/>
                    </w:rPr>
                  </w:pPr>
                  <w:r w:rsidRPr="000C7DCF">
                    <w:rPr>
                      <w:b/>
                      <w:bCs/>
                      <w:sz w:val="20"/>
                      <w:szCs w:val="20"/>
                    </w:rPr>
                    <w:t>高度</w:t>
                  </w:r>
                  <w:r w:rsidRPr="000C7DCF">
                    <w:rPr>
                      <w:b/>
                      <w:bCs/>
                      <w:sz w:val="20"/>
                      <w:szCs w:val="20"/>
                    </w:rPr>
                    <w:t>/</w:t>
                  </w:r>
                  <w:r w:rsidRPr="000C7DCF">
                    <w:rPr>
                      <w:b/>
                      <w:bCs/>
                      <w:sz w:val="20"/>
                      <w:szCs w:val="20"/>
                    </w:rPr>
                    <w:t>内径（</w:t>
                  </w:r>
                  <w:r w:rsidRPr="000C7DCF">
                    <w:rPr>
                      <w:b/>
                      <w:bCs/>
                      <w:sz w:val="20"/>
                      <w:szCs w:val="20"/>
                    </w:rPr>
                    <w:t>m</w:t>
                  </w:r>
                  <w:r w:rsidRPr="000C7DCF">
                    <w:rPr>
                      <w:b/>
                      <w:bCs/>
                      <w:sz w:val="20"/>
                      <w:szCs w:val="20"/>
                    </w:rPr>
                    <w:t>）</w:t>
                  </w:r>
                </w:p>
              </w:tc>
              <w:tc>
                <w:tcPr>
                  <w:tcW w:w="0" w:type="auto"/>
                  <w:shd w:val="clear" w:color="auto" w:fill="auto"/>
                  <w:vAlign w:val="center"/>
                </w:tcPr>
                <w:p w14:paraId="2ED51786" w14:textId="77777777" w:rsidR="000C7DCF" w:rsidRDefault="00685455" w:rsidP="000C7DCF">
                  <w:pPr>
                    <w:jc w:val="center"/>
                    <w:textAlignment w:val="center"/>
                    <w:rPr>
                      <w:b/>
                      <w:bCs/>
                      <w:sz w:val="20"/>
                      <w:szCs w:val="20"/>
                    </w:rPr>
                  </w:pPr>
                  <w:r w:rsidRPr="000C7DCF">
                    <w:rPr>
                      <w:b/>
                      <w:bCs/>
                      <w:sz w:val="20"/>
                      <w:szCs w:val="20"/>
                    </w:rPr>
                    <w:t>持续</w:t>
                  </w:r>
                </w:p>
                <w:p w14:paraId="21E93E42" w14:textId="2222DF16" w:rsidR="00685455" w:rsidRPr="000C7DCF" w:rsidRDefault="00685455" w:rsidP="000C7DCF">
                  <w:pPr>
                    <w:jc w:val="center"/>
                    <w:textAlignment w:val="center"/>
                    <w:rPr>
                      <w:b/>
                      <w:bCs/>
                      <w:sz w:val="20"/>
                      <w:szCs w:val="20"/>
                    </w:rPr>
                  </w:pPr>
                  <w:r w:rsidRPr="000C7DCF">
                    <w:rPr>
                      <w:b/>
                      <w:bCs/>
                      <w:sz w:val="20"/>
                      <w:szCs w:val="20"/>
                    </w:rPr>
                    <w:t>时间</w:t>
                  </w:r>
                </w:p>
                <w:p w14:paraId="0C0626E6" w14:textId="77777777" w:rsidR="00685455" w:rsidRPr="000C7DCF" w:rsidRDefault="00685455" w:rsidP="000C7DCF">
                  <w:pPr>
                    <w:jc w:val="center"/>
                    <w:textAlignment w:val="center"/>
                    <w:rPr>
                      <w:b/>
                      <w:bCs/>
                      <w:sz w:val="20"/>
                      <w:szCs w:val="20"/>
                    </w:rPr>
                  </w:pPr>
                  <w:r w:rsidRPr="000C7DCF">
                    <w:rPr>
                      <w:b/>
                      <w:bCs/>
                      <w:sz w:val="20"/>
                      <w:szCs w:val="20"/>
                    </w:rPr>
                    <w:t>（</w:t>
                  </w:r>
                  <w:r w:rsidRPr="000C7DCF">
                    <w:rPr>
                      <w:b/>
                      <w:bCs/>
                      <w:sz w:val="20"/>
                      <w:szCs w:val="20"/>
                    </w:rPr>
                    <w:t>h</w:t>
                  </w:r>
                  <w:r w:rsidRPr="000C7DCF">
                    <w:rPr>
                      <w:b/>
                      <w:bCs/>
                      <w:sz w:val="20"/>
                      <w:szCs w:val="20"/>
                    </w:rPr>
                    <w:t>）</w:t>
                  </w:r>
                </w:p>
              </w:tc>
              <w:tc>
                <w:tcPr>
                  <w:tcW w:w="0" w:type="auto"/>
                  <w:shd w:val="clear" w:color="auto" w:fill="auto"/>
                  <w:vAlign w:val="center"/>
                </w:tcPr>
                <w:p w14:paraId="59B9084B" w14:textId="77777777" w:rsidR="00685455" w:rsidRPr="000C7DCF" w:rsidRDefault="00685455" w:rsidP="000C7DCF">
                  <w:pPr>
                    <w:jc w:val="center"/>
                    <w:textAlignment w:val="center"/>
                    <w:rPr>
                      <w:b/>
                      <w:bCs/>
                      <w:sz w:val="20"/>
                      <w:szCs w:val="20"/>
                    </w:rPr>
                  </w:pPr>
                  <w:r w:rsidRPr="000C7DCF">
                    <w:rPr>
                      <w:b/>
                      <w:bCs/>
                      <w:sz w:val="20"/>
                      <w:szCs w:val="20"/>
                    </w:rPr>
                    <w:t>应对</w:t>
                  </w:r>
                </w:p>
                <w:p w14:paraId="630EEC84" w14:textId="23CF1082" w:rsidR="00685455" w:rsidRPr="000C7DCF" w:rsidRDefault="00685455" w:rsidP="000C7DCF">
                  <w:pPr>
                    <w:jc w:val="center"/>
                    <w:textAlignment w:val="center"/>
                    <w:rPr>
                      <w:b/>
                      <w:bCs/>
                      <w:sz w:val="20"/>
                      <w:szCs w:val="20"/>
                    </w:rPr>
                  </w:pPr>
                  <w:r w:rsidRPr="000C7DCF">
                    <w:rPr>
                      <w:b/>
                      <w:bCs/>
                      <w:sz w:val="20"/>
                      <w:szCs w:val="20"/>
                    </w:rPr>
                    <w:t>措施</w:t>
                  </w:r>
                </w:p>
              </w:tc>
            </w:tr>
            <w:tr w:rsidR="00044EE0" w:rsidRPr="000C7DCF" w14:paraId="6CCD09C7" w14:textId="77777777" w:rsidTr="000C7DCF">
              <w:trPr>
                <w:trHeight w:val="402"/>
              </w:trPr>
              <w:tc>
                <w:tcPr>
                  <w:tcW w:w="674" w:type="dxa"/>
                  <w:shd w:val="clear" w:color="auto" w:fill="auto"/>
                  <w:vAlign w:val="center"/>
                </w:tcPr>
                <w:p w14:paraId="1C011600" w14:textId="5D0E11E4" w:rsidR="00044EE0" w:rsidRPr="000C7DCF" w:rsidRDefault="00044EE0" w:rsidP="000C7DCF">
                  <w:pPr>
                    <w:jc w:val="center"/>
                    <w:textAlignment w:val="center"/>
                    <w:rPr>
                      <w:sz w:val="20"/>
                      <w:szCs w:val="20"/>
                    </w:rPr>
                  </w:pPr>
                  <w:r w:rsidRPr="000C7DCF">
                    <w:rPr>
                      <w:rFonts w:hint="eastAsia"/>
                      <w:sz w:val="20"/>
                      <w:szCs w:val="20"/>
                    </w:rPr>
                    <w:t>废油抽取废气</w:t>
                  </w:r>
                  <w:r w:rsidRPr="000C7DCF">
                    <w:rPr>
                      <w:rFonts w:hint="eastAsia"/>
                      <w:sz w:val="20"/>
                      <w:szCs w:val="20"/>
                    </w:rPr>
                    <w:t>G1</w:t>
                  </w:r>
                </w:p>
              </w:tc>
              <w:tc>
                <w:tcPr>
                  <w:tcW w:w="672" w:type="dxa"/>
                  <w:shd w:val="clear" w:color="auto" w:fill="auto"/>
                  <w:vAlign w:val="center"/>
                </w:tcPr>
                <w:p w14:paraId="70B5BB97" w14:textId="52BE2E6D" w:rsidR="00044EE0" w:rsidRPr="000C7DCF" w:rsidRDefault="00044EE0" w:rsidP="000C7DCF">
                  <w:pPr>
                    <w:jc w:val="center"/>
                    <w:textAlignment w:val="center"/>
                    <w:rPr>
                      <w:sz w:val="20"/>
                      <w:szCs w:val="20"/>
                    </w:rPr>
                  </w:pPr>
                  <w:r w:rsidRPr="000C7DCF">
                    <w:rPr>
                      <w:rFonts w:hint="eastAsia"/>
                      <w:sz w:val="20"/>
                      <w:szCs w:val="20"/>
                    </w:rPr>
                    <w:t>0</w:t>
                  </w:r>
                </w:p>
              </w:tc>
              <w:tc>
                <w:tcPr>
                  <w:tcW w:w="0" w:type="auto"/>
                  <w:shd w:val="clear" w:color="auto" w:fill="auto"/>
                  <w:vAlign w:val="center"/>
                </w:tcPr>
                <w:p w14:paraId="783C6122" w14:textId="28D619FE" w:rsidR="00044EE0" w:rsidRPr="000C7DCF" w:rsidRDefault="00044EE0" w:rsidP="000C7DCF">
                  <w:pPr>
                    <w:jc w:val="center"/>
                    <w:textAlignment w:val="center"/>
                    <w:rPr>
                      <w:sz w:val="20"/>
                      <w:szCs w:val="20"/>
                    </w:rPr>
                  </w:pPr>
                  <w:r w:rsidRPr="000C7DCF">
                    <w:rPr>
                      <w:rFonts w:hint="eastAsia"/>
                      <w:sz w:val="20"/>
                      <w:szCs w:val="20"/>
                    </w:rPr>
                    <w:t>活性炭吸附装置器</w:t>
                  </w:r>
                </w:p>
                <w:p w14:paraId="06EA7589" w14:textId="3F674C43" w:rsidR="00044EE0" w:rsidRPr="000C7DCF" w:rsidRDefault="00044EE0" w:rsidP="000C7DCF">
                  <w:pPr>
                    <w:jc w:val="center"/>
                    <w:textAlignment w:val="center"/>
                    <w:rPr>
                      <w:sz w:val="20"/>
                      <w:szCs w:val="20"/>
                    </w:rPr>
                  </w:pPr>
                  <w:r w:rsidRPr="000C7DCF">
                    <w:rPr>
                      <w:sz w:val="20"/>
                      <w:szCs w:val="20"/>
                    </w:rPr>
                    <w:t>故障</w:t>
                  </w:r>
                </w:p>
              </w:tc>
              <w:tc>
                <w:tcPr>
                  <w:tcW w:w="0" w:type="auto"/>
                  <w:shd w:val="clear" w:color="auto" w:fill="auto"/>
                  <w:vAlign w:val="center"/>
                </w:tcPr>
                <w:p w14:paraId="6BABCEFA" w14:textId="4E4EA195" w:rsidR="00044EE0" w:rsidRPr="000C7DCF" w:rsidRDefault="00044EE0" w:rsidP="000C7DCF">
                  <w:pPr>
                    <w:jc w:val="center"/>
                    <w:textAlignment w:val="center"/>
                    <w:rPr>
                      <w:sz w:val="20"/>
                      <w:szCs w:val="20"/>
                    </w:rPr>
                  </w:pPr>
                  <w:r w:rsidRPr="000C7DCF">
                    <w:rPr>
                      <w:rFonts w:hint="eastAsia"/>
                      <w:sz w:val="20"/>
                      <w:szCs w:val="20"/>
                    </w:rPr>
                    <w:t>非甲烷总烃</w:t>
                  </w:r>
                </w:p>
              </w:tc>
              <w:tc>
                <w:tcPr>
                  <w:tcW w:w="0" w:type="auto"/>
                  <w:shd w:val="clear" w:color="auto" w:fill="auto"/>
                  <w:vAlign w:val="center"/>
                </w:tcPr>
                <w:p w14:paraId="39302E3A" w14:textId="663D9421" w:rsidR="00044EE0" w:rsidRPr="000C7DCF" w:rsidRDefault="00044EE0" w:rsidP="000C7DCF">
                  <w:pPr>
                    <w:jc w:val="center"/>
                    <w:textAlignment w:val="center"/>
                    <w:rPr>
                      <w:sz w:val="20"/>
                      <w:szCs w:val="20"/>
                    </w:rPr>
                  </w:pPr>
                  <w:r w:rsidRPr="000C7DCF">
                    <w:rPr>
                      <w:rFonts w:hint="eastAsia"/>
                      <w:sz w:val="20"/>
                      <w:szCs w:val="20"/>
                    </w:rPr>
                    <w:t>5.7</w:t>
                  </w:r>
                </w:p>
              </w:tc>
              <w:tc>
                <w:tcPr>
                  <w:tcW w:w="0" w:type="auto"/>
                  <w:shd w:val="clear" w:color="auto" w:fill="auto"/>
                  <w:vAlign w:val="center"/>
                </w:tcPr>
                <w:p w14:paraId="086A4602" w14:textId="63689093" w:rsidR="00044EE0" w:rsidRPr="000C7DCF" w:rsidRDefault="00044EE0" w:rsidP="000C7DCF">
                  <w:pPr>
                    <w:jc w:val="center"/>
                    <w:textAlignment w:val="center"/>
                    <w:rPr>
                      <w:sz w:val="20"/>
                      <w:szCs w:val="20"/>
                    </w:rPr>
                  </w:pPr>
                  <w:r w:rsidRPr="000C7DCF">
                    <w:rPr>
                      <w:rFonts w:hint="eastAsia"/>
                      <w:sz w:val="20"/>
                      <w:szCs w:val="20"/>
                    </w:rPr>
                    <w:t>0.011</w:t>
                  </w:r>
                </w:p>
              </w:tc>
              <w:tc>
                <w:tcPr>
                  <w:tcW w:w="0" w:type="auto"/>
                  <w:shd w:val="clear" w:color="auto" w:fill="auto"/>
                  <w:vAlign w:val="center"/>
                </w:tcPr>
                <w:p w14:paraId="700C7385" w14:textId="22878386" w:rsidR="00044EE0" w:rsidRPr="000C7DCF" w:rsidRDefault="00044EE0" w:rsidP="000C7DCF">
                  <w:pPr>
                    <w:jc w:val="center"/>
                    <w:textAlignment w:val="center"/>
                    <w:rPr>
                      <w:sz w:val="20"/>
                      <w:szCs w:val="20"/>
                    </w:rPr>
                  </w:pPr>
                  <w:r w:rsidRPr="000C7DCF">
                    <w:rPr>
                      <w:rFonts w:hint="eastAsia"/>
                      <w:sz w:val="20"/>
                      <w:szCs w:val="20"/>
                    </w:rPr>
                    <w:t>30</w:t>
                  </w:r>
                </w:p>
              </w:tc>
              <w:tc>
                <w:tcPr>
                  <w:tcW w:w="0" w:type="auto"/>
                  <w:shd w:val="clear" w:color="auto" w:fill="auto"/>
                  <w:vAlign w:val="center"/>
                </w:tcPr>
                <w:p w14:paraId="28B8A962" w14:textId="7903B437" w:rsidR="00044EE0" w:rsidRPr="000C7DCF" w:rsidRDefault="00044EE0" w:rsidP="000C7DCF">
                  <w:pPr>
                    <w:jc w:val="center"/>
                    <w:textAlignment w:val="center"/>
                    <w:rPr>
                      <w:sz w:val="20"/>
                      <w:szCs w:val="20"/>
                    </w:rPr>
                  </w:pPr>
                  <w:r w:rsidRPr="000C7DCF">
                    <w:rPr>
                      <w:rFonts w:hint="eastAsia"/>
                      <w:sz w:val="20"/>
                      <w:szCs w:val="20"/>
                    </w:rPr>
                    <w:t>25</w:t>
                  </w:r>
                </w:p>
              </w:tc>
              <w:tc>
                <w:tcPr>
                  <w:tcW w:w="0" w:type="auto"/>
                  <w:vMerge w:val="restart"/>
                  <w:shd w:val="clear" w:color="auto" w:fill="auto"/>
                  <w:vAlign w:val="center"/>
                </w:tcPr>
                <w:p w14:paraId="1E259346" w14:textId="177ED2F2" w:rsidR="00044EE0" w:rsidRPr="000C7DCF" w:rsidRDefault="00044EE0" w:rsidP="000C7DCF">
                  <w:pPr>
                    <w:jc w:val="center"/>
                    <w:textAlignment w:val="center"/>
                    <w:rPr>
                      <w:sz w:val="20"/>
                      <w:szCs w:val="20"/>
                    </w:rPr>
                  </w:pPr>
                  <w:r w:rsidRPr="000C7DCF">
                    <w:rPr>
                      <w:rFonts w:hint="eastAsia"/>
                      <w:sz w:val="20"/>
                      <w:szCs w:val="20"/>
                    </w:rPr>
                    <w:t>20</w:t>
                  </w:r>
                  <w:r w:rsidRPr="000C7DCF">
                    <w:rPr>
                      <w:sz w:val="20"/>
                      <w:szCs w:val="20"/>
                    </w:rPr>
                    <w:t>/</w:t>
                  </w:r>
                  <w:r w:rsidRPr="000C7DCF">
                    <w:rPr>
                      <w:rFonts w:hint="eastAsia"/>
                      <w:sz w:val="20"/>
                      <w:szCs w:val="20"/>
                    </w:rPr>
                    <w:t>0.2</w:t>
                  </w:r>
                </w:p>
                <w:p w14:paraId="4F46D603" w14:textId="228FB07C" w:rsidR="00044EE0" w:rsidRPr="000C7DCF" w:rsidRDefault="00044EE0" w:rsidP="000C7DCF">
                  <w:pPr>
                    <w:jc w:val="center"/>
                    <w:textAlignment w:val="center"/>
                    <w:rPr>
                      <w:sz w:val="20"/>
                      <w:szCs w:val="20"/>
                    </w:rPr>
                  </w:pPr>
                  <w:r w:rsidRPr="000C7DCF">
                    <w:rPr>
                      <w:sz w:val="20"/>
                      <w:szCs w:val="20"/>
                    </w:rPr>
                    <w:t>DA00</w:t>
                  </w:r>
                  <w:r w:rsidRPr="000C7DCF">
                    <w:rPr>
                      <w:rFonts w:hint="eastAsia"/>
                      <w:sz w:val="20"/>
                      <w:szCs w:val="20"/>
                    </w:rPr>
                    <w:t>1</w:t>
                  </w:r>
                </w:p>
              </w:tc>
              <w:tc>
                <w:tcPr>
                  <w:tcW w:w="0" w:type="auto"/>
                  <w:shd w:val="clear" w:color="auto" w:fill="auto"/>
                  <w:vAlign w:val="center"/>
                </w:tcPr>
                <w:p w14:paraId="6B8D20E1" w14:textId="7D724688" w:rsidR="00044EE0" w:rsidRPr="000C7DCF" w:rsidRDefault="00044EE0" w:rsidP="000C7DCF">
                  <w:pPr>
                    <w:jc w:val="center"/>
                    <w:textAlignment w:val="center"/>
                    <w:rPr>
                      <w:sz w:val="20"/>
                      <w:szCs w:val="20"/>
                    </w:rPr>
                  </w:pPr>
                  <w:r w:rsidRPr="000C7DCF">
                    <w:rPr>
                      <w:sz w:val="20"/>
                      <w:szCs w:val="20"/>
                    </w:rPr>
                    <w:t>1</w:t>
                  </w:r>
                </w:p>
              </w:tc>
              <w:tc>
                <w:tcPr>
                  <w:tcW w:w="0" w:type="auto"/>
                  <w:shd w:val="clear" w:color="auto" w:fill="auto"/>
                  <w:vAlign w:val="center"/>
                </w:tcPr>
                <w:p w14:paraId="2033583E" w14:textId="2408C62B" w:rsidR="00044EE0" w:rsidRPr="000C7DCF" w:rsidRDefault="00044EE0" w:rsidP="000C7DCF">
                  <w:pPr>
                    <w:jc w:val="center"/>
                    <w:textAlignment w:val="center"/>
                    <w:rPr>
                      <w:sz w:val="20"/>
                      <w:szCs w:val="20"/>
                    </w:rPr>
                  </w:pPr>
                  <w:r w:rsidRPr="000C7DCF">
                    <w:rPr>
                      <w:rFonts w:hint="eastAsia"/>
                      <w:sz w:val="20"/>
                      <w:szCs w:val="20"/>
                    </w:rPr>
                    <w:t>停产检修</w:t>
                  </w:r>
                </w:p>
              </w:tc>
            </w:tr>
            <w:tr w:rsidR="00044EE0" w:rsidRPr="000C7DCF" w14:paraId="15FBCB23" w14:textId="77777777" w:rsidTr="000C7DCF">
              <w:trPr>
                <w:trHeight w:val="884"/>
              </w:trPr>
              <w:tc>
                <w:tcPr>
                  <w:tcW w:w="674" w:type="dxa"/>
                  <w:shd w:val="clear" w:color="auto" w:fill="auto"/>
                  <w:vAlign w:val="center"/>
                </w:tcPr>
                <w:p w14:paraId="72D606E4" w14:textId="3D2842CE" w:rsidR="00044EE0" w:rsidRPr="000C7DCF" w:rsidRDefault="00044EE0" w:rsidP="000C7DCF">
                  <w:pPr>
                    <w:jc w:val="center"/>
                    <w:textAlignment w:val="center"/>
                    <w:rPr>
                      <w:sz w:val="20"/>
                      <w:szCs w:val="20"/>
                    </w:rPr>
                  </w:pPr>
                  <w:r w:rsidRPr="000C7DCF">
                    <w:rPr>
                      <w:rFonts w:hint="eastAsia"/>
                      <w:sz w:val="20"/>
                      <w:szCs w:val="20"/>
                    </w:rPr>
                    <w:t>切割粉尘</w:t>
                  </w:r>
                  <w:r w:rsidRPr="000C7DCF">
                    <w:rPr>
                      <w:rFonts w:hint="eastAsia"/>
                      <w:sz w:val="20"/>
                      <w:szCs w:val="20"/>
                    </w:rPr>
                    <w:t>G2</w:t>
                  </w:r>
                </w:p>
              </w:tc>
              <w:tc>
                <w:tcPr>
                  <w:tcW w:w="672" w:type="dxa"/>
                  <w:shd w:val="clear" w:color="auto" w:fill="auto"/>
                  <w:vAlign w:val="center"/>
                </w:tcPr>
                <w:p w14:paraId="17D3579C" w14:textId="7CFF3414" w:rsidR="00044EE0" w:rsidRPr="000C7DCF" w:rsidRDefault="00044EE0" w:rsidP="000C7DCF">
                  <w:pPr>
                    <w:jc w:val="center"/>
                    <w:textAlignment w:val="center"/>
                    <w:rPr>
                      <w:sz w:val="20"/>
                      <w:szCs w:val="20"/>
                    </w:rPr>
                  </w:pPr>
                  <w:r w:rsidRPr="000C7DCF">
                    <w:rPr>
                      <w:rFonts w:hint="eastAsia"/>
                      <w:sz w:val="20"/>
                      <w:szCs w:val="20"/>
                    </w:rPr>
                    <w:t>0</w:t>
                  </w:r>
                </w:p>
              </w:tc>
              <w:tc>
                <w:tcPr>
                  <w:tcW w:w="0" w:type="auto"/>
                  <w:shd w:val="clear" w:color="auto" w:fill="auto"/>
                  <w:vAlign w:val="center"/>
                </w:tcPr>
                <w:p w14:paraId="793E803B" w14:textId="657DD621" w:rsidR="00044EE0" w:rsidRPr="000C7DCF" w:rsidRDefault="00044EE0" w:rsidP="000C7DCF">
                  <w:pPr>
                    <w:jc w:val="center"/>
                    <w:textAlignment w:val="center"/>
                    <w:rPr>
                      <w:sz w:val="20"/>
                      <w:szCs w:val="20"/>
                    </w:rPr>
                  </w:pPr>
                  <w:r w:rsidRPr="000C7DCF">
                    <w:rPr>
                      <w:rFonts w:hint="eastAsia"/>
                      <w:sz w:val="20"/>
                      <w:szCs w:val="20"/>
                    </w:rPr>
                    <w:t>袋式除尘器</w:t>
                  </w:r>
                  <w:r w:rsidRPr="000C7DCF">
                    <w:rPr>
                      <w:sz w:val="20"/>
                      <w:szCs w:val="20"/>
                    </w:rPr>
                    <w:t>故障</w:t>
                  </w:r>
                </w:p>
              </w:tc>
              <w:tc>
                <w:tcPr>
                  <w:tcW w:w="0" w:type="auto"/>
                  <w:shd w:val="clear" w:color="auto" w:fill="auto"/>
                  <w:vAlign w:val="center"/>
                </w:tcPr>
                <w:p w14:paraId="6DCA44E7" w14:textId="77777777" w:rsidR="00044EE0" w:rsidRPr="000C7DCF" w:rsidRDefault="00044EE0" w:rsidP="000C7DCF">
                  <w:pPr>
                    <w:jc w:val="center"/>
                    <w:textAlignment w:val="center"/>
                    <w:rPr>
                      <w:sz w:val="20"/>
                      <w:szCs w:val="20"/>
                    </w:rPr>
                  </w:pPr>
                  <w:r w:rsidRPr="000C7DCF">
                    <w:rPr>
                      <w:sz w:val="20"/>
                      <w:szCs w:val="20"/>
                    </w:rPr>
                    <w:t>颗粒物</w:t>
                  </w:r>
                </w:p>
              </w:tc>
              <w:tc>
                <w:tcPr>
                  <w:tcW w:w="0" w:type="auto"/>
                  <w:shd w:val="clear" w:color="auto" w:fill="auto"/>
                  <w:vAlign w:val="center"/>
                </w:tcPr>
                <w:p w14:paraId="03C23A4C" w14:textId="076BCF64" w:rsidR="00044EE0" w:rsidRPr="000C7DCF" w:rsidRDefault="00044EE0" w:rsidP="000C7DCF">
                  <w:pPr>
                    <w:jc w:val="center"/>
                    <w:textAlignment w:val="center"/>
                    <w:rPr>
                      <w:sz w:val="20"/>
                      <w:szCs w:val="20"/>
                    </w:rPr>
                  </w:pPr>
                  <w:r w:rsidRPr="000C7DCF">
                    <w:rPr>
                      <w:rFonts w:hint="eastAsia"/>
                      <w:sz w:val="20"/>
                      <w:szCs w:val="20"/>
                    </w:rPr>
                    <w:t>8.9</w:t>
                  </w:r>
                </w:p>
              </w:tc>
              <w:tc>
                <w:tcPr>
                  <w:tcW w:w="0" w:type="auto"/>
                  <w:shd w:val="clear" w:color="auto" w:fill="auto"/>
                  <w:vAlign w:val="center"/>
                </w:tcPr>
                <w:p w14:paraId="4D432A22" w14:textId="4DFFE14E" w:rsidR="00044EE0" w:rsidRPr="000C7DCF" w:rsidRDefault="00044EE0" w:rsidP="000C7DCF">
                  <w:pPr>
                    <w:jc w:val="center"/>
                    <w:textAlignment w:val="center"/>
                    <w:rPr>
                      <w:sz w:val="20"/>
                      <w:szCs w:val="20"/>
                    </w:rPr>
                  </w:pPr>
                  <w:r w:rsidRPr="000C7DCF">
                    <w:rPr>
                      <w:rFonts w:hint="eastAsia"/>
                      <w:sz w:val="20"/>
                      <w:szCs w:val="20"/>
                    </w:rPr>
                    <w:t>0.018</w:t>
                  </w:r>
                </w:p>
              </w:tc>
              <w:tc>
                <w:tcPr>
                  <w:tcW w:w="0" w:type="auto"/>
                  <w:shd w:val="clear" w:color="auto" w:fill="auto"/>
                  <w:vAlign w:val="center"/>
                </w:tcPr>
                <w:p w14:paraId="24B440DB" w14:textId="77777777" w:rsidR="00044EE0" w:rsidRPr="000C7DCF" w:rsidRDefault="00044EE0" w:rsidP="000C7DCF">
                  <w:pPr>
                    <w:jc w:val="center"/>
                    <w:textAlignment w:val="center"/>
                    <w:rPr>
                      <w:sz w:val="20"/>
                      <w:szCs w:val="20"/>
                    </w:rPr>
                  </w:pPr>
                  <w:r w:rsidRPr="000C7DCF">
                    <w:rPr>
                      <w:sz w:val="20"/>
                      <w:szCs w:val="20"/>
                    </w:rPr>
                    <w:t>10</w:t>
                  </w:r>
                </w:p>
              </w:tc>
              <w:tc>
                <w:tcPr>
                  <w:tcW w:w="0" w:type="auto"/>
                  <w:shd w:val="clear" w:color="auto" w:fill="auto"/>
                  <w:vAlign w:val="center"/>
                </w:tcPr>
                <w:p w14:paraId="3228D79E" w14:textId="475BB1B3" w:rsidR="00044EE0" w:rsidRPr="000C7DCF" w:rsidRDefault="00044EE0" w:rsidP="000C7DCF">
                  <w:pPr>
                    <w:jc w:val="center"/>
                    <w:textAlignment w:val="center"/>
                    <w:rPr>
                      <w:sz w:val="20"/>
                      <w:szCs w:val="20"/>
                    </w:rPr>
                  </w:pPr>
                  <w:r w:rsidRPr="000C7DCF">
                    <w:rPr>
                      <w:rFonts w:hint="eastAsia"/>
                      <w:sz w:val="20"/>
                      <w:szCs w:val="20"/>
                    </w:rPr>
                    <w:t>25</w:t>
                  </w:r>
                </w:p>
              </w:tc>
              <w:tc>
                <w:tcPr>
                  <w:tcW w:w="0" w:type="auto"/>
                  <w:vMerge/>
                  <w:shd w:val="clear" w:color="auto" w:fill="auto"/>
                  <w:vAlign w:val="center"/>
                </w:tcPr>
                <w:p w14:paraId="543C7AD3" w14:textId="62911A73" w:rsidR="00044EE0" w:rsidRPr="000C7DCF" w:rsidRDefault="00044EE0" w:rsidP="000C7DCF">
                  <w:pPr>
                    <w:jc w:val="center"/>
                    <w:textAlignment w:val="center"/>
                    <w:rPr>
                      <w:sz w:val="20"/>
                      <w:szCs w:val="20"/>
                    </w:rPr>
                  </w:pPr>
                </w:p>
              </w:tc>
              <w:tc>
                <w:tcPr>
                  <w:tcW w:w="0" w:type="auto"/>
                  <w:shd w:val="clear" w:color="auto" w:fill="auto"/>
                  <w:vAlign w:val="center"/>
                </w:tcPr>
                <w:p w14:paraId="2F40CF10" w14:textId="024633B6" w:rsidR="00044EE0" w:rsidRPr="000C7DCF" w:rsidRDefault="00044EE0" w:rsidP="000C7DCF">
                  <w:pPr>
                    <w:jc w:val="center"/>
                    <w:textAlignment w:val="center"/>
                    <w:rPr>
                      <w:sz w:val="20"/>
                      <w:szCs w:val="20"/>
                    </w:rPr>
                  </w:pPr>
                  <w:r w:rsidRPr="000C7DCF">
                    <w:rPr>
                      <w:rFonts w:hint="eastAsia"/>
                      <w:sz w:val="20"/>
                      <w:szCs w:val="20"/>
                    </w:rPr>
                    <w:t>1</w:t>
                  </w:r>
                </w:p>
              </w:tc>
              <w:tc>
                <w:tcPr>
                  <w:tcW w:w="0" w:type="auto"/>
                  <w:shd w:val="clear" w:color="auto" w:fill="auto"/>
                  <w:vAlign w:val="center"/>
                </w:tcPr>
                <w:p w14:paraId="64546D8E" w14:textId="77777777" w:rsidR="00044EE0" w:rsidRPr="000C7DCF" w:rsidRDefault="00044EE0" w:rsidP="000C7DCF">
                  <w:pPr>
                    <w:jc w:val="center"/>
                    <w:textAlignment w:val="center"/>
                    <w:rPr>
                      <w:sz w:val="20"/>
                      <w:szCs w:val="20"/>
                    </w:rPr>
                  </w:pPr>
                  <w:r w:rsidRPr="000C7DCF">
                    <w:rPr>
                      <w:rFonts w:hint="eastAsia"/>
                      <w:sz w:val="20"/>
                      <w:szCs w:val="20"/>
                    </w:rPr>
                    <w:t>停产检修</w:t>
                  </w:r>
                </w:p>
              </w:tc>
            </w:tr>
          </w:tbl>
          <w:p w14:paraId="171A0E77" w14:textId="77777777" w:rsidR="00685455" w:rsidRPr="00565696" w:rsidRDefault="00685455" w:rsidP="00816710">
            <w:pPr>
              <w:spacing w:line="460" w:lineRule="exact"/>
              <w:ind w:firstLineChars="200" w:firstLine="480"/>
              <w:textAlignment w:val="center"/>
              <w:rPr>
                <w:sz w:val="24"/>
              </w:rPr>
            </w:pPr>
            <w:r w:rsidRPr="00565696">
              <w:rPr>
                <w:rFonts w:hint="eastAsia"/>
                <w:sz w:val="24"/>
              </w:rPr>
              <w:t>企业在生产过程中应采取加强日常管理、严格操作等方法，尽量缩短和避免非正常排放的发生。为避免出现非正常排放情况，</w:t>
            </w:r>
            <w:proofErr w:type="gramStart"/>
            <w:r w:rsidRPr="00565696">
              <w:rPr>
                <w:rFonts w:hint="eastAsia"/>
                <w:sz w:val="24"/>
              </w:rPr>
              <w:t>本环评建议</w:t>
            </w:r>
            <w:proofErr w:type="gramEnd"/>
            <w:r w:rsidRPr="00565696">
              <w:rPr>
                <w:rFonts w:hint="eastAsia"/>
                <w:sz w:val="24"/>
              </w:rPr>
              <w:t>采取以下措施及对策：</w:t>
            </w:r>
          </w:p>
          <w:p w14:paraId="5DA9B628" w14:textId="77777777" w:rsidR="00685455" w:rsidRPr="00565696" w:rsidRDefault="00685455" w:rsidP="00816710">
            <w:pPr>
              <w:spacing w:line="460" w:lineRule="exact"/>
              <w:ind w:firstLineChars="200" w:firstLine="480"/>
              <w:textAlignment w:val="center"/>
              <w:rPr>
                <w:sz w:val="24"/>
              </w:rPr>
            </w:pPr>
            <w:r w:rsidRPr="00565696">
              <w:rPr>
                <w:rFonts w:hint="eastAsia"/>
                <w:sz w:val="24"/>
              </w:rPr>
              <w:t>①加强管理，制定严格的规章制度，增强操作人员的责任心。</w:t>
            </w:r>
          </w:p>
          <w:p w14:paraId="52BE0EF2" w14:textId="77777777" w:rsidR="00685455" w:rsidRPr="00565696" w:rsidRDefault="00685455" w:rsidP="00816710">
            <w:pPr>
              <w:spacing w:line="460" w:lineRule="exact"/>
              <w:ind w:firstLineChars="200" w:firstLine="480"/>
              <w:textAlignment w:val="center"/>
              <w:rPr>
                <w:sz w:val="24"/>
              </w:rPr>
            </w:pPr>
            <w:r w:rsidRPr="00565696">
              <w:rPr>
                <w:rFonts w:hint="eastAsia"/>
                <w:sz w:val="24"/>
              </w:rPr>
              <w:t>②对废气处理设施等环保设施进行定时维护保养，及时检修，确保各设备处于正常运行状态。</w:t>
            </w:r>
          </w:p>
          <w:p w14:paraId="17972B0D" w14:textId="00D57764" w:rsidR="00816710" w:rsidRPr="00565696" w:rsidRDefault="00685455" w:rsidP="00816710">
            <w:pPr>
              <w:spacing w:line="460" w:lineRule="exact"/>
              <w:ind w:firstLineChars="200" w:firstLine="480"/>
              <w:textAlignment w:val="center"/>
              <w:rPr>
                <w:sz w:val="24"/>
                <w:szCs w:val="24"/>
              </w:rPr>
            </w:pPr>
            <w:r w:rsidRPr="00565696">
              <w:rPr>
                <w:rFonts w:hint="eastAsia"/>
                <w:sz w:val="24"/>
              </w:rPr>
              <w:t>③设备开停车、检修时，环保设施早于生产设施启动。环保设施出现故障时，应立即停产检修，待恢复正常后再投入生产。</w:t>
            </w:r>
          </w:p>
          <w:p w14:paraId="6D7B6415" w14:textId="34A9C4E5" w:rsidR="00EB5F39" w:rsidRPr="00565696" w:rsidRDefault="00000000" w:rsidP="00816710">
            <w:pPr>
              <w:spacing w:line="420" w:lineRule="exact"/>
              <w:textAlignment w:val="center"/>
              <w:rPr>
                <w:b/>
                <w:sz w:val="24"/>
              </w:rPr>
            </w:pPr>
            <w:r w:rsidRPr="00565696">
              <w:rPr>
                <w:b/>
                <w:sz w:val="24"/>
              </w:rPr>
              <w:lastRenderedPageBreak/>
              <w:t>1.2.8</w:t>
            </w:r>
            <w:r w:rsidRPr="00565696">
              <w:rPr>
                <w:rFonts w:hint="eastAsia"/>
                <w:b/>
                <w:sz w:val="24"/>
              </w:rPr>
              <w:t xml:space="preserve"> </w:t>
            </w:r>
            <w:r w:rsidRPr="00565696">
              <w:rPr>
                <w:rFonts w:hint="eastAsia"/>
                <w:b/>
                <w:sz w:val="24"/>
              </w:rPr>
              <w:t>大气环境影响分析结论</w:t>
            </w:r>
          </w:p>
          <w:p w14:paraId="0518C661" w14:textId="40A5F9A3" w:rsidR="007830BD" w:rsidRPr="00816710" w:rsidRDefault="007830BD" w:rsidP="00816710">
            <w:pPr>
              <w:spacing w:line="420" w:lineRule="exact"/>
              <w:ind w:firstLineChars="200" w:firstLine="480"/>
              <w:textAlignment w:val="center"/>
              <w:rPr>
                <w:sz w:val="24"/>
                <w:szCs w:val="24"/>
                <w:u w:val="single"/>
              </w:rPr>
            </w:pPr>
            <w:r w:rsidRPr="00816710">
              <w:rPr>
                <w:rFonts w:hint="eastAsia"/>
                <w:sz w:val="24"/>
                <w:u w:val="single"/>
              </w:rPr>
              <w:t>本项目废油抽取废气采用二级活性炭吸附装置进行处理</w:t>
            </w:r>
            <w:r w:rsidRPr="00816710">
              <w:rPr>
                <w:sz w:val="24"/>
                <w:szCs w:val="24"/>
                <w:u w:val="single"/>
              </w:rPr>
              <w:t>后经</w:t>
            </w:r>
            <w:r w:rsidR="00044EE0" w:rsidRPr="00816710">
              <w:rPr>
                <w:rFonts w:hint="eastAsia"/>
                <w:sz w:val="24"/>
                <w:szCs w:val="24"/>
                <w:u w:val="single"/>
              </w:rPr>
              <w:t>20</w:t>
            </w:r>
            <w:r w:rsidRPr="00816710">
              <w:rPr>
                <w:sz w:val="24"/>
                <w:szCs w:val="24"/>
                <w:u w:val="single"/>
              </w:rPr>
              <w:t>m</w:t>
            </w:r>
            <w:r w:rsidRPr="00816710">
              <w:rPr>
                <w:sz w:val="24"/>
                <w:szCs w:val="24"/>
                <w:u w:val="single"/>
              </w:rPr>
              <w:t>高排气筒</w:t>
            </w:r>
            <w:r w:rsidR="00044EE0" w:rsidRPr="00816710">
              <w:rPr>
                <w:rFonts w:hint="eastAsia"/>
                <w:sz w:val="24"/>
                <w:szCs w:val="24"/>
                <w:u w:val="single"/>
              </w:rPr>
              <w:t>DA001</w:t>
            </w:r>
            <w:r w:rsidRPr="00816710">
              <w:rPr>
                <w:sz w:val="24"/>
                <w:szCs w:val="24"/>
                <w:u w:val="single"/>
              </w:rPr>
              <w:t>排放</w:t>
            </w:r>
            <w:r w:rsidRPr="00816710">
              <w:rPr>
                <w:rFonts w:hint="eastAsia"/>
                <w:sz w:val="24"/>
                <w:szCs w:val="24"/>
                <w:u w:val="single"/>
              </w:rPr>
              <w:t>，可以满足《大气污染物综合排放标准》（</w:t>
            </w:r>
            <w:r w:rsidRPr="00816710">
              <w:rPr>
                <w:rFonts w:hint="eastAsia"/>
                <w:sz w:val="24"/>
                <w:szCs w:val="24"/>
                <w:u w:val="single"/>
              </w:rPr>
              <w:t>GB16297-1996</w:t>
            </w:r>
            <w:r w:rsidRPr="00816710">
              <w:rPr>
                <w:rFonts w:hint="eastAsia"/>
                <w:sz w:val="24"/>
                <w:szCs w:val="24"/>
                <w:u w:val="single"/>
              </w:rPr>
              <w:t>）表</w:t>
            </w:r>
            <w:r w:rsidRPr="00816710">
              <w:rPr>
                <w:rFonts w:hint="eastAsia"/>
                <w:sz w:val="24"/>
                <w:szCs w:val="24"/>
                <w:u w:val="single"/>
              </w:rPr>
              <w:t>2</w:t>
            </w:r>
            <w:proofErr w:type="gramStart"/>
            <w:r w:rsidRPr="00816710">
              <w:rPr>
                <w:rFonts w:hint="eastAsia"/>
                <w:sz w:val="24"/>
                <w:szCs w:val="24"/>
                <w:u w:val="single"/>
              </w:rPr>
              <w:t>二</w:t>
            </w:r>
            <w:proofErr w:type="gramEnd"/>
            <w:r w:rsidRPr="00816710">
              <w:rPr>
                <w:rFonts w:hint="eastAsia"/>
                <w:sz w:val="24"/>
                <w:szCs w:val="24"/>
                <w:u w:val="single"/>
              </w:rPr>
              <w:t>级及《河南省重污染天气通用行业应急减排措施制定技术指南（</w:t>
            </w:r>
            <w:r w:rsidRPr="00816710">
              <w:rPr>
                <w:rFonts w:hint="eastAsia"/>
                <w:sz w:val="24"/>
                <w:szCs w:val="24"/>
                <w:u w:val="single"/>
              </w:rPr>
              <w:t>2024</w:t>
            </w:r>
            <w:r w:rsidRPr="00816710">
              <w:rPr>
                <w:rFonts w:hint="eastAsia"/>
                <w:sz w:val="24"/>
                <w:szCs w:val="24"/>
                <w:u w:val="single"/>
              </w:rPr>
              <w:t>年修订版）》中通用行业绩效引领性指标排放限值要求（</w:t>
            </w:r>
            <w:r w:rsidRPr="00816710">
              <w:rPr>
                <w:rFonts w:hint="eastAsia"/>
                <w:sz w:val="24"/>
                <w:szCs w:val="24"/>
                <w:u w:val="single"/>
              </w:rPr>
              <w:t>30mg/m</w:t>
            </w:r>
            <w:r w:rsidRPr="00816710">
              <w:rPr>
                <w:rFonts w:hint="eastAsia"/>
                <w:sz w:val="24"/>
                <w:szCs w:val="24"/>
                <w:u w:val="single"/>
                <w:vertAlign w:val="superscript"/>
              </w:rPr>
              <w:t>3</w:t>
            </w:r>
            <w:r w:rsidRPr="00816710">
              <w:rPr>
                <w:rFonts w:hint="eastAsia"/>
                <w:sz w:val="24"/>
                <w:szCs w:val="24"/>
                <w:u w:val="single"/>
              </w:rPr>
              <w:t>、</w:t>
            </w:r>
            <w:r w:rsidRPr="00816710">
              <w:rPr>
                <w:rFonts w:hint="eastAsia"/>
                <w:sz w:val="24"/>
                <w:szCs w:val="24"/>
                <w:u w:val="single"/>
              </w:rPr>
              <w:t>1</w:t>
            </w:r>
            <w:r w:rsidR="004064AE" w:rsidRPr="00816710">
              <w:rPr>
                <w:rFonts w:hint="eastAsia"/>
                <w:sz w:val="24"/>
                <w:szCs w:val="24"/>
                <w:u w:val="single"/>
              </w:rPr>
              <w:t>7</w:t>
            </w:r>
            <w:r w:rsidRPr="00816710">
              <w:rPr>
                <w:rFonts w:hint="eastAsia"/>
                <w:sz w:val="24"/>
                <w:szCs w:val="24"/>
                <w:u w:val="single"/>
              </w:rPr>
              <w:t>kg/h</w:t>
            </w:r>
            <w:r w:rsidRPr="00816710">
              <w:rPr>
                <w:rFonts w:hint="eastAsia"/>
                <w:sz w:val="24"/>
                <w:szCs w:val="24"/>
                <w:u w:val="single"/>
              </w:rPr>
              <w:t>）；切割粉尘经收集后采用袋式除尘器进行处理后</w:t>
            </w:r>
            <w:r w:rsidRPr="00816710">
              <w:rPr>
                <w:sz w:val="24"/>
                <w:szCs w:val="24"/>
                <w:u w:val="single"/>
              </w:rPr>
              <w:t>经</w:t>
            </w:r>
            <w:r w:rsidR="00044EE0" w:rsidRPr="00816710">
              <w:rPr>
                <w:rFonts w:hint="eastAsia"/>
                <w:sz w:val="24"/>
                <w:szCs w:val="24"/>
                <w:u w:val="single"/>
              </w:rPr>
              <w:t>20</w:t>
            </w:r>
            <w:r w:rsidRPr="00816710">
              <w:rPr>
                <w:sz w:val="24"/>
                <w:szCs w:val="24"/>
                <w:u w:val="single"/>
              </w:rPr>
              <w:t>m</w:t>
            </w:r>
            <w:r w:rsidRPr="00816710">
              <w:rPr>
                <w:sz w:val="24"/>
                <w:szCs w:val="24"/>
                <w:u w:val="single"/>
              </w:rPr>
              <w:t>高排气筒</w:t>
            </w:r>
            <w:r w:rsidR="00044EE0" w:rsidRPr="00816710">
              <w:rPr>
                <w:rFonts w:hint="eastAsia"/>
                <w:sz w:val="24"/>
                <w:szCs w:val="24"/>
                <w:u w:val="single"/>
              </w:rPr>
              <w:t>DA001</w:t>
            </w:r>
            <w:r w:rsidRPr="00816710">
              <w:rPr>
                <w:sz w:val="24"/>
                <w:szCs w:val="24"/>
                <w:u w:val="single"/>
              </w:rPr>
              <w:t>排放</w:t>
            </w:r>
            <w:r w:rsidRPr="00816710">
              <w:rPr>
                <w:rFonts w:hint="eastAsia"/>
                <w:sz w:val="24"/>
                <w:szCs w:val="24"/>
                <w:u w:val="single"/>
              </w:rPr>
              <w:t>，可以满足《大气污染物综合排放标准》（</w:t>
            </w:r>
            <w:r w:rsidRPr="00816710">
              <w:rPr>
                <w:rFonts w:hint="eastAsia"/>
                <w:sz w:val="24"/>
                <w:szCs w:val="24"/>
                <w:u w:val="single"/>
              </w:rPr>
              <w:t>GB16297-1996</w:t>
            </w:r>
            <w:r w:rsidRPr="00816710">
              <w:rPr>
                <w:rFonts w:hint="eastAsia"/>
                <w:sz w:val="24"/>
                <w:szCs w:val="24"/>
                <w:u w:val="single"/>
              </w:rPr>
              <w:t>）表</w:t>
            </w:r>
            <w:r w:rsidRPr="00816710">
              <w:rPr>
                <w:rFonts w:hint="eastAsia"/>
                <w:sz w:val="24"/>
                <w:szCs w:val="24"/>
                <w:u w:val="single"/>
              </w:rPr>
              <w:t>2</w:t>
            </w:r>
            <w:r w:rsidRPr="00816710">
              <w:rPr>
                <w:rFonts w:hint="eastAsia"/>
                <w:sz w:val="24"/>
                <w:szCs w:val="24"/>
                <w:u w:val="single"/>
              </w:rPr>
              <w:t>二级标准及《河南省重污染天气通用行业应急减排措施制定技术指南（</w:t>
            </w:r>
            <w:r w:rsidRPr="00816710">
              <w:rPr>
                <w:rFonts w:hint="eastAsia"/>
                <w:sz w:val="24"/>
                <w:szCs w:val="24"/>
                <w:u w:val="single"/>
              </w:rPr>
              <w:t>2024</w:t>
            </w:r>
            <w:r w:rsidRPr="00816710">
              <w:rPr>
                <w:rFonts w:hint="eastAsia"/>
                <w:sz w:val="24"/>
                <w:szCs w:val="24"/>
                <w:u w:val="single"/>
              </w:rPr>
              <w:t>年修订版）》中通用行业绩效引领性指标排放限值要求（</w:t>
            </w:r>
            <w:r w:rsidRPr="00816710">
              <w:rPr>
                <w:rFonts w:hint="eastAsia"/>
                <w:sz w:val="24"/>
                <w:szCs w:val="24"/>
                <w:u w:val="single"/>
              </w:rPr>
              <w:t>10mg/m</w:t>
            </w:r>
            <w:r w:rsidRPr="00816710">
              <w:rPr>
                <w:rFonts w:hint="eastAsia"/>
                <w:sz w:val="24"/>
                <w:szCs w:val="24"/>
                <w:u w:val="single"/>
                <w:vertAlign w:val="superscript"/>
              </w:rPr>
              <w:t>3</w:t>
            </w:r>
            <w:r w:rsidRPr="00816710">
              <w:rPr>
                <w:rFonts w:hint="eastAsia"/>
                <w:sz w:val="24"/>
                <w:szCs w:val="24"/>
                <w:u w:val="single"/>
              </w:rPr>
              <w:t>、</w:t>
            </w:r>
            <w:r w:rsidR="004064AE" w:rsidRPr="00816710">
              <w:rPr>
                <w:rFonts w:hint="eastAsia"/>
                <w:sz w:val="24"/>
                <w:szCs w:val="24"/>
                <w:u w:val="single"/>
              </w:rPr>
              <w:t>5.9</w:t>
            </w:r>
            <w:r w:rsidRPr="00816710">
              <w:rPr>
                <w:rFonts w:hint="eastAsia"/>
                <w:sz w:val="24"/>
                <w:szCs w:val="24"/>
                <w:u w:val="single"/>
              </w:rPr>
              <w:t>kg/h</w:t>
            </w:r>
            <w:r w:rsidRPr="00816710">
              <w:rPr>
                <w:rFonts w:hint="eastAsia"/>
                <w:sz w:val="24"/>
                <w:szCs w:val="24"/>
                <w:u w:val="single"/>
              </w:rPr>
              <w:t>）。</w:t>
            </w:r>
          </w:p>
          <w:p w14:paraId="3D42AC40" w14:textId="7AEA510B" w:rsidR="002804EE" w:rsidRPr="002804EE" w:rsidRDefault="002804EE" w:rsidP="00816710">
            <w:pPr>
              <w:spacing w:line="420" w:lineRule="exact"/>
              <w:ind w:firstLineChars="200" w:firstLine="480"/>
              <w:textAlignment w:val="center"/>
              <w:rPr>
                <w:sz w:val="24"/>
              </w:rPr>
            </w:pPr>
            <w:r>
              <w:rPr>
                <w:rFonts w:hint="eastAsia"/>
                <w:kern w:val="0"/>
                <w:sz w:val="24"/>
                <w:szCs w:val="24"/>
                <w:u w:val="single"/>
              </w:rPr>
              <w:t>本项目</w:t>
            </w:r>
            <w:r w:rsidR="00816710">
              <w:rPr>
                <w:rFonts w:hint="eastAsia"/>
                <w:kern w:val="0"/>
                <w:sz w:val="24"/>
                <w:szCs w:val="24"/>
                <w:u w:val="single"/>
              </w:rPr>
              <w:t>无组织废气主要为未收集的废油抽取挥发废气和切割粉尘，无组织废气排放量较小。废油液全部采用密闭桶储存，存放于</w:t>
            </w:r>
            <w:proofErr w:type="gramStart"/>
            <w:r w:rsidR="00816710">
              <w:rPr>
                <w:rFonts w:hint="eastAsia"/>
                <w:kern w:val="0"/>
                <w:sz w:val="24"/>
                <w:szCs w:val="24"/>
                <w:u w:val="single"/>
              </w:rPr>
              <w:t>密闭危废暂存</w:t>
            </w:r>
            <w:proofErr w:type="gramEnd"/>
            <w:r w:rsidR="00816710">
              <w:rPr>
                <w:rFonts w:hint="eastAsia"/>
                <w:kern w:val="0"/>
                <w:sz w:val="24"/>
                <w:szCs w:val="24"/>
                <w:u w:val="single"/>
              </w:rPr>
              <w:t>间，以减少无组织排放；切割粉尘主要为金属成分，比重较大，经车间阻隔沉降后，</w:t>
            </w:r>
            <w:r>
              <w:rPr>
                <w:rFonts w:hint="eastAsia"/>
                <w:kern w:val="0"/>
                <w:sz w:val="24"/>
                <w:szCs w:val="24"/>
                <w:u w:val="single"/>
              </w:rPr>
              <w:t>类比同类项目验收监测报告，本项目厂界无组织废气污染物排放可以满足</w:t>
            </w:r>
            <w:r w:rsidRPr="002804EE">
              <w:rPr>
                <w:rFonts w:hint="eastAsia"/>
                <w:kern w:val="0"/>
                <w:sz w:val="24"/>
                <w:szCs w:val="24"/>
                <w:u w:val="single"/>
              </w:rPr>
              <w:t>《大气污染物综合排放标准》（</w:t>
            </w:r>
            <w:r w:rsidRPr="002804EE">
              <w:rPr>
                <w:rFonts w:hint="eastAsia"/>
                <w:kern w:val="0"/>
                <w:sz w:val="24"/>
                <w:szCs w:val="24"/>
                <w:u w:val="single"/>
              </w:rPr>
              <w:t>GB16297-1996</w:t>
            </w:r>
            <w:r w:rsidRPr="002804EE">
              <w:rPr>
                <w:rFonts w:hint="eastAsia"/>
                <w:kern w:val="0"/>
                <w:sz w:val="24"/>
                <w:szCs w:val="24"/>
                <w:u w:val="single"/>
              </w:rPr>
              <w:t>）表</w:t>
            </w:r>
            <w:r w:rsidRPr="002804EE">
              <w:rPr>
                <w:rFonts w:hint="eastAsia"/>
                <w:kern w:val="0"/>
                <w:sz w:val="24"/>
                <w:szCs w:val="24"/>
                <w:u w:val="single"/>
              </w:rPr>
              <w:t>2</w:t>
            </w:r>
            <w:r>
              <w:rPr>
                <w:rFonts w:hint="eastAsia"/>
                <w:kern w:val="0"/>
                <w:sz w:val="24"/>
                <w:szCs w:val="24"/>
                <w:u w:val="single"/>
              </w:rPr>
              <w:t>和</w:t>
            </w:r>
            <w:r w:rsidRPr="002804EE">
              <w:rPr>
                <w:rFonts w:hint="eastAsia"/>
                <w:kern w:val="0"/>
                <w:sz w:val="24"/>
                <w:szCs w:val="24"/>
                <w:u w:val="single"/>
              </w:rPr>
              <w:t>《关于全省开展工业企业挥发性有机物专项治理工作中排放建议值的通知》（</w:t>
            </w:r>
            <w:proofErr w:type="gramStart"/>
            <w:r w:rsidRPr="002804EE">
              <w:rPr>
                <w:rFonts w:hint="eastAsia"/>
                <w:kern w:val="0"/>
                <w:sz w:val="24"/>
                <w:szCs w:val="24"/>
                <w:u w:val="single"/>
              </w:rPr>
              <w:t>豫环攻坚办</w:t>
            </w:r>
            <w:proofErr w:type="gramEnd"/>
            <w:r w:rsidRPr="002804EE">
              <w:rPr>
                <w:rFonts w:hint="eastAsia"/>
                <w:kern w:val="0"/>
                <w:sz w:val="24"/>
                <w:szCs w:val="24"/>
                <w:u w:val="single"/>
              </w:rPr>
              <w:t>〔</w:t>
            </w:r>
            <w:r w:rsidRPr="002804EE">
              <w:rPr>
                <w:rFonts w:hint="eastAsia"/>
                <w:kern w:val="0"/>
                <w:sz w:val="24"/>
                <w:szCs w:val="24"/>
                <w:u w:val="single"/>
              </w:rPr>
              <w:t>2017</w:t>
            </w:r>
            <w:r w:rsidRPr="002804EE">
              <w:rPr>
                <w:rFonts w:hint="eastAsia"/>
                <w:kern w:val="0"/>
                <w:sz w:val="24"/>
                <w:szCs w:val="24"/>
                <w:u w:val="single"/>
              </w:rPr>
              <w:t>〕</w:t>
            </w:r>
            <w:r w:rsidRPr="002804EE">
              <w:rPr>
                <w:rFonts w:hint="eastAsia"/>
                <w:kern w:val="0"/>
                <w:sz w:val="24"/>
                <w:szCs w:val="24"/>
                <w:u w:val="single"/>
              </w:rPr>
              <w:t>162</w:t>
            </w:r>
            <w:r w:rsidRPr="002804EE">
              <w:rPr>
                <w:rFonts w:hint="eastAsia"/>
                <w:kern w:val="0"/>
                <w:sz w:val="24"/>
                <w:szCs w:val="24"/>
                <w:u w:val="single"/>
              </w:rPr>
              <w:t>号）</w:t>
            </w:r>
            <w:r>
              <w:rPr>
                <w:rFonts w:hint="eastAsia"/>
                <w:kern w:val="0"/>
                <w:sz w:val="24"/>
                <w:szCs w:val="24"/>
                <w:u w:val="single"/>
              </w:rPr>
              <w:t>限值要求。</w:t>
            </w:r>
          </w:p>
          <w:p w14:paraId="4E3FC363" w14:textId="77777777" w:rsidR="00EB5F39" w:rsidRPr="00816710" w:rsidRDefault="00000000" w:rsidP="00816710">
            <w:pPr>
              <w:spacing w:line="420" w:lineRule="exact"/>
              <w:ind w:firstLineChars="200" w:firstLine="480"/>
              <w:textAlignment w:val="center"/>
              <w:rPr>
                <w:sz w:val="24"/>
                <w:u w:val="single"/>
              </w:rPr>
            </w:pPr>
            <w:r w:rsidRPr="00816710">
              <w:rPr>
                <w:rFonts w:hint="eastAsia"/>
                <w:sz w:val="24"/>
                <w:u w:val="single"/>
              </w:rPr>
              <w:t>综上所述，本项目拟采取废气治理技术均为可行技术，各项废气均能实现达标排放，对周边环境影响较小。</w:t>
            </w:r>
          </w:p>
          <w:p w14:paraId="7F377D36" w14:textId="77777777" w:rsidR="00EB5F39" w:rsidRPr="00565696" w:rsidRDefault="00000000" w:rsidP="00816710">
            <w:pPr>
              <w:spacing w:line="420" w:lineRule="exact"/>
              <w:textAlignment w:val="center"/>
              <w:rPr>
                <w:b/>
                <w:sz w:val="24"/>
              </w:rPr>
            </w:pPr>
            <w:r w:rsidRPr="00565696">
              <w:rPr>
                <w:b/>
                <w:sz w:val="24"/>
              </w:rPr>
              <w:t xml:space="preserve">2 </w:t>
            </w:r>
            <w:r w:rsidRPr="00565696">
              <w:rPr>
                <w:b/>
                <w:sz w:val="24"/>
              </w:rPr>
              <w:t>废水</w:t>
            </w:r>
          </w:p>
          <w:p w14:paraId="1D72C5F3" w14:textId="77777777" w:rsidR="00816710" w:rsidRDefault="00D25A12" w:rsidP="00816710">
            <w:pPr>
              <w:spacing w:line="420" w:lineRule="exact"/>
              <w:ind w:firstLineChars="200" w:firstLine="480"/>
              <w:textAlignment w:val="center"/>
              <w:rPr>
                <w:sz w:val="24"/>
                <w:szCs w:val="24"/>
              </w:rPr>
            </w:pPr>
            <w:r w:rsidRPr="00565696">
              <w:rPr>
                <w:rFonts w:hint="eastAsia"/>
                <w:sz w:val="24"/>
                <w:szCs w:val="24"/>
              </w:rPr>
              <w:t>项目废农机由用户</w:t>
            </w:r>
            <w:r w:rsidR="00044EE0">
              <w:rPr>
                <w:rFonts w:hint="eastAsia"/>
                <w:sz w:val="24"/>
                <w:szCs w:val="24"/>
              </w:rPr>
              <w:t>在厂外</w:t>
            </w:r>
            <w:r w:rsidRPr="00565696">
              <w:rPr>
                <w:rFonts w:hint="eastAsia"/>
                <w:sz w:val="24"/>
                <w:szCs w:val="24"/>
              </w:rPr>
              <w:t>对其先行清理，去除机械外部的非原机所属的覆盖物（如泥土等），因此项目农机</w:t>
            </w:r>
            <w:r w:rsidR="00044EE0">
              <w:rPr>
                <w:rFonts w:hint="eastAsia"/>
                <w:sz w:val="24"/>
                <w:szCs w:val="24"/>
              </w:rPr>
              <w:t>进厂后</w:t>
            </w:r>
            <w:r w:rsidRPr="00565696">
              <w:rPr>
                <w:rFonts w:hint="eastAsia"/>
                <w:sz w:val="24"/>
                <w:szCs w:val="24"/>
              </w:rPr>
              <w:t>不需清洗，不</w:t>
            </w:r>
            <w:r w:rsidR="00044EE0">
              <w:rPr>
                <w:rFonts w:hint="eastAsia"/>
                <w:sz w:val="24"/>
                <w:szCs w:val="24"/>
              </w:rPr>
              <w:t>会</w:t>
            </w:r>
            <w:r w:rsidRPr="00565696">
              <w:rPr>
                <w:rFonts w:hint="eastAsia"/>
                <w:sz w:val="24"/>
                <w:szCs w:val="24"/>
              </w:rPr>
              <w:t>产生农机清洗废水。农机进厂后首先进行检查发动机、散热器、变速器、油箱等总成部件的密封、破损情况，对于出现泄漏的总成部件，采用抹布进行擦拭，并对泄漏部位采用密封胶进行封堵，防止漏液污染场地环境。农机拆解过程正常工况下不会发生泄漏，若发生漏液现象，拆解平台设有油液收集槽收集漏液，并配合吸油毡、抹布吸附泄漏物，将收集到的废油、</w:t>
            </w:r>
            <w:proofErr w:type="gramStart"/>
            <w:r w:rsidRPr="00565696">
              <w:rPr>
                <w:rFonts w:hint="eastAsia"/>
                <w:sz w:val="24"/>
                <w:szCs w:val="24"/>
              </w:rPr>
              <w:t>废吸油毡</w:t>
            </w:r>
            <w:proofErr w:type="gramEnd"/>
            <w:r w:rsidRPr="00565696">
              <w:rPr>
                <w:rFonts w:hint="eastAsia"/>
                <w:sz w:val="24"/>
                <w:szCs w:val="24"/>
              </w:rPr>
              <w:t>、废抹布置于密闭容器中，放至</w:t>
            </w:r>
            <w:proofErr w:type="gramStart"/>
            <w:r w:rsidRPr="00565696">
              <w:rPr>
                <w:rFonts w:hint="eastAsia"/>
                <w:sz w:val="24"/>
                <w:szCs w:val="24"/>
              </w:rPr>
              <w:t>危废间</w:t>
            </w:r>
            <w:proofErr w:type="gramEnd"/>
            <w:r w:rsidRPr="00565696">
              <w:rPr>
                <w:rFonts w:hint="eastAsia"/>
                <w:sz w:val="24"/>
                <w:szCs w:val="24"/>
              </w:rPr>
              <w:t>暂存，不使用水冲洗地面，因此项目不产生地面冲洗废水。</w:t>
            </w:r>
          </w:p>
          <w:p w14:paraId="0C35CD3E" w14:textId="00728650" w:rsidR="00816710" w:rsidRPr="00565696" w:rsidRDefault="00816710" w:rsidP="00816710">
            <w:pPr>
              <w:spacing w:line="420" w:lineRule="exact"/>
              <w:ind w:firstLineChars="200" w:firstLine="480"/>
              <w:textAlignment w:val="center"/>
              <w:rPr>
                <w:sz w:val="24"/>
                <w:szCs w:val="24"/>
              </w:rPr>
            </w:pPr>
            <w:r>
              <w:rPr>
                <w:rFonts w:hint="eastAsia"/>
                <w:sz w:val="24"/>
                <w:szCs w:val="24"/>
              </w:rPr>
              <w:t>本项目生产和物料储存全部位于车间内，初期雨水基本不会接触物料，主要污染物为少量悬浮物，经沉淀后用于厂区洒水抑尘，不外排。</w:t>
            </w:r>
          </w:p>
          <w:p w14:paraId="702D0919" w14:textId="1D718B31" w:rsidR="00685455" w:rsidRDefault="00D25A12" w:rsidP="00816710">
            <w:pPr>
              <w:spacing w:line="420" w:lineRule="exact"/>
              <w:ind w:firstLineChars="200" w:firstLine="480"/>
              <w:textAlignment w:val="center"/>
              <w:rPr>
                <w:sz w:val="24"/>
                <w:szCs w:val="24"/>
              </w:rPr>
            </w:pPr>
            <w:r w:rsidRPr="00565696">
              <w:rPr>
                <w:rFonts w:hint="eastAsia"/>
                <w:sz w:val="24"/>
                <w:szCs w:val="24"/>
              </w:rPr>
              <w:t>本项目废水主要为办公生活污水，</w:t>
            </w:r>
            <w:r w:rsidRPr="00565696">
              <w:rPr>
                <w:sz w:val="24"/>
                <w:szCs w:val="24"/>
              </w:rPr>
              <w:t>项目劳动定员</w:t>
            </w:r>
            <w:r w:rsidR="008C4412" w:rsidRPr="00565696">
              <w:rPr>
                <w:rFonts w:hint="eastAsia"/>
                <w:sz w:val="24"/>
                <w:szCs w:val="24"/>
              </w:rPr>
              <w:t>8</w:t>
            </w:r>
            <w:r w:rsidRPr="00565696">
              <w:rPr>
                <w:sz w:val="24"/>
                <w:szCs w:val="24"/>
              </w:rPr>
              <w:t>人，</w:t>
            </w:r>
            <w:r w:rsidRPr="00565696">
              <w:rPr>
                <w:rFonts w:hint="eastAsia"/>
                <w:sz w:val="24"/>
                <w:szCs w:val="24"/>
              </w:rPr>
              <w:t>均不</w:t>
            </w:r>
            <w:r w:rsidRPr="00565696">
              <w:rPr>
                <w:sz w:val="24"/>
                <w:szCs w:val="24"/>
              </w:rPr>
              <w:t>在厂区食宿。生活用水量按</w:t>
            </w:r>
            <w:r w:rsidRPr="00565696">
              <w:rPr>
                <w:rFonts w:hint="eastAsia"/>
                <w:sz w:val="24"/>
                <w:szCs w:val="24"/>
              </w:rPr>
              <w:t>50</w:t>
            </w:r>
            <w:r w:rsidRPr="00565696">
              <w:rPr>
                <w:sz w:val="24"/>
                <w:szCs w:val="24"/>
              </w:rPr>
              <w:t>L/(</w:t>
            </w:r>
            <w:r w:rsidRPr="00565696">
              <w:rPr>
                <w:sz w:val="24"/>
                <w:szCs w:val="24"/>
              </w:rPr>
              <w:t>人</w:t>
            </w:r>
            <w:r w:rsidRPr="00565696">
              <w:rPr>
                <w:sz w:val="24"/>
                <w:szCs w:val="24"/>
              </w:rPr>
              <w:t>•d)</w:t>
            </w:r>
            <w:r w:rsidRPr="00565696">
              <w:rPr>
                <w:sz w:val="24"/>
                <w:szCs w:val="24"/>
              </w:rPr>
              <w:t>，则项目生活用水量为</w:t>
            </w:r>
            <w:r w:rsidRPr="00565696">
              <w:rPr>
                <w:rFonts w:hint="eastAsia"/>
                <w:sz w:val="24"/>
                <w:szCs w:val="24"/>
              </w:rPr>
              <w:t>0.4</w:t>
            </w:r>
            <w:r w:rsidRPr="00565696">
              <w:rPr>
                <w:sz w:val="24"/>
                <w:szCs w:val="24"/>
              </w:rPr>
              <w:t>m</w:t>
            </w:r>
            <w:r w:rsidRPr="00565696">
              <w:rPr>
                <w:sz w:val="24"/>
                <w:szCs w:val="24"/>
                <w:vertAlign w:val="superscript"/>
              </w:rPr>
              <w:t>3</w:t>
            </w:r>
            <w:r w:rsidRPr="00565696">
              <w:rPr>
                <w:sz w:val="24"/>
                <w:szCs w:val="24"/>
              </w:rPr>
              <w:t>/d</w:t>
            </w:r>
            <w:r w:rsidRPr="00565696">
              <w:rPr>
                <w:sz w:val="24"/>
                <w:szCs w:val="24"/>
              </w:rPr>
              <w:t>（合计</w:t>
            </w:r>
            <w:r w:rsidRPr="00565696">
              <w:rPr>
                <w:rFonts w:hint="eastAsia"/>
                <w:sz w:val="24"/>
                <w:szCs w:val="24"/>
              </w:rPr>
              <w:t>120</w:t>
            </w:r>
            <w:r w:rsidRPr="00565696">
              <w:rPr>
                <w:sz w:val="24"/>
                <w:szCs w:val="24"/>
              </w:rPr>
              <w:t>m</w:t>
            </w:r>
            <w:r w:rsidRPr="00565696">
              <w:rPr>
                <w:sz w:val="24"/>
                <w:szCs w:val="24"/>
                <w:vertAlign w:val="superscript"/>
              </w:rPr>
              <w:t>3</w:t>
            </w:r>
            <w:r w:rsidRPr="00565696">
              <w:rPr>
                <w:sz w:val="24"/>
                <w:szCs w:val="24"/>
              </w:rPr>
              <w:t>/a</w:t>
            </w:r>
            <w:r w:rsidRPr="00565696">
              <w:rPr>
                <w:sz w:val="24"/>
                <w:szCs w:val="24"/>
              </w:rPr>
              <w:t>）</w:t>
            </w:r>
            <w:r w:rsidRPr="00565696">
              <w:rPr>
                <w:rFonts w:hint="eastAsia"/>
                <w:sz w:val="24"/>
                <w:szCs w:val="24"/>
              </w:rPr>
              <w:t>，</w:t>
            </w:r>
            <w:r w:rsidRPr="00565696">
              <w:rPr>
                <w:sz w:val="24"/>
                <w:szCs w:val="24"/>
              </w:rPr>
              <w:t>排污系数按</w:t>
            </w:r>
            <w:r w:rsidRPr="00565696">
              <w:rPr>
                <w:sz w:val="24"/>
                <w:szCs w:val="24"/>
              </w:rPr>
              <w:t>0.8</w:t>
            </w:r>
            <w:r w:rsidRPr="00565696">
              <w:rPr>
                <w:sz w:val="24"/>
                <w:szCs w:val="24"/>
              </w:rPr>
              <w:t>计，项目生活污水产生量为</w:t>
            </w:r>
            <w:r w:rsidRPr="00565696">
              <w:rPr>
                <w:rFonts w:hint="eastAsia"/>
                <w:sz w:val="24"/>
                <w:szCs w:val="24"/>
              </w:rPr>
              <w:t>0.</w:t>
            </w:r>
            <w:r w:rsidR="008C4412" w:rsidRPr="00565696">
              <w:rPr>
                <w:rFonts w:hint="eastAsia"/>
                <w:sz w:val="24"/>
                <w:szCs w:val="24"/>
              </w:rPr>
              <w:t>32</w:t>
            </w:r>
            <w:r w:rsidRPr="00565696">
              <w:rPr>
                <w:sz w:val="24"/>
                <w:szCs w:val="24"/>
              </w:rPr>
              <w:t>m</w:t>
            </w:r>
            <w:r w:rsidRPr="00565696">
              <w:rPr>
                <w:sz w:val="24"/>
                <w:szCs w:val="24"/>
                <w:vertAlign w:val="superscript"/>
              </w:rPr>
              <w:t>3</w:t>
            </w:r>
            <w:r w:rsidRPr="00565696">
              <w:rPr>
                <w:sz w:val="24"/>
                <w:szCs w:val="24"/>
              </w:rPr>
              <w:t>/d</w:t>
            </w:r>
            <w:r w:rsidRPr="00565696">
              <w:rPr>
                <w:sz w:val="24"/>
                <w:szCs w:val="24"/>
              </w:rPr>
              <w:t>（</w:t>
            </w:r>
            <w:r w:rsidR="008C4412" w:rsidRPr="00565696">
              <w:rPr>
                <w:rFonts w:hint="eastAsia"/>
                <w:sz w:val="24"/>
                <w:szCs w:val="24"/>
              </w:rPr>
              <w:t>96</w:t>
            </w:r>
            <w:r w:rsidRPr="00565696">
              <w:rPr>
                <w:sz w:val="24"/>
                <w:szCs w:val="24"/>
              </w:rPr>
              <w:t>m</w:t>
            </w:r>
            <w:r w:rsidRPr="00565696">
              <w:rPr>
                <w:sz w:val="24"/>
                <w:szCs w:val="24"/>
                <w:vertAlign w:val="superscript"/>
              </w:rPr>
              <w:t>3</w:t>
            </w:r>
            <w:r w:rsidRPr="00565696">
              <w:rPr>
                <w:sz w:val="24"/>
                <w:szCs w:val="24"/>
              </w:rPr>
              <w:t>/a)</w:t>
            </w:r>
            <w:r w:rsidRPr="00565696">
              <w:rPr>
                <w:rFonts w:hint="eastAsia"/>
                <w:sz w:val="24"/>
                <w:szCs w:val="24"/>
              </w:rPr>
              <w:t>。类比一般生活污水水质，主</w:t>
            </w:r>
            <w:r w:rsidRPr="00565696">
              <w:rPr>
                <w:rFonts w:hint="eastAsia"/>
                <w:sz w:val="24"/>
                <w:szCs w:val="24"/>
              </w:rPr>
              <w:lastRenderedPageBreak/>
              <w:t>要污染物浓度分别为</w:t>
            </w:r>
            <w:r w:rsidRPr="00565696">
              <w:rPr>
                <w:sz w:val="24"/>
                <w:szCs w:val="24"/>
              </w:rPr>
              <w:t>COD</w:t>
            </w:r>
            <w:r w:rsidRPr="00565696">
              <w:rPr>
                <w:rFonts w:hint="eastAsia"/>
                <w:sz w:val="24"/>
                <w:szCs w:val="24"/>
              </w:rPr>
              <w:t>：</w:t>
            </w:r>
            <w:r w:rsidRPr="00565696">
              <w:rPr>
                <w:sz w:val="24"/>
                <w:szCs w:val="24"/>
              </w:rPr>
              <w:t>300mg/L</w:t>
            </w:r>
            <w:r w:rsidRPr="00565696">
              <w:rPr>
                <w:rFonts w:hint="eastAsia"/>
                <w:sz w:val="24"/>
                <w:szCs w:val="24"/>
              </w:rPr>
              <w:t>，</w:t>
            </w:r>
            <w:r w:rsidRPr="00565696">
              <w:rPr>
                <w:sz w:val="24"/>
                <w:szCs w:val="24"/>
              </w:rPr>
              <w:t>BOD</w:t>
            </w:r>
            <w:r w:rsidRPr="00565696">
              <w:rPr>
                <w:sz w:val="24"/>
                <w:szCs w:val="24"/>
                <w:vertAlign w:val="subscript"/>
              </w:rPr>
              <w:t>5</w:t>
            </w:r>
            <w:r w:rsidRPr="00565696">
              <w:rPr>
                <w:rFonts w:hint="eastAsia"/>
                <w:sz w:val="24"/>
                <w:szCs w:val="24"/>
              </w:rPr>
              <w:t>：</w:t>
            </w:r>
            <w:r w:rsidRPr="00565696">
              <w:rPr>
                <w:sz w:val="24"/>
                <w:szCs w:val="24"/>
              </w:rPr>
              <w:t>150mg/L</w:t>
            </w:r>
            <w:r w:rsidRPr="00565696">
              <w:rPr>
                <w:rFonts w:hint="eastAsia"/>
                <w:sz w:val="24"/>
                <w:szCs w:val="24"/>
              </w:rPr>
              <w:t>，</w:t>
            </w:r>
            <w:r w:rsidRPr="00565696">
              <w:rPr>
                <w:sz w:val="24"/>
                <w:szCs w:val="24"/>
              </w:rPr>
              <w:t>SS</w:t>
            </w:r>
            <w:r w:rsidRPr="00565696">
              <w:rPr>
                <w:rFonts w:hint="eastAsia"/>
                <w:sz w:val="24"/>
                <w:szCs w:val="24"/>
              </w:rPr>
              <w:t>：</w:t>
            </w:r>
            <w:r w:rsidRPr="00565696">
              <w:rPr>
                <w:sz w:val="24"/>
                <w:szCs w:val="24"/>
              </w:rPr>
              <w:t>200mg/L</w:t>
            </w:r>
            <w:r w:rsidRPr="00565696">
              <w:rPr>
                <w:rFonts w:hint="eastAsia"/>
                <w:sz w:val="24"/>
                <w:szCs w:val="24"/>
              </w:rPr>
              <w:t>，</w:t>
            </w:r>
            <w:r w:rsidRPr="00565696">
              <w:rPr>
                <w:sz w:val="24"/>
                <w:szCs w:val="24"/>
              </w:rPr>
              <w:t>NH</w:t>
            </w:r>
            <w:r w:rsidRPr="00565696">
              <w:rPr>
                <w:sz w:val="24"/>
                <w:szCs w:val="24"/>
                <w:vertAlign w:val="subscript"/>
              </w:rPr>
              <w:t>3</w:t>
            </w:r>
            <w:r w:rsidRPr="00565696">
              <w:rPr>
                <w:sz w:val="24"/>
                <w:szCs w:val="24"/>
              </w:rPr>
              <w:t>-N</w:t>
            </w:r>
            <w:r w:rsidRPr="00565696">
              <w:rPr>
                <w:rFonts w:hint="eastAsia"/>
                <w:sz w:val="24"/>
                <w:szCs w:val="24"/>
              </w:rPr>
              <w:t>：</w:t>
            </w:r>
            <w:r w:rsidRPr="00565696">
              <w:rPr>
                <w:sz w:val="24"/>
                <w:szCs w:val="24"/>
              </w:rPr>
              <w:t>28mg/L</w:t>
            </w:r>
            <w:r w:rsidRPr="00565696">
              <w:rPr>
                <w:rFonts w:hint="eastAsia"/>
                <w:sz w:val="24"/>
                <w:szCs w:val="24"/>
              </w:rPr>
              <w:t>。项目生活污水经化粪池处理后</w:t>
            </w:r>
            <w:r w:rsidR="00890E59" w:rsidRPr="00565696">
              <w:rPr>
                <w:rFonts w:hint="eastAsia"/>
                <w:sz w:val="24"/>
                <w:szCs w:val="24"/>
              </w:rPr>
              <w:t>由附近村民拉走肥田，不外排</w:t>
            </w:r>
            <w:r w:rsidRPr="00565696">
              <w:rPr>
                <w:rFonts w:hint="eastAsia"/>
                <w:sz w:val="24"/>
                <w:szCs w:val="24"/>
              </w:rPr>
              <w:t>。</w:t>
            </w:r>
          </w:p>
          <w:p w14:paraId="513B7369" w14:textId="58D662BE" w:rsidR="00EB5F39" w:rsidRPr="00565696" w:rsidRDefault="00000000" w:rsidP="00816710">
            <w:pPr>
              <w:spacing w:line="420" w:lineRule="exact"/>
              <w:textAlignment w:val="center"/>
              <w:rPr>
                <w:b/>
                <w:sz w:val="24"/>
              </w:rPr>
            </w:pPr>
            <w:r w:rsidRPr="00565696">
              <w:rPr>
                <w:b/>
                <w:sz w:val="24"/>
              </w:rPr>
              <w:t xml:space="preserve">3 </w:t>
            </w:r>
            <w:r w:rsidRPr="00565696">
              <w:rPr>
                <w:b/>
                <w:sz w:val="24"/>
              </w:rPr>
              <w:t>噪声</w:t>
            </w:r>
          </w:p>
          <w:p w14:paraId="70C7636D" w14:textId="77777777" w:rsidR="00EB5F39" w:rsidRPr="00565696" w:rsidRDefault="00000000" w:rsidP="00816710">
            <w:pPr>
              <w:spacing w:line="420" w:lineRule="exact"/>
              <w:textAlignment w:val="center"/>
              <w:rPr>
                <w:b/>
                <w:sz w:val="24"/>
              </w:rPr>
            </w:pPr>
            <w:r w:rsidRPr="00565696">
              <w:rPr>
                <w:b/>
                <w:sz w:val="24"/>
              </w:rPr>
              <w:t xml:space="preserve">3.1 </w:t>
            </w:r>
            <w:r w:rsidRPr="00565696">
              <w:rPr>
                <w:b/>
                <w:sz w:val="24"/>
              </w:rPr>
              <w:t>噪声源强及降噪措施</w:t>
            </w:r>
          </w:p>
          <w:p w14:paraId="2C3E3619" w14:textId="3D86AEDD" w:rsidR="00EB5F39" w:rsidRPr="00565696" w:rsidRDefault="00000000" w:rsidP="00816710">
            <w:pPr>
              <w:spacing w:line="420" w:lineRule="exact"/>
              <w:ind w:firstLineChars="200" w:firstLine="480"/>
              <w:textAlignment w:val="center"/>
              <w:rPr>
                <w:sz w:val="24"/>
                <w:szCs w:val="24"/>
              </w:rPr>
            </w:pPr>
            <w:r w:rsidRPr="00565696">
              <w:rPr>
                <w:sz w:val="24"/>
                <w:szCs w:val="24"/>
              </w:rPr>
              <w:t>本项目运营期间噪声主要为</w:t>
            </w:r>
            <w:r w:rsidRPr="00565696">
              <w:rPr>
                <w:rFonts w:hint="eastAsia"/>
                <w:sz w:val="24"/>
                <w:szCs w:val="24"/>
              </w:rPr>
              <w:t>等离子切割机、气体切割机、气动抽取机、手电钻及废气处理设施风机</w:t>
            </w:r>
            <w:r w:rsidRPr="00565696">
              <w:rPr>
                <w:sz w:val="24"/>
                <w:szCs w:val="24"/>
              </w:rPr>
              <w:t>等设备运行产的噪声，根据类比调查，其源强为</w:t>
            </w:r>
            <w:r w:rsidRPr="00565696">
              <w:rPr>
                <w:sz w:val="24"/>
                <w:szCs w:val="24"/>
              </w:rPr>
              <w:t>75</w:t>
            </w:r>
            <w:r w:rsidRPr="00565696">
              <w:rPr>
                <w:sz w:val="24"/>
                <w:szCs w:val="24"/>
              </w:rPr>
              <w:t>～</w:t>
            </w:r>
            <w:r w:rsidRPr="00565696">
              <w:rPr>
                <w:rFonts w:hint="eastAsia"/>
                <w:sz w:val="24"/>
                <w:szCs w:val="24"/>
              </w:rPr>
              <w:t>90</w:t>
            </w:r>
            <w:r w:rsidRPr="00565696">
              <w:rPr>
                <w:sz w:val="24"/>
                <w:szCs w:val="24"/>
              </w:rPr>
              <w:t>dB(A)</w:t>
            </w:r>
            <w:r w:rsidRPr="00565696">
              <w:rPr>
                <w:sz w:val="24"/>
                <w:szCs w:val="24"/>
              </w:rPr>
              <w:t>。</w:t>
            </w:r>
          </w:p>
          <w:p w14:paraId="69AE2D54" w14:textId="0BB6EAE4" w:rsidR="00EB5F39" w:rsidRPr="00565696" w:rsidRDefault="00000000" w:rsidP="00816710">
            <w:pPr>
              <w:spacing w:line="420" w:lineRule="exact"/>
              <w:ind w:firstLineChars="200" w:firstLine="480"/>
              <w:textAlignment w:val="center"/>
              <w:rPr>
                <w:sz w:val="24"/>
                <w:szCs w:val="24"/>
              </w:rPr>
            </w:pPr>
            <w:r w:rsidRPr="00565696">
              <w:rPr>
                <w:sz w:val="24"/>
                <w:szCs w:val="24"/>
              </w:rPr>
              <w:t>根据《环境影响评价技术导则</w:t>
            </w:r>
            <w:r w:rsidRPr="00565696">
              <w:rPr>
                <w:rFonts w:hint="eastAsia"/>
                <w:sz w:val="24"/>
                <w:szCs w:val="24"/>
              </w:rPr>
              <w:t xml:space="preserve">  </w:t>
            </w:r>
            <w:r w:rsidRPr="00565696">
              <w:rPr>
                <w:sz w:val="24"/>
                <w:szCs w:val="24"/>
              </w:rPr>
              <w:t>声环境》（</w:t>
            </w:r>
            <w:r w:rsidRPr="00565696">
              <w:rPr>
                <w:sz w:val="24"/>
                <w:szCs w:val="24"/>
              </w:rPr>
              <w:t>HJ2.4-2021</w:t>
            </w:r>
            <w:r w:rsidRPr="00565696">
              <w:rPr>
                <w:sz w:val="24"/>
                <w:szCs w:val="24"/>
              </w:rPr>
              <w:t>），室内声源等效室外声源声功率级计算方法如下：</w:t>
            </w:r>
          </w:p>
          <w:p w14:paraId="5A0DDDF5" w14:textId="4FEA01B8" w:rsidR="00EB5F39" w:rsidRPr="00565696" w:rsidRDefault="00000000" w:rsidP="00816710">
            <w:pPr>
              <w:spacing w:line="420" w:lineRule="exact"/>
              <w:ind w:firstLineChars="200" w:firstLine="480"/>
              <w:textAlignment w:val="center"/>
              <w:rPr>
                <w:sz w:val="24"/>
                <w:szCs w:val="24"/>
              </w:rPr>
            </w:pPr>
            <w:r w:rsidRPr="00565696">
              <w:rPr>
                <w:sz w:val="24"/>
                <w:szCs w:val="24"/>
              </w:rPr>
              <w:t>（</w:t>
            </w:r>
            <w:r w:rsidRPr="00565696">
              <w:rPr>
                <w:sz w:val="24"/>
                <w:szCs w:val="24"/>
              </w:rPr>
              <w:t>1</w:t>
            </w:r>
            <w:r w:rsidRPr="00565696">
              <w:rPr>
                <w:sz w:val="24"/>
                <w:szCs w:val="24"/>
              </w:rPr>
              <w:t>）室内声源在靠近围护结构处产生的倍频带声压级或</w:t>
            </w:r>
            <w:r w:rsidRPr="00565696">
              <w:rPr>
                <w:sz w:val="24"/>
                <w:szCs w:val="24"/>
              </w:rPr>
              <w:t>A</w:t>
            </w:r>
            <w:r w:rsidRPr="00565696">
              <w:rPr>
                <w:sz w:val="24"/>
                <w:szCs w:val="24"/>
              </w:rPr>
              <w:t>声级计算：</w:t>
            </w:r>
          </w:p>
          <w:p w14:paraId="6108F62A" w14:textId="6F36FFAE" w:rsidR="00EB5F39" w:rsidRPr="00565696" w:rsidRDefault="006869A3" w:rsidP="006869A3">
            <w:pPr>
              <w:jc w:val="center"/>
              <w:textAlignment w:val="center"/>
              <w:rPr>
                <w:sz w:val="24"/>
                <w:szCs w:val="24"/>
              </w:rPr>
            </w:pPr>
            <w:r w:rsidRPr="00565696">
              <w:rPr>
                <w:noProof/>
              </w:rPr>
              <w:drawing>
                <wp:anchor distT="0" distB="0" distL="114300" distR="114300" simplePos="0" relativeHeight="251659264" behindDoc="0" locked="0" layoutInCell="1" allowOverlap="1" wp14:anchorId="3ADD31C6" wp14:editId="5A0BAFC9">
                  <wp:simplePos x="0" y="0"/>
                  <wp:positionH relativeFrom="column">
                    <wp:posOffset>1978057</wp:posOffset>
                  </wp:positionH>
                  <wp:positionV relativeFrom="paragraph">
                    <wp:posOffset>23803</wp:posOffset>
                  </wp:positionV>
                  <wp:extent cx="1461342" cy="461043"/>
                  <wp:effectExtent l="0" t="0" r="5715" b="0"/>
                  <wp:wrapNone/>
                  <wp:docPr id="159743128" name="图片 159743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743128" name="图片 15974312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1480928" cy="46722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4D191AF" w14:textId="7D9D8753" w:rsidR="006869A3" w:rsidRPr="00565696" w:rsidRDefault="006869A3" w:rsidP="006869A3">
            <w:pPr>
              <w:jc w:val="center"/>
              <w:textAlignment w:val="center"/>
              <w:rPr>
                <w:sz w:val="24"/>
                <w:szCs w:val="24"/>
              </w:rPr>
            </w:pPr>
          </w:p>
          <w:p w14:paraId="2FD89442" w14:textId="77777777" w:rsidR="00EB5F39" w:rsidRPr="00565696" w:rsidRDefault="00000000" w:rsidP="00816710">
            <w:pPr>
              <w:spacing w:line="420" w:lineRule="exact"/>
              <w:ind w:firstLineChars="200" w:firstLine="480"/>
              <w:textAlignment w:val="center"/>
              <w:rPr>
                <w:sz w:val="24"/>
                <w:szCs w:val="24"/>
              </w:rPr>
            </w:pPr>
            <w:r w:rsidRPr="00565696">
              <w:rPr>
                <w:sz w:val="24"/>
                <w:szCs w:val="24"/>
              </w:rPr>
              <w:t>式中：</w:t>
            </w:r>
          </w:p>
          <w:p w14:paraId="22BC6A24" w14:textId="36BC437A" w:rsidR="00EB5F39" w:rsidRPr="00565696" w:rsidRDefault="00000000" w:rsidP="00816710">
            <w:pPr>
              <w:spacing w:line="420" w:lineRule="exact"/>
              <w:ind w:firstLineChars="200" w:firstLine="480"/>
              <w:textAlignment w:val="center"/>
              <w:rPr>
                <w:sz w:val="24"/>
                <w:szCs w:val="24"/>
              </w:rPr>
            </w:pPr>
            <w:r w:rsidRPr="00565696">
              <w:rPr>
                <w:i/>
                <w:sz w:val="24"/>
                <w:szCs w:val="24"/>
              </w:rPr>
              <w:t>L</w:t>
            </w:r>
            <w:r w:rsidRPr="00565696">
              <w:rPr>
                <w:i/>
                <w:sz w:val="24"/>
                <w:szCs w:val="24"/>
                <w:vertAlign w:val="subscript"/>
              </w:rPr>
              <w:t>p</w:t>
            </w:r>
            <w:r w:rsidRPr="00565696">
              <w:rPr>
                <w:sz w:val="24"/>
                <w:szCs w:val="24"/>
                <w:vertAlign w:val="subscript"/>
              </w:rPr>
              <w:t>1</w:t>
            </w:r>
            <w:r w:rsidRPr="00565696">
              <w:rPr>
                <w:sz w:val="24"/>
                <w:szCs w:val="24"/>
              </w:rPr>
              <w:t>——</w:t>
            </w:r>
            <w:r w:rsidRPr="00565696">
              <w:rPr>
                <w:sz w:val="24"/>
                <w:szCs w:val="24"/>
              </w:rPr>
              <w:t>靠近开口处（或窗户）室内某倍频带的声压级或</w:t>
            </w:r>
            <w:r w:rsidRPr="00565696">
              <w:rPr>
                <w:sz w:val="24"/>
                <w:szCs w:val="24"/>
              </w:rPr>
              <w:t>A</w:t>
            </w:r>
            <w:r w:rsidRPr="00565696">
              <w:rPr>
                <w:sz w:val="24"/>
                <w:szCs w:val="24"/>
              </w:rPr>
              <w:t>声级，</w:t>
            </w:r>
            <w:r w:rsidRPr="00565696">
              <w:rPr>
                <w:sz w:val="24"/>
                <w:szCs w:val="24"/>
              </w:rPr>
              <w:t>dB</w:t>
            </w:r>
            <w:r w:rsidRPr="00565696">
              <w:rPr>
                <w:sz w:val="24"/>
                <w:szCs w:val="24"/>
              </w:rPr>
              <w:t>；</w:t>
            </w:r>
          </w:p>
          <w:p w14:paraId="3140A977" w14:textId="20B5EB93" w:rsidR="00EB5F39" w:rsidRPr="00565696" w:rsidRDefault="00000000" w:rsidP="00816710">
            <w:pPr>
              <w:spacing w:line="420" w:lineRule="exact"/>
              <w:ind w:firstLineChars="200" w:firstLine="480"/>
              <w:textAlignment w:val="center"/>
              <w:rPr>
                <w:sz w:val="24"/>
                <w:szCs w:val="24"/>
              </w:rPr>
            </w:pPr>
            <w:r w:rsidRPr="00565696">
              <w:rPr>
                <w:i/>
                <w:sz w:val="24"/>
                <w:szCs w:val="24"/>
              </w:rPr>
              <w:t>Lw</w:t>
            </w:r>
            <w:r w:rsidRPr="00565696">
              <w:rPr>
                <w:sz w:val="24"/>
                <w:szCs w:val="24"/>
              </w:rPr>
              <w:t>——</w:t>
            </w:r>
            <w:r w:rsidRPr="00565696">
              <w:rPr>
                <w:sz w:val="24"/>
                <w:szCs w:val="24"/>
              </w:rPr>
              <w:t>点声源声功率级（</w:t>
            </w:r>
            <w:r w:rsidRPr="00565696">
              <w:rPr>
                <w:sz w:val="24"/>
                <w:szCs w:val="24"/>
              </w:rPr>
              <w:t>A</w:t>
            </w:r>
            <w:r w:rsidRPr="00565696">
              <w:rPr>
                <w:sz w:val="24"/>
                <w:szCs w:val="24"/>
              </w:rPr>
              <w:t>计权或倍频带），</w:t>
            </w:r>
            <w:r w:rsidRPr="00565696">
              <w:rPr>
                <w:sz w:val="24"/>
                <w:szCs w:val="24"/>
              </w:rPr>
              <w:t>dB</w:t>
            </w:r>
          </w:p>
          <w:p w14:paraId="18B21186" w14:textId="62EA7A61" w:rsidR="00EB5F39" w:rsidRPr="00565696" w:rsidRDefault="00000000" w:rsidP="00816710">
            <w:pPr>
              <w:spacing w:line="420" w:lineRule="exact"/>
              <w:ind w:firstLineChars="200" w:firstLine="480"/>
              <w:textAlignment w:val="center"/>
              <w:rPr>
                <w:sz w:val="24"/>
                <w:szCs w:val="24"/>
              </w:rPr>
            </w:pPr>
            <w:r w:rsidRPr="00565696">
              <w:rPr>
                <w:i/>
                <w:sz w:val="24"/>
                <w:szCs w:val="24"/>
              </w:rPr>
              <w:t>Q</w:t>
            </w:r>
            <w:r w:rsidRPr="00565696">
              <w:rPr>
                <w:sz w:val="24"/>
                <w:szCs w:val="24"/>
              </w:rPr>
              <w:t>——</w:t>
            </w:r>
            <w:r w:rsidRPr="00565696">
              <w:rPr>
                <w:sz w:val="24"/>
                <w:szCs w:val="24"/>
              </w:rPr>
              <w:t>指向性因数，通常对无指向性声源，当声源放在房间中心时，</w:t>
            </w:r>
            <w:r w:rsidRPr="00565696">
              <w:rPr>
                <w:i/>
                <w:sz w:val="24"/>
                <w:szCs w:val="24"/>
              </w:rPr>
              <w:t>Q</w:t>
            </w:r>
            <w:r w:rsidRPr="00565696">
              <w:rPr>
                <w:sz w:val="24"/>
                <w:szCs w:val="24"/>
              </w:rPr>
              <w:t>=1</w:t>
            </w:r>
            <w:r w:rsidRPr="00565696">
              <w:rPr>
                <w:sz w:val="24"/>
                <w:szCs w:val="24"/>
              </w:rPr>
              <w:t>，当放在</w:t>
            </w:r>
            <w:proofErr w:type="gramStart"/>
            <w:r w:rsidRPr="00565696">
              <w:rPr>
                <w:sz w:val="24"/>
                <w:szCs w:val="24"/>
              </w:rPr>
              <w:t>一</w:t>
            </w:r>
            <w:proofErr w:type="gramEnd"/>
            <w:r w:rsidRPr="00565696">
              <w:rPr>
                <w:sz w:val="24"/>
                <w:szCs w:val="24"/>
              </w:rPr>
              <w:t>面墙的中心时，</w:t>
            </w:r>
            <w:r w:rsidRPr="00565696">
              <w:rPr>
                <w:i/>
                <w:sz w:val="24"/>
                <w:szCs w:val="24"/>
              </w:rPr>
              <w:t>Q</w:t>
            </w:r>
            <w:r w:rsidRPr="00565696">
              <w:rPr>
                <w:sz w:val="24"/>
                <w:szCs w:val="24"/>
              </w:rPr>
              <w:t>=2</w:t>
            </w:r>
            <w:r w:rsidRPr="00565696">
              <w:rPr>
                <w:sz w:val="24"/>
                <w:szCs w:val="24"/>
              </w:rPr>
              <w:t>；当放在两面墙夹角处时，</w:t>
            </w:r>
            <w:r w:rsidRPr="00565696">
              <w:rPr>
                <w:i/>
                <w:sz w:val="24"/>
                <w:szCs w:val="24"/>
              </w:rPr>
              <w:t>Q</w:t>
            </w:r>
            <w:r w:rsidRPr="00565696">
              <w:rPr>
                <w:sz w:val="24"/>
                <w:szCs w:val="24"/>
              </w:rPr>
              <w:t>=4</w:t>
            </w:r>
            <w:r w:rsidRPr="00565696">
              <w:rPr>
                <w:sz w:val="24"/>
                <w:szCs w:val="24"/>
              </w:rPr>
              <w:t>，当放在三面墙夹角处时，</w:t>
            </w:r>
            <w:r w:rsidRPr="00565696">
              <w:rPr>
                <w:i/>
                <w:sz w:val="24"/>
                <w:szCs w:val="24"/>
              </w:rPr>
              <w:t>Q</w:t>
            </w:r>
            <w:r w:rsidRPr="00565696">
              <w:rPr>
                <w:sz w:val="24"/>
                <w:szCs w:val="24"/>
              </w:rPr>
              <w:t>=8</w:t>
            </w:r>
            <w:r w:rsidRPr="00565696">
              <w:rPr>
                <w:sz w:val="24"/>
                <w:szCs w:val="24"/>
              </w:rPr>
              <w:t>；本项目室内声源均取</w:t>
            </w:r>
            <w:r w:rsidRPr="00565696">
              <w:rPr>
                <w:sz w:val="24"/>
                <w:szCs w:val="24"/>
              </w:rPr>
              <w:t>2</w:t>
            </w:r>
            <w:r w:rsidRPr="00565696">
              <w:rPr>
                <w:sz w:val="24"/>
                <w:szCs w:val="24"/>
              </w:rPr>
              <w:t>；</w:t>
            </w:r>
          </w:p>
          <w:p w14:paraId="02570C9D" w14:textId="77777777" w:rsidR="00EB5F39" w:rsidRPr="00565696" w:rsidRDefault="00000000" w:rsidP="00816710">
            <w:pPr>
              <w:spacing w:line="420" w:lineRule="exact"/>
              <w:ind w:firstLineChars="200" w:firstLine="480"/>
              <w:textAlignment w:val="center"/>
              <w:rPr>
                <w:sz w:val="24"/>
                <w:szCs w:val="24"/>
              </w:rPr>
            </w:pPr>
            <w:r w:rsidRPr="00565696">
              <w:rPr>
                <w:i/>
                <w:sz w:val="24"/>
                <w:szCs w:val="24"/>
              </w:rPr>
              <w:t>R</w:t>
            </w:r>
            <w:r w:rsidRPr="00565696">
              <w:rPr>
                <w:sz w:val="24"/>
                <w:szCs w:val="24"/>
              </w:rPr>
              <w:t>——</w:t>
            </w:r>
            <w:r w:rsidRPr="00565696">
              <w:rPr>
                <w:sz w:val="24"/>
                <w:szCs w:val="24"/>
              </w:rPr>
              <w:t>房间常数，</w:t>
            </w:r>
            <w:r w:rsidRPr="00565696">
              <w:rPr>
                <w:i/>
                <w:sz w:val="24"/>
                <w:szCs w:val="24"/>
              </w:rPr>
              <w:t>R=Sα/</w:t>
            </w:r>
            <w:r w:rsidRPr="00565696">
              <w:rPr>
                <w:i/>
                <w:sz w:val="24"/>
                <w:szCs w:val="24"/>
              </w:rPr>
              <w:t>（</w:t>
            </w:r>
            <w:r w:rsidRPr="00565696">
              <w:rPr>
                <w:i/>
                <w:sz w:val="24"/>
                <w:szCs w:val="24"/>
              </w:rPr>
              <w:t>1-α</w:t>
            </w:r>
            <w:r w:rsidRPr="00565696">
              <w:rPr>
                <w:i/>
                <w:sz w:val="24"/>
                <w:szCs w:val="24"/>
              </w:rPr>
              <w:t>）</w:t>
            </w:r>
            <w:r w:rsidRPr="00565696">
              <w:rPr>
                <w:sz w:val="24"/>
                <w:szCs w:val="24"/>
              </w:rPr>
              <w:t>，</w:t>
            </w:r>
            <w:r w:rsidRPr="00565696">
              <w:rPr>
                <w:sz w:val="24"/>
                <w:szCs w:val="24"/>
              </w:rPr>
              <w:t>S</w:t>
            </w:r>
            <w:r w:rsidRPr="00565696">
              <w:rPr>
                <w:sz w:val="24"/>
                <w:szCs w:val="24"/>
              </w:rPr>
              <w:t>为房间内表面面积，</w:t>
            </w:r>
            <w:r w:rsidRPr="00565696">
              <w:rPr>
                <w:sz w:val="24"/>
                <w:szCs w:val="24"/>
              </w:rPr>
              <w:t>m</w:t>
            </w:r>
            <w:r w:rsidRPr="00565696">
              <w:rPr>
                <w:sz w:val="24"/>
                <w:szCs w:val="24"/>
                <w:vertAlign w:val="superscript"/>
              </w:rPr>
              <w:t>2</w:t>
            </w:r>
            <w:r w:rsidRPr="00565696">
              <w:rPr>
                <w:sz w:val="24"/>
                <w:szCs w:val="24"/>
              </w:rPr>
              <w:t>，</w:t>
            </w:r>
            <w:r w:rsidRPr="00565696">
              <w:rPr>
                <w:sz w:val="24"/>
                <w:szCs w:val="24"/>
              </w:rPr>
              <w:t>α</w:t>
            </w:r>
            <w:r w:rsidRPr="00565696">
              <w:rPr>
                <w:sz w:val="24"/>
                <w:szCs w:val="24"/>
              </w:rPr>
              <w:t>为平均吸声系数；</w:t>
            </w:r>
          </w:p>
          <w:p w14:paraId="608B88B9" w14:textId="6CA18107" w:rsidR="00EB5F39" w:rsidRPr="00565696" w:rsidRDefault="00000000" w:rsidP="00816710">
            <w:pPr>
              <w:spacing w:line="420" w:lineRule="exact"/>
              <w:ind w:firstLineChars="200" w:firstLine="480"/>
              <w:jc w:val="left"/>
              <w:textAlignment w:val="center"/>
              <w:rPr>
                <w:sz w:val="24"/>
                <w:szCs w:val="24"/>
              </w:rPr>
            </w:pPr>
            <w:r w:rsidRPr="00565696">
              <w:rPr>
                <w:i/>
                <w:sz w:val="24"/>
                <w:szCs w:val="24"/>
              </w:rPr>
              <w:t>r</w:t>
            </w:r>
            <w:r w:rsidRPr="00565696">
              <w:rPr>
                <w:sz w:val="24"/>
                <w:szCs w:val="24"/>
              </w:rPr>
              <w:t>——</w:t>
            </w:r>
            <w:r w:rsidRPr="00565696">
              <w:rPr>
                <w:sz w:val="24"/>
                <w:szCs w:val="24"/>
              </w:rPr>
              <w:t>声源到靠近围护结构某点处的距离，</w:t>
            </w:r>
            <w:r w:rsidRPr="00565696">
              <w:rPr>
                <w:sz w:val="24"/>
                <w:szCs w:val="24"/>
              </w:rPr>
              <w:t>m</w:t>
            </w:r>
            <w:r w:rsidRPr="00565696">
              <w:rPr>
                <w:sz w:val="24"/>
                <w:szCs w:val="24"/>
              </w:rPr>
              <w:t>。</w:t>
            </w:r>
          </w:p>
          <w:p w14:paraId="6409090F" w14:textId="035DD691" w:rsidR="00EB5F39" w:rsidRPr="00565696" w:rsidRDefault="006869A3" w:rsidP="00816710">
            <w:pPr>
              <w:spacing w:line="420" w:lineRule="exact"/>
              <w:ind w:firstLineChars="200" w:firstLine="420"/>
              <w:jc w:val="left"/>
              <w:textAlignment w:val="center"/>
              <w:rPr>
                <w:sz w:val="24"/>
                <w:szCs w:val="24"/>
              </w:rPr>
            </w:pPr>
            <w:r w:rsidRPr="00565696">
              <w:rPr>
                <w:noProof/>
              </w:rPr>
              <w:drawing>
                <wp:anchor distT="0" distB="0" distL="114300" distR="114300" simplePos="0" relativeHeight="251663360" behindDoc="0" locked="0" layoutInCell="1" allowOverlap="1" wp14:anchorId="5BDA30C2" wp14:editId="3F2D3DA2">
                  <wp:simplePos x="0" y="0"/>
                  <wp:positionH relativeFrom="column">
                    <wp:posOffset>1719024</wp:posOffset>
                  </wp:positionH>
                  <wp:positionV relativeFrom="paragraph">
                    <wp:posOffset>274462</wp:posOffset>
                  </wp:positionV>
                  <wp:extent cx="1704631" cy="530198"/>
                  <wp:effectExtent l="0" t="0" r="0" b="3810"/>
                  <wp:wrapNone/>
                  <wp:docPr id="460312238" name="图片 460312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0312238" name="图片 460312238"/>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1704631" cy="530198"/>
                          </a:xfrm>
                          <a:prstGeom prst="rect">
                            <a:avLst/>
                          </a:prstGeom>
                          <a:noFill/>
                          <a:ln>
                            <a:noFill/>
                          </a:ln>
                        </pic:spPr>
                      </pic:pic>
                    </a:graphicData>
                  </a:graphic>
                </wp:anchor>
              </w:drawing>
            </w:r>
            <w:r w:rsidRPr="00565696">
              <w:rPr>
                <w:sz w:val="24"/>
                <w:szCs w:val="24"/>
              </w:rPr>
              <w:t>（</w:t>
            </w:r>
            <w:r w:rsidRPr="00565696">
              <w:rPr>
                <w:sz w:val="24"/>
                <w:szCs w:val="24"/>
              </w:rPr>
              <w:t>2</w:t>
            </w:r>
            <w:r w:rsidRPr="00565696">
              <w:rPr>
                <w:sz w:val="24"/>
                <w:szCs w:val="24"/>
              </w:rPr>
              <w:t>）所有室内声源在围护结构处产生的</w:t>
            </w:r>
            <w:proofErr w:type="spellStart"/>
            <w:r w:rsidRPr="00565696">
              <w:rPr>
                <w:i/>
                <w:sz w:val="24"/>
                <w:szCs w:val="24"/>
              </w:rPr>
              <w:t>i</w:t>
            </w:r>
            <w:proofErr w:type="spellEnd"/>
            <w:r w:rsidRPr="00565696">
              <w:rPr>
                <w:sz w:val="24"/>
                <w:szCs w:val="24"/>
              </w:rPr>
              <w:t>倍频带叠加声压级：</w:t>
            </w:r>
          </w:p>
          <w:p w14:paraId="29937A55" w14:textId="77777777" w:rsidR="006869A3" w:rsidRPr="00565696" w:rsidRDefault="006869A3" w:rsidP="00816710">
            <w:pPr>
              <w:ind w:firstLineChars="200" w:firstLine="480"/>
              <w:jc w:val="left"/>
              <w:textAlignment w:val="center"/>
              <w:rPr>
                <w:sz w:val="24"/>
                <w:szCs w:val="24"/>
              </w:rPr>
            </w:pPr>
          </w:p>
          <w:p w14:paraId="49AD6BDA" w14:textId="260E0B5E" w:rsidR="00EB5F39" w:rsidRPr="00565696" w:rsidRDefault="00EB5F39" w:rsidP="006869A3">
            <w:pPr>
              <w:jc w:val="center"/>
              <w:textAlignment w:val="center"/>
              <w:rPr>
                <w:sz w:val="24"/>
                <w:szCs w:val="24"/>
              </w:rPr>
            </w:pPr>
          </w:p>
          <w:p w14:paraId="1D0F5726" w14:textId="75EDE313" w:rsidR="00EB5F39" w:rsidRPr="00565696" w:rsidRDefault="00000000" w:rsidP="00816710">
            <w:pPr>
              <w:spacing w:line="420" w:lineRule="exact"/>
              <w:ind w:firstLineChars="200" w:firstLine="480"/>
              <w:jc w:val="left"/>
              <w:textAlignment w:val="center"/>
              <w:rPr>
                <w:sz w:val="24"/>
                <w:szCs w:val="24"/>
              </w:rPr>
            </w:pPr>
            <w:r w:rsidRPr="00565696">
              <w:rPr>
                <w:sz w:val="24"/>
                <w:szCs w:val="24"/>
              </w:rPr>
              <w:t>式中：</w:t>
            </w:r>
          </w:p>
          <w:p w14:paraId="708F152F" w14:textId="2D79D1DC" w:rsidR="00EB5F39" w:rsidRPr="00565696" w:rsidRDefault="00000000" w:rsidP="00816710">
            <w:pPr>
              <w:spacing w:line="420" w:lineRule="exact"/>
              <w:ind w:firstLineChars="200" w:firstLine="480"/>
              <w:jc w:val="left"/>
              <w:textAlignment w:val="center"/>
              <w:rPr>
                <w:sz w:val="24"/>
                <w:szCs w:val="24"/>
              </w:rPr>
            </w:pPr>
            <w:r w:rsidRPr="00565696">
              <w:rPr>
                <w:i/>
                <w:sz w:val="24"/>
                <w:szCs w:val="24"/>
              </w:rPr>
              <w:t>L</w:t>
            </w:r>
            <w:r w:rsidRPr="00565696">
              <w:rPr>
                <w:i/>
                <w:sz w:val="24"/>
                <w:szCs w:val="24"/>
                <w:vertAlign w:val="subscript"/>
              </w:rPr>
              <w:t>P</w:t>
            </w:r>
            <w:r w:rsidRPr="00565696">
              <w:rPr>
                <w:sz w:val="24"/>
                <w:szCs w:val="24"/>
                <w:vertAlign w:val="subscript"/>
              </w:rPr>
              <w:t>1</w:t>
            </w:r>
            <w:r w:rsidRPr="00565696">
              <w:rPr>
                <w:i/>
                <w:sz w:val="24"/>
                <w:szCs w:val="24"/>
                <w:vertAlign w:val="subscript"/>
              </w:rPr>
              <w:t>i</w:t>
            </w:r>
            <w:r w:rsidRPr="00565696">
              <w:rPr>
                <w:sz w:val="24"/>
                <w:szCs w:val="24"/>
              </w:rPr>
              <w:t>（</w:t>
            </w:r>
            <w:r w:rsidRPr="00565696">
              <w:rPr>
                <w:i/>
                <w:sz w:val="24"/>
                <w:szCs w:val="24"/>
              </w:rPr>
              <w:t>T</w:t>
            </w:r>
            <w:r w:rsidRPr="00565696">
              <w:rPr>
                <w:sz w:val="24"/>
                <w:szCs w:val="24"/>
              </w:rPr>
              <w:t>）</w:t>
            </w:r>
            <w:r w:rsidRPr="00565696">
              <w:rPr>
                <w:sz w:val="24"/>
                <w:szCs w:val="24"/>
              </w:rPr>
              <w:t>——</w:t>
            </w:r>
            <w:r w:rsidRPr="00565696">
              <w:rPr>
                <w:sz w:val="24"/>
                <w:szCs w:val="24"/>
              </w:rPr>
              <w:t>靠近围护结构处室内</w:t>
            </w:r>
            <w:r w:rsidRPr="00565696">
              <w:rPr>
                <w:i/>
                <w:sz w:val="24"/>
                <w:szCs w:val="24"/>
              </w:rPr>
              <w:t>N</w:t>
            </w:r>
            <w:proofErr w:type="gramStart"/>
            <w:r w:rsidRPr="00565696">
              <w:rPr>
                <w:sz w:val="24"/>
                <w:szCs w:val="24"/>
              </w:rPr>
              <w:t>个</w:t>
            </w:r>
            <w:proofErr w:type="gramEnd"/>
            <w:r w:rsidRPr="00565696">
              <w:rPr>
                <w:sz w:val="24"/>
                <w:szCs w:val="24"/>
              </w:rPr>
              <w:t>声源</w:t>
            </w:r>
            <w:proofErr w:type="spellStart"/>
            <w:r w:rsidRPr="00565696">
              <w:rPr>
                <w:i/>
                <w:sz w:val="24"/>
                <w:szCs w:val="24"/>
              </w:rPr>
              <w:t>i</w:t>
            </w:r>
            <w:proofErr w:type="spellEnd"/>
            <w:r w:rsidRPr="00565696">
              <w:rPr>
                <w:sz w:val="24"/>
                <w:szCs w:val="24"/>
              </w:rPr>
              <w:t>倍频带的叠加声压级，</w:t>
            </w:r>
            <w:r w:rsidRPr="00565696">
              <w:rPr>
                <w:sz w:val="24"/>
                <w:szCs w:val="24"/>
              </w:rPr>
              <w:t>dB</w:t>
            </w:r>
            <w:r w:rsidRPr="00565696">
              <w:rPr>
                <w:sz w:val="24"/>
                <w:szCs w:val="24"/>
              </w:rPr>
              <w:t>；</w:t>
            </w:r>
          </w:p>
          <w:p w14:paraId="3C2C97BF" w14:textId="77777777" w:rsidR="00EB5F39" w:rsidRPr="00565696" w:rsidRDefault="00000000" w:rsidP="00816710">
            <w:pPr>
              <w:spacing w:line="420" w:lineRule="exact"/>
              <w:ind w:firstLineChars="200" w:firstLine="480"/>
              <w:jc w:val="left"/>
              <w:textAlignment w:val="center"/>
              <w:rPr>
                <w:i/>
                <w:sz w:val="24"/>
                <w:szCs w:val="24"/>
                <w:vertAlign w:val="subscript"/>
              </w:rPr>
            </w:pPr>
            <w:r w:rsidRPr="00565696">
              <w:rPr>
                <w:i/>
                <w:sz w:val="24"/>
                <w:szCs w:val="24"/>
              </w:rPr>
              <w:t>L</w:t>
            </w:r>
            <w:r w:rsidRPr="00565696">
              <w:rPr>
                <w:i/>
                <w:sz w:val="24"/>
                <w:szCs w:val="24"/>
                <w:vertAlign w:val="subscript"/>
              </w:rPr>
              <w:t>P</w:t>
            </w:r>
            <w:r w:rsidRPr="00565696">
              <w:rPr>
                <w:sz w:val="24"/>
                <w:szCs w:val="24"/>
                <w:vertAlign w:val="subscript"/>
              </w:rPr>
              <w:t>1</w:t>
            </w:r>
            <w:r w:rsidRPr="00565696">
              <w:rPr>
                <w:i/>
                <w:sz w:val="24"/>
                <w:szCs w:val="24"/>
                <w:vertAlign w:val="subscript"/>
              </w:rPr>
              <w:t>ij</w:t>
            </w:r>
            <w:r w:rsidRPr="00565696">
              <w:rPr>
                <w:sz w:val="24"/>
                <w:szCs w:val="24"/>
              </w:rPr>
              <w:t>——</w:t>
            </w:r>
            <w:r w:rsidRPr="00565696">
              <w:rPr>
                <w:sz w:val="24"/>
                <w:szCs w:val="24"/>
              </w:rPr>
              <w:t>室内</w:t>
            </w:r>
            <w:r w:rsidRPr="00565696">
              <w:rPr>
                <w:i/>
                <w:sz w:val="24"/>
                <w:szCs w:val="24"/>
              </w:rPr>
              <w:t>j</w:t>
            </w:r>
            <w:r w:rsidRPr="00565696">
              <w:rPr>
                <w:sz w:val="24"/>
                <w:szCs w:val="24"/>
              </w:rPr>
              <w:t>声源</w:t>
            </w:r>
            <w:proofErr w:type="spellStart"/>
            <w:r w:rsidRPr="00565696">
              <w:rPr>
                <w:i/>
                <w:sz w:val="24"/>
                <w:szCs w:val="24"/>
              </w:rPr>
              <w:t>i</w:t>
            </w:r>
            <w:proofErr w:type="spellEnd"/>
            <w:r w:rsidRPr="00565696">
              <w:rPr>
                <w:sz w:val="24"/>
                <w:szCs w:val="24"/>
              </w:rPr>
              <w:t>倍频带的声压级，</w:t>
            </w:r>
            <w:r w:rsidRPr="00565696">
              <w:rPr>
                <w:sz w:val="24"/>
                <w:szCs w:val="24"/>
              </w:rPr>
              <w:t>dB</w:t>
            </w:r>
            <w:r w:rsidRPr="00565696">
              <w:rPr>
                <w:sz w:val="24"/>
                <w:szCs w:val="24"/>
              </w:rPr>
              <w:t>；</w:t>
            </w:r>
          </w:p>
          <w:p w14:paraId="15C654FA" w14:textId="406FCB72" w:rsidR="00EB5F39" w:rsidRPr="00565696" w:rsidRDefault="00000000" w:rsidP="00816710">
            <w:pPr>
              <w:spacing w:line="420" w:lineRule="exact"/>
              <w:ind w:firstLineChars="200" w:firstLine="480"/>
              <w:jc w:val="left"/>
              <w:textAlignment w:val="center"/>
              <w:rPr>
                <w:sz w:val="24"/>
                <w:szCs w:val="24"/>
              </w:rPr>
            </w:pPr>
            <w:r w:rsidRPr="00565696">
              <w:rPr>
                <w:i/>
                <w:sz w:val="24"/>
                <w:szCs w:val="24"/>
              </w:rPr>
              <w:t>N</w:t>
            </w:r>
            <w:r w:rsidRPr="00565696">
              <w:rPr>
                <w:sz w:val="24"/>
                <w:szCs w:val="24"/>
              </w:rPr>
              <w:t>——</w:t>
            </w:r>
            <w:r w:rsidRPr="00565696">
              <w:rPr>
                <w:sz w:val="24"/>
                <w:szCs w:val="24"/>
              </w:rPr>
              <w:t>室内声源总数；</w:t>
            </w:r>
          </w:p>
          <w:p w14:paraId="74B6C572" w14:textId="0C4D4689" w:rsidR="00EB5F39" w:rsidRPr="00565696" w:rsidRDefault="00000000" w:rsidP="00816710">
            <w:pPr>
              <w:spacing w:line="420" w:lineRule="exact"/>
              <w:ind w:firstLineChars="200" w:firstLine="480"/>
              <w:jc w:val="left"/>
              <w:textAlignment w:val="center"/>
              <w:rPr>
                <w:sz w:val="24"/>
                <w:szCs w:val="24"/>
              </w:rPr>
            </w:pPr>
            <w:r w:rsidRPr="00565696">
              <w:rPr>
                <w:sz w:val="24"/>
                <w:szCs w:val="24"/>
              </w:rPr>
              <w:t>（</w:t>
            </w:r>
            <w:r w:rsidRPr="00565696">
              <w:rPr>
                <w:sz w:val="24"/>
                <w:szCs w:val="24"/>
              </w:rPr>
              <w:t>3</w:t>
            </w:r>
            <w:r w:rsidRPr="00565696">
              <w:rPr>
                <w:sz w:val="24"/>
                <w:szCs w:val="24"/>
              </w:rPr>
              <w:t>）在室内近似为扩散声场时，靠近室外围护结构处的声压级计算公式：</w:t>
            </w:r>
          </w:p>
          <w:p w14:paraId="22C1A352" w14:textId="1BDCAEDB" w:rsidR="00EB5F39" w:rsidRPr="00565696" w:rsidRDefault="006869A3" w:rsidP="00816710">
            <w:pPr>
              <w:spacing w:line="420" w:lineRule="exact"/>
              <w:jc w:val="center"/>
              <w:textAlignment w:val="center"/>
              <w:rPr>
                <w:sz w:val="24"/>
                <w:szCs w:val="24"/>
              </w:rPr>
            </w:pPr>
            <w:r w:rsidRPr="00565696">
              <w:rPr>
                <w:noProof/>
              </w:rPr>
              <w:drawing>
                <wp:anchor distT="0" distB="0" distL="114300" distR="114300" simplePos="0" relativeHeight="251662336" behindDoc="0" locked="0" layoutInCell="1" allowOverlap="1" wp14:anchorId="3569291E" wp14:editId="4A97DE05">
                  <wp:simplePos x="0" y="0"/>
                  <wp:positionH relativeFrom="column">
                    <wp:posOffset>1791442</wp:posOffset>
                  </wp:positionH>
                  <wp:positionV relativeFrom="paragraph">
                    <wp:posOffset>27007</wp:posOffset>
                  </wp:positionV>
                  <wp:extent cx="1629015" cy="263993"/>
                  <wp:effectExtent l="0" t="0" r="0" b="3175"/>
                  <wp:wrapNone/>
                  <wp:docPr id="812050551" name="图片 812050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050551" name="图片 81205055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1629015" cy="263993"/>
                          </a:xfrm>
                          <a:prstGeom prst="rect">
                            <a:avLst/>
                          </a:prstGeom>
                          <a:noFill/>
                          <a:ln>
                            <a:noFill/>
                          </a:ln>
                        </pic:spPr>
                      </pic:pic>
                    </a:graphicData>
                  </a:graphic>
                </wp:anchor>
              </w:drawing>
            </w:r>
          </w:p>
          <w:p w14:paraId="79A352D5" w14:textId="77777777" w:rsidR="00EB5F39" w:rsidRPr="00565696" w:rsidRDefault="00000000" w:rsidP="00816710">
            <w:pPr>
              <w:spacing w:line="420" w:lineRule="exact"/>
              <w:ind w:firstLineChars="200" w:firstLine="480"/>
              <w:jc w:val="left"/>
              <w:rPr>
                <w:sz w:val="24"/>
                <w:szCs w:val="24"/>
              </w:rPr>
            </w:pPr>
            <w:r w:rsidRPr="00565696">
              <w:rPr>
                <w:sz w:val="24"/>
                <w:szCs w:val="24"/>
              </w:rPr>
              <w:t>式中：</w:t>
            </w:r>
          </w:p>
          <w:p w14:paraId="09ADB19D" w14:textId="77777777" w:rsidR="00EB5F39" w:rsidRPr="00565696" w:rsidRDefault="00000000" w:rsidP="00816710">
            <w:pPr>
              <w:spacing w:line="420" w:lineRule="exact"/>
              <w:ind w:firstLineChars="200" w:firstLine="480"/>
              <w:jc w:val="left"/>
              <w:rPr>
                <w:sz w:val="24"/>
                <w:szCs w:val="24"/>
              </w:rPr>
            </w:pPr>
            <w:r w:rsidRPr="00565696">
              <w:rPr>
                <w:i/>
                <w:sz w:val="24"/>
                <w:szCs w:val="24"/>
              </w:rPr>
              <w:t>L</w:t>
            </w:r>
            <w:r w:rsidRPr="00565696">
              <w:rPr>
                <w:i/>
                <w:sz w:val="24"/>
                <w:szCs w:val="24"/>
                <w:vertAlign w:val="subscript"/>
              </w:rPr>
              <w:t>P</w:t>
            </w:r>
            <w:r w:rsidRPr="00565696">
              <w:rPr>
                <w:sz w:val="24"/>
                <w:szCs w:val="24"/>
                <w:vertAlign w:val="subscript"/>
              </w:rPr>
              <w:t>2</w:t>
            </w:r>
            <w:r w:rsidRPr="00565696">
              <w:rPr>
                <w:i/>
                <w:sz w:val="24"/>
                <w:szCs w:val="24"/>
                <w:vertAlign w:val="subscript"/>
              </w:rPr>
              <w:t>i</w:t>
            </w:r>
            <w:r w:rsidRPr="00565696">
              <w:rPr>
                <w:sz w:val="24"/>
                <w:szCs w:val="24"/>
              </w:rPr>
              <w:t>（</w:t>
            </w:r>
            <w:r w:rsidRPr="00565696">
              <w:rPr>
                <w:i/>
                <w:sz w:val="24"/>
                <w:szCs w:val="24"/>
              </w:rPr>
              <w:t>T</w:t>
            </w:r>
            <w:r w:rsidRPr="00565696">
              <w:rPr>
                <w:sz w:val="24"/>
                <w:szCs w:val="24"/>
              </w:rPr>
              <w:t>）</w:t>
            </w:r>
            <w:r w:rsidRPr="00565696">
              <w:rPr>
                <w:sz w:val="24"/>
                <w:szCs w:val="24"/>
              </w:rPr>
              <w:t>——</w:t>
            </w:r>
            <w:r w:rsidRPr="00565696">
              <w:rPr>
                <w:sz w:val="24"/>
                <w:szCs w:val="24"/>
              </w:rPr>
              <w:t>靠近围护结构处室外</w:t>
            </w:r>
            <w:r w:rsidRPr="00565696">
              <w:rPr>
                <w:i/>
                <w:sz w:val="24"/>
                <w:szCs w:val="24"/>
              </w:rPr>
              <w:t>N</w:t>
            </w:r>
            <w:proofErr w:type="gramStart"/>
            <w:r w:rsidRPr="00565696">
              <w:rPr>
                <w:sz w:val="24"/>
                <w:szCs w:val="24"/>
              </w:rPr>
              <w:t>个</w:t>
            </w:r>
            <w:proofErr w:type="gramEnd"/>
            <w:r w:rsidRPr="00565696">
              <w:rPr>
                <w:sz w:val="24"/>
                <w:szCs w:val="24"/>
              </w:rPr>
              <w:t>声源</w:t>
            </w:r>
            <w:proofErr w:type="spellStart"/>
            <w:r w:rsidRPr="00565696">
              <w:rPr>
                <w:i/>
                <w:sz w:val="24"/>
                <w:szCs w:val="24"/>
              </w:rPr>
              <w:t>i</w:t>
            </w:r>
            <w:proofErr w:type="spellEnd"/>
            <w:r w:rsidRPr="00565696">
              <w:rPr>
                <w:sz w:val="24"/>
                <w:szCs w:val="24"/>
              </w:rPr>
              <w:t>倍频带的叠加声压级，</w:t>
            </w:r>
            <w:r w:rsidRPr="00565696">
              <w:rPr>
                <w:sz w:val="24"/>
                <w:szCs w:val="24"/>
              </w:rPr>
              <w:t>dB</w:t>
            </w:r>
            <w:r w:rsidRPr="00565696">
              <w:rPr>
                <w:sz w:val="24"/>
                <w:szCs w:val="24"/>
              </w:rPr>
              <w:t>；</w:t>
            </w:r>
          </w:p>
          <w:p w14:paraId="67838DCE" w14:textId="77777777" w:rsidR="00EB5F39" w:rsidRPr="00565696" w:rsidRDefault="00000000" w:rsidP="00816710">
            <w:pPr>
              <w:spacing w:line="420" w:lineRule="exact"/>
              <w:ind w:firstLineChars="200" w:firstLine="480"/>
              <w:jc w:val="left"/>
              <w:rPr>
                <w:sz w:val="24"/>
                <w:szCs w:val="24"/>
              </w:rPr>
            </w:pPr>
            <w:r w:rsidRPr="00565696">
              <w:rPr>
                <w:i/>
                <w:sz w:val="24"/>
                <w:szCs w:val="24"/>
              </w:rPr>
              <w:t>L</w:t>
            </w:r>
            <w:r w:rsidRPr="00565696">
              <w:rPr>
                <w:i/>
                <w:sz w:val="24"/>
                <w:szCs w:val="24"/>
                <w:vertAlign w:val="subscript"/>
              </w:rPr>
              <w:t>P</w:t>
            </w:r>
            <w:r w:rsidRPr="00565696">
              <w:rPr>
                <w:sz w:val="24"/>
                <w:szCs w:val="24"/>
                <w:vertAlign w:val="subscript"/>
              </w:rPr>
              <w:t>1</w:t>
            </w:r>
            <w:r w:rsidRPr="00565696">
              <w:rPr>
                <w:i/>
                <w:sz w:val="24"/>
                <w:szCs w:val="24"/>
                <w:vertAlign w:val="subscript"/>
              </w:rPr>
              <w:t>i</w:t>
            </w:r>
            <w:r w:rsidRPr="00565696">
              <w:rPr>
                <w:sz w:val="24"/>
                <w:szCs w:val="24"/>
              </w:rPr>
              <w:t>（</w:t>
            </w:r>
            <w:r w:rsidRPr="00565696">
              <w:rPr>
                <w:i/>
                <w:sz w:val="24"/>
                <w:szCs w:val="24"/>
              </w:rPr>
              <w:t>T</w:t>
            </w:r>
            <w:r w:rsidRPr="00565696">
              <w:rPr>
                <w:sz w:val="24"/>
                <w:szCs w:val="24"/>
              </w:rPr>
              <w:t>）</w:t>
            </w:r>
            <w:r w:rsidRPr="00565696">
              <w:rPr>
                <w:sz w:val="24"/>
                <w:szCs w:val="24"/>
              </w:rPr>
              <w:t>——</w:t>
            </w:r>
            <w:r w:rsidRPr="00565696">
              <w:rPr>
                <w:sz w:val="24"/>
                <w:szCs w:val="24"/>
              </w:rPr>
              <w:t>靠近围护结构处室内</w:t>
            </w:r>
            <w:r w:rsidRPr="00565696">
              <w:rPr>
                <w:i/>
                <w:sz w:val="24"/>
                <w:szCs w:val="24"/>
              </w:rPr>
              <w:t>N</w:t>
            </w:r>
            <w:proofErr w:type="gramStart"/>
            <w:r w:rsidRPr="00565696">
              <w:rPr>
                <w:sz w:val="24"/>
                <w:szCs w:val="24"/>
              </w:rPr>
              <w:t>个</w:t>
            </w:r>
            <w:proofErr w:type="gramEnd"/>
            <w:r w:rsidRPr="00565696">
              <w:rPr>
                <w:sz w:val="24"/>
                <w:szCs w:val="24"/>
              </w:rPr>
              <w:t>声源</w:t>
            </w:r>
            <w:proofErr w:type="spellStart"/>
            <w:r w:rsidRPr="00565696">
              <w:rPr>
                <w:i/>
                <w:sz w:val="24"/>
                <w:szCs w:val="24"/>
              </w:rPr>
              <w:t>i</w:t>
            </w:r>
            <w:proofErr w:type="spellEnd"/>
            <w:r w:rsidRPr="00565696">
              <w:rPr>
                <w:sz w:val="24"/>
                <w:szCs w:val="24"/>
              </w:rPr>
              <w:t>倍频带的叠加声压级，</w:t>
            </w:r>
            <w:r w:rsidRPr="00565696">
              <w:rPr>
                <w:sz w:val="24"/>
                <w:szCs w:val="24"/>
              </w:rPr>
              <w:t>dB</w:t>
            </w:r>
            <w:r w:rsidRPr="00565696">
              <w:rPr>
                <w:sz w:val="24"/>
                <w:szCs w:val="24"/>
              </w:rPr>
              <w:t>；</w:t>
            </w:r>
          </w:p>
          <w:p w14:paraId="34E250A5" w14:textId="5B478452" w:rsidR="00EB5F39" w:rsidRPr="00565696" w:rsidRDefault="00000000" w:rsidP="00816710">
            <w:pPr>
              <w:pStyle w:val="21"/>
              <w:spacing w:after="0" w:line="420" w:lineRule="exact"/>
              <w:ind w:firstLineChars="200" w:firstLine="480"/>
            </w:pPr>
            <w:proofErr w:type="spellStart"/>
            <w:r w:rsidRPr="00565696">
              <w:rPr>
                <w:i/>
                <w:sz w:val="24"/>
                <w:szCs w:val="24"/>
              </w:rPr>
              <w:t>TL</w:t>
            </w:r>
            <w:r w:rsidRPr="00565696">
              <w:rPr>
                <w:i/>
                <w:sz w:val="24"/>
                <w:szCs w:val="24"/>
                <w:vertAlign w:val="subscript"/>
              </w:rPr>
              <w:t>i</w:t>
            </w:r>
            <w:proofErr w:type="spellEnd"/>
            <w:r w:rsidRPr="00565696">
              <w:rPr>
                <w:sz w:val="24"/>
                <w:szCs w:val="24"/>
              </w:rPr>
              <w:t>——</w:t>
            </w:r>
            <w:r w:rsidRPr="00565696">
              <w:rPr>
                <w:sz w:val="24"/>
                <w:szCs w:val="24"/>
              </w:rPr>
              <w:t>围护结构</w:t>
            </w:r>
            <w:proofErr w:type="spellStart"/>
            <w:r w:rsidRPr="00565696">
              <w:rPr>
                <w:i/>
                <w:sz w:val="24"/>
                <w:szCs w:val="24"/>
              </w:rPr>
              <w:t>i</w:t>
            </w:r>
            <w:proofErr w:type="spellEnd"/>
            <w:r w:rsidRPr="00565696">
              <w:rPr>
                <w:sz w:val="24"/>
                <w:szCs w:val="24"/>
              </w:rPr>
              <w:t>倍频带的隔声量，</w:t>
            </w:r>
            <w:r w:rsidRPr="00565696">
              <w:rPr>
                <w:sz w:val="24"/>
                <w:szCs w:val="24"/>
              </w:rPr>
              <w:t>dB</w:t>
            </w:r>
            <w:r w:rsidRPr="00565696">
              <w:rPr>
                <w:sz w:val="24"/>
                <w:szCs w:val="24"/>
              </w:rPr>
              <w:t>；经计算，本项目隔声量为</w:t>
            </w:r>
            <w:r w:rsidRPr="00565696">
              <w:rPr>
                <w:rFonts w:hint="eastAsia"/>
                <w:sz w:val="24"/>
                <w:szCs w:val="24"/>
              </w:rPr>
              <w:t>20</w:t>
            </w:r>
            <w:r w:rsidRPr="00565696">
              <w:rPr>
                <w:sz w:val="24"/>
                <w:szCs w:val="24"/>
              </w:rPr>
              <w:t>dB</w:t>
            </w:r>
            <w:r w:rsidR="006869A3" w:rsidRPr="00565696">
              <w:rPr>
                <w:rFonts w:hint="eastAsia"/>
                <w:sz w:val="24"/>
                <w:szCs w:val="24"/>
              </w:rPr>
              <w:t>。</w:t>
            </w:r>
          </w:p>
        </w:tc>
      </w:tr>
    </w:tbl>
    <w:p w14:paraId="53A3C103" w14:textId="77777777" w:rsidR="00EB5F39" w:rsidRPr="00565696" w:rsidRDefault="00EB5F39">
      <w:pPr>
        <w:spacing w:line="100" w:lineRule="exact"/>
        <w:jc w:val="right"/>
        <w:textAlignment w:val="center"/>
        <w:rPr>
          <w:sz w:val="24"/>
          <w:szCs w:val="24"/>
        </w:rPr>
        <w:sectPr w:rsidR="00EB5F39" w:rsidRPr="00565696">
          <w:pgSz w:w="11906" w:h="16838"/>
          <w:pgMar w:top="1701" w:right="1474" w:bottom="1701" w:left="1474" w:header="851" w:footer="992" w:gutter="0"/>
          <w:pgBorders>
            <w:top w:val="single" w:sz="8" w:space="0" w:color="auto"/>
            <w:left w:val="single" w:sz="8" w:space="5" w:color="auto"/>
            <w:bottom w:val="single" w:sz="8" w:space="0" w:color="auto"/>
            <w:right w:val="single" w:sz="8" w:space="5" w:color="auto"/>
          </w:pgBorders>
          <w:cols w:space="720"/>
          <w:docGrid w:type="lines" w:linePitch="312"/>
        </w:sectPr>
      </w:pPr>
    </w:p>
    <w:tbl>
      <w:tblPr>
        <w:tblStyle w:val="aff"/>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534"/>
        <w:gridCol w:w="13118"/>
      </w:tblGrid>
      <w:tr w:rsidR="00EB5F39" w:rsidRPr="00565696" w14:paraId="215D238A" w14:textId="77777777">
        <w:trPr>
          <w:trHeight w:val="8953"/>
        </w:trPr>
        <w:tc>
          <w:tcPr>
            <w:tcW w:w="534" w:type="dxa"/>
            <w:vAlign w:val="center"/>
          </w:tcPr>
          <w:p w14:paraId="4C3075B1" w14:textId="77777777" w:rsidR="00EB5F39" w:rsidRPr="00565696" w:rsidRDefault="00000000">
            <w:pPr>
              <w:jc w:val="center"/>
              <w:textAlignment w:val="center"/>
              <w:rPr>
                <w:sz w:val="24"/>
                <w:szCs w:val="24"/>
              </w:rPr>
            </w:pPr>
            <w:r w:rsidRPr="00565696">
              <w:rPr>
                <w:rFonts w:hint="eastAsia"/>
                <w:b/>
                <w:sz w:val="24"/>
                <w:szCs w:val="24"/>
              </w:rPr>
              <w:lastRenderedPageBreak/>
              <w:t>运营期</w:t>
            </w:r>
            <w:r w:rsidRPr="00565696">
              <w:rPr>
                <w:b/>
                <w:sz w:val="24"/>
                <w:szCs w:val="24"/>
              </w:rPr>
              <w:t>环境影响和保护措施</w:t>
            </w:r>
          </w:p>
        </w:tc>
        <w:tc>
          <w:tcPr>
            <w:tcW w:w="13118" w:type="dxa"/>
          </w:tcPr>
          <w:p w14:paraId="7A1FECD3" w14:textId="77777777" w:rsidR="00EB5F39" w:rsidRPr="007B5C6F" w:rsidRDefault="00000000">
            <w:pPr>
              <w:numPr>
                <w:ilvl w:val="0"/>
                <w:numId w:val="2"/>
              </w:numPr>
              <w:spacing w:line="360" w:lineRule="auto"/>
              <w:ind w:left="0" w:firstLineChars="200" w:firstLine="422"/>
              <w:textAlignment w:val="center"/>
              <w:rPr>
                <w:sz w:val="24"/>
                <w:szCs w:val="24"/>
                <w:u w:val="single"/>
              </w:rPr>
            </w:pPr>
            <w:r w:rsidRPr="007B5C6F">
              <w:rPr>
                <w:rFonts w:hint="eastAsia"/>
                <w:b/>
                <w:szCs w:val="24"/>
                <w:u w:val="single"/>
              </w:rPr>
              <w:t xml:space="preserve">                               </w:t>
            </w:r>
            <w:r w:rsidRPr="007B5C6F">
              <w:rPr>
                <w:b/>
                <w:szCs w:val="24"/>
                <w:u w:val="single"/>
              </w:rPr>
              <w:t>工业企业噪声源强调查清单</w:t>
            </w:r>
            <w:r w:rsidRPr="007B5C6F">
              <w:rPr>
                <w:rFonts w:hint="eastAsia"/>
                <w:b/>
                <w:szCs w:val="24"/>
                <w:u w:val="single"/>
              </w:rPr>
              <w:t>（室内声源）</w:t>
            </w:r>
          </w:p>
          <w:tbl>
            <w:tblPr>
              <w:tblpPr w:leftFromText="180" w:rightFromText="180" w:vertAnchor="text"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9"/>
              <w:gridCol w:w="910"/>
              <w:gridCol w:w="1900"/>
              <w:gridCol w:w="1599"/>
              <w:gridCol w:w="642"/>
              <w:gridCol w:w="673"/>
              <w:gridCol w:w="673"/>
              <w:gridCol w:w="789"/>
              <w:gridCol w:w="908"/>
              <w:gridCol w:w="908"/>
              <w:gridCol w:w="1173"/>
              <w:gridCol w:w="908"/>
              <w:gridCol w:w="900"/>
            </w:tblGrid>
            <w:tr w:rsidR="00C866D0" w:rsidRPr="007B5C6F" w14:paraId="146C74BB" w14:textId="77777777" w:rsidTr="0012674E">
              <w:tc>
                <w:tcPr>
                  <w:tcW w:w="353" w:type="pct"/>
                  <w:vMerge w:val="restart"/>
                  <w:shd w:val="clear" w:color="auto" w:fill="auto"/>
                  <w:vAlign w:val="center"/>
                </w:tcPr>
                <w:p w14:paraId="35CD5F93" w14:textId="77777777" w:rsidR="0012674E" w:rsidRPr="007B5C6F" w:rsidRDefault="0012674E">
                  <w:pPr>
                    <w:spacing w:line="280" w:lineRule="exact"/>
                    <w:ind w:leftChars="-30" w:left="-63" w:rightChars="-30" w:right="-63"/>
                    <w:jc w:val="center"/>
                    <w:rPr>
                      <w:szCs w:val="21"/>
                      <w:u w:val="single"/>
                    </w:rPr>
                  </w:pPr>
                  <w:r w:rsidRPr="007B5C6F">
                    <w:rPr>
                      <w:szCs w:val="21"/>
                      <w:u w:val="single"/>
                    </w:rPr>
                    <w:t>建筑物</w:t>
                  </w:r>
                </w:p>
                <w:p w14:paraId="22D86D3C" w14:textId="77777777" w:rsidR="0012674E" w:rsidRPr="007B5C6F" w:rsidRDefault="0012674E">
                  <w:pPr>
                    <w:spacing w:line="280" w:lineRule="exact"/>
                    <w:ind w:leftChars="-30" w:left="-63" w:rightChars="-30" w:right="-63"/>
                    <w:jc w:val="center"/>
                    <w:rPr>
                      <w:szCs w:val="21"/>
                      <w:u w:val="single"/>
                    </w:rPr>
                  </w:pPr>
                  <w:r w:rsidRPr="007B5C6F">
                    <w:rPr>
                      <w:szCs w:val="21"/>
                      <w:u w:val="single"/>
                    </w:rPr>
                    <w:t>名称</w:t>
                  </w:r>
                </w:p>
              </w:tc>
              <w:tc>
                <w:tcPr>
                  <w:tcW w:w="353" w:type="pct"/>
                  <w:vMerge w:val="restart"/>
                  <w:vAlign w:val="center"/>
                </w:tcPr>
                <w:p w14:paraId="63E360AD" w14:textId="77777777" w:rsidR="0012674E" w:rsidRPr="007B5C6F" w:rsidRDefault="0012674E">
                  <w:pPr>
                    <w:spacing w:line="280" w:lineRule="exact"/>
                    <w:ind w:leftChars="-30" w:left="-63" w:rightChars="-30" w:right="-63"/>
                    <w:jc w:val="center"/>
                    <w:rPr>
                      <w:szCs w:val="21"/>
                      <w:u w:val="single"/>
                    </w:rPr>
                  </w:pPr>
                  <w:r w:rsidRPr="007B5C6F">
                    <w:rPr>
                      <w:rFonts w:hint="eastAsia"/>
                      <w:szCs w:val="21"/>
                      <w:u w:val="single"/>
                    </w:rPr>
                    <w:t>建筑物</w:t>
                  </w:r>
                </w:p>
                <w:p w14:paraId="2500AA6F" w14:textId="77777777" w:rsidR="0012674E" w:rsidRPr="007B5C6F" w:rsidRDefault="0012674E">
                  <w:pPr>
                    <w:spacing w:line="280" w:lineRule="exact"/>
                    <w:ind w:leftChars="-30" w:left="-63" w:rightChars="-30" w:right="-63"/>
                    <w:jc w:val="center"/>
                    <w:rPr>
                      <w:szCs w:val="21"/>
                      <w:u w:val="single"/>
                    </w:rPr>
                  </w:pPr>
                  <w:r w:rsidRPr="007B5C6F">
                    <w:rPr>
                      <w:rFonts w:hint="eastAsia"/>
                      <w:szCs w:val="21"/>
                      <w:u w:val="single"/>
                    </w:rPr>
                    <w:t>边界</w:t>
                  </w:r>
                </w:p>
              </w:tc>
              <w:tc>
                <w:tcPr>
                  <w:tcW w:w="737" w:type="pct"/>
                  <w:vMerge w:val="restart"/>
                  <w:shd w:val="clear" w:color="auto" w:fill="auto"/>
                  <w:vAlign w:val="center"/>
                </w:tcPr>
                <w:p w14:paraId="25973925" w14:textId="77777777" w:rsidR="0012674E" w:rsidRPr="007B5C6F" w:rsidRDefault="0012674E">
                  <w:pPr>
                    <w:spacing w:line="280" w:lineRule="exact"/>
                    <w:ind w:leftChars="-30" w:left="-63" w:rightChars="-30" w:right="-63"/>
                    <w:jc w:val="center"/>
                    <w:rPr>
                      <w:szCs w:val="21"/>
                      <w:u w:val="single"/>
                    </w:rPr>
                  </w:pPr>
                  <w:r w:rsidRPr="007B5C6F">
                    <w:rPr>
                      <w:szCs w:val="21"/>
                      <w:u w:val="single"/>
                    </w:rPr>
                    <w:t>声源名称</w:t>
                  </w:r>
                </w:p>
              </w:tc>
              <w:tc>
                <w:tcPr>
                  <w:tcW w:w="620" w:type="pct"/>
                  <w:shd w:val="clear" w:color="auto" w:fill="auto"/>
                  <w:vAlign w:val="center"/>
                </w:tcPr>
                <w:p w14:paraId="35780B98" w14:textId="77777777" w:rsidR="0012674E" w:rsidRPr="007B5C6F" w:rsidRDefault="0012674E">
                  <w:pPr>
                    <w:spacing w:line="280" w:lineRule="exact"/>
                    <w:ind w:leftChars="-30" w:left="-63" w:rightChars="-30" w:right="-63"/>
                    <w:jc w:val="center"/>
                    <w:rPr>
                      <w:szCs w:val="21"/>
                      <w:u w:val="single"/>
                    </w:rPr>
                  </w:pPr>
                  <w:r w:rsidRPr="007B5C6F">
                    <w:rPr>
                      <w:szCs w:val="21"/>
                      <w:u w:val="single"/>
                    </w:rPr>
                    <w:t>声源源强</w:t>
                  </w:r>
                </w:p>
              </w:tc>
              <w:tc>
                <w:tcPr>
                  <w:tcW w:w="249" w:type="pct"/>
                  <w:vMerge w:val="restart"/>
                  <w:shd w:val="clear" w:color="auto" w:fill="auto"/>
                  <w:vAlign w:val="center"/>
                </w:tcPr>
                <w:p w14:paraId="5961A72D" w14:textId="77777777" w:rsidR="0012674E" w:rsidRPr="007B5C6F" w:rsidRDefault="0012674E">
                  <w:pPr>
                    <w:spacing w:line="280" w:lineRule="exact"/>
                    <w:ind w:leftChars="-30" w:left="-63" w:rightChars="-30" w:right="-63"/>
                    <w:jc w:val="center"/>
                    <w:rPr>
                      <w:szCs w:val="21"/>
                      <w:u w:val="single"/>
                    </w:rPr>
                  </w:pPr>
                  <w:r w:rsidRPr="007B5C6F">
                    <w:rPr>
                      <w:szCs w:val="21"/>
                      <w:u w:val="single"/>
                    </w:rPr>
                    <w:t>声源</w:t>
                  </w:r>
                </w:p>
                <w:p w14:paraId="125744D7" w14:textId="77777777" w:rsidR="0012674E" w:rsidRPr="007B5C6F" w:rsidRDefault="0012674E">
                  <w:pPr>
                    <w:spacing w:line="280" w:lineRule="exact"/>
                    <w:ind w:leftChars="-30" w:left="-63" w:rightChars="-30" w:right="-63"/>
                    <w:jc w:val="center"/>
                    <w:rPr>
                      <w:szCs w:val="21"/>
                      <w:u w:val="single"/>
                    </w:rPr>
                  </w:pPr>
                  <w:r w:rsidRPr="007B5C6F">
                    <w:rPr>
                      <w:szCs w:val="21"/>
                      <w:u w:val="single"/>
                    </w:rPr>
                    <w:t>控制</w:t>
                  </w:r>
                </w:p>
                <w:p w14:paraId="38F89744" w14:textId="77777777" w:rsidR="0012674E" w:rsidRPr="007B5C6F" w:rsidRDefault="0012674E">
                  <w:pPr>
                    <w:spacing w:line="280" w:lineRule="exact"/>
                    <w:ind w:leftChars="-30" w:left="-63" w:rightChars="-30" w:right="-63"/>
                    <w:jc w:val="center"/>
                    <w:rPr>
                      <w:szCs w:val="21"/>
                      <w:u w:val="single"/>
                    </w:rPr>
                  </w:pPr>
                  <w:r w:rsidRPr="007B5C6F">
                    <w:rPr>
                      <w:szCs w:val="21"/>
                      <w:u w:val="single"/>
                    </w:rPr>
                    <w:t>措施</w:t>
                  </w:r>
                </w:p>
              </w:tc>
              <w:tc>
                <w:tcPr>
                  <w:tcW w:w="828" w:type="pct"/>
                  <w:gridSpan w:val="3"/>
                  <w:shd w:val="clear" w:color="auto" w:fill="auto"/>
                  <w:vAlign w:val="center"/>
                </w:tcPr>
                <w:p w14:paraId="33CFD728" w14:textId="77777777" w:rsidR="0012674E" w:rsidRPr="007B5C6F" w:rsidRDefault="0012674E">
                  <w:pPr>
                    <w:spacing w:line="280" w:lineRule="exact"/>
                    <w:ind w:leftChars="-30" w:left="-63" w:rightChars="-30" w:right="-63"/>
                    <w:jc w:val="center"/>
                    <w:rPr>
                      <w:szCs w:val="21"/>
                      <w:u w:val="single"/>
                    </w:rPr>
                  </w:pPr>
                  <w:r w:rsidRPr="007B5C6F">
                    <w:rPr>
                      <w:szCs w:val="21"/>
                      <w:u w:val="single"/>
                    </w:rPr>
                    <w:t>空间相对位置</w:t>
                  </w:r>
                  <w:r w:rsidRPr="007B5C6F">
                    <w:rPr>
                      <w:szCs w:val="21"/>
                      <w:u w:val="single"/>
                    </w:rPr>
                    <w:t>/m</w:t>
                  </w:r>
                  <w:r w:rsidRPr="007B5C6F">
                    <w:rPr>
                      <w:sz w:val="24"/>
                      <w:szCs w:val="24"/>
                      <w:u w:val="single"/>
                    </w:rPr>
                    <w:t>*</w:t>
                  </w:r>
                </w:p>
              </w:tc>
              <w:tc>
                <w:tcPr>
                  <w:tcW w:w="352" w:type="pct"/>
                  <w:vMerge w:val="restart"/>
                  <w:shd w:val="clear" w:color="auto" w:fill="auto"/>
                  <w:vAlign w:val="center"/>
                </w:tcPr>
                <w:p w14:paraId="477DF000" w14:textId="77777777" w:rsidR="0012674E" w:rsidRPr="007B5C6F" w:rsidRDefault="0012674E">
                  <w:pPr>
                    <w:spacing w:line="280" w:lineRule="exact"/>
                    <w:ind w:leftChars="-30" w:left="-63" w:rightChars="-30" w:right="-63"/>
                    <w:jc w:val="center"/>
                    <w:rPr>
                      <w:szCs w:val="21"/>
                      <w:u w:val="single"/>
                    </w:rPr>
                  </w:pPr>
                  <w:r w:rsidRPr="007B5C6F">
                    <w:rPr>
                      <w:szCs w:val="21"/>
                      <w:u w:val="single"/>
                    </w:rPr>
                    <w:t>距室内</w:t>
                  </w:r>
                </w:p>
                <w:p w14:paraId="456CFB01" w14:textId="77777777" w:rsidR="0012674E" w:rsidRPr="007B5C6F" w:rsidRDefault="0012674E">
                  <w:pPr>
                    <w:spacing w:line="280" w:lineRule="exact"/>
                    <w:ind w:leftChars="-30" w:left="-63" w:rightChars="-30" w:right="-63"/>
                    <w:jc w:val="center"/>
                    <w:rPr>
                      <w:szCs w:val="21"/>
                      <w:u w:val="single"/>
                    </w:rPr>
                  </w:pPr>
                  <w:r w:rsidRPr="007B5C6F">
                    <w:rPr>
                      <w:szCs w:val="21"/>
                      <w:u w:val="single"/>
                    </w:rPr>
                    <w:t>边界距</w:t>
                  </w:r>
                </w:p>
                <w:p w14:paraId="00E62863" w14:textId="77777777" w:rsidR="0012674E" w:rsidRPr="007B5C6F" w:rsidRDefault="0012674E">
                  <w:pPr>
                    <w:spacing w:line="280" w:lineRule="exact"/>
                    <w:ind w:leftChars="-30" w:left="-63" w:rightChars="-30" w:right="-63"/>
                    <w:jc w:val="center"/>
                    <w:rPr>
                      <w:szCs w:val="21"/>
                      <w:u w:val="single"/>
                    </w:rPr>
                  </w:pPr>
                  <w:r w:rsidRPr="007B5C6F">
                    <w:rPr>
                      <w:szCs w:val="21"/>
                      <w:u w:val="single"/>
                    </w:rPr>
                    <w:t>离</w:t>
                  </w:r>
                  <w:r w:rsidRPr="007B5C6F">
                    <w:rPr>
                      <w:szCs w:val="21"/>
                      <w:u w:val="single"/>
                    </w:rPr>
                    <w:t>/m</w:t>
                  </w:r>
                </w:p>
              </w:tc>
              <w:tc>
                <w:tcPr>
                  <w:tcW w:w="352" w:type="pct"/>
                  <w:vMerge w:val="restart"/>
                  <w:shd w:val="clear" w:color="auto" w:fill="auto"/>
                  <w:vAlign w:val="center"/>
                </w:tcPr>
                <w:p w14:paraId="18A81B55" w14:textId="77777777" w:rsidR="0012674E" w:rsidRPr="007B5C6F" w:rsidRDefault="0012674E">
                  <w:pPr>
                    <w:spacing w:line="280" w:lineRule="exact"/>
                    <w:ind w:leftChars="-30" w:left="-63" w:rightChars="-30" w:right="-63"/>
                    <w:jc w:val="center"/>
                    <w:rPr>
                      <w:szCs w:val="21"/>
                      <w:u w:val="single"/>
                    </w:rPr>
                  </w:pPr>
                  <w:r w:rsidRPr="007B5C6F">
                    <w:rPr>
                      <w:szCs w:val="21"/>
                      <w:u w:val="single"/>
                    </w:rPr>
                    <w:t>室内边</w:t>
                  </w:r>
                </w:p>
                <w:p w14:paraId="042D5CA8" w14:textId="77777777" w:rsidR="0012674E" w:rsidRPr="007B5C6F" w:rsidRDefault="0012674E">
                  <w:pPr>
                    <w:spacing w:line="280" w:lineRule="exact"/>
                    <w:ind w:leftChars="-30" w:left="-63" w:rightChars="-30" w:right="-63"/>
                    <w:jc w:val="center"/>
                    <w:rPr>
                      <w:szCs w:val="21"/>
                      <w:u w:val="single"/>
                    </w:rPr>
                  </w:pPr>
                  <w:proofErr w:type="gramStart"/>
                  <w:r w:rsidRPr="007B5C6F">
                    <w:rPr>
                      <w:szCs w:val="21"/>
                      <w:u w:val="single"/>
                    </w:rPr>
                    <w:t>界</w:t>
                  </w:r>
                  <w:proofErr w:type="gramEnd"/>
                  <w:r w:rsidRPr="007B5C6F">
                    <w:rPr>
                      <w:szCs w:val="21"/>
                      <w:u w:val="single"/>
                    </w:rPr>
                    <w:t>声级</w:t>
                  </w:r>
                </w:p>
                <w:p w14:paraId="5B4850AA" w14:textId="77777777" w:rsidR="0012674E" w:rsidRPr="007B5C6F" w:rsidRDefault="0012674E">
                  <w:pPr>
                    <w:spacing w:line="280" w:lineRule="exact"/>
                    <w:ind w:leftChars="-30" w:left="-63" w:rightChars="-30" w:right="-63"/>
                    <w:jc w:val="center"/>
                    <w:rPr>
                      <w:szCs w:val="21"/>
                      <w:u w:val="single"/>
                    </w:rPr>
                  </w:pPr>
                  <w:r w:rsidRPr="007B5C6F">
                    <w:rPr>
                      <w:szCs w:val="21"/>
                      <w:u w:val="single"/>
                    </w:rPr>
                    <w:t>/dB(A)</w:t>
                  </w:r>
                </w:p>
              </w:tc>
              <w:tc>
                <w:tcPr>
                  <w:tcW w:w="455" w:type="pct"/>
                  <w:vMerge w:val="restart"/>
                  <w:shd w:val="clear" w:color="auto" w:fill="auto"/>
                  <w:vAlign w:val="center"/>
                </w:tcPr>
                <w:p w14:paraId="388C3D76" w14:textId="77777777" w:rsidR="0012674E" w:rsidRPr="007B5C6F" w:rsidRDefault="0012674E">
                  <w:pPr>
                    <w:spacing w:line="280" w:lineRule="exact"/>
                    <w:ind w:leftChars="-30" w:left="-63" w:rightChars="-30" w:right="-63"/>
                    <w:jc w:val="center"/>
                    <w:rPr>
                      <w:szCs w:val="21"/>
                      <w:u w:val="single"/>
                    </w:rPr>
                  </w:pPr>
                  <w:r w:rsidRPr="007B5C6F">
                    <w:rPr>
                      <w:szCs w:val="21"/>
                      <w:u w:val="single"/>
                    </w:rPr>
                    <w:t>建筑物</w:t>
                  </w:r>
                </w:p>
                <w:p w14:paraId="771E9D3F" w14:textId="77777777" w:rsidR="0012674E" w:rsidRPr="007B5C6F" w:rsidRDefault="0012674E">
                  <w:pPr>
                    <w:spacing w:line="280" w:lineRule="exact"/>
                    <w:ind w:leftChars="-30" w:left="-63" w:rightChars="-30" w:right="-63"/>
                    <w:jc w:val="center"/>
                    <w:rPr>
                      <w:szCs w:val="21"/>
                      <w:u w:val="single"/>
                    </w:rPr>
                  </w:pPr>
                  <w:r w:rsidRPr="007B5C6F">
                    <w:rPr>
                      <w:szCs w:val="21"/>
                      <w:u w:val="single"/>
                    </w:rPr>
                    <w:t>插入损失</w:t>
                  </w:r>
                </w:p>
                <w:p w14:paraId="6C8381BB" w14:textId="77777777" w:rsidR="0012674E" w:rsidRPr="007B5C6F" w:rsidRDefault="0012674E">
                  <w:pPr>
                    <w:spacing w:line="280" w:lineRule="exact"/>
                    <w:ind w:leftChars="-30" w:left="-63" w:rightChars="-30" w:right="-63"/>
                    <w:jc w:val="center"/>
                    <w:rPr>
                      <w:szCs w:val="21"/>
                      <w:u w:val="single"/>
                    </w:rPr>
                  </w:pPr>
                  <w:r w:rsidRPr="007B5C6F">
                    <w:rPr>
                      <w:szCs w:val="21"/>
                      <w:u w:val="single"/>
                    </w:rPr>
                    <w:t>/dB(A)</w:t>
                  </w:r>
                </w:p>
              </w:tc>
              <w:tc>
                <w:tcPr>
                  <w:tcW w:w="701" w:type="pct"/>
                  <w:gridSpan w:val="2"/>
                  <w:shd w:val="clear" w:color="auto" w:fill="auto"/>
                  <w:vAlign w:val="center"/>
                </w:tcPr>
                <w:p w14:paraId="0C14C8EA" w14:textId="77777777" w:rsidR="0012674E" w:rsidRPr="007B5C6F" w:rsidRDefault="0012674E">
                  <w:pPr>
                    <w:spacing w:line="280" w:lineRule="exact"/>
                    <w:ind w:leftChars="-30" w:left="-63" w:rightChars="-30" w:right="-63"/>
                    <w:jc w:val="center"/>
                    <w:rPr>
                      <w:szCs w:val="21"/>
                      <w:u w:val="single"/>
                    </w:rPr>
                  </w:pPr>
                  <w:r w:rsidRPr="007B5C6F">
                    <w:rPr>
                      <w:szCs w:val="21"/>
                      <w:u w:val="single"/>
                    </w:rPr>
                    <w:t>建筑物外噪声</w:t>
                  </w:r>
                </w:p>
              </w:tc>
            </w:tr>
            <w:tr w:rsidR="00C866D0" w:rsidRPr="007B5C6F" w14:paraId="0AFD2DE0" w14:textId="77777777" w:rsidTr="0012674E">
              <w:tc>
                <w:tcPr>
                  <w:tcW w:w="353" w:type="pct"/>
                  <w:vMerge/>
                  <w:shd w:val="clear" w:color="auto" w:fill="auto"/>
                  <w:vAlign w:val="center"/>
                </w:tcPr>
                <w:p w14:paraId="1FC6D47F" w14:textId="77777777" w:rsidR="0012674E" w:rsidRPr="007B5C6F" w:rsidRDefault="0012674E">
                  <w:pPr>
                    <w:spacing w:line="280" w:lineRule="exact"/>
                    <w:ind w:leftChars="-30" w:left="-63" w:rightChars="-30" w:right="-63"/>
                    <w:jc w:val="center"/>
                    <w:rPr>
                      <w:szCs w:val="21"/>
                      <w:u w:val="single"/>
                    </w:rPr>
                  </w:pPr>
                </w:p>
              </w:tc>
              <w:tc>
                <w:tcPr>
                  <w:tcW w:w="353" w:type="pct"/>
                  <w:vMerge/>
                  <w:vAlign w:val="center"/>
                </w:tcPr>
                <w:p w14:paraId="29D2C635" w14:textId="77777777" w:rsidR="0012674E" w:rsidRPr="007B5C6F" w:rsidRDefault="0012674E">
                  <w:pPr>
                    <w:spacing w:line="280" w:lineRule="exact"/>
                    <w:ind w:leftChars="-30" w:left="-63" w:rightChars="-30" w:right="-63"/>
                    <w:jc w:val="center"/>
                    <w:rPr>
                      <w:szCs w:val="21"/>
                      <w:u w:val="single"/>
                    </w:rPr>
                  </w:pPr>
                </w:p>
              </w:tc>
              <w:tc>
                <w:tcPr>
                  <w:tcW w:w="737" w:type="pct"/>
                  <w:vMerge/>
                  <w:shd w:val="clear" w:color="auto" w:fill="auto"/>
                  <w:vAlign w:val="center"/>
                </w:tcPr>
                <w:p w14:paraId="160AB054" w14:textId="77777777" w:rsidR="0012674E" w:rsidRPr="007B5C6F" w:rsidRDefault="0012674E">
                  <w:pPr>
                    <w:spacing w:line="280" w:lineRule="exact"/>
                    <w:ind w:leftChars="-30" w:left="-63" w:rightChars="-30" w:right="-63"/>
                    <w:jc w:val="center"/>
                    <w:rPr>
                      <w:szCs w:val="21"/>
                      <w:u w:val="single"/>
                    </w:rPr>
                  </w:pPr>
                </w:p>
              </w:tc>
              <w:tc>
                <w:tcPr>
                  <w:tcW w:w="620" w:type="pct"/>
                  <w:shd w:val="clear" w:color="auto" w:fill="auto"/>
                  <w:vAlign w:val="center"/>
                </w:tcPr>
                <w:p w14:paraId="331B4E86" w14:textId="77777777" w:rsidR="0012674E" w:rsidRPr="007B5C6F" w:rsidRDefault="0012674E">
                  <w:pPr>
                    <w:spacing w:line="280" w:lineRule="exact"/>
                    <w:ind w:leftChars="-30" w:left="-63" w:rightChars="-30" w:right="-63"/>
                    <w:jc w:val="center"/>
                    <w:rPr>
                      <w:szCs w:val="21"/>
                      <w:u w:val="single"/>
                    </w:rPr>
                  </w:pPr>
                  <w:r w:rsidRPr="007B5C6F">
                    <w:rPr>
                      <w:szCs w:val="21"/>
                      <w:u w:val="single"/>
                    </w:rPr>
                    <w:t>声压级</w:t>
                  </w:r>
                  <w:r w:rsidRPr="007B5C6F">
                    <w:rPr>
                      <w:szCs w:val="21"/>
                      <w:u w:val="single"/>
                    </w:rPr>
                    <w:t>/</w:t>
                  </w:r>
                  <w:r w:rsidRPr="007B5C6F">
                    <w:rPr>
                      <w:szCs w:val="21"/>
                      <w:u w:val="single"/>
                    </w:rPr>
                    <w:t>距</w:t>
                  </w:r>
                </w:p>
                <w:p w14:paraId="39A03383" w14:textId="77777777" w:rsidR="0012674E" w:rsidRPr="007B5C6F" w:rsidRDefault="0012674E">
                  <w:pPr>
                    <w:spacing w:line="280" w:lineRule="exact"/>
                    <w:ind w:leftChars="-30" w:left="-63" w:rightChars="-30" w:right="-63"/>
                    <w:jc w:val="center"/>
                    <w:rPr>
                      <w:szCs w:val="21"/>
                      <w:u w:val="single"/>
                    </w:rPr>
                  </w:pPr>
                  <w:r w:rsidRPr="007B5C6F">
                    <w:rPr>
                      <w:szCs w:val="21"/>
                      <w:u w:val="single"/>
                    </w:rPr>
                    <w:t>声源距离</w:t>
                  </w:r>
                </w:p>
                <w:p w14:paraId="51E4F158" w14:textId="77777777" w:rsidR="0012674E" w:rsidRPr="007B5C6F" w:rsidRDefault="0012674E">
                  <w:pPr>
                    <w:spacing w:line="280" w:lineRule="exact"/>
                    <w:ind w:leftChars="-30" w:left="-63" w:rightChars="-30" w:right="-63"/>
                    <w:jc w:val="center"/>
                    <w:rPr>
                      <w:szCs w:val="21"/>
                      <w:u w:val="single"/>
                    </w:rPr>
                  </w:pPr>
                  <w:r w:rsidRPr="007B5C6F">
                    <w:rPr>
                      <w:szCs w:val="21"/>
                      <w:u w:val="single"/>
                    </w:rPr>
                    <w:t>（</w:t>
                  </w:r>
                  <w:r w:rsidRPr="007B5C6F">
                    <w:rPr>
                      <w:szCs w:val="21"/>
                      <w:u w:val="single"/>
                    </w:rPr>
                    <w:t>dB(A)/m</w:t>
                  </w:r>
                  <w:r w:rsidRPr="007B5C6F">
                    <w:rPr>
                      <w:szCs w:val="21"/>
                      <w:u w:val="single"/>
                    </w:rPr>
                    <w:t>）</w:t>
                  </w:r>
                </w:p>
              </w:tc>
              <w:tc>
                <w:tcPr>
                  <w:tcW w:w="249" w:type="pct"/>
                  <w:vMerge/>
                  <w:shd w:val="clear" w:color="auto" w:fill="auto"/>
                  <w:vAlign w:val="center"/>
                </w:tcPr>
                <w:p w14:paraId="570BA51E" w14:textId="77777777" w:rsidR="0012674E" w:rsidRPr="007B5C6F" w:rsidRDefault="0012674E">
                  <w:pPr>
                    <w:spacing w:line="280" w:lineRule="exact"/>
                    <w:ind w:leftChars="-30" w:left="-63" w:rightChars="-30" w:right="-63"/>
                    <w:jc w:val="center"/>
                    <w:rPr>
                      <w:szCs w:val="21"/>
                      <w:u w:val="single"/>
                    </w:rPr>
                  </w:pPr>
                </w:p>
              </w:tc>
              <w:tc>
                <w:tcPr>
                  <w:tcW w:w="261" w:type="pct"/>
                  <w:shd w:val="clear" w:color="auto" w:fill="auto"/>
                  <w:vAlign w:val="center"/>
                </w:tcPr>
                <w:p w14:paraId="74CA5C2B" w14:textId="77777777" w:rsidR="0012674E" w:rsidRPr="007B5C6F" w:rsidRDefault="0012674E">
                  <w:pPr>
                    <w:spacing w:line="280" w:lineRule="exact"/>
                    <w:ind w:leftChars="-30" w:left="-63" w:rightChars="-30" w:right="-63"/>
                    <w:jc w:val="center"/>
                    <w:rPr>
                      <w:szCs w:val="21"/>
                      <w:u w:val="single"/>
                    </w:rPr>
                  </w:pPr>
                  <w:r w:rsidRPr="007B5C6F">
                    <w:rPr>
                      <w:szCs w:val="21"/>
                      <w:u w:val="single"/>
                    </w:rPr>
                    <w:t>X</w:t>
                  </w:r>
                </w:p>
              </w:tc>
              <w:tc>
                <w:tcPr>
                  <w:tcW w:w="261" w:type="pct"/>
                  <w:shd w:val="clear" w:color="auto" w:fill="auto"/>
                  <w:vAlign w:val="center"/>
                </w:tcPr>
                <w:p w14:paraId="123EC985" w14:textId="77777777" w:rsidR="0012674E" w:rsidRPr="007B5C6F" w:rsidRDefault="0012674E">
                  <w:pPr>
                    <w:spacing w:line="280" w:lineRule="exact"/>
                    <w:ind w:leftChars="-30" w:left="-63" w:rightChars="-30" w:right="-63"/>
                    <w:jc w:val="center"/>
                    <w:rPr>
                      <w:szCs w:val="21"/>
                      <w:u w:val="single"/>
                    </w:rPr>
                  </w:pPr>
                  <w:r w:rsidRPr="007B5C6F">
                    <w:rPr>
                      <w:szCs w:val="21"/>
                      <w:u w:val="single"/>
                    </w:rPr>
                    <w:t>Y</w:t>
                  </w:r>
                </w:p>
              </w:tc>
              <w:tc>
                <w:tcPr>
                  <w:tcW w:w="306" w:type="pct"/>
                  <w:shd w:val="clear" w:color="auto" w:fill="auto"/>
                  <w:vAlign w:val="center"/>
                </w:tcPr>
                <w:p w14:paraId="0DC5BC60" w14:textId="77777777" w:rsidR="0012674E" w:rsidRPr="007B5C6F" w:rsidRDefault="0012674E">
                  <w:pPr>
                    <w:spacing w:line="280" w:lineRule="exact"/>
                    <w:ind w:leftChars="-30" w:left="-63" w:rightChars="-30" w:right="-63"/>
                    <w:jc w:val="center"/>
                    <w:rPr>
                      <w:szCs w:val="21"/>
                      <w:u w:val="single"/>
                    </w:rPr>
                  </w:pPr>
                  <w:r w:rsidRPr="007B5C6F">
                    <w:rPr>
                      <w:szCs w:val="21"/>
                      <w:u w:val="single"/>
                    </w:rPr>
                    <w:t>Z</w:t>
                  </w:r>
                </w:p>
              </w:tc>
              <w:tc>
                <w:tcPr>
                  <w:tcW w:w="352" w:type="pct"/>
                  <w:vMerge/>
                  <w:shd w:val="clear" w:color="auto" w:fill="auto"/>
                  <w:vAlign w:val="center"/>
                </w:tcPr>
                <w:p w14:paraId="75D8662B" w14:textId="77777777" w:rsidR="0012674E" w:rsidRPr="007B5C6F" w:rsidRDefault="0012674E">
                  <w:pPr>
                    <w:spacing w:line="280" w:lineRule="exact"/>
                    <w:ind w:leftChars="-30" w:left="-63" w:rightChars="-30" w:right="-63"/>
                    <w:jc w:val="center"/>
                    <w:rPr>
                      <w:szCs w:val="21"/>
                      <w:u w:val="single"/>
                    </w:rPr>
                  </w:pPr>
                </w:p>
              </w:tc>
              <w:tc>
                <w:tcPr>
                  <w:tcW w:w="352" w:type="pct"/>
                  <w:vMerge/>
                  <w:shd w:val="clear" w:color="auto" w:fill="auto"/>
                  <w:vAlign w:val="center"/>
                </w:tcPr>
                <w:p w14:paraId="09D481C6" w14:textId="77777777" w:rsidR="0012674E" w:rsidRPr="007B5C6F" w:rsidRDefault="0012674E">
                  <w:pPr>
                    <w:spacing w:line="280" w:lineRule="exact"/>
                    <w:ind w:leftChars="-30" w:left="-63" w:rightChars="-30" w:right="-63"/>
                    <w:jc w:val="center"/>
                    <w:rPr>
                      <w:szCs w:val="21"/>
                      <w:u w:val="single"/>
                    </w:rPr>
                  </w:pPr>
                </w:p>
              </w:tc>
              <w:tc>
                <w:tcPr>
                  <w:tcW w:w="455" w:type="pct"/>
                  <w:vMerge/>
                  <w:shd w:val="clear" w:color="auto" w:fill="auto"/>
                  <w:vAlign w:val="center"/>
                </w:tcPr>
                <w:p w14:paraId="20A25192" w14:textId="77777777" w:rsidR="0012674E" w:rsidRPr="007B5C6F" w:rsidRDefault="0012674E">
                  <w:pPr>
                    <w:spacing w:line="280" w:lineRule="exact"/>
                    <w:ind w:leftChars="-30" w:left="-63" w:rightChars="-30" w:right="-63"/>
                    <w:jc w:val="center"/>
                    <w:rPr>
                      <w:szCs w:val="21"/>
                      <w:u w:val="single"/>
                    </w:rPr>
                  </w:pPr>
                </w:p>
              </w:tc>
              <w:tc>
                <w:tcPr>
                  <w:tcW w:w="352" w:type="pct"/>
                  <w:shd w:val="clear" w:color="auto" w:fill="auto"/>
                  <w:vAlign w:val="center"/>
                </w:tcPr>
                <w:p w14:paraId="0E2021E3" w14:textId="77777777" w:rsidR="0012674E" w:rsidRPr="007B5C6F" w:rsidRDefault="0012674E">
                  <w:pPr>
                    <w:spacing w:line="280" w:lineRule="exact"/>
                    <w:ind w:leftChars="-30" w:left="-63" w:rightChars="-30" w:right="-63"/>
                    <w:jc w:val="center"/>
                    <w:rPr>
                      <w:szCs w:val="21"/>
                      <w:u w:val="single"/>
                    </w:rPr>
                  </w:pPr>
                  <w:r w:rsidRPr="007B5C6F">
                    <w:rPr>
                      <w:szCs w:val="21"/>
                      <w:u w:val="single"/>
                    </w:rPr>
                    <w:t>声压级</w:t>
                  </w:r>
                </w:p>
                <w:p w14:paraId="01C0BEC3" w14:textId="77777777" w:rsidR="0012674E" w:rsidRPr="007B5C6F" w:rsidRDefault="0012674E">
                  <w:pPr>
                    <w:spacing w:line="280" w:lineRule="exact"/>
                    <w:ind w:leftChars="-30" w:left="-63" w:rightChars="-30" w:right="-63"/>
                    <w:jc w:val="center"/>
                    <w:rPr>
                      <w:szCs w:val="21"/>
                      <w:u w:val="single"/>
                    </w:rPr>
                  </w:pPr>
                  <w:r w:rsidRPr="007B5C6F">
                    <w:rPr>
                      <w:szCs w:val="21"/>
                      <w:u w:val="single"/>
                    </w:rPr>
                    <w:t>/dB(A)</w:t>
                  </w:r>
                </w:p>
              </w:tc>
              <w:tc>
                <w:tcPr>
                  <w:tcW w:w="349" w:type="pct"/>
                  <w:shd w:val="clear" w:color="auto" w:fill="auto"/>
                  <w:vAlign w:val="center"/>
                </w:tcPr>
                <w:p w14:paraId="5A62E248" w14:textId="77777777" w:rsidR="0012674E" w:rsidRPr="007B5C6F" w:rsidRDefault="0012674E">
                  <w:pPr>
                    <w:spacing w:line="280" w:lineRule="exact"/>
                    <w:ind w:leftChars="-30" w:left="-63" w:rightChars="-30" w:right="-63"/>
                    <w:jc w:val="center"/>
                    <w:rPr>
                      <w:szCs w:val="21"/>
                      <w:u w:val="single"/>
                    </w:rPr>
                  </w:pPr>
                  <w:r w:rsidRPr="007B5C6F">
                    <w:rPr>
                      <w:szCs w:val="21"/>
                      <w:u w:val="single"/>
                    </w:rPr>
                    <w:t>建筑物</w:t>
                  </w:r>
                </w:p>
                <w:p w14:paraId="1E8FBAC7" w14:textId="77777777" w:rsidR="0012674E" w:rsidRPr="007B5C6F" w:rsidRDefault="0012674E">
                  <w:pPr>
                    <w:spacing w:line="280" w:lineRule="exact"/>
                    <w:ind w:leftChars="-30" w:left="-63" w:rightChars="-30" w:right="-63"/>
                    <w:jc w:val="center"/>
                    <w:rPr>
                      <w:szCs w:val="21"/>
                      <w:u w:val="single"/>
                    </w:rPr>
                  </w:pPr>
                  <w:proofErr w:type="gramStart"/>
                  <w:r w:rsidRPr="007B5C6F">
                    <w:rPr>
                      <w:szCs w:val="21"/>
                      <w:u w:val="single"/>
                    </w:rPr>
                    <w:t>外距离</w:t>
                  </w:r>
                  <w:proofErr w:type="gramEnd"/>
                </w:p>
              </w:tc>
            </w:tr>
            <w:tr w:rsidR="00A86FC5" w:rsidRPr="007B5C6F" w14:paraId="0F1EDD9E" w14:textId="77777777" w:rsidTr="0012674E">
              <w:tc>
                <w:tcPr>
                  <w:tcW w:w="353" w:type="pct"/>
                  <w:vMerge w:val="restart"/>
                  <w:shd w:val="clear" w:color="auto" w:fill="auto"/>
                  <w:vAlign w:val="center"/>
                </w:tcPr>
                <w:p w14:paraId="2DD5AC17" w14:textId="77777777" w:rsidR="00A86FC5" w:rsidRPr="007B5C6F" w:rsidRDefault="00A86FC5" w:rsidP="00A86FC5">
                  <w:pPr>
                    <w:spacing w:line="280" w:lineRule="exact"/>
                    <w:ind w:leftChars="-30" w:left="-63" w:rightChars="-30" w:right="-63"/>
                    <w:jc w:val="center"/>
                    <w:rPr>
                      <w:szCs w:val="21"/>
                      <w:u w:val="single"/>
                    </w:rPr>
                  </w:pPr>
                  <w:r w:rsidRPr="007B5C6F">
                    <w:rPr>
                      <w:rFonts w:hint="eastAsia"/>
                      <w:szCs w:val="21"/>
                      <w:u w:val="single"/>
                    </w:rPr>
                    <w:t>拆解</w:t>
                  </w:r>
                </w:p>
                <w:p w14:paraId="7937AD4B" w14:textId="77777777" w:rsidR="00A86FC5" w:rsidRPr="007B5C6F" w:rsidRDefault="00A86FC5" w:rsidP="00A86FC5">
                  <w:pPr>
                    <w:spacing w:line="280" w:lineRule="exact"/>
                    <w:ind w:leftChars="-30" w:left="-63" w:rightChars="-30" w:right="-63"/>
                    <w:jc w:val="center"/>
                    <w:rPr>
                      <w:szCs w:val="21"/>
                      <w:u w:val="single"/>
                    </w:rPr>
                  </w:pPr>
                  <w:r w:rsidRPr="007B5C6F">
                    <w:rPr>
                      <w:szCs w:val="21"/>
                      <w:u w:val="single"/>
                    </w:rPr>
                    <w:t>车间</w:t>
                  </w:r>
                </w:p>
              </w:tc>
              <w:tc>
                <w:tcPr>
                  <w:tcW w:w="353" w:type="pct"/>
                  <w:vMerge w:val="restart"/>
                  <w:vAlign w:val="center"/>
                </w:tcPr>
                <w:p w14:paraId="68000643" w14:textId="77777777" w:rsidR="00A86FC5" w:rsidRPr="007B5C6F" w:rsidRDefault="00A86FC5" w:rsidP="00A86FC5">
                  <w:pPr>
                    <w:spacing w:line="280" w:lineRule="exact"/>
                    <w:ind w:leftChars="-30" w:left="-63" w:rightChars="-30" w:right="-63"/>
                    <w:jc w:val="center"/>
                    <w:rPr>
                      <w:szCs w:val="21"/>
                      <w:u w:val="single"/>
                    </w:rPr>
                  </w:pPr>
                  <w:r w:rsidRPr="007B5C6F">
                    <w:rPr>
                      <w:rFonts w:hint="eastAsia"/>
                      <w:szCs w:val="21"/>
                      <w:u w:val="single"/>
                    </w:rPr>
                    <w:t>东边界</w:t>
                  </w:r>
                </w:p>
              </w:tc>
              <w:tc>
                <w:tcPr>
                  <w:tcW w:w="737" w:type="pct"/>
                  <w:shd w:val="clear" w:color="auto" w:fill="auto"/>
                  <w:vAlign w:val="center"/>
                </w:tcPr>
                <w:p w14:paraId="63FD2775" w14:textId="4719CE83" w:rsidR="00A86FC5" w:rsidRPr="007B5C6F" w:rsidRDefault="00A86FC5" w:rsidP="00A86FC5">
                  <w:pPr>
                    <w:spacing w:line="280" w:lineRule="exact"/>
                    <w:ind w:leftChars="-30" w:left="-63" w:rightChars="-30" w:right="-63"/>
                    <w:jc w:val="center"/>
                    <w:rPr>
                      <w:szCs w:val="21"/>
                      <w:u w:val="single"/>
                    </w:rPr>
                  </w:pPr>
                  <w:r w:rsidRPr="007B5C6F">
                    <w:rPr>
                      <w:rFonts w:hint="eastAsia"/>
                      <w:szCs w:val="21"/>
                      <w:u w:val="single"/>
                    </w:rPr>
                    <w:t>气体切割机</w:t>
                  </w:r>
                </w:p>
              </w:tc>
              <w:tc>
                <w:tcPr>
                  <w:tcW w:w="620" w:type="pct"/>
                  <w:shd w:val="clear" w:color="auto" w:fill="auto"/>
                  <w:vAlign w:val="center"/>
                </w:tcPr>
                <w:p w14:paraId="01DF9BA9" w14:textId="4604514B" w:rsidR="00A86FC5" w:rsidRPr="007B5C6F" w:rsidRDefault="00A86FC5" w:rsidP="00A86FC5">
                  <w:pPr>
                    <w:spacing w:line="280" w:lineRule="exact"/>
                    <w:ind w:leftChars="-30" w:left="-63" w:rightChars="-30" w:right="-63"/>
                    <w:jc w:val="center"/>
                    <w:rPr>
                      <w:szCs w:val="21"/>
                      <w:u w:val="single"/>
                    </w:rPr>
                  </w:pPr>
                  <w:r w:rsidRPr="007B5C6F">
                    <w:rPr>
                      <w:szCs w:val="21"/>
                      <w:u w:val="single"/>
                    </w:rPr>
                    <w:t>85/1</w:t>
                  </w:r>
                </w:p>
              </w:tc>
              <w:tc>
                <w:tcPr>
                  <w:tcW w:w="249" w:type="pct"/>
                  <w:vMerge w:val="restart"/>
                  <w:shd w:val="clear" w:color="auto" w:fill="auto"/>
                  <w:vAlign w:val="center"/>
                </w:tcPr>
                <w:p w14:paraId="7A6341F0" w14:textId="77777777" w:rsidR="00A86FC5" w:rsidRPr="007B5C6F" w:rsidRDefault="00A86FC5" w:rsidP="00A86FC5">
                  <w:pPr>
                    <w:spacing w:line="280" w:lineRule="exact"/>
                    <w:ind w:leftChars="-30" w:left="-63" w:rightChars="-30" w:right="-63"/>
                    <w:jc w:val="center"/>
                    <w:rPr>
                      <w:szCs w:val="21"/>
                      <w:u w:val="single"/>
                    </w:rPr>
                  </w:pPr>
                  <w:r w:rsidRPr="007B5C6F">
                    <w:rPr>
                      <w:rFonts w:hint="eastAsia"/>
                      <w:szCs w:val="21"/>
                      <w:u w:val="single"/>
                    </w:rPr>
                    <w:t>减振</w:t>
                  </w:r>
                </w:p>
                <w:p w14:paraId="4CE58016" w14:textId="77777777" w:rsidR="00A86FC5" w:rsidRPr="007B5C6F" w:rsidRDefault="00A86FC5" w:rsidP="00A86FC5">
                  <w:pPr>
                    <w:spacing w:line="280" w:lineRule="exact"/>
                    <w:ind w:leftChars="-30" w:left="-63" w:rightChars="-30" w:right="-63"/>
                    <w:jc w:val="center"/>
                    <w:rPr>
                      <w:szCs w:val="21"/>
                      <w:u w:val="single"/>
                    </w:rPr>
                  </w:pPr>
                  <w:r w:rsidRPr="007B5C6F">
                    <w:rPr>
                      <w:rFonts w:hint="eastAsia"/>
                      <w:szCs w:val="21"/>
                      <w:u w:val="single"/>
                    </w:rPr>
                    <w:t>隔声</w:t>
                  </w:r>
                </w:p>
              </w:tc>
              <w:tc>
                <w:tcPr>
                  <w:tcW w:w="261" w:type="pct"/>
                  <w:shd w:val="clear" w:color="auto" w:fill="auto"/>
                  <w:vAlign w:val="center"/>
                </w:tcPr>
                <w:p w14:paraId="1B6FAC21" w14:textId="0ACADB3B" w:rsidR="00A86FC5" w:rsidRPr="007B5C6F" w:rsidRDefault="00A86FC5" w:rsidP="00A86FC5">
                  <w:pPr>
                    <w:spacing w:line="280" w:lineRule="exact"/>
                    <w:ind w:leftChars="-30" w:left="-63" w:rightChars="-30" w:right="-63"/>
                    <w:jc w:val="center"/>
                    <w:rPr>
                      <w:u w:val="single"/>
                    </w:rPr>
                  </w:pPr>
                  <w:r w:rsidRPr="007B5C6F">
                    <w:rPr>
                      <w:rFonts w:hint="eastAsia"/>
                      <w:u w:val="single"/>
                    </w:rPr>
                    <w:t>8</w:t>
                  </w:r>
                </w:p>
              </w:tc>
              <w:tc>
                <w:tcPr>
                  <w:tcW w:w="261" w:type="pct"/>
                  <w:shd w:val="clear" w:color="auto" w:fill="auto"/>
                  <w:vAlign w:val="center"/>
                </w:tcPr>
                <w:p w14:paraId="262B2330" w14:textId="23490D2C" w:rsidR="00A86FC5" w:rsidRPr="007B5C6F" w:rsidRDefault="00A86FC5" w:rsidP="00A86FC5">
                  <w:pPr>
                    <w:spacing w:line="280" w:lineRule="exact"/>
                    <w:ind w:leftChars="-30" w:left="-63" w:rightChars="-30" w:right="-63"/>
                    <w:jc w:val="center"/>
                    <w:rPr>
                      <w:u w:val="single"/>
                    </w:rPr>
                  </w:pPr>
                  <w:r w:rsidRPr="007B5C6F">
                    <w:rPr>
                      <w:rFonts w:hint="eastAsia"/>
                      <w:u w:val="single"/>
                    </w:rPr>
                    <w:t>30</w:t>
                  </w:r>
                </w:p>
              </w:tc>
              <w:tc>
                <w:tcPr>
                  <w:tcW w:w="306" w:type="pct"/>
                  <w:shd w:val="clear" w:color="auto" w:fill="auto"/>
                  <w:vAlign w:val="center"/>
                </w:tcPr>
                <w:p w14:paraId="5FF1C0ED" w14:textId="448B274D" w:rsidR="00A86FC5" w:rsidRPr="007B5C6F" w:rsidRDefault="00A86FC5" w:rsidP="00A86FC5">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588331CB" w14:textId="296F9867" w:rsidR="00A86FC5" w:rsidRPr="007B5C6F" w:rsidRDefault="00A86FC5" w:rsidP="00A86FC5">
                  <w:pPr>
                    <w:spacing w:line="280" w:lineRule="exact"/>
                    <w:ind w:leftChars="-30" w:left="-63" w:rightChars="-30" w:right="-63"/>
                    <w:jc w:val="center"/>
                    <w:rPr>
                      <w:szCs w:val="21"/>
                      <w:u w:val="single"/>
                    </w:rPr>
                  </w:pPr>
                  <w:r w:rsidRPr="007B5C6F">
                    <w:rPr>
                      <w:rFonts w:hint="eastAsia"/>
                      <w:szCs w:val="21"/>
                      <w:u w:val="single"/>
                    </w:rPr>
                    <w:t>24</w:t>
                  </w:r>
                </w:p>
              </w:tc>
              <w:tc>
                <w:tcPr>
                  <w:tcW w:w="352" w:type="pct"/>
                  <w:shd w:val="clear" w:color="auto" w:fill="auto"/>
                  <w:vAlign w:val="center"/>
                </w:tcPr>
                <w:p w14:paraId="3C1A0F97" w14:textId="393682AE" w:rsidR="00A86FC5" w:rsidRPr="007B5C6F" w:rsidRDefault="00A86FC5" w:rsidP="00A86FC5">
                  <w:pPr>
                    <w:spacing w:line="280" w:lineRule="exact"/>
                    <w:ind w:leftChars="-30" w:left="-63" w:rightChars="-30" w:right="-63"/>
                    <w:jc w:val="center"/>
                    <w:rPr>
                      <w:szCs w:val="21"/>
                      <w:u w:val="single"/>
                    </w:rPr>
                  </w:pPr>
                  <w:r w:rsidRPr="007B5C6F">
                    <w:rPr>
                      <w:rFonts w:hint="eastAsia"/>
                      <w:szCs w:val="21"/>
                      <w:u w:val="single"/>
                    </w:rPr>
                    <w:t>62.2</w:t>
                  </w:r>
                </w:p>
              </w:tc>
              <w:tc>
                <w:tcPr>
                  <w:tcW w:w="455" w:type="pct"/>
                  <w:shd w:val="clear" w:color="auto" w:fill="auto"/>
                  <w:vAlign w:val="center"/>
                </w:tcPr>
                <w:p w14:paraId="56EF5705" w14:textId="7B403030" w:rsidR="00A86FC5" w:rsidRPr="007B5C6F" w:rsidRDefault="00A86FC5" w:rsidP="00A86FC5">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36EA406C" w14:textId="68859F9D" w:rsidR="00A86FC5" w:rsidRPr="007B5C6F" w:rsidRDefault="00A86FC5" w:rsidP="00A86FC5">
                  <w:pPr>
                    <w:spacing w:line="280" w:lineRule="exact"/>
                    <w:ind w:leftChars="-30" w:left="-63" w:rightChars="-30" w:right="-63"/>
                    <w:jc w:val="center"/>
                    <w:rPr>
                      <w:szCs w:val="21"/>
                      <w:u w:val="single"/>
                    </w:rPr>
                  </w:pPr>
                  <w:r w:rsidRPr="007B5C6F">
                    <w:rPr>
                      <w:rFonts w:hint="eastAsia"/>
                      <w:szCs w:val="21"/>
                      <w:u w:val="single"/>
                    </w:rPr>
                    <w:t>42.2</w:t>
                  </w:r>
                </w:p>
              </w:tc>
              <w:tc>
                <w:tcPr>
                  <w:tcW w:w="349" w:type="pct"/>
                  <w:shd w:val="clear" w:color="auto" w:fill="auto"/>
                  <w:vAlign w:val="center"/>
                </w:tcPr>
                <w:p w14:paraId="53B62E66" w14:textId="77777777" w:rsidR="00A86FC5" w:rsidRPr="007B5C6F" w:rsidRDefault="00A86FC5" w:rsidP="00A86FC5">
                  <w:pPr>
                    <w:spacing w:line="280" w:lineRule="exact"/>
                    <w:ind w:leftChars="-30" w:left="-63" w:rightChars="-30" w:right="-63"/>
                    <w:jc w:val="center"/>
                    <w:rPr>
                      <w:szCs w:val="21"/>
                      <w:u w:val="single"/>
                    </w:rPr>
                  </w:pPr>
                  <w:r w:rsidRPr="007B5C6F">
                    <w:rPr>
                      <w:szCs w:val="21"/>
                      <w:u w:val="single"/>
                    </w:rPr>
                    <w:t>1m</w:t>
                  </w:r>
                </w:p>
              </w:tc>
            </w:tr>
            <w:tr w:rsidR="007B5C6F" w:rsidRPr="007B5C6F" w14:paraId="6FA0E6DF" w14:textId="77777777" w:rsidTr="0012674E">
              <w:tc>
                <w:tcPr>
                  <w:tcW w:w="353" w:type="pct"/>
                  <w:vMerge/>
                  <w:shd w:val="clear" w:color="auto" w:fill="auto"/>
                  <w:vAlign w:val="center"/>
                </w:tcPr>
                <w:p w14:paraId="2E28B2B8" w14:textId="77777777" w:rsidR="007B5C6F" w:rsidRPr="007B5C6F" w:rsidRDefault="007B5C6F" w:rsidP="007B5C6F">
                  <w:pPr>
                    <w:spacing w:line="280" w:lineRule="exact"/>
                    <w:ind w:leftChars="-30" w:left="-63" w:rightChars="-30" w:right="-63"/>
                    <w:jc w:val="center"/>
                    <w:rPr>
                      <w:szCs w:val="21"/>
                      <w:u w:val="single"/>
                    </w:rPr>
                  </w:pPr>
                </w:p>
              </w:tc>
              <w:tc>
                <w:tcPr>
                  <w:tcW w:w="353" w:type="pct"/>
                  <w:vMerge/>
                  <w:vAlign w:val="center"/>
                </w:tcPr>
                <w:p w14:paraId="6A5CF8C9" w14:textId="77777777" w:rsidR="007B5C6F" w:rsidRPr="007B5C6F" w:rsidRDefault="007B5C6F" w:rsidP="007B5C6F">
                  <w:pPr>
                    <w:spacing w:line="280" w:lineRule="exact"/>
                    <w:ind w:leftChars="-30" w:left="-63" w:rightChars="-30" w:right="-63"/>
                    <w:jc w:val="center"/>
                    <w:rPr>
                      <w:szCs w:val="21"/>
                      <w:u w:val="single"/>
                    </w:rPr>
                  </w:pPr>
                </w:p>
              </w:tc>
              <w:tc>
                <w:tcPr>
                  <w:tcW w:w="737" w:type="pct"/>
                  <w:shd w:val="clear" w:color="auto" w:fill="auto"/>
                  <w:vAlign w:val="center"/>
                </w:tcPr>
                <w:p w14:paraId="0BC11CDA" w14:textId="0EE055D0"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空压机</w:t>
                  </w:r>
                </w:p>
              </w:tc>
              <w:tc>
                <w:tcPr>
                  <w:tcW w:w="620" w:type="pct"/>
                  <w:shd w:val="clear" w:color="auto" w:fill="auto"/>
                  <w:vAlign w:val="center"/>
                </w:tcPr>
                <w:p w14:paraId="0A7C84E8" w14:textId="144D63E7" w:rsidR="007B5C6F" w:rsidRPr="007B5C6F" w:rsidRDefault="007B5C6F" w:rsidP="007B5C6F">
                  <w:pPr>
                    <w:spacing w:line="280" w:lineRule="exact"/>
                    <w:ind w:leftChars="-30" w:left="-63" w:rightChars="-30" w:right="-63"/>
                    <w:jc w:val="center"/>
                    <w:rPr>
                      <w:szCs w:val="21"/>
                      <w:u w:val="single"/>
                    </w:rPr>
                  </w:pPr>
                  <w:r w:rsidRPr="007B5C6F">
                    <w:rPr>
                      <w:szCs w:val="21"/>
                      <w:u w:val="single"/>
                    </w:rPr>
                    <w:t>85/1</w:t>
                  </w:r>
                </w:p>
              </w:tc>
              <w:tc>
                <w:tcPr>
                  <w:tcW w:w="249" w:type="pct"/>
                  <w:vMerge/>
                  <w:shd w:val="clear" w:color="auto" w:fill="auto"/>
                  <w:vAlign w:val="center"/>
                </w:tcPr>
                <w:p w14:paraId="6603641D" w14:textId="77777777" w:rsidR="007B5C6F" w:rsidRPr="007B5C6F" w:rsidRDefault="007B5C6F" w:rsidP="007B5C6F">
                  <w:pPr>
                    <w:spacing w:line="280" w:lineRule="exact"/>
                    <w:ind w:leftChars="-30" w:left="-63" w:rightChars="-30" w:right="-63"/>
                    <w:jc w:val="center"/>
                    <w:rPr>
                      <w:szCs w:val="21"/>
                      <w:u w:val="single"/>
                    </w:rPr>
                  </w:pPr>
                </w:p>
              </w:tc>
              <w:tc>
                <w:tcPr>
                  <w:tcW w:w="261" w:type="pct"/>
                  <w:shd w:val="clear" w:color="auto" w:fill="auto"/>
                  <w:vAlign w:val="center"/>
                </w:tcPr>
                <w:p w14:paraId="2B249057" w14:textId="0450B98E" w:rsidR="007B5C6F" w:rsidRPr="007B5C6F" w:rsidRDefault="007B5C6F" w:rsidP="007B5C6F">
                  <w:pPr>
                    <w:spacing w:line="280" w:lineRule="exact"/>
                    <w:ind w:leftChars="-30" w:left="-63" w:rightChars="-30" w:right="-63"/>
                    <w:jc w:val="center"/>
                    <w:rPr>
                      <w:u w:val="single"/>
                    </w:rPr>
                  </w:pPr>
                  <w:r w:rsidRPr="007B5C6F">
                    <w:rPr>
                      <w:rFonts w:hint="eastAsia"/>
                      <w:u w:val="single"/>
                    </w:rPr>
                    <w:t>9</w:t>
                  </w:r>
                </w:p>
              </w:tc>
              <w:tc>
                <w:tcPr>
                  <w:tcW w:w="261" w:type="pct"/>
                  <w:shd w:val="clear" w:color="auto" w:fill="auto"/>
                  <w:vAlign w:val="center"/>
                </w:tcPr>
                <w:p w14:paraId="34C23159" w14:textId="34CC9A65" w:rsidR="007B5C6F" w:rsidRPr="007B5C6F" w:rsidRDefault="007B5C6F" w:rsidP="007B5C6F">
                  <w:pPr>
                    <w:spacing w:line="280" w:lineRule="exact"/>
                    <w:ind w:leftChars="-30" w:left="-63" w:rightChars="-30" w:right="-63"/>
                    <w:jc w:val="center"/>
                    <w:rPr>
                      <w:u w:val="single"/>
                    </w:rPr>
                  </w:pPr>
                  <w:r w:rsidRPr="007B5C6F">
                    <w:rPr>
                      <w:rFonts w:hint="eastAsia"/>
                      <w:u w:val="single"/>
                    </w:rPr>
                    <w:t>22</w:t>
                  </w:r>
                </w:p>
              </w:tc>
              <w:tc>
                <w:tcPr>
                  <w:tcW w:w="306" w:type="pct"/>
                  <w:shd w:val="clear" w:color="auto" w:fill="auto"/>
                  <w:vAlign w:val="center"/>
                </w:tcPr>
                <w:p w14:paraId="18EBF1B6" w14:textId="04606A55"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2EA48672" w14:textId="01DBFFD9"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24</w:t>
                  </w:r>
                </w:p>
              </w:tc>
              <w:tc>
                <w:tcPr>
                  <w:tcW w:w="352" w:type="pct"/>
                  <w:shd w:val="clear" w:color="auto" w:fill="auto"/>
                  <w:vAlign w:val="center"/>
                </w:tcPr>
                <w:p w14:paraId="78C68725" w14:textId="0E45C6C6"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62.2</w:t>
                  </w:r>
                </w:p>
              </w:tc>
              <w:tc>
                <w:tcPr>
                  <w:tcW w:w="455" w:type="pct"/>
                  <w:shd w:val="clear" w:color="auto" w:fill="auto"/>
                  <w:vAlign w:val="center"/>
                </w:tcPr>
                <w:p w14:paraId="5139FC3D" w14:textId="7B99ED2E"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388E8A00" w14:textId="232295A8"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42.2</w:t>
                  </w:r>
                </w:p>
              </w:tc>
              <w:tc>
                <w:tcPr>
                  <w:tcW w:w="349" w:type="pct"/>
                  <w:shd w:val="clear" w:color="auto" w:fill="auto"/>
                  <w:vAlign w:val="center"/>
                </w:tcPr>
                <w:p w14:paraId="4F50F3AC"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1m</w:t>
                  </w:r>
                </w:p>
              </w:tc>
            </w:tr>
            <w:tr w:rsidR="007B5C6F" w:rsidRPr="007B5C6F" w14:paraId="2DF47F7D" w14:textId="77777777" w:rsidTr="0012674E">
              <w:tc>
                <w:tcPr>
                  <w:tcW w:w="353" w:type="pct"/>
                  <w:vMerge/>
                  <w:shd w:val="clear" w:color="auto" w:fill="auto"/>
                  <w:vAlign w:val="center"/>
                </w:tcPr>
                <w:p w14:paraId="0AC5ED9B" w14:textId="77777777" w:rsidR="007B5C6F" w:rsidRPr="007B5C6F" w:rsidRDefault="007B5C6F" w:rsidP="007B5C6F">
                  <w:pPr>
                    <w:spacing w:line="280" w:lineRule="exact"/>
                    <w:ind w:leftChars="-30" w:left="-63" w:rightChars="-30" w:right="-63"/>
                    <w:jc w:val="center"/>
                    <w:rPr>
                      <w:szCs w:val="21"/>
                      <w:u w:val="single"/>
                    </w:rPr>
                  </w:pPr>
                </w:p>
              </w:tc>
              <w:tc>
                <w:tcPr>
                  <w:tcW w:w="353" w:type="pct"/>
                  <w:vMerge/>
                  <w:vAlign w:val="center"/>
                </w:tcPr>
                <w:p w14:paraId="6638F8B2" w14:textId="77777777" w:rsidR="007B5C6F" w:rsidRPr="007B5C6F" w:rsidRDefault="007B5C6F" w:rsidP="007B5C6F">
                  <w:pPr>
                    <w:spacing w:line="280" w:lineRule="exact"/>
                    <w:ind w:leftChars="-30" w:left="-63" w:rightChars="-30" w:right="-63"/>
                    <w:jc w:val="center"/>
                    <w:rPr>
                      <w:szCs w:val="21"/>
                      <w:u w:val="single"/>
                    </w:rPr>
                  </w:pPr>
                </w:p>
              </w:tc>
              <w:tc>
                <w:tcPr>
                  <w:tcW w:w="737" w:type="pct"/>
                  <w:shd w:val="clear" w:color="auto" w:fill="auto"/>
                  <w:vAlign w:val="center"/>
                </w:tcPr>
                <w:p w14:paraId="32A9B701"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气动抽取机</w:t>
                  </w:r>
                </w:p>
              </w:tc>
              <w:tc>
                <w:tcPr>
                  <w:tcW w:w="620" w:type="pct"/>
                  <w:shd w:val="clear" w:color="auto" w:fill="auto"/>
                  <w:vAlign w:val="center"/>
                </w:tcPr>
                <w:p w14:paraId="33DE823F"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75</w:t>
                  </w:r>
                  <w:r w:rsidRPr="007B5C6F">
                    <w:rPr>
                      <w:szCs w:val="21"/>
                      <w:u w:val="single"/>
                    </w:rPr>
                    <w:t>/1</w:t>
                  </w:r>
                </w:p>
              </w:tc>
              <w:tc>
                <w:tcPr>
                  <w:tcW w:w="249" w:type="pct"/>
                  <w:vMerge w:val="restart"/>
                  <w:shd w:val="clear" w:color="auto" w:fill="auto"/>
                  <w:vAlign w:val="center"/>
                </w:tcPr>
                <w:p w14:paraId="7A377F67"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隔声</w:t>
                  </w:r>
                </w:p>
              </w:tc>
              <w:tc>
                <w:tcPr>
                  <w:tcW w:w="261" w:type="pct"/>
                  <w:shd w:val="clear" w:color="auto" w:fill="auto"/>
                  <w:vAlign w:val="center"/>
                </w:tcPr>
                <w:p w14:paraId="3E1F8E6D" w14:textId="29F4A41E" w:rsidR="007B5C6F" w:rsidRPr="007B5C6F" w:rsidRDefault="007B5C6F" w:rsidP="007B5C6F">
                  <w:pPr>
                    <w:spacing w:line="280" w:lineRule="exact"/>
                    <w:ind w:leftChars="-30" w:left="-63" w:rightChars="-30" w:right="-63"/>
                    <w:jc w:val="center"/>
                    <w:rPr>
                      <w:u w:val="single"/>
                    </w:rPr>
                  </w:pPr>
                  <w:r w:rsidRPr="007B5C6F">
                    <w:rPr>
                      <w:rFonts w:hint="eastAsia"/>
                      <w:u w:val="single"/>
                    </w:rPr>
                    <w:t>9</w:t>
                  </w:r>
                </w:p>
              </w:tc>
              <w:tc>
                <w:tcPr>
                  <w:tcW w:w="261" w:type="pct"/>
                  <w:shd w:val="clear" w:color="auto" w:fill="auto"/>
                  <w:vAlign w:val="center"/>
                </w:tcPr>
                <w:p w14:paraId="5BA7B6C0" w14:textId="6922CBB6" w:rsidR="007B5C6F" w:rsidRPr="007B5C6F" w:rsidRDefault="007B5C6F" w:rsidP="007B5C6F">
                  <w:pPr>
                    <w:spacing w:line="280" w:lineRule="exact"/>
                    <w:ind w:leftChars="-30" w:left="-63" w:rightChars="-30" w:right="-63"/>
                    <w:jc w:val="center"/>
                    <w:rPr>
                      <w:u w:val="single"/>
                    </w:rPr>
                  </w:pPr>
                  <w:r w:rsidRPr="007B5C6F">
                    <w:rPr>
                      <w:rFonts w:hint="eastAsia"/>
                      <w:u w:val="single"/>
                    </w:rPr>
                    <w:t>24</w:t>
                  </w:r>
                </w:p>
              </w:tc>
              <w:tc>
                <w:tcPr>
                  <w:tcW w:w="306" w:type="pct"/>
                  <w:shd w:val="clear" w:color="auto" w:fill="auto"/>
                  <w:vAlign w:val="center"/>
                </w:tcPr>
                <w:p w14:paraId="4C1AC4B5" w14:textId="11456B5E"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39F92F3E" w14:textId="6780AD86"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24</w:t>
                  </w:r>
                </w:p>
              </w:tc>
              <w:tc>
                <w:tcPr>
                  <w:tcW w:w="352" w:type="pct"/>
                  <w:shd w:val="clear" w:color="auto" w:fill="auto"/>
                  <w:vAlign w:val="center"/>
                </w:tcPr>
                <w:p w14:paraId="27962F0C" w14:textId="4BFBEF12"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52.2</w:t>
                  </w:r>
                </w:p>
              </w:tc>
              <w:tc>
                <w:tcPr>
                  <w:tcW w:w="455" w:type="pct"/>
                  <w:shd w:val="clear" w:color="auto" w:fill="auto"/>
                  <w:vAlign w:val="center"/>
                </w:tcPr>
                <w:p w14:paraId="2080C408"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06ED31EA" w14:textId="7BCFA845"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32.2</w:t>
                  </w:r>
                </w:p>
              </w:tc>
              <w:tc>
                <w:tcPr>
                  <w:tcW w:w="349" w:type="pct"/>
                  <w:shd w:val="clear" w:color="auto" w:fill="auto"/>
                  <w:vAlign w:val="center"/>
                </w:tcPr>
                <w:p w14:paraId="54A08AAA"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1m</w:t>
                  </w:r>
                </w:p>
              </w:tc>
            </w:tr>
            <w:tr w:rsidR="007B5C6F" w:rsidRPr="007B5C6F" w14:paraId="67A695E9" w14:textId="77777777" w:rsidTr="0012674E">
              <w:tc>
                <w:tcPr>
                  <w:tcW w:w="353" w:type="pct"/>
                  <w:vMerge/>
                  <w:shd w:val="clear" w:color="auto" w:fill="auto"/>
                  <w:vAlign w:val="center"/>
                </w:tcPr>
                <w:p w14:paraId="17CBAF30" w14:textId="77777777" w:rsidR="007B5C6F" w:rsidRPr="007B5C6F" w:rsidRDefault="007B5C6F" w:rsidP="007B5C6F">
                  <w:pPr>
                    <w:spacing w:line="280" w:lineRule="exact"/>
                    <w:ind w:leftChars="-30" w:left="-63" w:rightChars="-30" w:right="-63"/>
                    <w:jc w:val="center"/>
                    <w:rPr>
                      <w:szCs w:val="21"/>
                      <w:u w:val="single"/>
                    </w:rPr>
                  </w:pPr>
                </w:p>
              </w:tc>
              <w:tc>
                <w:tcPr>
                  <w:tcW w:w="353" w:type="pct"/>
                  <w:vMerge/>
                  <w:vAlign w:val="center"/>
                </w:tcPr>
                <w:p w14:paraId="7C0C7091" w14:textId="77777777" w:rsidR="007B5C6F" w:rsidRPr="007B5C6F" w:rsidRDefault="007B5C6F" w:rsidP="007B5C6F">
                  <w:pPr>
                    <w:spacing w:line="280" w:lineRule="exact"/>
                    <w:ind w:leftChars="-30" w:left="-63" w:rightChars="-30" w:right="-63"/>
                    <w:jc w:val="center"/>
                    <w:rPr>
                      <w:szCs w:val="21"/>
                      <w:u w:val="single"/>
                    </w:rPr>
                  </w:pPr>
                </w:p>
              </w:tc>
              <w:tc>
                <w:tcPr>
                  <w:tcW w:w="737" w:type="pct"/>
                  <w:shd w:val="clear" w:color="auto" w:fill="auto"/>
                  <w:vAlign w:val="center"/>
                </w:tcPr>
                <w:p w14:paraId="04476A5C"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钻孔区</w:t>
                  </w:r>
                </w:p>
              </w:tc>
              <w:tc>
                <w:tcPr>
                  <w:tcW w:w="620" w:type="pct"/>
                  <w:shd w:val="clear" w:color="auto" w:fill="auto"/>
                  <w:vAlign w:val="center"/>
                </w:tcPr>
                <w:p w14:paraId="42C7EC51"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9</w:t>
                  </w:r>
                  <w:r w:rsidRPr="007B5C6F">
                    <w:rPr>
                      <w:szCs w:val="21"/>
                      <w:u w:val="single"/>
                    </w:rPr>
                    <w:t>0/1</w:t>
                  </w:r>
                </w:p>
              </w:tc>
              <w:tc>
                <w:tcPr>
                  <w:tcW w:w="249" w:type="pct"/>
                  <w:vMerge/>
                  <w:shd w:val="clear" w:color="auto" w:fill="auto"/>
                  <w:vAlign w:val="center"/>
                </w:tcPr>
                <w:p w14:paraId="0AC1AF4E" w14:textId="77777777" w:rsidR="007B5C6F" w:rsidRPr="007B5C6F" w:rsidRDefault="007B5C6F" w:rsidP="007B5C6F">
                  <w:pPr>
                    <w:spacing w:line="280" w:lineRule="exact"/>
                    <w:ind w:leftChars="-30" w:left="-63" w:rightChars="-30" w:right="-63"/>
                    <w:jc w:val="center"/>
                    <w:rPr>
                      <w:szCs w:val="21"/>
                      <w:u w:val="single"/>
                    </w:rPr>
                  </w:pPr>
                </w:p>
              </w:tc>
              <w:tc>
                <w:tcPr>
                  <w:tcW w:w="261" w:type="pct"/>
                  <w:shd w:val="clear" w:color="auto" w:fill="auto"/>
                  <w:vAlign w:val="center"/>
                </w:tcPr>
                <w:p w14:paraId="436EE893" w14:textId="200A9D9B" w:rsidR="007B5C6F" w:rsidRPr="007B5C6F" w:rsidRDefault="007B5C6F" w:rsidP="007B5C6F">
                  <w:pPr>
                    <w:spacing w:line="280" w:lineRule="exact"/>
                    <w:ind w:leftChars="-30" w:left="-63" w:rightChars="-30" w:right="-63"/>
                    <w:jc w:val="center"/>
                    <w:rPr>
                      <w:u w:val="single"/>
                    </w:rPr>
                  </w:pPr>
                  <w:r w:rsidRPr="007B5C6F">
                    <w:rPr>
                      <w:rFonts w:hint="eastAsia"/>
                      <w:u w:val="single"/>
                    </w:rPr>
                    <w:t>18</w:t>
                  </w:r>
                </w:p>
              </w:tc>
              <w:tc>
                <w:tcPr>
                  <w:tcW w:w="261" w:type="pct"/>
                  <w:shd w:val="clear" w:color="auto" w:fill="auto"/>
                  <w:vAlign w:val="center"/>
                </w:tcPr>
                <w:p w14:paraId="10DD33CF" w14:textId="725018E4" w:rsidR="007B5C6F" w:rsidRPr="007B5C6F" w:rsidRDefault="007B5C6F" w:rsidP="007B5C6F">
                  <w:pPr>
                    <w:spacing w:line="280" w:lineRule="exact"/>
                    <w:ind w:leftChars="-30" w:left="-63" w:rightChars="-30" w:right="-63"/>
                    <w:jc w:val="center"/>
                    <w:rPr>
                      <w:u w:val="single"/>
                    </w:rPr>
                  </w:pPr>
                  <w:r w:rsidRPr="007B5C6F">
                    <w:rPr>
                      <w:rFonts w:hint="eastAsia"/>
                      <w:u w:val="single"/>
                    </w:rPr>
                    <w:t>25</w:t>
                  </w:r>
                </w:p>
              </w:tc>
              <w:tc>
                <w:tcPr>
                  <w:tcW w:w="306" w:type="pct"/>
                  <w:shd w:val="clear" w:color="auto" w:fill="auto"/>
                  <w:vAlign w:val="center"/>
                </w:tcPr>
                <w:p w14:paraId="11194EF7" w14:textId="54E62CAF"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12F70724" w14:textId="68E11629"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16</w:t>
                  </w:r>
                </w:p>
              </w:tc>
              <w:tc>
                <w:tcPr>
                  <w:tcW w:w="352" w:type="pct"/>
                  <w:shd w:val="clear" w:color="auto" w:fill="auto"/>
                  <w:vAlign w:val="center"/>
                </w:tcPr>
                <w:p w14:paraId="29D9A667" w14:textId="79DEF7F5"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70.7</w:t>
                  </w:r>
                </w:p>
              </w:tc>
              <w:tc>
                <w:tcPr>
                  <w:tcW w:w="455" w:type="pct"/>
                  <w:shd w:val="clear" w:color="auto" w:fill="auto"/>
                  <w:vAlign w:val="center"/>
                </w:tcPr>
                <w:p w14:paraId="0ADB8537"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22924515" w14:textId="6C48E764"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50.7</w:t>
                  </w:r>
                </w:p>
              </w:tc>
              <w:tc>
                <w:tcPr>
                  <w:tcW w:w="349" w:type="pct"/>
                  <w:shd w:val="clear" w:color="auto" w:fill="auto"/>
                  <w:vAlign w:val="center"/>
                </w:tcPr>
                <w:p w14:paraId="6070EFA6"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1m</w:t>
                  </w:r>
                </w:p>
              </w:tc>
            </w:tr>
            <w:tr w:rsidR="007B5C6F" w:rsidRPr="007B5C6F" w14:paraId="155AC204" w14:textId="77777777" w:rsidTr="0012674E">
              <w:tc>
                <w:tcPr>
                  <w:tcW w:w="353" w:type="pct"/>
                  <w:vMerge/>
                  <w:shd w:val="clear" w:color="auto" w:fill="auto"/>
                  <w:vAlign w:val="center"/>
                </w:tcPr>
                <w:p w14:paraId="7CD1E6FB" w14:textId="77777777" w:rsidR="007B5C6F" w:rsidRPr="007B5C6F" w:rsidRDefault="007B5C6F" w:rsidP="007B5C6F">
                  <w:pPr>
                    <w:spacing w:line="280" w:lineRule="exact"/>
                    <w:ind w:leftChars="-30" w:left="-63" w:rightChars="-30" w:right="-63"/>
                    <w:jc w:val="center"/>
                    <w:rPr>
                      <w:szCs w:val="21"/>
                      <w:u w:val="single"/>
                    </w:rPr>
                  </w:pPr>
                </w:p>
              </w:tc>
              <w:tc>
                <w:tcPr>
                  <w:tcW w:w="353" w:type="pct"/>
                  <w:vMerge/>
                  <w:vAlign w:val="center"/>
                </w:tcPr>
                <w:p w14:paraId="1B971522" w14:textId="77777777" w:rsidR="007B5C6F" w:rsidRPr="007B5C6F" w:rsidRDefault="007B5C6F" w:rsidP="007B5C6F">
                  <w:pPr>
                    <w:spacing w:line="280" w:lineRule="exact"/>
                    <w:ind w:leftChars="-30" w:left="-63" w:rightChars="-30" w:right="-63"/>
                    <w:jc w:val="center"/>
                    <w:rPr>
                      <w:szCs w:val="21"/>
                      <w:u w:val="single"/>
                    </w:rPr>
                  </w:pPr>
                </w:p>
              </w:tc>
              <w:tc>
                <w:tcPr>
                  <w:tcW w:w="737" w:type="pct"/>
                  <w:shd w:val="clear" w:color="auto" w:fill="auto"/>
                  <w:vAlign w:val="center"/>
                </w:tcPr>
                <w:p w14:paraId="0E128D33" w14:textId="6D8E32B5"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T</w:t>
                  </w:r>
                  <w:r w:rsidRPr="007B5C6F">
                    <w:rPr>
                      <w:szCs w:val="21"/>
                      <w:u w:val="single"/>
                    </w:rPr>
                    <w:t>A001</w:t>
                  </w:r>
                  <w:r w:rsidRPr="007B5C6F">
                    <w:rPr>
                      <w:szCs w:val="21"/>
                      <w:u w:val="single"/>
                    </w:rPr>
                    <w:t>风机</w:t>
                  </w:r>
                </w:p>
              </w:tc>
              <w:tc>
                <w:tcPr>
                  <w:tcW w:w="620" w:type="pct"/>
                  <w:shd w:val="clear" w:color="auto" w:fill="auto"/>
                  <w:vAlign w:val="center"/>
                </w:tcPr>
                <w:p w14:paraId="78BF9AD1"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8</w:t>
                  </w:r>
                  <w:r w:rsidRPr="007B5C6F">
                    <w:rPr>
                      <w:rFonts w:hint="eastAsia"/>
                      <w:szCs w:val="21"/>
                      <w:u w:val="single"/>
                    </w:rPr>
                    <w:t>5</w:t>
                  </w:r>
                  <w:r w:rsidRPr="007B5C6F">
                    <w:rPr>
                      <w:szCs w:val="21"/>
                      <w:u w:val="single"/>
                    </w:rPr>
                    <w:t>/1</w:t>
                  </w:r>
                </w:p>
              </w:tc>
              <w:tc>
                <w:tcPr>
                  <w:tcW w:w="249" w:type="pct"/>
                  <w:vMerge w:val="restart"/>
                  <w:shd w:val="clear" w:color="auto" w:fill="auto"/>
                  <w:vAlign w:val="center"/>
                </w:tcPr>
                <w:p w14:paraId="69A33417"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减振</w:t>
                  </w:r>
                </w:p>
                <w:p w14:paraId="35125369"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隔声</w:t>
                  </w:r>
                </w:p>
              </w:tc>
              <w:tc>
                <w:tcPr>
                  <w:tcW w:w="261" w:type="pct"/>
                  <w:shd w:val="clear" w:color="auto" w:fill="auto"/>
                  <w:vAlign w:val="center"/>
                </w:tcPr>
                <w:p w14:paraId="1B16C30E" w14:textId="131E08F3" w:rsidR="007B5C6F" w:rsidRPr="007B5C6F" w:rsidRDefault="007B5C6F" w:rsidP="007B5C6F">
                  <w:pPr>
                    <w:spacing w:line="280" w:lineRule="exact"/>
                    <w:ind w:leftChars="-30" w:left="-63" w:rightChars="-30" w:right="-63"/>
                    <w:jc w:val="center"/>
                    <w:rPr>
                      <w:u w:val="single"/>
                    </w:rPr>
                  </w:pPr>
                  <w:r w:rsidRPr="007B5C6F">
                    <w:rPr>
                      <w:rFonts w:hint="eastAsia"/>
                      <w:u w:val="single"/>
                    </w:rPr>
                    <w:t>7</w:t>
                  </w:r>
                </w:p>
              </w:tc>
              <w:tc>
                <w:tcPr>
                  <w:tcW w:w="261" w:type="pct"/>
                  <w:shd w:val="clear" w:color="auto" w:fill="auto"/>
                  <w:vAlign w:val="center"/>
                </w:tcPr>
                <w:p w14:paraId="5345B6BE" w14:textId="322D68E6" w:rsidR="007B5C6F" w:rsidRPr="007B5C6F" w:rsidRDefault="007B5C6F" w:rsidP="007B5C6F">
                  <w:pPr>
                    <w:spacing w:line="280" w:lineRule="exact"/>
                    <w:ind w:leftChars="-30" w:left="-63" w:rightChars="-30" w:right="-63"/>
                    <w:jc w:val="center"/>
                    <w:rPr>
                      <w:u w:val="single"/>
                    </w:rPr>
                  </w:pPr>
                  <w:r w:rsidRPr="007B5C6F">
                    <w:rPr>
                      <w:rFonts w:hint="eastAsia"/>
                      <w:u w:val="single"/>
                    </w:rPr>
                    <w:t>23</w:t>
                  </w:r>
                </w:p>
              </w:tc>
              <w:tc>
                <w:tcPr>
                  <w:tcW w:w="306" w:type="pct"/>
                  <w:shd w:val="clear" w:color="auto" w:fill="auto"/>
                  <w:vAlign w:val="center"/>
                </w:tcPr>
                <w:p w14:paraId="34807BE1" w14:textId="03B0C1B3"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401D2CF2" w14:textId="6CE8C1F8"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27</w:t>
                  </w:r>
                </w:p>
              </w:tc>
              <w:tc>
                <w:tcPr>
                  <w:tcW w:w="352" w:type="pct"/>
                  <w:shd w:val="clear" w:color="auto" w:fill="auto"/>
                  <w:vAlign w:val="center"/>
                </w:tcPr>
                <w:p w14:paraId="3A522152" w14:textId="1E295E2F"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61.2</w:t>
                  </w:r>
                </w:p>
              </w:tc>
              <w:tc>
                <w:tcPr>
                  <w:tcW w:w="455" w:type="pct"/>
                  <w:shd w:val="clear" w:color="auto" w:fill="auto"/>
                  <w:vAlign w:val="center"/>
                </w:tcPr>
                <w:p w14:paraId="3B15095E"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31152900" w14:textId="7F3BB585"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41.2</w:t>
                  </w:r>
                </w:p>
              </w:tc>
              <w:tc>
                <w:tcPr>
                  <w:tcW w:w="349" w:type="pct"/>
                  <w:shd w:val="clear" w:color="auto" w:fill="auto"/>
                  <w:vAlign w:val="center"/>
                </w:tcPr>
                <w:p w14:paraId="13D2B447"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1m</w:t>
                  </w:r>
                </w:p>
              </w:tc>
            </w:tr>
            <w:tr w:rsidR="007B5C6F" w:rsidRPr="007B5C6F" w14:paraId="72C6AD8D" w14:textId="77777777" w:rsidTr="0012674E">
              <w:tc>
                <w:tcPr>
                  <w:tcW w:w="353" w:type="pct"/>
                  <w:vMerge/>
                  <w:shd w:val="clear" w:color="auto" w:fill="auto"/>
                  <w:vAlign w:val="center"/>
                </w:tcPr>
                <w:p w14:paraId="55D1CC19" w14:textId="77777777" w:rsidR="007B5C6F" w:rsidRPr="007B5C6F" w:rsidRDefault="007B5C6F" w:rsidP="007B5C6F">
                  <w:pPr>
                    <w:spacing w:line="280" w:lineRule="exact"/>
                    <w:ind w:leftChars="-30" w:left="-63" w:rightChars="-30" w:right="-63"/>
                    <w:jc w:val="center"/>
                    <w:rPr>
                      <w:szCs w:val="21"/>
                      <w:u w:val="single"/>
                    </w:rPr>
                  </w:pPr>
                </w:p>
              </w:tc>
              <w:tc>
                <w:tcPr>
                  <w:tcW w:w="353" w:type="pct"/>
                  <w:vMerge/>
                  <w:vAlign w:val="center"/>
                </w:tcPr>
                <w:p w14:paraId="6C8FC135" w14:textId="77777777" w:rsidR="007B5C6F" w:rsidRPr="007B5C6F" w:rsidRDefault="007B5C6F" w:rsidP="007B5C6F">
                  <w:pPr>
                    <w:spacing w:line="280" w:lineRule="exact"/>
                    <w:ind w:leftChars="-30" w:left="-63" w:rightChars="-30" w:right="-63"/>
                    <w:jc w:val="center"/>
                    <w:rPr>
                      <w:szCs w:val="21"/>
                      <w:u w:val="single"/>
                    </w:rPr>
                  </w:pPr>
                </w:p>
              </w:tc>
              <w:tc>
                <w:tcPr>
                  <w:tcW w:w="737" w:type="pct"/>
                  <w:shd w:val="clear" w:color="auto" w:fill="auto"/>
                  <w:vAlign w:val="center"/>
                </w:tcPr>
                <w:p w14:paraId="61F3FE32" w14:textId="00A929A3"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T</w:t>
                  </w:r>
                  <w:r w:rsidRPr="007B5C6F">
                    <w:rPr>
                      <w:szCs w:val="21"/>
                      <w:u w:val="single"/>
                    </w:rPr>
                    <w:t>A00</w:t>
                  </w:r>
                  <w:r w:rsidRPr="007B5C6F">
                    <w:rPr>
                      <w:rFonts w:hint="eastAsia"/>
                      <w:szCs w:val="21"/>
                      <w:u w:val="single"/>
                    </w:rPr>
                    <w:t>2</w:t>
                  </w:r>
                  <w:r w:rsidRPr="007B5C6F">
                    <w:rPr>
                      <w:szCs w:val="21"/>
                      <w:u w:val="single"/>
                    </w:rPr>
                    <w:t>风机</w:t>
                  </w:r>
                </w:p>
              </w:tc>
              <w:tc>
                <w:tcPr>
                  <w:tcW w:w="620" w:type="pct"/>
                  <w:shd w:val="clear" w:color="auto" w:fill="auto"/>
                  <w:vAlign w:val="center"/>
                </w:tcPr>
                <w:p w14:paraId="686BAC63"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8</w:t>
                  </w:r>
                  <w:r w:rsidRPr="007B5C6F">
                    <w:rPr>
                      <w:rFonts w:hint="eastAsia"/>
                      <w:szCs w:val="21"/>
                      <w:u w:val="single"/>
                    </w:rPr>
                    <w:t>5</w:t>
                  </w:r>
                  <w:r w:rsidRPr="007B5C6F">
                    <w:rPr>
                      <w:szCs w:val="21"/>
                      <w:u w:val="single"/>
                    </w:rPr>
                    <w:t>/1</w:t>
                  </w:r>
                </w:p>
              </w:tc>
              <w:tc>
                <w:tcPr>
                  <w:tcW w:w="249" w:type="pct"/>
                  <w:vMerge/>
                  <w:shd w:val="clear" w:color="auto" w:fill="auto"/>
                  <w:vAlign w:val="center"/>
                </w:tcPr>
                <w:p w14:paraId="05C14535" w14:textId="77777777" w:rsidR="007B5C6F" w:rsidRPr="007B5C6F" w:rsidRDefault="007B5C6F" w:rsidP="007B5C6F">
                  <w:pPr>
                    <w:spacing w:line="280" w:lineRule="exact"/>
                    <w:ind w:leftChars="-30" w:left="-63" w:rightChars="-30" w:right="-63"/>
                    <w:jc w:val="center"/>
                    <w:rPr>
                      <w:szCs w:val="21"/>
                      <w:u w:val="single"/>
                    </w:rPr>
                  </w:pPr>
                </w:p>
              </w:tc>
              <w:tc>
                <w:tcPr>
                  <w:tcW w:w="261" w:type="pct"/>
                  <w:shd w:val="clear" w:color="auto" w:fill="auto"/>
                  <w:vAlign w:val="center"/>
                </w:tcPr>
                <w:p w14:paraId="6288C3AA" w14:textId="27D90005" w:rsidR="007B5C6F" w:rsidRPr="007B5C6F" w:rsidRDefault="007B5C6F" w:rsidP="007B5C6F">
                  <w:pPr>
                    <w:spacing w:line="280" w:lineRule="exact"/>
                    <w:ind w:leftChars="-30" w:left="-63" w:rightChars="-30" w:right="-63"/>
                    <w:jc w:val="center"/>
                    <w:rPr>
                      <w:u w:val="single"/>
                    </w:rPr>
                  </w:pPr>
                  <w:r w:rsidRPr="007B5C6F">
                    <w:rPr>
                      <w:rFonts w:hint="eastAsia"/>
                      <w:u w:val="single"/>
                    </w:rPr>
                    <w:t>5</w:t>
                  </w:r>
                </w:p>
              </w:tc>
              <w:tc>
                <w:tcPr>
                  <w:tcW w:w="261" w:type="pct"/>
                  <w:shd w:val="clear" w:color="auto" w:fill="auto"/>
                  <w:vAlign w:val="center"/>
                </w:tcPr>
                <w:p w14:paraId="33C7408D" w14:textId="47BB149A" w:rsidR="007B5C6F" w:rsidRPr="007B5C6F" w:rsidRDefault="007B5C6F" w:rsidP="007B5C6F">
                  <w:pPr>
                    <w:spacing w:line="280" w:lineRule="exact"/>
                    <w:ind w:leftChars="-30" w:left="-63" w:rightChars="-30" w:right="-63"/>
                    <w:jc w:val="center"/>
                    <w:rPr>
                      <w:u w:val="single"/>
                    </w:rPr>
                  </w:pPr>
                  <w:r w:rsidRPr="007B5C6F">
                    <w:rPr>
                      <w:rFonts w:hint="eastAsia"/>
                      <w:u w:val="single"/>
                    </w:rPr>
                    <w:t>31</w:t>
                  </w:r>
                </w:p>
              </w:tc>
              <w:tc>
                <w:tcPr>
                  <w:tcW w:w="306" w:type="pct"/>
                  <w:shd w:val="clear" w:color="auto" w:fill="auto"/>
                  <w:vAlign w:val="center"/>
                </w:tcPr>
                <w:p w14:paraId="7E043B5C" w14:textId="519CB939"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036625F9" w14:textId="46628503"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27</w:t>
                  </w:r>
                </w:p>
              </w:tc>
              <w:tc>
                <w:tcPr>
                  <w:tcW w:w="352" w:type="pct"/>
                  <w:shd w:val="clear" w:color="auto" w:fill="auto"/>
                  <w:vAlign w:val="center"/>
                </w:tcPr>
                <w:p w14:paraId="00CB6427" w14:textId="3E28FD49"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61.2</w:t>
                  </w:r>
                </w:p>
              </w:tc>
              <w:tc>
                <w:tcPr>
                  <w:tcW w:w="455" w:type="pct"/>
                  <w:shd w:val="clear" w:color="auto" w:fill="auto"/>
                  <w:vAlign w:val="center"/>
                </w:tcPr>
                <w:p w14:paraId="169C2806"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7FB81A59" w14:textId="2856AD7E"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41.2</w:t>
                  </w:r>
                </w:p>
              </w:tc>
              <w:tc>
                <w:tcPr>
                  <w:tcW w:w="349" w:type="pct"/>
                  <w:shd w:val="clear" w:color="auto" w:fill="auto"/>
                  <w:vAlign w:val="center"/>
                </w:tcPr>
                <w:p w14:paraId="54D7B850"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1m</w:t>
                  </w:r>
                </w:p>
              </w:tc>
            </w:tr>
            <w:tr w:rsidR="007B5C6F" w:rsidRPr="007B5C6F" w14:paraId="3339878B" w14:textId="77777777" w:rsidTr="0012674E">
              <w:tc>
                <w:tcPr>
                  <w:tcW w:w="353" w:type="pct"/>
                  <w:vMerge/>
                  <w:shd w:val="clear" w:color="auto" w:fill="auto"/>
                  <w:vAlign w:val="center"/>
                </w:tcPr>
                <w:p w14:paraId="4AFCE7EB" w14:textId="77777777" w:rsidR="007B5C6F" w:rsidRPr="007B5C6F" w:rsidRDefault="007B5C6F" w:rsidP="007B5C6F">
                  <w:pPr>
                    <w:spacing w:line="280" w:lineRule="exact"/>
                    <w:ind w:leftChars="-30" w:left="-63" w:rightChars="-30" w:right="-63"/>
                    <w:jc w:val="center"/>
                    <w:rPr>
                      <w:szCs w:val="21"/>
                      <w:u w:val="single"/>
                    </w:rPr>
                  </w:pPr>
                </w:p>
              </w:tc>
              <w:tc>
                <w:tcPr>
                  <w:tcW w:w="353" w:type="pct"/>
                  <w:vMerge w:val="restart"/>
                  <w:vAlign w:val="center"/>
                </w:tcPr>
                <w:p w14:paraId="6359F936"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南边界</w:t>
                  </w:r>
                </w:p>
              </w:tc>
              <w:tc>
                <w:tcPr>
                  <w:tcW w:w="737" w:type="pct"/>
                  <w:shd w:val="clear" w:color="auto" w:fill="auto"/>
                  <w:vAlign w:val="center"/>
                </w:tcPr>
                <w:p w14:paraId="0DBA7A77" w14:textId="28446E1F"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气体切割机</w:t>
                  </w:r>
                </w:p>
              </w:tc>
              <w:tc>
                <w:tcPr>
                  <w:tcW w:w="620" w:type="pct"/>
                  <w:shd w:val="clear" w:color="auto" w:fill="auto"/>
                  <w:vAlign w:val="center"/>
                </w:tcPr>
                <w:p w14:paraId="45F8E5A5" w14:textId="644169A3" w:rsidR="007B5C6F" w:rsidRPr="007B5C6F" w:rsidRDefault="007B5C6F" w:rsidP="007B5C6F">
                  <w:pPr>
                    <w:spacing w:line="280" w:lineRule="exact"/>
                    <w:ind w:leftChars="-30" w:left="-63" w:rightChars="-30" w:right="-63"/>
                    <w:jc w:val="center"/>
                    <w:rPr>
                      <w:szCs w:val="21"/>
                      <w:u w:val="single"/>
                    </w:rPr>
                  </w:pPr>
                  <w:r w:rsidRPr="007B5C6F">
                    <w:rPr>
                      <w:szCs w:val="21"/>
                      <w:u w:val="single"/>
                    </w:rPr>
                    <w:t>85/1</w:t>
                  </w:r>
                </w:p>
              </w:tc>
              <w:tc>
                <w:tcPr>
                  <w:tcW w:w="249" w:type="pct"/>
                  <w:vMerge w:val="restart"/>
                  <w:shd w:val="clear" w:color="auto" w:fill="auto"/>
                  <w:vAlign w:val="center"/>
                </w:tcPr>
                <w:p w14:paraId="788ED08B"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减振</w:t>
                  </w:r>
                </w:p>
                <w:p w14:paraId="19E34A07"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隔声</w:t>
                  </w:r>
                </w:p>
              </w:tc>
              <w:tc>
                <w:tcPr>
                  <w:tcW w:w="261" w:type="pct"/>
                  <w:shd w:val="clear" w:color="auto" w:fill="auto"/>
                  <w:vAlign w:val="center"/>
                </w:tcPr>
                <w:p w14:paraId="3F9BA6D1" w14:textId="6B15F7F0" w:rsidR="007B5C6F" w:rsidRPr="007B5C6F" w:rsidRDefault="007B5C6F" w:rsidP="007B5C6F">
                  <w:pPr>
                    <w:spacing w:line="280" w:lineRule="exact"/>
                    <w:ind w:leftChars="-30" w:left="-63" w:rightChars="-30" w:right="-63"/>
                    <w:jc w:val="center"/>
                    <w:rPr>
                      <w:u w:val="single"/>
                    </w:rPr>
                  </w:pPr>
                  <w:r w:rsidRPr="007B5C6F">
                    <w:rPr>
                      <w:rFonts w:hint="eastAsia"/>
                      <w:u w:val="single"/>
                    </w:rPr>
                    <w:t>8</w:t>
                  </w:r>
                </w:p>
              </w:tc>
              <w:tc>
                <w:tcPr>
                  <w:tcW w:w="261" w:type="pct"/>
                  <w:shd w:val="clear" w:color="auto" w:fill="auto"/>
                  <w:vAlign w:val="center"/>
                </w:tcPr>
                <w:p w14:paraId="515B6336" w14:textId="44D5ACEC" w:rsidR="007B5C6F" w:rsidRPr="007B5C6F" w:rsidRDefault="007B5C6F" w:rsidP="007B5C6F">
                  <w:pPr>
                    <w:spacing w:line="280" w:lineRule="exact"/>
                    <w:ind w:leftChars="-30" w:left="-63" w:rightChars="-30" w:right="-63"/>
                    <w:jc w:val="center"/>
                    <w:rPr>
                      <w:u w:val="single"/>
                    </w:rPr>
                  </w:pPr>
                  <w:r w:rsidRPr="007B5C6F">
                    <w:rPr>
                      <w:rFonts w:hint="eastAsia"/>
                      <w:u w:val="single"/>
                    </w:rPr>
                    <w:t>30</w:t>
                  </w:r>
                </w:p>
              </w:tc>
              <w:tc>
                <w:tcPr>
                  <w:tcW w:w="306" w:type="pct"/>
                  <w:shd w:val="clear" w:color="auto" w:fill="auto"/>
                  <w:vAlign w:val="center"/>
                </w:tcPr>
                <w:p w14:paraId="39F9ECCE" w14:textId="5457A19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43FE5AAD" w14:textId="40DEFF1D"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44</w:t>
                  </w:r>
                </w:p>
              </w:tc>
              <w:tc>
                <w:tcPr>
                  <w:tcW w:w="352" w:type="pct"/>
                  <w:shd w:val="clear" w:color="auto" w:fill="auto"/>
                  <w:vAlign w:val="center"/>
                </w:tcPr>
                <w:p w14:paraId="0FE96F66" w14:textId="45EDCC88"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56.9</w:t>
                  </w:r>
                </w:p>
              </w:tc>
              <w:tc>
                <w:tcPr>
                  <w:tcW w:w="455" w:type="pct"/>
                  <w:shd w:val="clear" w:color="auto" w:fill="auto"/>
                  <w:vAlign w:val="center"/>
                </w:tcPr>
                <w:p w14:paraId="4372F49F" w14:textId="4ECC64CF"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2C1F3DE5" w14:textId="1244262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36.9</w:t>
                  </w:r>
                </w:p>
              </w:tc>
              <w:tc>
                <w:tcPr>
                  <w:tcW w:w="349" w:type="pct"/>
                  <w:shd w:val="clear" w:color="auto" w:fill="auto"/>
                  <w:vAlign w:val="center"/>
                </w:tcPr>
                <w:p w14:paraId="459654A1"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1m</w:t>
                  </w:r>
                </w:p>
              </w:tc>
            </w:tr>
            <w:tr w:rsidR="007B5C6F" w:rsidRPr="007B5C6F" w14:paraId="167F11D7" w14:textId="77777777" w:rsidTr="0012674E">
              <w:tc>
                <w:tcPr>
                  <w:tcW w:w="353" w:type="pct"/>
                  <w:vMerge/>
                  <w:shd w:val="clear" w:color="auto" w:fill="auto"/>
                  <w:vAlign w:val="center"/>
                </w:tcPr>
                <w:p w14:paraId="4111BE48" w14:textId="77777777" w:rsidR="007B5C6F" w:rsidRPr="007B5C6F" w:rsidRDefault="007B5C6F" w:rsidP="007B5C6F">
                  <w:pPr>
                    <w:spacing w:line="280" w:lineRule="exact"/>
                    <w:ind w:leftChars="-30" w:left="-63" w:rightChars="-30" w:right="-63"/>
                    <w:jc w:val="center"/>
                    <w:rPr>
                      <w:szCs w:val="21"/>
                      <w:u w:val="single"/>
                    </w:rPr>
                  </w:pPr>
                </w:p>
              </w:tc>
              <w:tc>
                <w:tcPr>
                  <w:tcW w:w="353" w:type="pct"/>
                  <w:vMerge/>
                  <w:vAlign w:val="center"/>
                </w:tcPr>
                <w:p w14:paraId="60BDA160" w14:textId="77777777" w:rsidR="007B5C6F" w:rsidRPr="007B5C6F" w:rsidRDefault="007B5C6F" w:rsidP="007B5C6F">
                  <w:pPr>
                    <w:spacing w:line="280" w:lineRule="exact"/>
                    <w:ind w:leftChars="-30" w:left="-63" w:rightChars="-30" w:right="-63"/>
                    <w:jc w:val="center"/>
                    <w:rPr>
                      <w:szCs w:val="21"/>
                      <w:u w:val="single"/>
                    </w:rPr>
                  </w:pPr>
                </w:p>
              </w:tc>
              <w:tc>
                <w:tcPr>
                  <w:tcW w:w="737" w:type="pct"/>
                  <w:shd w:val="clear" w:color="auto" w:fill="auto"/>
                  <w:vAlign w:val="center"/>
                </w:tcPr>
                <w:p w14:paraId="65E4DC2E" w14:textId="61FD5C03"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空压机</w:t>
                  </w:r>
                </w:p>
              </w:tc>
              <w:tc>
                <w:tcPr>
                  <w:tcW w:w="620" w:type="pct"/>
                  <w:shd w:val="clear" w:color="auto" w:fill="auto"/>
                  <w:vAlign w:val="center"/>
                </w:tcPr>
                <w:p w14:paraId="17DFB7AA" w14:textId="71FB130D" w:rsidR="007B5C6F" w:rsidRPr="007B5C6F" w:rsidRDefault="007B5C6F" w:rsidP="007B5C6F">
                  <w:pPr>
                    <w:spacing w:line="280" w:lineRule="exact"/>
                    <w:ind w:leftChars="-30" w:left="-63" w:rightChars="-30" w:right="-63"/>
                    <w:jc w:val="center"/>
                    <w:rPr>
                      <w:szCs w:val="21"/>
                      <w:u w:val="single"/>
                    </w:rPr>
                  </w:pPr>
                  <w:r w:rsidRPr="007B5C6F">
                    <w:rPr>
                      <w:szCs w:val="21"/>
                      <w:u w:val="single"/>
                    </w:rPr>
                    <w:t>85/1</w:t>
                  </w:r>
                </w:p>
              </w:tc>
              <w:tc>
                <w:tcPr>
                  <w:tcW w:w="249" w:type="pct"/>
                  <w:vMerge/>
                  <w:shd w:val="clear" w:color="auto" w:fill="auto"/>
                  <w:vAlign w:val="center"/>
                </w:tcPr>
                <w:p w14:paraId="7C95BE42" w14:textId="77777777" w:rsidR="007B5C6F" w:rsidRPr="007B5C6F" w:rsidRDefault="007B5C6F" w:rsidP="007B5C6F">
                  <w:pPr>
                    <w:spacing w:line="280" w:lineRule="exact"/>
                    <w:ind w:leftChars="-30" w:left="-63" w:rightChars="-30" w:right="-63"/>
                    <w:jc w:val="center"/>
                    <w:rPr>
                      <w:szCs w:val="21"/>
                      <w:u w:val="single"/>
                    </w:rPr>
                  </w:pPr>
                </w:p>
              </w:tc>
              <w:tc>
                <w:tcPr>
                  <w:tcW w:w="261" w:type="pct"/>
                  <w:shd w:val="clear" w:color="auto" w:fill="auto"/>
                  <w:vAlign w:val="center"/>
                </w:tcPr>
                <w:p w14:paraId="17B0F173" w14:textId="7C97A279" w:rsidR="007B5C6F" w:rsidRPr="007B5C6F" w:rsidRDefault="007B5C6F" w:rsidP="007B5C6F">
                  <w:pPr>
                    <w:spacing w:line="280" w:lineRule="exact"/>
                    <w:ind w:leftChars="-30" w:left="-63" w:rightChars="-30" w:right="-63"/>
                    <w:jc w:val="center"/>
                    <w:rPr>
                      <w:u w:val="single"/>
                    </w:rPr>
                  </w:pPr>
                  <w:r w:rsidRPr="007B5C6F">
                    <w:rPr>
                      <w:rFonts w:hint="eastAsia"/>
                      <w:u w:val="single"/>
                    </w:rPr>
                    <w:t>9</w:t>
                  </w:r>
                </w:p>
              </w:tc>
              <w:tc>
                <w:tcPr>
                  <w:tcW w:w="261" w:type="pct"/>
                  <w:shd w:val="clear" w:color="auto" w:fill="auto"/>
                  <w:vAlign w:val="center"/>
                </w:tcPr>
                <w:p w14:paraId="7A2B8BD6" w14:textId="5BE6AD74" w:rsidR="007B5C6F" w:rsidRPr="007B5C6F" w:rsidRDefault="007B5C6F" w:rsidP="007B5C6F">
                  <w:pPr>
                    <w:spacing w:line="280" w:lineRule="exact"/>
                    <w:ind w:leftChars="-30" w:left="-63" w:rightChars="-30" w:right="-63"/>
                    <w:jc w:val="center"/>
                    <w:rPr>
                      <w:u w:val="single"/>
                    </w:rPr>
                  </w:pPr>
                  <w:r w:rsidRPr="007B5C6F">
                    <w:rPr>
                      <w:rFonts w:hint="eastAsia"/>
                      <w:u w:val="single"/>
                    </w:rPr>
                    <w:t>22</w:t>
                  </w:r>
                </w:p>
              </w:tc>
              <w:tc>
                <w:tcPr>
                  <w:tcW w:w="306" w:type="pct"/>
                  <w:shd w:val="clear" w:color="auto" w:fill="auto"/>
                  <w:vAlign w:val="center"/>
                </w:tcPr>
                <w:p w14:paraId="73A08062" w14:textId="39DF8E2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6F6A2250" w14:textId="0456BFD4"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37</w:t>
                  </w:r>
                </w:p>
              </w:tc>
              <w:tc>
                <w:tcPr>
                  <w:tcW w:w="352" w:type="pct"/>
                  <w:shd w:val="clear" w:color="auto" w:fill="auto"/>
                  <w:vAlign w:val="center"/>
                </w:tcPr>
                <w:p w14:paraId="55B35ADC" w14:textId="1ADFDFED"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58.4</w:t>
                  </w:r>
                </w:p>
              </w:tc>
              <w:tc>
                <w:tcPr>
                  <w:tcW w:w="455" w:type="pct"/>
                  <w:shd w:val="clear" w:color="auto" w:fill="auto"/>
                  <w:vAlign w:val="center"/>
                </w:tcPr>
                <w:p w14:paraId="2403FFE4" w14:textId="5B2D004F"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487C838D" w14:textId="6F3DD67F"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38.4</w:t>
                  </w:r>
                </w:p>
              </w:tc>
              <w:tc>
                <w:tcPr>
                  <w:tcW w:w="349" w:type="pct"/>
                  <w:shd w:val="clear" w:color="auto" w:fill="auto"/>
                  <w:vAlign w:val="center"/>
                </w:tcPr>
                <w:p w14:paraId="6BCF9B20"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1m</w:t>
                  </w:r>
                </w:p>
              </w:tc>
            </w:tr>
            <w:tr w:rsidR="007B5C6F" w:rsidRPr="007B5C6F" w14:paraId="5559390F" w14:textId="77777777" w:rsidTr="0012674E">
              <w:tc>
                <w:tcPr>
                  <w:tcW w:w="353" w:type="pct"/>
                  <w:vMerge/>
                  <w:shd w:val="clear" w:color="auto" w:fill="auto"/>
                  <w:vAlign w:val="center"/>
                </w:tcPr>
                <w:p w14:paraId="23DC1849" w14:textId="77777777" w:rsidR="007B5C6F" w:rsidRPr="007B5C6F" w:rsidRDefault="007B5C6F" w:rsidP="007B5C6F">
                  <w:pPr>
                    <w:spacing w:line="280" w:lineRule="exact"/>
                    <w:ind w:leftChars="-30" w:left="-63" w:rightChars="-30" w:right="-63"/>
                    <w:jc w:val="center"/>
                    <w:rPr>
                      <w:szCs w:val="21"/>
                      <w:u w:val="single"/>
                    </w:rPr>
                  </w:pPr>
                </w:p>
              </w:tc>
              <w:tc>
                <w:tcPr>
                  <w:tcW w:w="353" w:type="pct"/>
                  <w:vMerge/>
                  <w:vAlign w:val="center"/>
                </w:tcPr>
                <w:p w14:paraId="4D9C5E51" w14:textId="77777777" w:rsidR="007B5C6F" w:rsidRPr="007B5C6F" w:rsidRDefault="007B5C6F" w:rsidP="007B5C6F">
                  <w:pPr>
                    <w:spacing w:line="280" w:lineRule="exact"/>
                    <w:ind w:leftChars="-30" w:left="-63" w:rightChars="-30" w:right="-63"/>
                    <w:jc w:val="center"/>
                    <w:rPr>
                      <w:szCs w:val="21"/>
                      <w:u w:val="single"/>
                    </w:rPr>
                  </w:pPr>
                </w:p>
              </w:tc>
              <w:tc>
                <w:tcPr>
                  <w:tcW w:w="737" w:type="pct"/>
                  <w:shd w:val="clear" w:color="auto" w:fill="auto"/>
                  <w:vAlign w:val="center"/>
                </w:tcPr>
                <w:p w14:paraId="02DB334E"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气动抽取机</w:t>
                  </w:r>
                </w:p>
              </w:tc>
              <w:tc>
                <w:tcPr>
                  <w:tcW w:w="620" w:type="pct"/>
                  <w:shd w:val="clear" w:color="auto" w:fill="auto"/>
                  <w:vAlign w:val="center"/>
                </w:tcPr>
                <w:p w14:paraId="2E4BDDB3"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75</w:t>
                  </w:r>
                  <w:r w:rsidRPr="007B5C6F">
                    <w:rPr>
                      <w:szCs w:val="21"/>
                      <w:u w:val="single"/>
                    </w:rPr>
                    <w:t>/1</w:t>
                  </w:r>
                </w:p>
              </w:tc>
              <w:tc>
                <w:tcPr>
                  <w:tcW w:w="249" w:type="pct"/>
                  <w:vMerge w:val="restart"/>
                  <w:shd w:val="clear" w:color="auto" w:fill="auto"/>
                  <w:vAlign w:val="center"/>
                </w:tcPr>
                <w:p w14:paraId="2F84F5DF"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隔声</w:t>
                  </w:r>
                </w:p>
              </w:tc>
              <w:tc>
                <w:tcPr>
                  <w:tcW w:w="261" w:type="pct"/>
                  <w:shd w:val="clear" w:color="auto" w:fill="auto"/>
                  <w:vAlign w:val="center"/>
                </w:tcPr>
                <w:p w14:paraId="1AD92E53" w14:textId="09427B75" w:rsidR="007B5C6F" w:rsidRPr="007B5C6F" w:rsidRDefault="007B5C6F" w:rsidP="007B5C6F">
                  <w:pPr>
                    <w:spacing w:line="280" w:lineRule="exact"/>
                    <w:ind w:leftChars="-30" w:left="-63" w:rightChars="-30" w:right="-63"/>
                    <w:jc w:val="center"/>
                    <w:rPr>
                      <w:u w:val="single"/>
                    </w:rPr>
                  </w:pPr>
                  <w:r w:rsidRPr="007B5C6F">
                    <w:rPr>
                      <w:rFonts w:hint="eastAsia"/>
                      <w:u w:val="single"/>
                    </w:rPr>
                    <w:t>9</w:t>
                  </w:r>
                </w:p>
              </w:tc>
              <w:tc>
                <w:tcPr>
                  <w:tcW w:w="261" w:type="pct"/>
                  <w:shd w:val="clear" w:color="auto" w:fill="auto"/>
                  <w:vAlign w:val="center"/>
                </w:tcPr>
                <w:p w14:paraId="18D2F67A" w14:textId="5686F445" w:rsidR="007B5C6F" w:rsidRPr="007B5C6F" w:rsidRDefault="007B5C6F" w:rsidP="007B5C6F">
                  <w:pPr>
                    <w:spacing w:line="280" w:lineRule="exact"/>
                    <w:ind w:leftChars="-30" w:left="-63" w:rightChars="-30" w:right="-63"/>
                    <w:jc w:val="center"/>
                    <w:rPr>
                      <w:u w:val="single"/>
                    </w:rPr>
                  </w:pPr>
                  <w:r w:rsidRPr="007B5C6F">
                    <w:rPr>
                      <w:rFonts w:hint="eastAsia"/>
                      <w:u w:val="single"/>
                    </w:rPr>
                    <w:t>24</w:t>
                  </w:r>
                </w:p>
              </w:tc>
              <w:tc>
                <w:tcPr>
                  <w:tcW w:w="306" w:type="pct"/>
                  <w:shd w:val="clear" w:color="auto" w:fill="auto"/>
                  <w:vAlign w:val="center"/>
                </w:tcPr>
                <w:p w14:paraId="7046755E" w14:textId="75384D4A"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5A118930" w14:textId="4053E5FC"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39</w:t>
                  </w:r>
                </w:p>
              </w:tc>
              <w:tc>
                <w:tcPr>
                  <w:tcW w:w="352" w:type="pct"/>
                  <w:shd w:val="clear" w:color="auto" w:fill="auto"/>
                  <w:vAlign w:val="center"/>
                </w:tcPr>
                <w:p w14:paraId="6DC8E1F5" w14:textId="18BFA38F"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48</w:t>
                  </w:r>
                </w:p>
              </w:tc>
              <w:tc>
                <w:tcPr>
                  <w:tcW w:w="455" w:type="pct"/>
                  <w:shd w:val="clear" w:color="auto" w:fill="auto"/>
                  <w:vAlign w:val="center"/>
                </w:tcPr>
                <w:p w14:paraId="3B271DF8"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66B57494" w14:textId="10732589"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28</w:t>
                  </w:r>
                </w:p>
              </w:tc>
              <w:tc>
                <w:tcPr>
                  <w:tcW w:w="349" w:type="pct"/>
                  <w:shd w:val="clear" w:color="auto" w:fill="auto"/>
                  <w:vAlign w:val="center"/>
                </w:tcPr>
                <w:p w14:paraId="5A464887"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1m</w:t>
                  </w:r>
                </w:p>
              </w:tc>
            </w:tr>
            <w:tr w:rsidR="007B5C6F" w:rsidRPr="007B5C6F" w14:paraId="099C1DB5" w14:textId="77777777" w:rsidTr="0012674E">
              <w:tc>
                <w:tcPr>
                  <w:tcW w:w="353" w:type="pct"/>
                  <w:vMerge/>
                  <w:shd w:val="clear" w:color="auto" w:fill="auto"/>
                  <w:vAlign w:val="center"/>
                </w:tcPr>
                <w:p w14:paraId="5AEEE25E" w14:textId="77777777" w:rsidR="007B5C6F" w:rsidRPr="007B5C6F" w:rsidRDefault="007B5C6F" w:rsidP="007B5C6F">
                  <w:pPr>
                    <w:spacing w:line="280" w:lineRule="exact"/>
                    <w:ind w:leftChars="-30" w:left="-63" w:rightChars="-30" w:right="-63"/>
                    <w:jc w:val="center"/>
                    <w:rPr>
                      <w:szCs w:val="21"/>
                      <w:u w:val="single"/>
                    </w:rPr>
                  </w:pPr>
                </w:p>
              </w:tc>
              <w:tc>
                <w:tcPr>
                  <w:tcW w:w="353" w:type="pct"/>
                  <w:vMerge/>
                  <w:vAlign w:val="center"/>
                </w:tcPr>
                <w:p w14:paraId="196F1BE6" w14:textId="77777777" w:rsidR="007B5C6F" w:rsidRPr="007B5C6F" w:rsidRDefault="007B5C6F" w:rsidP="007B5C6F">
                  <w:pPr>
                    <w:spacing w:line="280" w:lineRule="exact"/>
                    <w:ind w:leftChars="-30" w:left="-63" w:rightChars="-30" w:right="-63"/>
                    <w:jc w:val="center"/>
                    <w:rPr>
                      <w:szCs w:val="21"/>
                      <w:u w:val="single"/>
                    </w:rPr>
                  </w:pPr>
                </w:p>
              </w:tc>
              <w:tc>
                <w:tcPr>
                  <w:tcW w:w="737" w:type="pct"/>
                  <w:shd w:val="clear" w:color="auto" w:fill="auto"/>
                  <w:vAlign w:val="center"/>
                </w:tcPr>
                <w:p w14:paraId="568E01AC"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钻孔区</w:t>
                  </w:r>
                </w:p>
              </w:tc>
              <w:tc>
                <w:tcPr>
                  <w:tcW w:w="620" w:type="pct"/>
                  <w:shd w:val="clear" w:color="auto" w:fill="auto"/>
                  <w:vAlign w:val="center"/>
                </w:tcPr>
                <w:p w14:paraId="20E30964"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9</w:t>
                  </w:r>
                  <w:r w:rsidRPr="007B5C6F">
                    <w:rPr>
                      <w:szCs w:val="21"/>
                      <w:u w:val="single"/>
                    </w:rPr>
                    <w:t>0/1</w:t>
                  </w:r>
                </w:p>
              </w:tc>
              <w:tc>
                <w:tcPr>
                  <w:tcW w:w="249" w:type="pct"/>
                  <w:vMerge/>
                  <w:shd w:val="clear" w:color="auto" w:fill="auto"/>
                  <w:vAlign w:val="center"/>
                </w:tcPr>
                <w:p w14:paraId="40EBF601" w14:textId="77777777" w:rsidR="007B5C6F" w:rsidRPr="007B5C6F" w:rsidRDefault="007B5C6F" w:rsidP="007B5C6F">
                  <w:pPr>
                    <w:spacing w:line="280" w:lineRule="exact"/>
                    <w:ind w:leftChars="-30" w:left="-63" w:rightChars="-30" w:right="-63"/>
                    <w:jc w:val="center"/>
                    <w:rPr>
                      <w:szCs w:val="21"/>
                      <w:u w:val="single"/>
                    </w:rPr>
                  </w:pPr>
                </w:p>
              </w:tc>
              <w:tc>
                <w:tcPr>
                  <w:tcW w:w="261" w:type="pct"/>
                  <w:shd w:val="clear" w:color="auto" w:fill="auto"/>
                  <w:vAlign w:val="center"/>
                </w:tcPr>
                <w:p w14:paraId="37495270" w14:textId="1255E0D2" w:rsidR="007B5C6F" w:rsidRPr="007B5C6F" w:rsidRDefault="007B5C6F" w:rsidP="007B5C6F">
                  <w:pPr>
                    <w:spacing w:line="280" w:lineRule="exact"/>
                    <w:ind w:leftChars="-30" w:left="-63" w:rightChars="-30" w:right="-63"/>
                    <w:jc w:val="center"/>
                    <w:rPr>
                      <w:u w:val="single"/>
                    </w:rPr>
                  </w:pPr>
                  <w:r w:rsidRPr="007B5C6F">
                    <w:rPr>
                      <w:rFonts w:hint="eastAsia"/>
                      <w:u w:val="single"/>
                    </w:rPr>
                    <w:t>18</w:t>
                  </w:r>
                </w:p>
              </w:tc>
              <w:tc>
                <w:tcPr>
                  <w:tcW w:w="261" w:type="pct"/>
                  <w:shd w:val="clear" w:color="auto" w:fill="auto"/>
                  <w:vAlign w:val="center"/>
                </w:tcPr>
                <w:p w14:paraId="12EC76DF" w14:textId="039EA565" w:rsidR="007B5C6F" w:rsidRPr="007B5C6F" w:rsidRDefault="007B5C6F" w:rsidP="007B5C6F">
                  <w:pPr>
                    <w:spacing w:line="280" w:lineRule="exact"/>
                    <w:ind w:leftChars="-30" w:left="-63" w:rightChars="-30" w:right="-63"/>
                    <w:jc w:val="center"/>
                    <w:rPr>
                      <w:u w:val="single"/>
                    </w:rPr>
                  </w:pPr>
                  <w:r w:rsidRPr="007B5C6F">
                    <w:rPr>
                      <w:rFonts w:hint="eastAsia"/>
                      <w:u w:val="single"/>
                    </w:rPr>
                    <w:t>25</w:t>
                  </w:r>
                </w:p>
              </w:tc>
              <w:tc>
                <w:tcPr>
                  <w:tcW w:w="306" w:type="pct"/>
                  <w:shd w:val="clear" w:color="auto" w:fill="auto"/>
                  <w:vAlign w:val="center"/>
                </w:tcPr>
                <w:p w14:paraId="1498F6DF" w14:textId="480DDC62"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4B4382C8" w14:textId="4C7D407B"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39</w:t>
                  </w:r>
                </w:p>
              </w:tc>
              <w:tc>
                <w:tcPr>
                  <w:tcW w:w="352" w:type="pct"/>
                  <w:shd w:val="clear" w:color="auto" w:fill="auto"/>
                  <w:vAlign w:val="center"/>
                </w:tcPr>
                <w:p w14:paraId="77FD0E37" w14:textId="1CB805D0"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63</w:t>
                  </w:r>
                </w:p>
              </w:tc>
              <w:tc>
                <w:tcPr>
                  <w:tcW w:w="455" w:type="pct"/>
                  <w:shd w:val="clear" w:color="auto" w:fill="auto"/>
                  <w:vAlign w:val="center"/>
                </w:tcPr>
                <w:p w14:paraId="13D1A327" w14:textId="3E2351B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6C6CC69D" w14:textId="235BBDBE"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43</w:t>
                  </w:r>
                </w:p>
              </w:tc>
              <w:tc>
                <w:tcPr>
                  <w:tcW w:w="349" w:type="pct"/>
                  <w:shd w:val="clear" w:color="auto" w:fill="auto"/>
                  <w:vAlign w:val="center"/>
                </w:tcPr>
                <w:p w14:paraId="240C5EC3"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1m</w:t>
                  </w:r>
                </w:p>
              </w:tc>
            </w:tr>
            <w:tr w:rsidR="007B5C6F" w:rsidRPr="007B5C6F" w14:paraId="31F2BDD7" w14:textId="77777777" w:rsidTr="0012674E">
              <w:tc>
                <w:tcPr>
                  <w:tcW w:w="353" w:type="pct"/>
                  <w:vMerge/>
                  <w:shd w:val="clear" w:color="auto" w:fill="auto"/>
                  <w:vAlign w:val="center"/>
                </w:tcPr>
                <w:p w14:paraId="452C6B71" w14:textId="77777777" w:rsidR="007B5C6F" w:rsidRPr="007B5C6F" w:rsidRDefault="007B5C6F" w:rsidP="007B5C6F">
                  <w:pPr>
                    <w:spacing w:line="280" w:lineRule="exact"/>
                    <w:ind w:leftChars="-30" w:left="-63" w:rightChars="-30" w:right="-63"/>
                    <w:jc w:val="center"/>
                    <w:rPr>
                      <w:szCs w:val="21"/>
                      <w:u w:val="single"/>
                    </w:rPr>
                  </w:pPr>
                </w:p>
              </w:tc>
              <w:tc>
                <w:tcPr>
                  <w:tcW w:w="353" w:type="pct"/>
                  <w:vMerge/>
                  <w:vAlign w:val="center"/>
                </w:tcPr>
                <w:p w14:paraId="54229ADA" w14:textId="77777777" w:rsidR="007B5C6F" w:rsidRPr="007B5C6F" w:rsidRDefault="007B5C6F" w:rsidP="007B5C6F">
                  <w:pPr>
                    <w:spacing w:line="280" w:lineRule="exact"/>
                    <w:ind w:leftChars="-30" w:left="-63" w:rightChars="-30" w:right="-63"/>
                    <w:jc w:val="center"/>
                    <w:rPr>
                      <w:szCs w:val="21"/>
                      <w:u w:val="single"/>
                    </w:rPr>
                  </w:pPr>
                </w:p>
              </w:tc>
              <w:tc>
                <w:tcPr>
                  <w:tcW w:w="737" w:type="pct"/>
                  <w:shd w:val="clear" w:color="auto" w:fill="auto"/>
                  <w:vAlign w:val="center"/>
                </w:tcPr>
                <w:p w14:paraId="4E9B7E01" w14:textId="7F9E1E90"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T</w:t>
                  </w:r>
                  <w:r w:rsidRPr="007B5C6F">
                    <w:rPr>
                      <w:szCs w:val="21"/>
                      <w:u w:val="single"/>
                    </w:rPr>
                    <w:t>A001</w:t>
                  </w:r>
                  <w:r w:rsidRPr="007B5C6F">
                    <w:rPr>
                      <w:szCs w:val="21"/>
                      <w:u w:val="single"/>
                    </w:rPr>
                    <w:t>风机</w:t>
                  </w:r>
                </w:p>
              </w:tc>
              <w:tc>
                <w:tcPr>
                  <w:tcW w:w="620" w:type="pct"/>
                  <w:shd w:val="clear" w:color="auto" w:fill="auto"/>
                  <w:vAlign w:val="center"/>
                </w:tcPr>
                <w:p w14:paraId="3E3DB9EA"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8</w:t>
                  </w:r>
                  <w:r w:rsidRPr="007B5C6F">
                    <w:rPr>
                      <w:rFonts w:hint="eastAsia"/>
                      <w:szCs w:val="21"/>
                      <w:u w:val="single"/>
                    </w:rPr>
                    <w:t>5</w:t>
                  </w:r>
                  <w:r w:rsidRPr="007B5C6F">
                    <w:rPr>
                      <w:szCs w:val="21"/>
                      <w:u w:val="single"/>
                    </w:rPr>
                    <w:t>/1</w:t>
                  </w:r>
                </w:p>
              </w:tc>
              <w:tc>
                <w:tcPr>
                  <w:tcW w:w="249" w:type="pct"/>
                  <w:vMerge w:val="restart"/>
                  <w:shd w:val="clear" w:color="auto" w:fill="auto"/>
                  <w:vAlign w:val="center"/>
                </w:tcPr>
                <w:p w14:paraId="61121FC5"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减振</w:t>
                  </w:r>
                </w:p>
                <w:p w14:paraId="0F59B9A3"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隔声</w:t>
                  </w:r>
                </w:p>
              </w:tc>
              <w:tc>
                <w:tcPr>
                  <w:tcW w:w="261" w:type="pct"/>
                  <w:shd w:val="clear" w:color="auto" w:fill="auto"/>
                  <w:vAlign w:val="center"/>
                </w:tcPr>
                <w:p w14:paraId="0033595E" w14:textId="783BC3A4" w:rsidR="007B5C6F" w:rsidRPr="007B5C6F" w:rsidRDefault="007B5C6F" w:rsidP="007B5C6F">
                  <w:pPr>
                    <w:spacing w:line="280" w:lineRule="exact"/>
                    <w:ind w:leftChars="-30" w:left="-63" w:rightChars="-30" w:right="-63"/>
                    <w:jc w:val="center"/>
                    <w:rPr>
                      <w:u w:val="single"/>
                    </w:rPr>
                  </w:pPr>
                  <w:r w:rsidRPr="007B5C6F">
                    <w:rPr>
                      <w:rFonts w:hint="eastAsia"/>
                      <w:u w:val="single"/>
                    </w:rPr>
                    <w:t>7</w:t>
                  </w:r>
                </w:p>
              </w:tc>
              <w:tc>
                <w:tcPr>
                  <w:tcW w:w="261" w:type="pct"/>
                  <w:shd w:val="clear" w:color="auto" w:fill="auto"/>
                  <w:vAlign w:val="center"/>
                </w:tcPr>
                <w:p w14:paraId="4CF812A3" w14:textId="27CD7460" w:rsidR="007B5C6F" w:rsidRPr="007B5C6F" w:rsidRDefault="007B5C6F" w:rsidP="007B5C6F">
                  <w:pPr>
                    <w:spacing w:line="280" w:lineRule="exact"/>
                    <w:ind w:leftChars="-30" w:left="-63" w:rightChars="-30" w:right="-63"/>
                    <w:jc w:val="center"/>
                    <w:rPr>
                      <w:u w:val="single"/>
                    </w:rPr>
                  </w:pPr>
                  <w:r w:rsidRPr="007B5C6F">
                    <w:rPr>
                      <w:rFonts w:hint="eastAsia"/>
                      <w:u w:val="single"/>
                    </w:rPr>
                    <w:t>23</w:t>
                  </w:r>
                </w:p>
              </w:tc>
              <w:tc>
                <w:tcPr>
                  <w:tcW w:w="306" w:type="pct"/>
                  <w:shd w:val="clear" w:color="auto" w:fill="auto"/>
                  <w:vAlign w:val="center"/>
                </w:tcPr>
                <w:p w14:paraId="63EFC67D" w14:textId="6D047C6F"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009E9862" w14:textId="62CAB712"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46</w:t>
                  </w:r>
                </w:p>
              </w:tc>
              <w:tc>
                <w:tcPr>
                  <w:tcW w:w="352" w:type="pct"/>
                  <w:shd w:val="clear" w:color="auto" w:fill="auto"/>
                  <w:vAlign w:val="center"/>
                </w:tcPr>
                <w:p w14:paraId="5F489B73" w14:textId="6F71D1FE"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56.5</w:t>
                  </w:r>
                </w:p>
              </w:tc>
              <w:tc>
                <w:tcPr>
                  <w:tcW w:w="455" w:type="pct"/>
                  <w:shd w:val="clear" w:color="auto" w:fill="auto"/>
                  <w:vAlign w:val="center"/>
                </w:tcPr>
                <w:p w14:paraId="7FA0307E"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3F71404B" w14:textId="772A37B2"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36.5</w:t>
                  </w:r>
                </w:p>
              </w:tc>
              <w:tc>
                <w:tcPr>
                  <w:tcW w:w="349" w:type="pct"/>
                  <w:shd w:val="clear" w:color="auto" w:fill="auto"/>
                  <w:vAlign w:val="center"/>
                </w:tcPr>
                <w:p w14:paraId="76BC5416"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1m</w:t>
                  </w:r>
                </w:p>
              </w:tc>
            </w:tr>
            <w:tr w:rsidR="007B5C6F" w:rsidRPr="007B5C6F" w14:paraId="6F77DE71" w14:textId="77777777" w:rsidTr="0012674E">
              <w:tc>
                <w:tcPr>
                  <w:tcW w:w="353" w:type="pct"/>
                  <w:vMerge/>
                  <w:shd w:val="clear" w:color="auto" w:fill="auto"/>
                  <w:vAlign w:val="center"/>
                </w:tcPr>
                <w:p w14:paraId="48699FAC" w14:textId="77777777" w:rsidR="007B5C6F" w:rsidRPr="007B5C6F" w:rsidRDefault="007B5C6F" w:rsidP="007B5C6F">
                  <w:pPr>
                    <w:spacing w:line="280" w:lineRule="exact"/>
                    <w:ind w:leftChars="-30" w:left="-63" w:rightChars="-30" w:right="-63"/>
                    <w:jc w:val="center"/>
                    <w:rPr>
                      <w:szCs w:val="21"/>
                      <w:u w:val="single"/>
                    </w:rPr>
                  </w:pPr>
                </w:p>
              </w:tc>
              <w:tc>
                <w:tcPr>
                  <w:tcW w:w="353" w:type="pct"/>
                  <w:vMerge/>
                  <w:vAlign w:val="center"/>
                </w:tcPr>
                <w:p w14:paraId="171F56AA" w14:textId="77777777" w:rsidR="007B5C6F" w:rsidRPr="007B5C6F" w:rsidRDefault="007B5C6F" w:rsidP="007B5C6F">
                  <w:pPr>
                    <w:spacing w:line="280" w:lineRule="exact"/>
                    <w:ind w:leftChars="-30" w:left="-63" w:rightChars="-30" w:right="-63"/>
                    <w:jc w:val="center"/>
                    <w:rPr>
                      <w:szCs w:val="21"/>
                      <w:u w:val="single"/>
                    </w:rPr>
                  </w:pPr>
                </w:p>
              </w:tc>
              <w:tc>
                <w:tcPr>
                  <w:tcW w:w="737" w:type="pct"/>
                  <w:shd w:val="clear" w:color="auto" w:fill="auto"/>
                  <w:vAlign w:val="center"/>
                </w:tcPr>
                <w:p w14:paraId="284C6EAF" w14:textId="68C8F926"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T</w:t>
                  </w:r>
                  <w:r w:rsidRPr="007B5C6F">
                    <w:rPr>
                      <w:szCs w:val="21"/>
                      <w:u w:val="single"/>
                    </w:rPr>
                    <w:t>A00</w:t>
                  </w:r>
                  <w:r w:rsidRPr="007B5C6F">
                    <w:rPr>
                      <w:rFonts w:hint="eastAsia"/>
                      <w:szCs w:val="21"/>
                      <w:u w:val="single"/>
                    </w:rPr>
                    <w:t>2</w:t>
                  </w:r>
                  <w:r w:rsidRPr="007B5C6F">
                    <w:rPr>
                      <w:szCs w:val="21"/>
                      <w:u w:val="single"/>
                    </w:rPr>
                    <w:t>风机</w:t>
                  </w:r>
                </w:p>
              </w:tc>
              <w:tc>
                <w:tcPr>
                  <w:tcW w:w="620" w:type="pct"/>
                  <w:shd w:val="clear" w:color="auto" w:fill="auto"/>
                  <w:vAlign w:val="center"/>
                </w:tcPr>
                <w:p w14:paraId="173EE886"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8</w:t>
                  </w:r>
                  <w:r w:rsidRPr="007B5C6F">
                    <w:rPr>
                      <w:rFonts w:hint="eastAsia"/>
                      <w:szCs w:val="21"/>
                      <w:u w:val="single"/>
                    </w:rPr>
                    <w:t>5</w:t>
                  </w:r>
                  <w:r w:rsidRPr="007B5C6F">
                    <w:rPr>
                      <w:szCs w:val="21"/>
                      <w:u w:val="single"/>
                    </w:rPr>
                    <w:t>/1</w:t>
                  </w:r>
                </w:p>
              </w:tc>
              <w:tc>
                <w:tcPr>
                  <w:tcW w:w="249" w:type="pct"/>
                  <w:vMerge/>
                  <w:shd w:val="clear" w:color="auto" w:fill="auto"/>
                  <w:vAlign w:val="center"/>
                </w:tcPr>
                <w:p w14:paraId="636B11F4" w14:textId="77777777" w:rsidR="007B5C6F" w:rsidRPr="007B5C6F" w:rsidRDefault="007B5C6F" w:rsidP="007B5C6F">
                  <w:pPr>
                    <w:spacing w:line="280" w:lineRule="exact"/>
                    <w:ind w:leftChars="-30" w:left="-63" w:rightChars="-30" w:right="-63"/>
                    <w:jc w:val="center"/>
                    <w:rPr>
                      <w:szCs w:val="21"/>
                      <w:u w:val="single"/>
                    </w:rPr>
                  </w:pPr>
                </w:p>
              </w:tc>
              <w:tc>
                <w:tcPr>
                  <w:tcW w:w="261" w:type="pct"/>
                  <w:shd w:val="clear" w:color="auto" w:fill="auto"/>
                  <w:vAlign w:val="center"/>
                </w:tcPr>
                <w:p w14:paraId="1D9C9D1A" w14:textId="0FF63BDA" w:rsidR="007B5C6F" w:rsidRPr="007B5C6F" w:rsidRDefault="007B5C6F" w:rsidP="007B5C6F">
                  <w:pPr>
                    <w:spacing w:line="280" w:lineRule="exact"/>
                    <w:ind w:leftChars="-30" w:left="-63" w:rightChars="-30" w:right="-63"/>
                    <w:jc w:val="center"/>
                    <w:rPr>
                      <w:u w:val="single"/>
                    </w:rPr>
                  </w:pPr>
                  <w:r w:rsidRPr="007B5C6F">
                    <w:rPr>
                      <w:rFonts w:hint="eastAsia"/>
                      <w:u w:val="single"/>
                    </w:rPr>
                    <w:t>5</w:t>
                  </w:r>
                </w:p>
              </w:tc>
              <w:tc>
                <w:tcPr>
                  <w:tcW w:w="261" w:type="pct"/>
                  <w:shd w:val="clear" w:color="auto" w:fill="auto"/>
                  <w:vAlign w:val="center"/>
                </w:tcPr>
                <w:p w14:paraId="1C43B1A9" w14:textId="7462DDC7" w:rsidR="007B5C6F" w:rsidRPr="007B5C6F" w:rsidRDefault="007B5C6F" w:rsidP="007B5C6F">
                  <w:pPr>
                    <w:spacing w:line="280" w:lineRule="exact"/>
                    <w:ind w:leftChars="-30" w:left="-63" w:rightChars="-30" w:right="-63"/>
                    <w:jc w:val="center"/>
                    <w:rPr>
                      <w:u w:val="single"/>
                    </w:rPr>
                  </w:pPr>
                  <w:r w:rsidRPr="007B5C6F">
                    <w:rPr>
                      <w:rFonts w:hint="eastAsia"/>
                      <w:u w:val="single"/>
                    </w:rPr>
                    <w:t>31</w:t>
                  </w:r>
                </w:p>
              </w:tc>
              <w:tc>
                <w:tcPr>
                  <w:tcW w:w="306" w:type="pct"/>
                  <w:shd w:val="clear" w:color="auto" w:fill="auto"/>
                  <w:vAlign w:val="center"/>
                </w:tcPr>
                <w:p w14:paraId="6C03513F" w14:textId="4376B4CA"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5650C835" w14:textId="0593BA76"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39</w:t>
                  </w:r>
                </w:p>
              </w:tc>
              <w:tc>
                <w:tcPr>
                  <w:tcW w:w="352" w:type="pct"/>
                  <w:shd w:val="clear" w:color="auto" w:fill="auto"/>
                  <w:vAlign w:val="center"/>
                </w:tcPr>
                <w:p w14:paraId="741D8FDD" w14:textId="050FA198"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58</w:t>
                  </w:r>
                </w:p>
              </w:tc>
              <w:tc>
                <w:tcPr>
                  <w:tcW w:w="455" w:type="pct"/>
                  <w:shd w:val="clear" w:color="auto" w:fill="auto"/>
                  <w:vAlign w:val="center"/>
                </w:tcPr>
                <w:p w14:paraId="7F7378E1"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0BF148AD" w14:textId="5A8BD8E4"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38</w:t>
                  </w:r>
                </w:p>
              </w:tc>
              <w:tc>
                <w:tcPr>
                  <w:tcW w:w="349" w:type="pct"/>
                  <w:shd w:val="clear" w:color="auto" w:fill="auto"/>
                  <w:vAlign w:val="center"/>
                </w:tcPr>
                <w:p w14:paraId="427DCEEB"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1m</w:t>
                  </w:r>
                </w:p>
              </w:tc>
            </w:tr>
            <w:tr w:rsidR="007B5C6F" w:rsidRPr="007B5C6F" w14:paraId="428FDDCF" w14:textId="77777777" w:rsidTr="0012674E">
              <w:tc>
                <w:tcPr>
                  <w:tcW w:w="353" w:type="pct"/>
                  <w:vMerge/>
                  <w:shd w:val="clear" w:color="auto" w:fill="auto"/>
                  <w:vAlign w:val="center"/>
                </w:tcPr>
                <w:p w14:paraId="649D836B" w14:textId="77777777" w:rsidR="007B5C6F" w:rsidRPr="007B5C6F" w:rsidRDefault="007B5C6F" w:rsidP="007B5C6F">
                  <w:pPr>
                    <w:spacing w:line="280" w:lineRule="exact"/>
                    <w:ind w:leftChars="-30" w:left="-63" w:rightChars="-30" w:right="-63"/>
                    <w:jc w:val="center"/>
                    <w:rPr>
                      <w:szCs w:val="21"/>
                      <w:u w:val="single"/>
                    </w:rPr>
                  </w:pPr>
                </w:p>
              </w:tc>
              <w:tc>
                <w:tcPr>
                  <w:tcW w:w="353" w:type="pct"/>
                  <w:vMerge w:val="restart"/>
                  <w:vAlign w:val="center"/>
                </w:tcPr>
                <w:p w14:paraId="09C78F25"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西边界</w:t>
                  </w:r>
                </w:p>
              </w:tc>
              <w:tc>
                <w:tcPr>
                  <w:tcW w:w="737" w:type="pct"/>
                  <w:shd w:val="clear" w:color="auto" w:fill="auto"/>
                  <w:vAlign w:val="center"/>
                </w:tcPr>
                <w:p w14:paraId="47CB27CD" w14:textId="36E6B56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气体切割机</w:t>
                  </w:r>
                </w:p>
              </w:tc>
              <w:tc>
                <w:tcPr>
                  <w:tcW w:w="620" w:type="pct"/>
                  <w:shd w:val="clear" w:color="auto" w:fill="auto"/>
                  <w:vAlign w:val="center"/>
                </w:tcPr>
                <w:p w14:paraId="57C2C780" w14:textId="4BCA0576" w:rsidR="007B5C6F" w:rsidRPr="007B5C6F" w:rsidRDefault="007B5C6F" w:rsidP="007B5C6F">
                  <w:pPr>
                    <w:spacing w:line="280" w:lineRule="exact"/>
                    <w:ind w:leftChars="-30" w:left="-63" w:rightChars="-30" w:right="-63"/>
                    <w:jc w:val="center"/>
                    <w:rPr>
                      <w:szCs w:val="21"/>
                      <w:u w:val="single"/>
                    </w:rPr>
                  </w:pPr>
                  <w:r w:rsidRPr="007B5C6F">
                    <w:rPr>
                      <w:szCs w:val="21"/>
                      <w:u w:val="single"/>
                    </w:rPr>
                    <w:t>85/1</w:t>
                  </w:r>
                </w:p>
              </w:tc>
              <w:tc>
                <w:tcPr>
                  <w:tcW w:w="249" w:type="pct"/>
                  <w:vMerge w:val="restart"/>
                  <w:shd w:val="clear" w:color="auto" w:fill="auto"/>
                  <w:vAlign w:val="center"/>
                </w:tcPr>
                <w:p w14:paraId="666C6625"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减振</w:t>
                  </w:r>
                </w:p>
                <w:p w14:paraId="679781D0"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隔声</w:t>
                  </w:r>
                </w:p>
              </w:tc>
              <w:tc>
                <w:tcPr>
                  <w:tcW w:w="261" w:type="pct"/>
                  <w:shd w:val="clear" w:color="auto" w:fill="auto"/>
                  <w:vAlign w:val="center"/>
                </w:tcPr>
                <w:p w14:paraId="3A5C09BD" w14:textId="3784A81A" w:rsidR="007B5C6F" w:rsidRPr="007B5C6F" w:rsidRDefault="007B5C6F" w:rsidP="007B5C6F">
                  <w:pPr>
                    <w:spacing w:line="280" w:lineRule="exact"/>
                    <w:ind w:leftChars="-30" w:left="-63" w:rightChars="-30" w:right="-63"/>
                    <w:jc w:val="center"/>
                    <w:rPr>
                      <w:u w:val="single"/>
                    </w:rPr>
                  </w:pPr>
                  <w:r w:rsidRPr="007B5C6F">
                    <w:rPr>
                      <w:rFonts w:hint="eastAsia"/>
                      <w:u w:val="single"/>
                    </w:rPr>
                    <w:t>8</w:t>
                  </w:r>
                </w:p>
              </w:tc>
              <w:tc>
                <w:tcPr>
                  <w:tcW w:w="261" w:type="pct"/>
                  <w:shd w:val="clear" w:color="auto" w:fill="auto"/>
                  <w:vAlign w:val="center"/>
                </w:tcPr>
                <w:p w14:paraId="77EE7731" w14:textId="7731BE4A" w:rsidR="007B5C6F" w:rsidRPr="007B5C6F" w:rsidRDefault="007B5C6F" w:rsidP="007B5C6F">
                  <w:pPr>
                    <w:spacing w:line="280" w:lineRule="exact"/>
                    <w:ind w:leftChars="-30" w:left="-63" w:rightChars="-30" w:right="-63"/>
                    <w:jc w:val="center"/>
                    <w:rPr>
                      <w:u w:val="single"/>
                    </w:rPr>
                  </w:pPr>
                  <w:r w:rsidRPr="007B5C6F">
                    <w:rPr>
                      <w:rFonts w:hint="eastAsia"/>
                      <w:u w:val="single"/>
                    </w:rPr>
                    <w:t>30</w:t>
                  </w:r>
                </w:p>
              </w:tc>
              <w:tc>
                <w:tcPr>
                  <w:tcW w:w="306" w:type="pct"/>
                  <w:shd w:val="clear" w:color="auto" w:fill="auto"/>
                  <w:vAlign w:val="center"/>
                </w:tcPr>
                <w:p w14:paraId="125F8359" w14:textId="4A5E1CB6"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753E9A36" w14:textId="17804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4</w:t>
                  </w:r>
                </w:p>
              </w:tc>
              <w:tc>
                <w:tcPr>
                  <w:tcW w:w="352" w:type="pct"/>
                  <w:shd w:val="clear" w:color="auto" w:fill="auto"/>
                  <w:vAlign w:val="center"/>
                </w:tcPr>
                <w:p w14:paraId="7DAF0240" w14:textId="2F424F70"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77.8</w:t>
                  </w:r>
                </w:p>
              </w:tc>
              <w:tc>
                <w:tcPr>
                  <w:tcW w:w="455" w:type="pct"/>
                  <w:shd w:val="clear" w:color="auto" w:fill="auto"/>
                  <w:vAlign w:val="center"/>
                </w:tcPr>
                <w:p w14:paraId="2A6F459E" w14:textId="1DEE3FCD"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09CE8BE1" w14:textId="58125338"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57.8</w:t>
                  </w:r>
                </w:p>
              </w:tc>
              <w:tc>
                <w:tcPr>
                  <w:tcW w:w="349" w:type="pct"/>
                  <w:shd w:val="clear" w:color="auto" w:fill="auto"/>
                  <w:vAlign w:val="center"/>
                </w:tcPr>
                <w:p w14:paraId="53D8E32B"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1m</w:t>
                  </w:r>
                </w:p>
              </w:tc>
            </w:tr>
            <w:tr w:rsidR="007B5C6F" w:rsidRPr="007B5C6F" w14:paraId="7948FCCB" w14:textId="77777777" w:rsidTr="0012674E">
              <w:tc>
                <w:tcPr>
                  <w:tcW w:w="353" w:type="pct"/>
                  <w:vMerge/>
                  <w:shd w:val="clear" w:color="auto" w:fill="auto"/>
                  <w:vAlign w:val="center"/>
                </w:tcPr>
                <w:p w14:paraId="243D2B56" w14:textId="77777777" w:rsidR="007B5C6F" w:rsidRPr="007B5C6F" w:rsidRDefault="007B5C6F" w:rsidP="007B5C6F">
                  <w:pPr>
                    <w:spacing w:line="280" w:lineRule="exact"/>
                    <w:ind w:leftChars="-30" w:left="-63" w:rightChars="-30" w:right="-63"/>
                    <w:jc w:val="center"/>
                    <w:rPr>
                      <w:szCs w:val="21"/>
                      <w:u w:val="single"/>
                    </w:rPr>
                  </w:pPr>
                </w:p>
              </w:tc>
              <w:tc>
                <w:tcPr>
                  <w:tcW w:w="353" w:type="pct"/>
                  <w:vMerge/>
                  <w:vAlign w:val="center"/>
                </w:tcPr>
                <w:p w14:paraId="59B4539D" w14:textId="77777777" w:rsidR="007B5C6F" w:rsidRPr="007B5C6F" w:rsidRDefault="007B5C6F" w:rsidP="007B5C6F">
                  <w:pPr>
                    <w:spacing w:line="280" w:lineRule="exact"/>
                    <w:ind w:leftChars="-30" w:left="-63" w:rightChars="-30" w:right="-63"/>
                    <w:jc w:val="center"/>
                    <w:rPr>
                      <w:szCs w:val="21"/>
                      <w:u w:val="single"/>
                    </w:rPr>
                  </w:pPr>
                </w:p>
              </w:tc>
              <w:tc>
                <w:tcPr>
                  <w:tcW w:w="737" w:type="pct"/>
                  <w:shd w:val="clear" w:color="auto" w:fill="auto"/>
                  <w:vAlign w:val="center"/>
                </w:tcPr>
                <w:p w14:paraId="75F891E9" w14:textId="4FBFDACC"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空压机</w:t>
                  </w:r>
                </w:p>
              </w:tc>
              <w:tc>
                <w:tcPr>
                  <w:tcW w:w="620" w:type="pct"/>
                  <w:shd w:val="clear" w:color="auto" w:fill="auto"/>
                  <w:vAlign w:val="center"/>
                </w:tcPr>
                <w:p w14:paraId="5C029CB7" w14:textId="77FE4DC9" w:rsidR="007B5C6F" w:rsidRPr="007B5C6F" w:rsidRDefault="007B5C6F" w:rsidP="007B5C6F">
                  <w:pPr>
                    <w:spacing w:line="280" w:lineRule="exact"/>
                    <w:ind w:leftChars="-30" w:left="-63" w:rightChars="-30" w:right="-63"/>
                    <w:jc w:val="center"/>
                    <w:rPr>
                      <w:szCs w:val="21"/>
                      <w:u w:val="single"/>
                    </w:rPr>
                  </w:pPr>
                  <w:r w:rsidRPr="007B5C6F">
                    <w:rPr>
                      <w:szCs w:val="21"/>
                      <w:u w:val="single"/>
                    </w:rPr>
                    <w:t>85/1</w:t>
                  </w:r>
                </w:p>
              </w:tc>
              <w:tc>
                <w:tcPr>
                  <w:tcW w:w="249" w:type="pct"/>
                  <w:vMerge/>
                  <w:shd w:val="clear" w:color="auto" w:fill="auto"/>
                  <w:vAlign w:val="center"/>
                </w:tcPr>
                <w:p w14:paraId="6B430918" w14:textId="77777777" w:rsidR="007B5C6F" w:rsidRPr="007B5C6F" w:rsidRDefault="007B5C6F" w:rsidP="007B5C6F">
                  <w:pPr>
                    <w:spacing w:line="280" w:lineRule="exact"/>
                    <w:ind w:leftChars="-30" w:left="-63" w:rightChars="-30" w:right="-63"/>
                    <w:jc w:val="center"/>
                    <w:rPr>
                      <w:szCs w:val="21"/>
                      <w:u w:val="single"/>
                    </w:rPr>
                  </w:pPr>
                </w:p>
              </w:tc>
              <w:tc>
                <w:tcPr>
                  <w:tcW w:w="261" w:type="pct"/>
                  <w:shd w:val="clear" w:color="auto" w:fill="auto"/>
                  <w:vAlign w:val="center"/>
                </w:tcPr>
                <w:p w14:paraId="05C0DE26" w14:textId="5165CDAA" w:rsidR="007B5C6F" w:rsidRPr="007B5C6F" w:rsidRDefault="007B5C6F" w:rsidP="007B5C6F">
                  <w:pPr>
                    <w:spacing w:line="280" w:lineRule="exact"/>
                    <w:ind w:leftChars="-30" w:left="-63" w:rightChars="-30" w:right="-63"/>
                    <w:jc w:val="center"/>
                    <w:rPr>
                      <w:u w:val="single"/>
                    </w:rPr>
                  </w:pPr>
                  <w:r w:rsidRPr="007B5C6F">
                    <w:rPr>
                      <w:rFonts w:hint="eastAsia"/>
                      <w:u w:val="single"/>
                    </w:rPr>
                    <w:t>9</w:t>
                  </w:r>
                </w:p>
              </w:tc>
              <w:tc>
                <w:tcPr>
                  <w:tcW w:w="261" w:type="pct"/>
                  <w:shd w:val="clear" w:color="auto" w:fill="auto"/>
                  <w:vAlign w:val="center"/>
                </w:tcPr>
                <w:p w14:paraId="5317182B" w14:textId="7B9B6948" w:rsidR="007B5C6F" w:rsidRPr="007B5C6F" w:rsidRDefault="007B5C6F" w:rsidP="007B5C6F">
                  <w:pPr>
                    <w:spacing w:line="280" w:lineRule="exact"/>
                    <w:ind w:leftChars="-30" w:left="-63" w:rightChars="-30" w:right="-63"/>
                    <w:jc w:val="center"/>
                    <w:rPr>
                      <w:u w:val="single"/>
                    </w:rPr>
                  </w:pPr>
                  <w:r w:rsidRPr="007B5C6F">
                    <w:rPr>
                      <w:rFonts w:hint="eastAsia"/>
                      <w:u w:val="single"/>
                    </w:rPr>
                    <w:t>22</w:t>
                  </w:r>
                </w:p>
              </w:tc>
              <w:tc>
                <w:tcPr>
                  <w:tcW w:w="306" w:type="pct"/>
                  <w:shd w:val="clear" w:color="auto" w:fill="auto"/>
                  <w:vAlign w:val="center"/>
                </w:tcPr>
                <w:p w14:paraId="38070496" w14:textId="2E04AB9B"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0047B59A" w14:textId="0F09D6B3"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4</w:t>
                  </w:r>
                </w:p>
              </w:tc>
              <w:tc>
                <w:tcPr>
                  <w:tcW w:w="352" w:type="pct"/>
                  <w:shd w:val="clear" w:color="auto" w:fill="auto"/>
                  <w:vAlign w:val="center"/>
                </w:tcPr>
                <w:p w14:paraId="5A0E96E2" w14:textId="1C84202E"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77.8</w:t>
                  </w:r>
                </w:p>
              </w:tc>
              <w:tc>
                <w:tcPr>
                  <w:tcW w:w="455" w:type="pct"/>
                  <w:shd w:val="clear" w:color="auto" w:fill="auto"/>
                  <w:vAlign w:val="center"/>
                </w:tcPr>
                <w:p w14:paraId="4D9F48F4" w14:textId="6871C79D"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72BEA429" w14:textId="60168F3A"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57.8</w:t>
                  </w:r>
                </w:p>
              </w:tc>
              <w:tc>
                <w:tcPr>
                  <w:tcW w:w="349" w:type="pct"/>
                  <w:shd w:val="clear" w:color="auto" w:fill="auto"/>
                  <w:vAlign w:val="center"/>
                </w:tcPr>
                <w:p w14:paraId="16ACABD6"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1m</w:t>
                  </w:r>
                </w:p>
              </w:tc>
            </w:tr>
            <w:tr w:rsidR="007B5C6F" w:rsidRPr="007B5C6F" w14:paraId="7F2DA10F" w14:textId="77777777" w:rsidTr="0012674E">
              <w:tc>
                <w:tcPr>
                  <w:tcW w:w="353" w:type="pct"/>
                  <w:vMerge/>
                  <w:shd w:val="clear" w:color="auto" w:fill="auto"/>
                  <w:vAlign w:val="center"/>
                </w:tcPr>
                <w:p w14:paraId="0016DF9A" w14:textId="77777777" w:rsidR="007B5C6F" w:rsidRPr="007B5C6F" w:rsidRDefault="007B5C6F" w:rsidP="007B5C6F">
                  <w:pPr>
                    <w:spacing w:line="280" w:lineRule="exact"/>
                    <w:ind w:leftChars="-30" w:left="-63" w:rightChars="-30" w:right="-63"/>
                    <w:jc w:val="center"/>
                    <w:rPr>
                      <w:szCs w:val="21"/>
                      <w:u w:val="single"/>
                    </w:rPr>
                  </w:pPr>
                </w:p>
              </w:tc>
              <w:tc>
                <w:tcPr>
                  <w:tcW w:w="353" w:type="pct"/>
                  <w:vMerge/>
                  <w:vAlign w:val="center"/>
                </w:tcPr>
                <w:p w14:paraId="088CC122" w14:textId="77777777" w:rsidR="007B5C6F" w:rsidRPr="007B5C6F" w:rsidRDefault="007B5C6F" w:rsidP="007B5C6F">
                  <w:pPr>
                    <w:spacing w:line="280" w:lineRule="exact"/>
                    <w:ind w:leftChars="-30" w:left="-63" w:rightChars="-30" w:right="-63"/>
                    <w:jc w:val="center"/>
                    <w:rPr>
                      <w:szCs w:val="21"/>
                      <w:u w:val="single"/>
                    </w:rPr>
                  </w:pPr>
                </w:p>
              </w:tc>
              <w:tc>
                <w:tcPr>
                  <w:tcW w:w="737" w:type="pct"/>
                  <w:shd w:val="clear" w:color="auto" w:fill="auto"/>
                  <w:vAlign w:val="center"/>
                </w:tcPr>
                <w:p w14:paraId="1AD9F2F2"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气动抽取机</w:t>
                  </w:r>
                </w:p>
              </w:tc>
              <w:tc>
                <w:tcPr>
                  <w:tcW w:w="620" w:type="pct"/>
                  <w:shd w:val="clear" w:color="auto" w:fill="auto"/>
                  <w:vAlign w:val="center"/>
                </w:tcPr>
                <w:p w14:paraId="3649FAE3"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75</w:t>
                  </w:r>
                  <w:r w:rsidRPr="007B5C6F">
                    <w:rPr>
                      <w:szCs w:val="21"/>
                      <w:u w:val="single"/>
                    </w:rPr>
                    <w:t>/1</w:t>
                  </w:r>
                </w:p>
              </w:tc>
              <w:tc>
                <w:tcPr>
                  <w:tcW w:w="249" w:type="pct"/>
                  <w:vMerge w:val="restart"/>
                  <w:shd w:val="clear" w:color="auto" w:fill="auto"/>
                  <w:vAlign w:val="center"/>
                </w:tcPr>
                <w:p w14:paraId="4F2A96FA"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隔声</w:t>
                  </w:r>
                </w:p>
              </w:tc>
              <w:tc>
                <w:tcPr>
                  <w:tcW w:w="261" w:type="pct"/>
                  <w:shd w:val="clear" w:color="auto" w:fill="auto"/>
                  <w:vAlign w:val="center"/>
                </w:tcPr>
                <w:p w14:paraId="2FEEDDB9" w14:textId="7C4CE0B3" w:rsidR="007B5C6F" w:rsidRPr="007B5C6F" w:rsidRDefault="007B5C6F" w:rsidP="007B5C6F">
                  <w:pPr>
                    <w:spacing w:line="280" w:lineRule="exact"/>
                    <w:ind w:leftChars="-30" w:left="-63" w:rightChars="-30" w:right="-63"/>
                    <w:jc w:val="center"/>
                    <w:rPr>
                      <w:u w:val="single"/>
                    </w:rPr>
                  </w:pPr>
                  <w:r w:rsidRPr="007B5C6F">
                    <w:rPr>
                      <w:rFonts w:hint="eastAsia"/>
                      <w:u w:val="single"/>
                    </w:rPr>
                    <w:t>9</w:t>
                  </w:r>
                </w:p>
              </w:tc>
              <w:tc>
                <w:tcPr>
                  <w:tcW w:w="261" w:type="pct"/>
                  <w:shd w:val="clear" w:color="auto" w:fill="auto"/>
                  <w:vAlign w:val="center"/>
                </w:tcPr>
                <w:p w14:paraId="79BCC112" w14:textId="2C554045" w:rsidR="007B5C6F" w:rsidRPr="007B5C6F" w:rsidRDefault="007B5C6F" w:rsidP="007B5C6F">
                  <w:pPr>
                    <w:spacing w:line="280" w:lineRule="exact"/>
                    <w:ind w:leftChars="-30" w:left="-63" w:rightChars="-30" w:right="-63"/>
                    <w:jc w:val="center"/>
                    <w:rPr>
                      <w:u w:val="single"/>
                    </w:rPr>
                  </w:pPr>
                  <w:r w:rsidRPr="007B5C6F">
                    <w:rPr>
                      <w:rFonts w:hint="eastAsia"/>
                      <w:u w:val="single"/>
                    </w:rPr>
                    <w:t>24</w:t>
                  </w:r>
                </w:p>
              </w:tc>
              <w:tc>
                <w:tcPr>
                  <w:tcW w:w="306" w:type="pct"/>
                  <w:shd w:val="clear" w:color="auto" w:fill="auto"/>
                  <w:vAlign w:val="center"/>
                </w:tcPr>
                <w:p w14:paraId="5947B896" w14:textId="1F5BB6A2"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2F8145CF" w14:textId="5D456FFE"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4</w:t>
                  </w:r>
                </w:p>
              </w:tc>
              <w:tc>
                <w:tcPr>
                  <w:tcW w:w="352" w:type="pct"/>
                  <w:shd w:val="clear" w:color="auto" w:fill="auto"/>
                  <w:vAlign w:val="center"/>
                </w:tcPr>
                <w:p w14:paraId="0D5FDE95" w14:textId="2444031D"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67.8</w:t>
                  </w:r>
                </w:p>
              </w:tc>
              <w:tc>
                <w:tcPr>
                  <w:tcW w:w="455" w:type="pct"/>
                  <w:shd w:val="clear" w:color="auto" w:fill="auto"/>
                  <w:vAlign w:val="center"/>
                </w:tcPr>
                <w:p w14:paraId="15BF0634"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5C5DBC8D" w14:textId="54A119EF"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47.8</w:t>
                  </w:r>
                </w:p>
              </w:tc>
              <w:tc>
                <w:tcPr>
                  <w:tcW w:w="349" w:type="pct"/>
                  <w:shd w:val="clear" w:color="auto" w:fill="auto"/>
                  <w:vAlign w:val="center"/>
                </w:tcPr>
                <w:p w14:paraId="131747E4"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1m</w:t>
                  </w:r>
                </w:p>
              </w:tc>
            </w:tr>
            <w:tr w:rsidR="007B5C6F" w:rsidRPr="007B5C6F" w14:paraId="51DD2C00" w14:textId="77777777" w:rsidTr="0012674E">
              <w:tc>
                <w:tcPr>
                  <w:tcW w:w="353" w:type="pct"/>
                  <w:vMerge/>
                  <w:shd w:val="clear" w:color="auto" w:fill="auto"/>
                  <w:vAlign w:val="center"/>
                </w:tcPr>
                <w:p w14:paraId="1488B53D" w14:textId="77777777" w:rsidR="007B5C6F" w:rsidRPr="007B5C6F" w:rsidRDefault="007B5C6F" w:rsidP="007B5C6F">
                  <w:pPr>
                    <w:spacing w:line="280" w:lineRule="exact"/>
                    <w:ind w:leftChars="-30" w:left="-63" w:rightChars="-30" w:right="-63"/>
                    <w:jc w:val="center"/>
                    <w:rPr>
                      <w:szCs w:val="21"/>
                      <w:u w:val="single"/>
                    </w:rPr>
                  </w:pPr>
                </w:p>
              </w:tc>
              <w:tc>
                <w:tcPr>
                  <w:tcW w:w="353" w:type="pct"/>
                  <w:vMerge/>
                  <w:vAlign w:val="center"/>
                </w:tcPr>
                <w:p w14:paraId="5B9D9124" w14:textId="77777777" w:rsidR="007B5C6F" w:rsidRPr="007B5C6F" w:rsidRDefault="007B5C6F" w:rsidP="007B5C6F">
                  <w:pPr>
                    <w:spacing w:line="280" w:lineRule="exact"/>
                    <w:ind w:leftChars="-30" w:left="-63" w:rightChars="-30" w:right="-63"/>
                    <w:jc w:val="center"/>
                    <w:rPr>
                      <w:szCs w:val="21"/>
                      <w:u w:val="single"/>
                    </w:rPr>
                  </w:pPr>
                </w:p>
              </w:tc>
              <w:tc>
                <w:tcPr>
                  <w:tcW w:w="737" w:type="pct"/>
                  <w:shd w:val="clear" w:color="auto" w:fill="auto"/>
                  <w:vAlign w:val="center"/>
                </w:tcPr>
                <w:p w14:paraId="46D603D2"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钻孔区</w:t>
                  </w:r>
                </w:p>
              </w:tc>
              <w:tc>
                <w:tcPr>
                  <w:tcW w:w="620" w:type="pct"/>
                  <w:shd w:val="clear" w:color="auto" w:fill="auto"/>
                  <w:vAlign w:val="center"/>
                </w:tcPr>
                <w:p w14:paraId="1B5D5ECA"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9</w:t>
                  </w:r>
                  <w:r w:rsidRPr="007B5C6F">
                    <w:rPr>
                      <w:szCs w:val="21"/>
                      <w:u w:val="single"/>
                    </w:rPr>
                    <w:t>0/1</w:t>
                  </w:r>
                </w:p>
              </w:tc>
              <w:tc>
                <w:tcPr>
                  <w:tcW w:w="249" w:type="pct"/>
                  <w:vMerge/>
                  <w:shd w:val="clear" w:color="auto" w:fill="auto"/>
                  <w:vAlign w:val="center"/>
                </w:tcPr>
                <w:p w14:paraId="680A3A81" w14:textId="77777777" w:rsidR="007B5C6F" w:rsidRPr="007B5C6F" w:rsidRDefault="007B5C6F" w:rsidP="007B5C6F">
                  <w:pPr>
                    <w:spacing w:line="280" w:lineRule="exact"/>
                    <w:ind w:leftChars="-30" w:left="-63" w:rightChars="-30" w:right="-63"/>
                    <w:jc w:val="center"/>
                    <w:rPr>
                      <w:szCs w:val="21"/>
                      <w:u w:val="single"/>
                    </w:rPr>
                  </w:pPr>
                </w:p>
              </w:tc>
              <w:tc>
                <w:tcPr>
                  <w:tcW w:w="261" w:type="pct"/>
                  <w:shd w:val="clear" w:color="auto" w:fill="auto"/>
                  <w:vAlign w:val="center"/>
                </w:tcPr>
                <w:p w14:paraId="6B735FDF" w14:textId="5D8F59AD" w:rsidR="007B5C6F" w:rsidRPr="007B5C6F" w:rsidRDefault="007B5C6F" w:rsidP="007B5C6F">
                  <w:pPr>
                    <w:spacing w:line="280" w:lineRule="exact"/>
                    <w:ind w:leftChars="-30" w:left="-63" w:rightChars="-30" w:right="-63"/>
                    <w:jc w:val="center"/>
                    <w:rPr>
                      <w:u w:val="single"/>
                    </w:rPr>
                  </w:pPr>
                  <w:r w:rsidRPr="007B5C6F">
                    <w:rPr>
                      <w:rFonts w:hint="eastAsia"/>
                      <w:u w:val="single"/>
                    </w:rPr>
                    <w:t>18</w:t>
                  </w:r>
                </w:p>
              </w:tc>
              <w:tc>
                <w:tcPr>
                  <w:tcW w:w="261" w:type="pct"/>
                  <w:shd w:val="clear" w:color="auto" w:fill="auto"/>
                  <w:vAlign w:val="center"/>
                </w:tcPr>
                <w:p w14:paraId="4431D543" w14:textId="5F702E0B" w:rsidR="007B5C6F" w:rsidRPr="007B5C6F" w:rsidRDefault="007B5C6F" w:rsidP="007B5C6F">
                  <w:pPr>
                    <w:spacing w:line="280" w:lineRule="exact"/>
                    <w:ind w:leftChars="-30" w:left="-63" w:rightChars="-30" w:right="-63"/>
                    <w:jc w:val="center"/>
                    <w:rPr>
                      <w:u w:val="single"/>
                    </w:rPr>
                  </w:pPr>
                  <w:r w:rsidRPr="007B5C6F">
                    <w:rPr>
                      <w:rFonts w:hint="eastAsia"/>
                      <w:u w:val="single"/>
                    </w:rPr>
                    <w:t>25</w:t>
                  </w:r>
                </w:p>
              </w:tc>
              <w:tc>
                <w:tcPr>
                  <w:tcW w:w="306" w:type="pct"/>
                  <w:shd w:val="clear" w:color="auto" w:fill="auto"/>
                  <w:vAlign w:val="center"/>
                </w:tcPr>
                <w:p w14:paraId="46CF50DE" w14:textId="6E97594E"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1A5E3336" w14:textId="677AA13B"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2ADF5AF0" w14:textId="44A23C3A"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73.2</w:t>
                  </w:r>
                </w:p>
              </w:tc>
              <w:tc>
                <w:tcPr>
                  <w:tcW w:w="455" w:type="pct"/>
                  <w:shd w:val="clear" w:color="auto" w:fill="auto"/>
                  <w:vAlign w:val="center"/>
                </w:tcPr>
                <w:p w14:paraId="6B2488D0" w14:textId="4FA92602"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73A18DFE" w14:textId="61073E34"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53.2</w:t>
                  </w:r>
                </w:p>
              </w:tc>
              <w:tc>
                <w:tcPr>
                  <w:tcW w:w="349" w:type="pct"/>
                  <w:shd w:val="clear" w:color="auto" w:fill="auto"/>
                  <w:vAlign w:val="center"/>
                </w:tcPr>
                <w:p w14:paraId="17D141FC"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1m</w:t>
                  </w:r>
                </w:p>
              </w:tc>
            </w:tr>
            <w:tr w:rsidR="007B5C6F" w:rsidRPr="007B5C6F" w14:paraId="67815CAC" w14:textId="77777777" w:rsidTr="0012674E">
              <w:tc>
                <w:tcPr>
                  <w:tcW w:w="353" w:type="pct"/>
                  <w:vMerge/>
                  <w:shd w:val="clear" w:color="auto" w:fill="auto"/>
                  <w:vAlign w:val="center"/>
                </w:tcPr>
                <w:p w14:paraId="2CEDD278" w14:textId="77777777" w:rsidR="007B5C6F" w:rsidRPr="007B5C6F" w:rsidRDefault="007B5C6F" w:rsidP="007B5C6F">
                  <w:pPr>
                    <w:spacing w:line="280" w:lineRule="exact"/>
                    <w:ind w:leftChars="-30" w:left="-63" w:rightChars="-30" w:right="-63"/>
                    <w:jc w:val="center"/>
                    <w:rPr>
                      <w:szCs w:val="21"/>
                      <w:u w:val="single"/>
                    </w:rPr>
                  </w:pPr>
                </w:p>
              </w:tc>
              <w:tc>
                <w:tcPr>
                  <w:tcW w:w="353" w:type="pct"/>
                  <w:vMerge/>
                  <w:vAlign w:val="center"/>
                </w:tcPr>
                <w:p w14:paraId="3AB01099" w14:textId="77777777" w:rsidR="007B5C6F" w:rsidRPr="007B5C6F" w:rsidRDefault="007B5C6F" w:rsidP="007B5C6F">
                  <w:pPr>
                    <w:spacing w:line="280" w:lineRule="exact"/>
                    <w:ind w:leftChars="-30" w:left="-63" w:rightChars="-30" w:right="-63"/>
                    <w:jc w:val="center"/>
                    <w:rPr>
                      <w:szCs w:val="21"/>
                      <w:u w:val="single"/>
                    </w:rPr>
                  </w:pPr>
                </w:p>
              </w:tc>
              <w:tc>
                <w:tcPr>
                  <w:tcW w:w="737" w:type="pct"/>
                  <w:shd w:val="clear" w:color="auto" w:fill="auto"/>
                  <w:vAlign w:val="center"/>
                </w:tcPr>
                <w:p w14:paraId="0F79909B" w14:textId="51BEF39A"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T</w:t>
                  </w:r>
                  <w:r w:rsidRPr="007B5C6F">
                    <w:rPr>
                      <w:szCs w:val="21"/>
                      <w:u w:val="single"/>
                    </w:rPr>
                    <w:t>A001</w:t>
                  </w:r>
                  <w:r w:rsidRPr="007B5C6F">
                    <w:rPr>
                      <w:szCs w:val="21"/>
                      <w:u w:val="single"/>
                    </w:rPr>
                    <w:t>风机</w:t>
                  </w:r>
                </w:p>
              </w:tc>
              <w:tc>
                <w:tcPr>
                  <w:tcW w:w="620" w:type="pct"/>
                  <w:shd w:val="clear" w:color="auto" w:fill="auto"/>
                  <w:vAlign w:val="center"/>
                </w:tcPr>
                <w:p w14:paraId="45AD47AD"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8</w:t>
                  </w:r>
                  <w:r w:rsidRPr="007B5C6F">
                    <w:rPr>
                      <w:rFonts w:hint="eastAsia"/>
                      <w:szCs w:val="21"/>
                      <w:u w:val="single"/>
                    </w:rPr>
                    <w:t>5</w:t>
                  </w:r>
                  <w:r w:rsidRPr="007B5C6F">
                    <w:rPr>
                      <w:szCs w:val="21"/>
                      <w:u w:val="single"/>
                    </w:rPr>
                    <w:t>/1</w:t>
                  </w:r>
                </w:p>
              </w:tc>
              <w:tc>
                <w:tcPr>
                  <w:tcW w:w="249" w:type="pct"/>
                  <w:vMerge w:val="restart"/>
                  <w:shd w:val="clear" w:color="auto" w:fill="auto"/>
                  <w:vAlign w:val="center"/>
                </w:tcPr>
                <w:p w14:paraId="23A3889F"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减振</w:t>
                  </w:r>
                </w:p>
                <w:p w14:paraId="53BD0E42"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隔声</w:t>
                  </w:r>
                </w:p>
              </w:tc>
              <w:tc>
                <w:tcPr>
                  <w:tcW w:w="261" w:type="pct"/>
                  <w:shd w:val="clear" w:color="auto" w:fill="auto"/>
                  <w:vAlign w:val="center"/>
                </w:tcPr>
                <w:p w14:paraId="16D8D34B" w14:textId="6DA340EC" w:rsidR="007B5C6F" w:rsidRPr="007B5C6F" w:rsidRDefault="007B5C6F" w:rsidP="007B5C6F">
                  <w:pPr>
                    <w:spacing w:line="280" w:lineRule="exact"/>
                    <w:ind w:leftChars="-30" w:left="-63" w:rightChars="-30" w:right="-63"/>
                    <w:jc w:val="center"/>
                    <w:rPr>
                      <w:u w:val="single"/>
                    </w:rPr>
                  </w:pPr>
                  <w:r w:rsidRPr="007B5C6F">
                    <w:rPr>
                      <w:rFonts w:hint="eastAsia"/>
                      <w:u w:val="single"/>
                    </w:rPr>
                    <w:t>7</w:t>
                  </w:r>
                </w:p>
              </w:tc>
              <w:tc>
                <w:tcPr>
                  <w:tcW w:w="261" w:type="pct"/>
                  <w:shd w:val="clear" w:color="auto" w:fill="auto"/>
                  <w:vAlign w:val="center"/>
                </w:tcPr>
                <w:p w14:paraId="172EAB81" w14:textId="2AFE9147" w:rsidR="007B5C6F" w:rsidRPr="007B5C6F" w:rsidRDefault="007B5C6F" w:rsidP="007B5C6F">
                  <w:pPr>
                    <w:spacing w:line="280" w:lineRule="exact"/>
                    <w:ind w:leftChars="-30" w:left="-63" w:rightChars="-30" w:right="-63"/>
                    <w:jc w:val="center"/>
                    <w:rPr>
                      <w:u w:val="single"/>
                    </w:rPr>
                  </w:pPr>
                  <w:r w:rsidRPr="007B5C6F">
                    <w:rPr>
                      <w:rFonts w:hint="eastAsia"/>
                      <w:u w:val="single"/>
                    </w:rPr>
                    <w:t>23</w:t>
                  </w:r>
                </w:p>
              </w:tc>
              <w:tc>
                <w:tcPr>
                  <w:tcW w:w="306" w:type="pct"/>
                  <w:shd w:val="clear" w:color="auto" w:fill="auto"/>
                  <w:vAlign w:val="center"/>
                </w:tcPr>
                <w:p w14:paraId="747643BC" w14:textId="1D3A7B41"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78117542" w14:textId="4BE638B1"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w:t>
                  </w:r>
                </w:p>
              </w:tc>
              <w:tc>
                <w:tcPr>
                  <w:tcW w:w="352" w:type="pct"/>
                  <w:shd w:val="clear" w:color="auto" w:fill="auto"/>
                  <w:vAlign w:val="center"/>
                </w:tcPr>
                <w:p w14:paraId="50CC6FD1" w14:textId="7BBA588C"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85</w:t>
                  </w:r>
                </w:p>
              </w:tc>
              <w:tc>
                <w:tcPr>
                  <w:tcW w:w="455" w:type="pct"/>
                  <w:shd w:val="clear" w:color="auto" w:fill="auto"/>
                  <w:vAlign w:val="center"/>
                </w:tcPr>
                <w:p w14:paraId="3B669056"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68BC0C2E" w14:textId="196D7399"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65</w:t>
                  </w:r>
                </w:p>
              </w:tc>
              <w:tc>
                <w:tcPr>
                  <w:tcW w:w="349" w:type="pct"/>
                  <w:shd w:val="clear" w:color="auto" w:fill="auto"/>
                  <w:vAlign w:val="center"/>
                </w:tcPr>
                <w:p w14:paraId="112C31DB"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1m</w:t>
                  </w:r>
                </w:p>
              </w:tc>
            </w:tr>
            <w:tr w:rsidR="007B5C6F" w:rsidRPr="007B5C6F" w14:paraId="28D02AD4" w14:textId="77777777" w:rsidTr="0012674E">
              <w:tc>
                <w:tcPr>
                  <w:tcW w:w="353" w:type="pct"/>
                  <w:vMerge/>
                  <w:shd w:val="clear" w:color="auto" w:fill="auto"/>
                  <w:vAlign w:val="center"/>
                </w:tcPr>
                <w:p w14:paraId="68CD2293" w14:textId="77777777" w:rsidR="007B5C6F" w:rsidRPr="007B5C6F" w:rsidRDefault="007B5C6F" w:rsidP="007B5C6F">
                  <w:pPr>
                    <w:spacing w:line="280" w:lineRule="exact"/>
                    <w:ind w:leftChars="-30" w:left="-63" w:rightChars="-30" w:right="-63"/>
                    <w:jc w:val="center"/>
                    <w:rPr>
                      <w:szCs w:val="21"/>
                      <w:u w:val="single"/>
                    </w:rPr>
                  </w:pPr>
                </w:p>
              </w:tc>
              <w:tc>
                <w:tcPr>
                  <w:tcW w:w="353" w:type="pct"/>
                  <w:vMerge/>
                  <w:vAlign w:val="center"/>
                </w:tcPr>
                <w:p w14:paraId="20B4576B" w14:textId="77777777" w:rsidR="007B5C6F" w:rsidRPr="007B5C6F" w:rsidRDefault="007B5C6F" w:rsidP="007B5C6F">
                  <w:pPr>
                    <w:spacing w:line="280" w:lineRule="exact"/>
                    <w:ind w:leftChars="-30" w:left="-63" w:rightChars="-30" w:right="-63"/>
                    <w:jc w:val="center"/>
                    <w:rPr>
                      <w:szCs w:val="21"/>
                      <w:u w:val="single"/>
                    </w:rPr>
                  </w:pPr>
                </w:p>
              </w:tc>
              <w:tc>
                <w:tcPr>
                  <w:tcW w:w="737" w:type="pct"/>
                  <w:shd w:val="clear" w:color="auto" w:fill="auto"/>
                  <w:vAlign w:val="center"/>
                </w:tcPr>
                <w:p w14:paraId="418A5A92" w14:textId="440FB9CB"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T</w:t>
                  </w:r>
                  <w:r w:rsidRPr="007B5C6F">
                    <w:rPr>
                      <w:szCs w:val="21"/>
                      <w:u w:val="single"/>
                    </w:rPr>
                    <w:t>A00</w:t>
                  </w:r>
                  <w:r w:rsidRPr="007B5C6F">
                    <w:rPr>
                      <w:rFonts w:hint="eastAsia"/>
                      <w:szCs w:val="21"/>
                      <w:u w:val="single"/>
                    </w:rPr>
                    <w:t>2</w:t>
                  </w:r>
                  <w:r w:rsidRPr="007B5C6F">
                    <w:rPr>
                      <w:szCs w:val="21"/>
                      <w:u w:val="single"/>
                    </w:rPr>
                    <w:t>风机</w:t>
                  </w:r>
                </w:p>
              </w:tc>
              <w:tc>
                <w:tcPr>
                  <w:tcW w:w="620" w:type="pct"/>
                  <w:shd w:val="clear" w:color="auto" w:fill="auto"/>
                  <w:vAlign w:val="center"/>
                </w:tcPr>
                <w:p w14:paraId="73C15D71"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8</w:t>
                  </w:r>
                  <w:r w:rsidRPr="007B5C6F">
                    <w:rPr>
                      <w:rFonts w:hint="eastAsia"/>
                      <w:szCs w:val="21"/>
                      <w:u w:val="single"/>
                    </w:rPr>
                    <w:t>5</w:t>
                  </w:r>
                  <w:r w:rsidRPr="007B5C6F">
                    <w:rPr>
                      <w:szCs w:val="21"/>
                      <w:u w:val="single"/>
                    </w:rPr>
                    <w:t>/1</w:t>
                  </w:r>
                </w:p>
              </w:tc>
              <w:tc>
                <w:tcPr>
                  <w:tcW w:w="249" w:type="pct"/>
                  <w:vMerge/>
                  <w:shd w:val="clear" w:color="auto" w:fill="auto"/>
                  <w:vAlign w:val="center"/>
                </w:tcPr>
                <w:p w14:paraId="5C2AA00D" w14:textId="77777777" w:rsidR="007B5C6F" w:rsidRPr="007B5C6F" w:rsidRDefault="007B5C6F" w:rsidP="007B5C6F">
                  <w:pPr>
                    <w:spacing w:line="280" w:lineRule="exact"/>
                    <w:ind w:leftChars="-30" w:left="-63" w:rightChars="-30" w:right="-63"/>
                    <w:jc w:val="center"/>
                    <w:rPr>
                      <w:szCs w:val="21"/>
                      <w:u w:val="single"/>
                    </w:rPr>
                  </w:pPr>
                </w:p>
              </w:tc>
              <w:tc>
                <w:tcPr>
                  <w:tcW w:w="261" w:type="pct"/>
                  <w:shd w:val="clear" w:color="auto" w:fill="auto"/>
                  <w:vAlign w:val="center"/>
                </w:tcPr>
                <w:p w14:paraId="6A4AF10E" w14:textId="031807DF" w:rsidR="007B5C6F" w:rsidRPr="007B5C6F" w:rsidRDefault="007B5C6F" w:rsidP="007B5C6F">
                  <w:pPr>
                    <w:spacing w:line="280" w:lineRule="exact"/>
                    <w:ind w:leftChars="-30" w:left="-63" w:rightChars="-30" w:right="-63"/>
                    <w:jc w:val="center"/>
                    <w:rPr>
                      <w:u w:val="single"/>
                    </w:rPr>
                  </w:pPr>
                  <w:r w:rsidRPr="007B5C6F">
                    <w:rPr>
                      <w:rFonts w:hint="eastAsia"/>
                      <w:u w:val="single"/>
                    </w:rPr>
                    <w:t>5</w:t>
                  </w:r>
                </w:p>
              </w:tc>
              <w:tc>
                <w:tcPr>
                  <w:tcW w:w="261" w:type="pct"/>
                  <w:shd w:val="clear" w:color="auto" w:fill="auto"/>
                  <w:vAlign w:val="center"/>
                </w:tcPr>
                <w:p w14:paraId="580E9A39" w14:textId="4BF29688" w:rsidR="007B5C6F" w:rsidRPr="007B5C6F" w:rsidRDefault="007B5C6F" w:rsidP="007B5C6F">
                  <w:pPr>
                    <w:spacing w:line="280" w:lineRule="exact"/>
                    <w:ind w:leftChars="-30" w:left="-63" w:rightChars="-30" w:right="-63"/>
                    <w:jc w:val="center"/>
                    <w:rPr>
                      <w:u w:val="single"/>
                    </w:rPr>
                  </w:pPr>
                  <w:r w:rsidRPr="007B5C6F">
                    <w:rPr>
                      <w:rFonts w:hint="eastAsia"/>
                      <w:u w:val="single"/>
                    </w:rPr>
                    <w:t>31</w:t>
                  </w:r>
                </w:p>
              </w:tc>
              <w:tc>
                <w:tcPr>
                  <w:tcW w:w="306" w:type="pct"/>
                  <w:shd w:val="clear" w:color="auto" w:fill="auto"/>
                  <w:vAlign w:val="center"/>
                </w:tcPr>
                <w:p w14:paraId="433F6B60" w14:textId="3BCAFD68"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73072693" w14:textId="5A19BAD6"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w:t>
                  </w:r>
                </w:p>
              </w:tc>
              <w:tc>
                <w:tcPr>
                  <w:tcW w:w="352" w:type="pct"/>
                  <w:shd w:val="clear" w:color="auto" w:fill="auto"/>
                  <w:vAlign w:val="center"/>
                </w:tcPr>
                <w:p w14:paraId="745FDA66" w14:textId="60A5ED5B"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85</w:t>
                  </w:r>
                </w:p>
              </w:tc>
              <w:tc>
                <w:tcPr>
                  <w:tcW w:w="455" w:type="pct"/>
                  <w:shd w:val="clear" w:color="auto" w:fill="auto"/>
                  <w:vAlign w:val="center"/>
                </w:tcPr>
                <w:p w14:paraId="6D090B85"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0F0BD65F" w14:textId="53D3AC93"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65</w:t>
                  </w:r>
                </w:p>
              </w:tc>
              <w:tc>
                <w:tcPr>
                  <w:tcW w:w="349" w:type="pct"/>
                  <w:shd w:val="clear" w:color="auto" w:fill="auto"/>
                  <w:vAlign w:val="center"/>
                </w:tcPr>
                <w:p w14:paraId="542BA119"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1m</w:t>
                  </w:r>
                </w:p>
              </w:tc>
            </w:tr>
            <w:tr w:rsidR="007B5C6F" w:rsidRPr="007B5C6F" w14:paraId="44EA2E82" w14:textId="77777777" w:rsidTr="0012674E">
              <w:tc>
                <w:tcPr>
                  <w:tcW w:w="353" w:type="pct"/>
                  <w:vMerge/>
                  <w:shd w:val="clear" w:color="auto" w:fill="auto"/>
                  <w:vAlign w:val="center"/>
                </w:tcPr>
                <w:p w14:paraId="5507CC53" w14:textId="77777777" w:rsidR="007B5C6F" w:rsidRPr="007B5C6F" w:rsidRDefault="007B5C6F" w:rsidP="007B5C6F">
                  <w:pPr>
                    <w:spacing w:line="280" w:lineRule="exact"/>
                    <w:ind w:leftChars="-30" w:left="-63" w:rightChars="-30" w:right="-63"/>
                    <w:jc w:val="center"/>
                    <w:rPr>
                      <w:szCs w:val="21"/>
                      <w:u w:val="single"/>
                    </w:rPr>
                  </w:pPr>
                </w:p>
              </w:tc>
              <w:tc>
                <w:tcPr>
                  <w:tcW w:w="353" w:type="pct"/>
                  <w:vMerge w:val="restart"/>
                  <w:vAlign w:val="center"/>
                </w:tcPr>
                <w:p w14:paraId="273666AB"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北边界</w:t>
                  </w:r>
                </w:p>
              </w:tc>
              <w:tc>
                <w:tcPr>
                  <w:tcW w:w="737" w:type="pct"/>
                  <w:shd w:val="clear" w:color="auto" w:fill="auto"/>
                  <w:vAlign w:val="center"/>
                </w:tcPr>
                <w:p w14:paraId="6D0D71C7" w14:textId="0FBD920E"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气体切割机</w:t>
                  </w:r>
                </w:p>
              </w:tc>
              <w:tc>
                <w:tcPr>
                  <w:tcW w:w="620" w:type="pct"/>
                  <w:shd w:val="clear" w:color="auto" w:fill="auto"/>
                  <w:vAlign w:val="center"/>
                </w:tcPr>
                <w:p w14:paraId="37D2E052" w14:textId="7698D31D" w:rsidR="007B5C6F" w:rsidRPr="007B5C6F" w:rsidRDefault="007B5C6F" w:rsidP="007B5C6F">
                  <w:pPr>
                    <w:spacing w:line="280" w:lineRule="exact"/>
                    <w:ind w:leftChars="-30" w:left="-63" w:rightChars="-30" w:right="-63"/>
                    <w:jc w:val="center"/>
                    <w:rPr>
                      <w:szCs w:val="21"/>
                      <w:u w:val="single"/>
                    </w:rPr>
                  </w:pPr>
                  <w:r w:rsidRPr="007B5C6F">
                    <w:rPr>
                      <w:szCs w:val="21"/>
                      <w:u w:val="single"/>
                    </w:rPr>
                    <w:t>85/1</w:t>
                  </w:r>
                </w:p>
              </w:tc>
              <w:tc>
                <w:tcPr>
                  <w:tcW w:w="249" w:type="pct"/>
                  <w:vMerge w:val="restart"/>
                  <w:shd w:val="clear" w:color="auto" w:fill="auto"/>
                  <w:vAlign w:val="center"/>
                </w:tcPr>
                <w:p w14:paraId="2FF47B8A"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减振</w:t>
                  </w:r>
                </w:p>
                <w:p w14:paraId="51341720"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隔声</w:t>
                  </w:r>
                </w:p>
              </w:tc>
              <w:tc>
                <w:tcPr>
                  <w:tcW w:w="261" w:type="pct"/>
                  <w:shd w:val="clear" w:color="auto" w:fill="auto"/>
                  <w:vAlign w:val="center"/>
                </w:tcPr>
                <w:p w14:paraId="56681717" w14:textId="3357B819" w:rsidR="007B5C6F" w:rsidRPr="007B5C6F" w:rsidRDefault="007B5C6F" w:rsidP="007B5C6F">
                  <w:pPr>
                    <w:spacing w:line="280" w:lineRule="exact"/>
                    <w:ind w:leftChars="-30" w:left="-63" w:rightChars="-30" w:right="-63"/>
                    <w:jc w:val="center"/>
                    <w:rPr>
                      <w:u w:val="single"/>
                    </w:rPr>
                  </w:pPr>
                  <w:r w:rsidRPr="007B5C6F">
                    <w:rPr>
                      <w:rFonts w:hint="eastAsia"/>
                      <w:u w:val="single"/>
                    </w:rPr>
                    <w:t>8</w:t>
                  </w:r>
                </w:p>
              </w:tc>
              <w:tc>
                <w:tcPr>
                  <w:tcW w:w="261" w:type="pct"/>
                  <w:shd w:val="clear" w:color="auto" w:fill="auto"/>
                  <w:vAlign w:val="center"/>
                </w:tcPr>
                <w:p w14:paraId="724ABFD8" w14:textId="473E6455" w:rsidR="007B5C6F" w:rsidRPr="007B5C6F" w:rsidRDefault="007B5C6F" w:rsidP="007B5C6F">
                  <w:pPr>
                    <w:spacing w:line="280" w:lineRule="exact"/>
                    <w:ind w:leftChars="-30" w:left="-63" w:rightChars="-30" w:right="-63"/>
                    <w:jc w:val="center"/>
                    <w:rPr>
                      <w:u w:val="single"/>
                    </w:rPr>
                  </w:pPr>
                  <w:r w:rsidRPr="007B5C6F">
                    <w:rPr>
                      <w:rFonts w:hint="eastAsia"/>
                      <w:u w:val="single"/>
                    </w:rPr>
                    <w:t>30</w:t>
                  </w:r>
                </w:p>
              </w:tc>
              <w:tc>
                <w:tcPr>
                  <w:tcW w:w="306" w:type="pct"/>
                  <w:shd w:val="clear" w:color="auto" w:fill="auto"/>
                  <w:vAlign w:val="center"/>
                </w:tcPr>
                <w:p w14:paraId="38AEB04A" w14:textId="3F9BF522"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20ADD33D" w14:textId="5D17F48A"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7</w:t>
                  </w:r>
                </w:p>
              </w:tc>
              <w:tc>
                <w:tcPr>
                  <w:tcW w:w="352" w:type="pct"/>
                  <w:shd w:val="clear" w:color="auto" w:fill="auto"/>
                  <w:vAlign w:val="center"/>
                </w:tcPr>
                <w:p w14:paraId="478D8228" w14:textId="7B0D2E24"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72.9</w:t>
                  </w:r>
                </w:p>
              </w:tc>
              <w:tc>
                <w:tcPr>
                  <w:tcW w:w="455" w:type="pct"/>
                  <w:shd w:val="clear" w:color="auto" w:fill="auto"/>
                  <w:vAlign w:val="center"/>
                </w:tcPr>
                <w:p w14:paraId="63F5C2B7" w14:textId="43B01D61"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663BC650" w14:textId="5663E748"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52.9</w:t>
                  </w:r>
                </w:p>
              </w:tc>
              <w:tc>
                <w:tcPr>
                  <w:tcW w:w="349" w:type="pct"/>
                  <w:shd w:val="clear" w:color="auto" w:fill="auto"/>
                  <w:vAlign w:val="center"/>
                </w:tcPr>
                <w:p w14:paraId="1E33D11E"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1m</w:t>
                  </w:r>
                </w:p>
              </w:tc>
            </w:tr>
            <w:tr w:rsidR="007B5C6F" w:rsidRPr="007B5C6F" w14:paraId="087DD6D1" w14:textId="77777777" w:rsidTr="0012674E">
              <w:tc>
                <w:tcPr>
                  <w:tcW w:w="353" w:type="pct"/>
                  <w:vMerge/>
                  <w:shd w:val="clear" w:color="auto" w:fill="auto"/>
                  <w:vAlign w:val="center"/>
                </w:tcPr>
                <w:p w14:paraId="67071D6C" w14:textId="77777777" w:rsidR="007B5C6F" w:rsidRPr="007B5C6F" w:rsidRDefault="007B5C6F" w:rsidP="007B5C6F">
                  <w:pPr>
                    <w:spacing w:line="280" w:lineRule="exact"/>
                    <w:ind w:leftChars="-30" w:left="-63" w:rightChars="-30" w:right="-63"/>
                    <w:jc w:val="center"/>
                    <w:rPr>
                      <w:szCs w:val="21"/>
                      <w:u w:val="single"/>
                    </w:rPr>
                  </w:pPr>
                </w:p>
              </w:tc>
              <w:tc>
                <w:tcPr>
                  <w:tcW w:w="353" w:type="pct"/>
                  <w:vMerge/>
                  <w:vAlign w:val="center"/>
                </w:tcPr>
                <w:p w14:paraId="17009D2A" w14:textId="77777777" w:rsidR="007B5C6F" w:rsidRPr="007B5C6F" w:rsidRDefault="007B5C6F" w:rsidP="007B5C6F">
                  <w:pPr>
                    <w:spacing w:line="280" w:lineRule="exact"/>
                    <w:ind w:leftChars="-30" w:left="-63" w:rightChars="-30" w:right="-63"/>
                    <w:jc w:val="center"/>
                    <w:rPr>
                      <w:szCs w:val="21"/>
                      <w:u w:val="single"/>
                    </w:rPr>
                  </w:pPr>
                </w:p>
              </w:tc>
              <w:tc>
                <w:tcPr>
                  <w:tcW w:w="737" w:type="pct"/>
                  <w:shd w:val="clear" w:color="auto" w:fill="auto"/>
                  <w:vAlign w:val="center"/>
                </w:tcPr>
                <w:p w14:paraId="0D9A2170" w14:textId="40117BF8"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空压机</w:t>
                  </w:r>
                </w:p>
              </w:tc>
              <w:tc>
                <w:tcPr>
                  <w:tcW w:w="620" w:type="pct"/>
                  <w:shd w:val="clear" w:color="auto" w:fill="auto"/>
                  <w:vAlign w:val="center"/>
                </w:tcPr>
                <w:p w14:paraId="6D017C9C" w14:textId="4816BD74" w:rsidR="007B5C6F" w:rsidRPr="007B5C6F" w:rsidRDefault="007B5C6F" w:rsidP="007B5C6F">
                  <w:pPr>
                    <w:spacing w:line="280" w:lineRule="exact"/>
                    <w:ind w:leftChars="-30" w:left="-63" w:rightChars="-30" w:right="-63"/>
                    <w:jc w:val="center"/>
                    <w:rPr>
                      <w:szCs w:val="21"/>
                      <w:u w:val="single"/>
                    </w:rPr>
                  </w:pPr>
                  <w:r w:rsidRPr="007B5C6F">
                    <w:rPr>
                      <w:szCs w:val="21"/>
                      <w:u w:val="single"/>
                    </w:rPr>
                    <w:t>85/1</w:t>
                  </w:r>
                </w:p>
              </w:tc>
              <w:tc>
                <w:tcPr>
                  <w:tcW w:w="249" w:type="pct"/>
                  <w:vMerge/>
                  <w:shd w:val="clear" w:color="auto" w:fill="auto"/>
                  <w:vAlign w:val="center"/>
                </w:tcPr>
                <w:p w14:paraId="6D164BFA" w14:textId="77777777" w:rsidR="007B5C6F" w:rsidRPr="007B5C6F" w:rsidRDefault="007B5C6F" w:rsidP="007B5C6F">
                  <w:pPr>
                    <w:spacing w:line="280" w:lineRule="exact"/>
                    <w:ind w:leftChars="-30" w:left="-63" w:rightChars="-30" w:right="-63"/>
                    <w:jc w:val="center"/>
                    <w:rPr>
                      <w:szCs w:val="21"/>
                      <w:u w:val="single"/>
                    </w:rPr>
                  </w:pPr>
                </w:p>
              </w:tc>
              <w:tc>
                <w:tcPr>
                  <w:tcW w:w="261" w:type="pct"/>
                  <w:shd w:val="clear" w:color="auto" w:fill="auto"/>
                  <w:vAlign w:val="center"/>
                </w:tcPr>
                <w:p w14:paraId="0B6DB7D3" w14:textId="0AC7E8A8" w:rsidR="007B5C6F" w:rsidRPr="007B5C6F" w:rsidRDefault="007B5C6F" w:rsidP="007B5C6F">
                  <w:pPr>
                    <w:spacing w:line="280" w:lineRule="exact"/>
                    <w:ind w:leftChars="-30" w:left="-63" w:rightChars="-30" w:right="-63"/>
                    <w:jc w:val="center"/>
                    <w:rPr>
                      <w:u w:val="single"/>
                    </w:rPr>
                  </w:pPr>
                  <w:r w:rsidRPr="007B5C6F">
                    <w:rPr>
                      <w:rFonts w:hint="eastAsia"/>
                      <w:u w:val="single"/>
                    </w:rPr>
                    <w:t>9</w:t>
                  </w:r>
                </w:p>
              </w:tc>
              <w:tc>
                <w:tcPr>
                  <w:tcW w:w="261" w:type="pct"/>
                  <w:shd w:val="clear" w:color="auto" w:fill="auto"/>
                  <w:vAlign w:val="center"/>
                </w:tcPr>
                <w:p w14:paraId="0B31D2D4" w14:textId="1B7EEB96" w:rsidR="007B5C6F" w:rsidRPr="007B5C6F" w:rsidRDefault="007B5C6F" w:rsidP="007B5C6F">
                  <w:pPr>
                    <w:spacing w:line="280" w:lineRule="exact"/>
                    <w:ind w:leftChars="-30" w:left="-63" w:rightChars="-30" w:right="-63"/>
                    <w:jc w:val="center"/>
                    <w:rPr>
                      <w:u w:val="single"/>
                    </w:rPr>
                  </w:pPr>
                  <w:r w:rsidRPr="007B5C6F">
                    <w:rPr>
                      <w:rFonts w:hint="eastAsia"/>
                      <w:u w:val="single"/>
                    </w:rPr>
                    <w:t>22</w:t>
                  </w:r>
                </w:p>
              </w:tc>
              <w:tc>
                <w:tcPr>
                  <w:tcW w:w="306" w:type="pct"/>
                  <w:shd w:val="clear" w:color="auto" w:fill="auto"/>
                  <w:vAlign w:val="center"/>
                </w:tcPr>
                <w:p w14:paraId="1171B2D6" w14:textId="3C06B8E8"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51E66879" w14:textId="4EEC7658"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14</w:t>
                  </w:r>
                </w:p>
              </w:tc>
              <w:tc>
                <w:tcPr>
                  <w:tcW w:w="352" w:type="pct"/>
                  <w:shd w:val="clear" w:color="auto" w:fill="auto"/>
                  <w:vAlign w:val="center"/>
                </w:tcPr>
                <w:p w14:paraId="0F42D4A9" w14:textId="40D2038B"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66.9</w:t>
                  </w:r>
                </w:p>
              </w:tc>
              <w:tc>
                <w:tcPr>
                  <w:tcW w:w="455" w:type="pct"/>
                  <w:shd w:val="clear" w:color="auto" w:fill="auto"/>
                  <w:vAlign w:val="center"/>
                </w:tcPr>
                <w:p w14:paraId="18E4F573" w14:textId="7003C7F8"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22A8EC36" w14:textId="12B5F885"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46.9</w:t>
                  </w:r>
                </w:p>
              </w:tc>
              <w:tc>
                <w:tcPr>
                  <w:tcW w:w="349" w:type="pct"/>
                  <w:shd w:val="clear" w:color="auto" w:fill="auto"/>
                  <w:vAlign w:val="center"/>
                </w:tcPr>
                <w:p w14:paraId="457A8645"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1m</w:t>
                  </w:r>
                </w:p>
              </w:tc>
            </w:tr>
            <w:tr w:rsidR="007B5C6F" w:rsidRPr="007B5C6F" w14:paraId="3D59CE41" w14:textId="77777777" w:rsidTr="0012674E">
              <w:tc>
                <w:tcPr>
                  <w:tcW w:w="353" w:type="pct"/>
                  <w:vMerge/>
                  <w:shd w:val="clear" w:color="auto" w:fill="auto"/>
                  <w:vAlign w:val="center"/>
                </w:tcPr>
                <w:p w14:paraId="5EA6C9EB" w14:textId="77777777" w:rsidR="007B5C6F" w:rsidRPr="007B5C6F" w:rsidRDefault="007B5C6F" w:rsidP="007B5C6F">
                  <w:pPr>
                    <w:spacing w:line="280" w:lineRule="exact"/>
                    <w:ind w:leftChars="-30" w:left="-63" w:rightChars="-30" w:right="-63"/>
                    <w:jc w:val="center"/>
                    <w:rPr>
                      <w:szCs w:val="21"/>
                      <w:u w:val="single"/>
                    </w:rPr>
                  </w:pPr>
                </w:p>
              </w:tc>
              <w:tc>
                <w:tcPr>
                  <w:tcW w:w="353" w:type="pct"/>
                  <w:vMerge/>
                  <w:vAlign w:val="center"/>
                </w:tcPr>
                <w:p w14:paraId="3F9D2CD7" w14:textId="77777777" w:rsidR="007B5C6F" w:rsidRPr="007B5C6F" w:rsidRDefault="007B5C6F" w:rsidP="007B5C6F">
                  <w:pPr>
                    <w:spacing w:line="280" w:lineRule="exact"/>
                    <w:ind w:leftChars="-30" w:left="-63" w:rightChars="-30" w:right="-63"/>
                    <w:jc w:val="center"/>
                    <w:rPr>
                      <w:szCs w:val="21"/>
                      <w:u w:val="single"/>
                    </w:rPr>
                  </w:pPr>
                </w:p>
              </w:tc>
              <w:tc>
                <w:tcPr>
                  <w:tcW w:w="737" w:type="pct"/>
                  <w:shd w:val="clear" w:color="auto" w:fill="auto"/>
                  <w:vAlign w:val="center"/>
                </w:tcPr>
                <w:p w14:paraId="0BCE003C"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气动抽取机</w:t>
                  </w:r>
                </w:p>
              </w:tc>
              <w:tc>
                <w:tcPr>
                  <w:tcW w:w="620" w:type="pct"/>
                  <w:shd w:val="clear" w:color="auto" w:fill="auto"/>
                  <w:vAlign w:val="center"/>
                </w:tcPr>
                <w:p w14:paraId="78EBC640"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75</w:t>
                  </w:r>
                  <w:r w:rsidRPr="007B5C6F">
                    <w:rPr>
                      <w:szCs w:val="21"/>
                      <w:u w:val="single"/>
                    </w:rPr>
                    <w:t>/1</w:t>
                  </w:r>
                </w:p>
              </w:tc>
              <w:tc>
                <w:tcPr>
                  <w:tcW w:w="249" w:type="pct"/>
                  <w:vMerge w:val="restart"/>
                  <w:shd w:val="clear" w:color="auto" w:fill="auto"/>
                  <w:vAlign w:val="center"/>
                </w:tcPr>
                <w:p w14:paraId="082177E5"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隔声</w:t>
                  </w:r>
                </w:p>
              </w:tc>
              <w:tc>
                <w:tcPr>
                  <w:tcW w:w="261" w:type="pct"/>
                  <w:shd w:val="clear" w:color="auto" w:fill="auto"/>
                  <w:vAlign w:val="center"/>
                </w:tcPr>
                <w:p w14:paraId="07013C60" w14:textId="50ED137C" w:rsidR="007B5C6F" w:rsidRPr="007B5C6F" w:rsidRDefault="007B5C6F" w:rsidP="007B5C6F">
                  <w:pPr>
                    <w:spacing w:line="280" w:lineRule="exact"/>
                    <w:ind w:leftChars="-30" w:left="-63" w:rightChars="-30" w:right="-63"/>
                    <w:jc w:val="center"/>
                    <w:rPr>
                      <w:u w:val="single"/>
                    </w:rPr>
                  </w:pPr>
                  <w:r w:rsidRPr="007B5C6F">
                    <w:rPr>
                      <w:rFonts w:hint="eastAsia"/>
                      <w:u w:val="single"/>
                    </w:rPr>
                    <w:t>9</w:t>
                  </w:r>
                </w:p>
              </w:tc>
              <w:tc>
                <w:tcPr>
                  <w:tcW w:w="261" w:type="pct"/>
                  <w:shd w:val="clear" w:color="auto" w:fill="auto"/>
                  <w:vAlign w:val="center"/>
                </w:tcPr>
                <w:p w14:paraId="5575DA7B" w14:textId="3211621A" w:rsidR="007B5C6F" w:rsidRPr="007B5C6F" w:rsidRDefault="007B5C6F" w:rsidP="007B5C6F">
                  <w:pPr>
                    <w:spacing w:line="280" w:lineRule="exact"/>
                    <w:ind w:leftChars="-30" w:left="-63" w:rightChars="-30" w:right="-63"/>
                    <w:jc w:val="center"/>
                    <w:rPr>
                      <w:u w:val="single"/>
                    </w:rPr>
                  </w:pPr>
                  <w:r w:rsidRPr="007B5C6F">
                    <w:rPr>
                      <w:rFonts w:hint="eastAsia"/>
                      <w:u w:val="single"/>
                    </w:rPr>
                    <w:t>24</w:t>
                  </w:r>
                </w:p>
              </w:tc>
              <w:tc>
                <w:tcPr>
                  <w:tcW w:w="306" w:type="pct"/>
                  <w:shd w:val="clear" w:color="auto" w:fill="auto"/>
                  <w:vAlign w:val="center"/>
                </w:tcPr>
                <w:p w14:paraId="254B95F3" w14:textId="04D7A929"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5FC44904" w14:textId="2083DF34"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08321212" w14:textId="6036879B"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58.2</w:t>
                  </w:r>
                </w:p>
              </w:tc>
              <w:tc>
                <w:tcPr>
                  <w:tcW w:w="455" w:type="pct"/>
                  <w:shd w:val="clear" w:color="auto" w:fill="auto"/>
                  <w:vAlign w:val="center"/>
                </w:tcPr>
                <w:p w14:paraId="0EF32927"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217E72D2" w14:textId="7F8900F6"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38.2</w:t>
                  </w:r>
                </w:p>
              </w:tc>
              <w:tc>
                <w:tcPr>
                  <w:tcW w:w="349" w:type="pct"/>
                  <w:shd w:val="clear" w:color="auto" w:fill="auto"/>
                  <w:vAlign w:val="center"/>
                </w:tcPr>
                <w:p w14:paraId="0B0797DE"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1m</w:t>
                  </w:r>
                </w:p>
              </w:tc>
            </w:tr>
            <w:tr w:rsidR="007B5C6F" w:rsidRPr="007B5C6F" w14:paraId="432ADF37" w14:textId="77777777" w:rsidTr="0012674E">
              <w:tc>
                <w:tcPr>
                  <w:tcW w:w="353" w:type="pct"/>
                  <w:vMerge/>
                  <w:shd w:val="clear" w:color="auto" w:fill="auto"/>
                  <w:vAlign w:val="center"/>
                </w:tcPr>
                <w:p w14:paraId="394A6CB4" w14:textId="77777777" w:rsidR="007B5C6F" w:rsidRPr="007B5C6F" w:rsidRDefault="007B5C6F" w:rsidP="007B5C6F">
                  <w:pPr>
                    <w:spacing w:line="280" w:lineRule="exact"/>
                    <w:ind w:leftChars="-30" w:left="-63" w:rightChars="-30" w:right="-63"/>
                    <w:jc w:val="center"/>
                    <w:rPr>
                      <w:szCs w:val="21"/>
                      <w:u w:val="single"/>
                    </w:rPr>
                  </w:pPr>
                </w:p>
              </w:tc>
              <w:tc>
                <w:tcPr>
                  <w:tcW w:w="353" w:type="pct"/>
                  <w:vMerge/>
                  <w:vAlign w:val="center"/>
                </w:tcPr>
                <w:p w14:paraId="77390E1A" w14:textId="77777777" w:rsidR="007B5C6F" w:rsidRPr="007B5C6F" w:rsidRDefault="007B5C6F" w:rsidP="007B5C6F">
                  <w:pPr>
                    <w:spacing w:line="280" w:lineRule="exact"/>
                    <w:ind w:leftChars="-30" w:left="-63" w:rightChars="-30" w:right="-63"/>
                    <w:jc w:val="center"/>
                    <w:rPr>
                      <w:szCs w:val="21"/>
                      <w:u w:val="single"/>
                    </w:rPr>
                  </w:pPr>
                </w:p>
              </w:tc>
              <w:tc>
                <w:tcPr>
                  <w:tcW w:w="737" w:type="pct"/>
                  <w:shd w:val="clear" w:color="auto" w:fill="auto"/>
                  <w:vAlign w:val="center"/>
                </w:tcPr>
                <w:p w14:paraId="62DEFE0B"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钻孔区</w:t>
                  </w:r>
                </w:p>
              </w:tc>
              <w:tc>
                <w:tcPr>
                  <w:tcW w:w="620" w:type="pct"/>
                  <w:shd w:val="clear" w:color="auto" w:fill="auto"/>
                  <w:vAlign w:val="center"/>
                </w:tcPr>
                <w:p w14:paraId="1FC4DCEA"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9</w:t>
                  </w:r>
                  <w:r w:rsidRPr="007B5C6F">
                    <w:rPr>
                      <w:szCs w:val="21"/>
                      <w:u w:val="single"/>
                    </w:rPr>
                    <w:t>0/1</w:t>
                  </w:r>
                </w:p>
              </w:tc>
              <w:tc>
                <w:tcPr>
                  <w:tcW w:w="249" w:type="pct"/>
                  <w:vMerge/>
                  <w:shd w:val="clear" w:color="auto" w:fill="auto"/>
                  <w:vAlign w:val="center"/>
                </w:tcPr>
                <w:p w14:paraId="5E5BCC95" w14:textId="77777777" w:rsidR="007B5C6F" w:rsidRPr="007B5C6F" w:rsidRDefault="007B5C6F" w:rsidP="007B5C6F">
                  <w:pPr>
                    <w:spacing w:line="280" w:lineRule="exact"/>
                    <w:ind w:leftChars="-30" w:left="-63" w:rightChars="-30" w:right="-63"/>
                    <w:jc w:val="center"/>
                    <w:rPr>
                      <w:szCs w:val="21"/>
                      <w:u w:val="single"/>
                    </w:rPr>
                  </w:pPr>
                </w:p>
              </w:tc>
              <w:tc>
                <w:tcPr>
                  <w:tcW w:w="261" w:type="pct"/>
                  <w:shd w:val="clear" w:color="auto" w:fill="auto"/>
                  <w:vAlign w:val="center"/>
                </w:tcPr>
                <w:p w14:paraId="02C4463A" w14:textId="5FED420E" w:rsidR="007B5C6F" w:rsidRPr="007B5C6F" w:rsidRDefault="007B5C6F" w:rsidP="007B5C6F">
                  <w:pPr>
                    <w:spacing w:line="280" w:lineRule="exact"/>
                    <w:ind w:leftChars="-30" w:left="-63" w:rightChars="-30" w:right="-63"/>
                    <w:jc w:val="center"/>
                    <w:rPr>
                      <w:u w:val="single"/>
                    </w:rPr>
                  </w:pPr>
                  <w:r w:rsidRPr="007B5C6F">
                    <w:rPr>
                      <w:rFonts w:hint="eastAsia"/>
                      <w:u w:val="single"/>
                    </w:rPr>
                    <w:t>18</w:t>
                  </w:r>
                </w:p>
              </w:tc>
              <w:tc>
                <w:tcPr>
                  <w:tcW w:w="261" w:type="pct"/>
                  <w:shd w:val="clear" w:color="auto" w:fill="auto"/>
                  <w:vAlign w:val="center"/>
                </w:tcPr>
                <w:p w14:paraId="3EC6C73B" w14:textId="2C0BFF49" w:rsidR="007B5C6F" w:rsidRPr="007B5C6F" w:rsidRDefault="007B5C6F" w:rsidP="007B5C6F">
                  <w:pPr>
                    <w:spacing w:line="280" w:lineRule="exact"/>
                    <w:ind w:leftChars="-30" w:left="-63" w:rightChars="-30" w:right="-63"/>
                    <w:jc w:val="center"/>
                    <w:rPr>
                      <w:u w:val="single"/>
                    </w:rPr>
                  </w:pPr>
                  <w:r w:rsidRPr="007B5C6F">
                    <w:rPr>
                      <w:rFonts w:hint="eastAsia"/>
                      <w:u w:val="single"/>
                    </w:rPr>
                    <w:t>25</w:t>
                  </w:r>
                </w:p>
              </w:tc>
              <w:tc>
                <w:tcPr>
                  <w:tcW w:w="306" w:type="pct"/>
                  <w:shd w:val="clear" w:color="auto" w:fill="auto"/>
                  <w:vAlign w:val="center"/>
                </w:tcPr>
                <w:p w14:paraId="6AD60A0F" w14:textId="7AB8D655"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304CDA4F" w14:textId="3F3508E6"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0F5FE218" w14:textId="688620B8"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73.2</w:t>
                  </w:r>
                </w:p>
              </w:tc>
              <w:tc>
                <w:tcPr>
                  <w:tcW w:w="455" w:type="pct"/>
                  <w:shd w:val="clear" w:color="auto" w:fill="auto"/>
                  <w:vAlign w:val="center"/>
                </w:tcPr>
                <w:p w14:paraId="53ACD1E1" w14:textId="4DE7AF45"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27FC9728" w14:textId="6CEF78CE"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53.2</w:t>
                  </w:r>
                </w:p>
              </w:tc>
              <w:tc>
                <w:tcPr>
                  <w:tcW w:w="349" w:type="pct"/>
                  <w:shd w:val="clear" w:color="auto" w:fill="auto"/>
                  <w:vAlign w:val="center"/>
                </w:tcPr>
                <w:p w14:paraId="203F9B05"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1m</w:t>
                  </w:r>
                </w:p>
              </w:tc>
            </w:tr>
            <w:tr w:rsidR="007B5C6F" w:rsidRPr="007B5C6F" w14:paraId="3216801E" w14:textId="77777777" w:rsidTr="0012674E">
              <w:tc>
                <w:tcPr>
                  <w:tcW w:w="353" w:type="pct"/>
                  <w:vMerge/>
                  <w:shd w:val="clear" w:color="auto" w:fill="auto"/>
                  <w:vAlign w:val="center"/>
                </w:tcPr>
                <w:p w14:paraId="5EC216FF" w14:textId="77777777" w:rsidR="007B5C6F" w:rsidRPr="007B5C6F" w:rsidRDefault="007B5C6F" w:rsidP="007B5C6F">
                  <w:pPr>
                    <w:spacing w:line="280" w:lineRule="exact"/>
                    <w:ind w:leftChars="-30" w:left="-63" w:rightChars="-30" w:right="-63"/>
                    <w:jc w:val="center"/>
                    <w:rPr>
                      <w:szCs w:val="21"/>
                      <w:u w:val="single"/>
                    </w:rPr>
                  </w:pPr>
                </w:p>
              </w:tc>
              <w:tc>
                <w:tcPr>
                  <w:tcW w:w="353" w:type="pct"/>
                  <w:vMerge/>
                  <w:vAlign w:val="center"/>
                </w:tcPr>
                <w:p w14:paraId="56F9228E" w14:textId="77777777" w:rsidR="007B5C6F" w:rsidRPr="007B5C6F" w:rsidRDefault="007B5C6F" w:rsidP="007B5C6F">
                  <w:pPr>
                    <w:spacing w:line="280" w:lineRule="exact"/>
                    <w:ind w:leftChars="-30" w:left="-63" w:rightChars="-30" w:right="-63"/>
                    <w:jc w:val="center"/>
                    <w:rPr>
                      <w:szCs w:val="21"/>
                      <w:u w:val="single"/>
                    </w:rPr>
                  </w:pPr>
                </w:p>
              </w:tc>
              <w:tc>
                <w:tcPr>
                  <w:tcW w:w="737" w:type="pct"/>
                  <w:shd w:val="clear" w:color="auto" w:fill="auto"/>
                  <w:vAlign w:val="center"/>
                </w:tcPr>
                <w:p w14:paraId="2EAF8D56" w14:textId="298DE5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T</w:t>
                  </w:r>
                  <w:r w:rsidRPr="007B5C6F">
                    <w:rPr>
                      <w:szCs w:val="21"/>
                      <w:u w:val="single"/>
                    </w:rPr>
                    <w:t>A001</w:t>
                  </w:r>
                  <w:r w:rsidRPr="007B5C6F">
                    <w:rPr>
                      <w:szCs w:val="21"/>
                      <w:u w:val="single"/>
                    </w:rPr>
                    <w:t>风机</w:t>
                  </w:r>
                </w:p>
              </w:tc>
              <w:tc>
                <w:tcPr>
                  <w:tcW w:w="620" w:type="pct"/>
                  <w:shd w:val="clear" w:color="auto" w:fill="auto"/>
                  <w:vAlign w:val="center"/>
                </w:tcPr>
                <w:p w14:paraId="1FCDD75D"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8</w:t>
                  </w:r>
                  <w:r w:rsidRPr="007B5C6F">
                    <w:rPr>
                      <w:rFonts w:hint="eastAsia"/>
                      <w:szCs w:val="21"/>
                      <w:u w:val="single"/>
                    </w:rPr>
                    <w:t>5</w:t>
                  </w:r>
                  <w:r w:rsidRPr="007B5C6F">
                    <w:rPr>
                      <w:szCs w:val="21"/>
                      <w:u w:val="single"/>
                    </w:rPr>
                    <w:t>/1</w:t>
                  </w:r>
                </w:p>
              </w:tc>
              <w:tc>
                <w:tcPr>
                  <w:tcW w:w="249" w:type="pct"/>
                  <w:vMerge w:val="restart"/>
                  <w:shd w:val="clear" w:color="auto" w:fill="auto"/>
                  <w:vAlign w:val="center"/>
                </w:tcPr>
                <w:p w14:paraId="36CBCA53"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减振</w:t>
                  </w:r>
                </w:p>
                <w:p w14:paraId="431DAD31"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隔声</w:t>
                  </w:r>
                </w:p>
              </w:tc>
              <w:tc>
                <w:tcPr>
                  <w:tcW w:w="261" w:type="pct"/>
                  <w:shd w:val="clear" w:color="auto" w:fill="auto"/>
                  <w:vAlign w:val="center"/>
                </w:tcPr>
                <w:p w14:paraId="6489FEE0" w14:textId="634D5215" w:rsidR="007B5C6F" w:rsidRPr="007B5C6F" w:rsidRDefault="007B5C6F" w:rsidP="007B5C6F">
                  <w:pPr>
                    <w:spacing w:line="280" w:lineRule="exact"/>
                    <w:ind w:leftChars="-30" w:left="-63" w:rightChars="-30" w:right="-63"/>
                    <w:jc w:val="center"/>
                    <w:rPr>
                      <w:u w:val="single"/>
                    </w:rPr>
                  </w:pPr>
                  <w:r w:rsidRPr="007B5C6F">
                    <w:rPr>
                      <w:rFonts w:hint="eastAsia"/>
                      <w:u w:val="single"/>
                    </w:rPr>
                    <w:t>7</w:t>
                  </w:r>
                </w:p>
              </w:tc>
              <w:tc>
                <w:tcPr>
                  <w:tcW w:w="261" w:type="pct"/>
                  <w:shd w:val="clear" w:color="auto" w:fill="auto"/>
                  <w:vAlign w:val="center"/>
                </w:tcPr>
                <w:p w14:paraId="1D03BB8E" w14:textId="2852E32C" w:rsidR="007B5C6F" w:rsidRPr="007B5C6F" w:rsidRDefault="007B5C6F" w:rsidP="007B5C6F">
                  <w:pPr>
                    <w:spacing w:line="280" w:lineRule="exact"/>
                    <w:ind w:leftChars="-30" w:left="-63" w:rightChars="-30" w:right="-63"/>
                    <w:jc w:val="center"/>
                    <w:rPr>
                      <w:u w:val="single"/>
                    </w:rPr>
                  </w:pPr>
                  <w:r w:rsidRPr="007B5C6F">
                    <w:rPr>
                      <w:rFonts w:hint="eastAsia"/>
                      <w:u w:val="single"/>
                    </w:rPr>
                    <w:t>23</w:t>
                  </w:r>
                </w:p>
              </w:tc>
              <w:tc>
                <w:tcPr>
                  <w:tcW w:w="306" w:type="pct"/>
                  <w:shd w:val="clear" w:color="auto" w:fill="auto"/>
                  <w:vAlign w:val="center"/>
                </w:tcPr>
                <w:p w14:paraId="333F0ACE" w14:textId="5DA6CF5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148E60F9" w14:textId="253F46F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5</w:t>
                  </w:r>
                </w:p>
              </w:tc>
              <w:tc>
                <w:tcPr>
                  <w:tcW w:w="352" w:type="pct"/>
                  <w:shd w:val="clear" w:color="auto" w:fill="auto"/>
                  <w:vAlign w:val="center"/>
                </w:tcPr>
                <w:p w14:paraId="352AE5A8" w14:textId="47A27078"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75.8</w:t>
                  </w:r>
                </w:p>
              </w:tc>
              <w:tc>
                <w:tcPr>
                  <w:tcW w:w="455" w:type="pct"/>
                  <w:shd w:val="clear" w:color="auto" w:fill="auto"/>
                  <w:vAlign w:val="center"/>
                </w:tcPr>
                <w:p w14:paraId="616D7A02"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3FEE9BEF" w14:textId="2BA6D2D3"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55.8</w:t>
                  </w:r>
                </w:p>
              </w:tc>
              <w:tc>
                <w:tcPr>
                  <w:tcW w:w="349" w:type="pct"/>
                  <w:shd w:val="clear" w:color="auto" w:fill="auto"/>
                  <w:vAlign w:val="center"/>
                </w:tcPr>
                <w:p w14:paraId="3FE0E74E"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1m</w:t>
                  </w:r>
                </w:p>
              </w:tc>
            </w:tr>
            <w:tr w:rsidR="007B5C6F" w:rsidRPr="007B5C6F" w14:paraId="3AF15C4B" w14:textId="77777777" w:rsidTr="0012674E">
              <w:tc>
                <w:tcPr>
                  <w:tcW w:w="353" w:type="pct"/>
                  <w:vMerge/>
                  <w:shd w:val="clear" w:color="auto" w:fill="auto"/>
                  <w:vAlign w:val="center"/>
                </w:tcPr>
                <w:p w14:paraId="243DBE24" w14:textId="77777777" w:rsidR="007B5C6F" w:rsidRPr="007B5C6F" w:rsidRDefault="007B5C6F" w:rsidP="007B5C6F">
                  <w:pPr>
                    <w:spacing w:line="280" w:lineRule="exact"/>
                    <w:ind w:leftChars="-30" w:left="-63" w:rightChars="-30" w:right="-63"/>
                    <w:jc w:val="center"/>
                    <w:rPr>
                      <w:szCs w:val="21"/>
                      <w:u w:val="single"/>
                    </w:rPr>
                  </w:pPr>
                </w:p>
              </w:tc>
              <w:tc>
                <w:tcPr>
                  <w:tcW w:w="353" w:type="pct"/>
                  <w:vMerge/>
                  <w:vAlign w:val="center"/>
                </w:tcPr>
                <w:p w14:paraId="6FB42A3D" w14:textId="77777777" w:rsidR="007B5C6F" w:rsidRPr="007B5C6F" w:rsidRDefault="007B5C6F" w:rsidP="007B5C6F">
                  <w:pPr>
                    <w:spacing w:line="280" w:lineRule="exact"/>
                    <w:ind w:leftChars="-30" w:left="-63" w:rightChars="-30" w:right="-63"/>
                    <w:jc w:val="center"/>
                    <w:rPr>
                      <w:szCs w:val="21"/>
                      <w:u w:val="single"/>
                    </w:rPr>
                  </w:pPr>
                </w:p>
              </w:tc>
              <w:tc>
                <w:tcPr>
                  <w:tcW w:w="737" w:type="pct"/>
                  <w:shd w:val="clear" w:color="auto" w:fill="auto"/>
                  <w:vAlign w:val="center"/>
                </w:tcPr>
                <w:p w14:paraId="6DC56B15" w14:textId="3F55B379"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T</w:t>
                  </w:r>
                  <w:r w:rsidRPr="007B5C6F">
                    <w:rPr>
                      <w:szCs w:val="21"/>
                      <w:u w:val="single"/>
                    </w:rPr>
                    <w:t>A00</w:t>
                  </w:r>
                  <w:r w:rsidRPr="007B5C6F">
                    <w:rPr>
                      <w:rFonts w:hint="eastAsia"/>
                      <w:szCs w:val="21"/>
                      <w:u w:val="single"/>
                    </w:rPr>
                    <w:t>2</w:t>
                  </w:r>
                  <w:r w:rsidRPr="007B5C6F">
                    <w:rPr>
                      <w:szCs w:val="21"/>
                      <w:u w:val="single"/>
                    </w:rPr>
                    <w:t>风机</w:t>
                  </w:r>
                </w:p>
              </w:tc>
              <w:tc>
                <w:tcPr>
                  <w:tcW w:w="620" w:type="pct"/>
                  <w:shd w:val="clear" w:color="auto" w:fill="auto"/>
                  <w:vAlign w:val="center"/>
                </w:tcPr>
                <w:p w14:paraId="49A9E776"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8</w:t>
                  </w:r>
                  <w:r w:rsidRPr="007B5C6F">
                    <w:rPr>
                      <w:rFonts w:hint="eastAsia"/>
                      <w:szCs w:val="21"/>
                      <w:u w:val="single"/>
                    </w:rPr>
                    <w:t>5</w:t>
                  </w:r>
                  <w:r w:rsidRPr="007B5C6F">
                    <w:rPr>
                      <w:szCs w:val="21"/>
                      <w:u w:val="single"/>
                    </w:rPr>
                    <w:t>/1</w:t>
                  </w:r>
                </w:p>
              </w:tc>
              <w:tc>
                <w:tcPr>
                  <w:tcW w:w="249" w:type="pct"/>
                  <w:vMerge/>
                  <w:shd w:val="clear" w:color="auto" w:fill="auto"/>
                  <w:vAlign w:val="center"/>
                </w:tcPr>
                <w:p w14:paraId="162163D3" w14:textId="77777777" w:rsidR="007B5C6F" w:rsidRPr="007B5C6F" w:rsidRDefault="007B5C6F" w:rsidP="007B5C6F">
                  <w:pPr>
                    <w:spacing w:line="280" w:lineRule="exact"/>
                    <w:ind w:leftChars="-30" w:left="-63" w:rightChars="-30" w:right="-63"/>
                    <w:jc w:val="center"/>
                    <w:rPr>
                      <w:szCs w:val="21"/>
                      <w:u w:val="single"/>
                    </w:rPr>
                  </w:pPr>
                </w:p>
              </w:tc>
              <w:tc>
                <w:tcPr>
                  <w:tcW w:w="261" w:type="pct"/>
                  <w:shd w:val="clear" w:color="auto" w:fill="auto"/>
                  <w:vAlign w:val="center"/>
                </w:tcPr>
                <w:p w14:paraId="19FF53D8" w14:textId="0EE1C5E9" w:rsidR="007B5C6F" w:rsidRPr="007B5C6F" w:rsidRDefault="007B5C6F" w:rsidP="007B5C6F">
                  <w:pPr>
                    <w:spacing w:line="280" w:lineRule="exact"/>
                    <w:ind w:leftChars="-30" w:left="-63" w:rightChars="-30" w:right="-63"/>
                    <w:jc w:val="center"/>
                    <w:rPr>
                      <w:u w:val="single"/>
                    </w:rPr>
                  </w:pPr>
                  <w:r w:rsidRPr="007B5C6F">
                    <w:rPr>
                      <w:rFonts w:hint="eastAsia"/>
                      <w:u w:val="single"/>
                    </w:rPr>
                    <w:t>5</w:t>
                  </w:r>
                </w:p>
              </w:tc>
              <w:tc>
                <w:tcPr>
                  <w:tcW w:w="261" w:type="pct"/>
                  <w:shd w:val="clear" w:color="auto" w:fill="auto"/>
                  <w:vAlign w:val="center"/>
                </w:tcPr>
                <w:p w14:paraId="7340562A" w14:textId="06723498" w:rsidR="007B5C6F" w:rsidRPr="007B5C6F" w:rsidRDefault="007B5C6F" w:rsidP="007B5C6F">
                  <w:pPr>
                    <w:spacing w:line="280" w:lineRule="exact"/>
                    <w:ind w:leftChars="-30" w:left="-63" w:rightChars="-30" w:right="-63"/>
                    <w:jc w:val="center"/>
                    <w:rPr>
                      <w:u w:val="single"/>
                    </w:rPr>
                  </w:pPr>
                  <w:r w:rsidRPr="007B5C6F">
                    <w:rPr>
                      <w:rFonts w:hint="eastAsia"/>
                      <w:u w:val="single"/>
                    </w:rPr>
                    <w:t>31</w:t>
                  </w:r>
                </w:p>
              </w:tc>
              <w:tc>
                <w:tcPr>
                  <w:tcW w:w="306" w:type="pct"/>
                  <w:shd w:val="clear" w:color="auto" w:fill="auto"/>
                  <w:vAlign w:val="center"/>
                </w:tcPr>
                <w:p w14:paraId="06367B27" w14:textId="2DDC908B"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731F3E3D" w14:textId="204D79CC"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12</w:t>
                  </w:r>
                </w:p>
              </w:tc>
              <w:tc>
                <w:tcPr>
                  <w:tcW w:w="352" w:type="pct"/>
                  <w:shd w:val="clear" w:color="auto" w:fill="auto"/>
                  <w:vAlign w:val="center"/>
                </w:tcPr>
                <w:p w14:paraId="10A39769" w14:textId="7EB6E2F8"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68.2</w:t>
                  </w:r>
                </w:p>
              </w:tc>
              <w:tc>
                <w:tcPr>
                  <w:tcW w:w="455" w:type="pct"/>
                  <w:shd w:val="clear" w:color="auto" w:fill="auto"/>
                  <w:vAlign w:val="center"/>
                </w:tcPr>
                <w:p w14:paraId="2BEE124C" w14:textId="77777777"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20</w:t>
                  </w:r>
                </w:p>
              </w:tc>
              <w:tc>
                <w:tcPr>
                  <w:tcW w:w="352" w:type="pct"/>
                  <w:shd w:val="clear" w:color="auto" w:fill="auto"/>
                  <w:vAlign w:val="center"/>
                </w:tcPr>
                <w:p w14:paraId="6740C80C" w14:textId="61C72DA1" w:rsidR="007B5C6F" w:rsidRPr="007B5C6F" w:rsidRDefault="007B5C6F" w:rsidP="007B5C6F">
                  <w:pPr>
                    <w:spacing w:line="280" w:lineRule="exact"/>
                    <w:ind w:leftChars="-30" w:left="-63" w:rightChars="-30" w:right="-63"/>
                    <w:jc w:val="center"/>
                    <w:rPr>
                      <w:szCs w:val="21"/>
                      <w:u w:val="single"/>
                    </w:rPr>
                  </w:pPr>
                  <w:r w:rsidRPr="007B5C6F">
                    <w:rPr>
                      <w:rFonts w:hint="eastAsia"/>
                      <w:szCs w:val="21"/>
                      <w:u w:val="single"/>
                    </w:rPr>
                    <w:t>48.2</w:t>
                  </w:r>
                </w:p>
              </w:tc>
              <w:tc>
                <w:tcPr>
                  <w:tcW w:w="349" w:type="pct"/>
                  <w:shd w:val="clear" w:color="auto" w:fill="auto"/>
                  <w:vAlign w:val="center"/>
                </w:tcPr>
                <w:p w14:paraId="3B47576A" w14:textId="77777777" w:rsidR="007B5C6F" w:rsidRPr="007B5C6F" w:rsidRDefault="007B5C6F" w:rsidP="007B5C6F">
                  <w:pPr>
                    <w:spacing w:line="280" w:lineRule="exact"/>
                    <w:ind w:leftChars="-30" w:left="-63" w:rightChars="-30" w:right="-63"/>
                    <w:jc w:val="center"/>
                    <w:rPr>
                      <w:szCs w:val="21"/>
                      <w:u w:val="single"/>
                    </w:rPr>
                  </w:pPr>
                  <w:r w:rsidRPr="007B5C6F">
                    <w:rPr>
                      <w:szCs w:val="21"/>
                      <w:u w:val="single"/>
                    </w:rPr>
                    <w:t>1m</w:t>
                  </w:r>
                </w:p>
              </w:tc>
            </w:tr>
          </w:tbl>
          <w:p w14:paraId="586E7A78" w14:textId="77777777" w:rsidR="00EB5F39" w:rsidRPr="00565696" w:rsidRDefault="00000000">
            <w:pPr>
              <w:adjustRightInd w:val="0"/>
              <w:snapToGrid w:val="0"/>
              <w:ind w:firstLineChars="200" w:firstLine="420"/>
              <w:textAlignment w:val="center"/>
              <w:rPr>
                <w:sz w:val="24"/>
                <w:szCs w:val="24"/>
              </w:rPr>
            </w:pPr>
            <w:r w:rsidRPr="007B5C6F">
              <w:rPr>
                <w:rFonts w:hint="eastAsia"/>
                <w:u w:val="single"/>
              </w:rPr>
              <w:t>注：厂址西南角为原点</w:t>
            </w:r>
          </w:p>
        </w:tc>
      </w:tr>
    </w:tbl>
    <w:p w14:paraId="0D2925B9" w14:textId="77777777" w:rsidR="00EB5F39" w:rsidRPr="00565696" w:rsidRDefault="00EB5F39">
      <w:pPr>
        <w:spacing w:line="100" w:lineRule="exact"/>
        <w:jc w:val="right"/>
        <w:textAlignment w:val="center"/>
        <w:rPr>
          <w:sz w:val="24"/>
          <w:szCs w:val="24"/>
        </w:rPr>
        <w:sectPr w:rsidR="00EB5F39" w:rsidRPr="00565696">
          <w:pgSz w:w="16838" w:h="11906" w:orient="landscape"/>
          <w:pgMar w:top="1474" w:right="1701" w:bottom="1474" w:left="1701" w:header="851" w:footer="992" w:gutter="0"/>
          <w:pgBorders>
            <w:top w:val="single" w:sz="8" w:space="0" w:color="auto"/>
            <w:left w:val="single" w:sz="8" w:space="5" w:color="auto"/>
            <w:bottom w:val="single" w:sz="8" w:space="0" w:color="auto"/>
            <w:right w:val="single" w:sz="8" w:space="5" w:color="auto"/>
          </w:pgBorders>
          <w:cols w:space="720"/>
          <w:docGrid w:type="lines" w:linePitch="312"/>
        </w:sectPr>
      </w:pPr>
    </w:p>
    <w:tbl>
      <w:tblPr>
        <w:tblStyle w:val="aff"/>
        <w:tblW w:w="0" w:type="auto"/>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457"/>
        <w:gridCol w:w="8717"/>
      </w:tblGrid>
      <w:tr w:rsidR="00EB5F39" w:rsidRPr="00565696" w14:paraId="5288866E" w14:textId="77777777">
        <w:trPr>
          <w:trHeight w:val="13425"/>
          <w:jc w:val="center"/>
        </w:trPr>
        <w:tc>
          <w:tcPr>
            <w:tcW w:w="392" w:type="dxa"/>
            <w:vAlign w:val="center"/>
          </w:tcPr>
          <w:p w14:paraId="7E98F3B5" w14:textId="77777777" w:rsidR="00EB5F39" w:rsidRPr="00565696" w:rsidRDefault="00000000">
            <w:pPr>
              <w:spacing w:line="360" w:lineRule="auto"/>
              <w:jc w:val="center"/>
              <w:textAlignment w:val="center"/>
              <w:rPr>
                <w:sz w:val="24"/>
                <w:szCs w:val="24"/>
              </w:rPr>
            </w:pPr>
            <w:r w:rsidRPr="00565696">
              <w:rPr>
                <w:rFonts w:hint="eastAsia"/>
                <w:b/>
                <w:sz w:val="24"/>
                <w:szCs w:val="24"/>
              </w:rPr>
              <w:lastRenderedPageBreak/>
              <w:t>运营期</w:t>
            </w:r>
            <w:r w:rsidRPr="00565696">
              <w:rPr>
                <w:b/>
                <w:sz w:val="24"/>
                <w:szCs w:val="24"/>
              </w:rPr>
              <w:t>环境影响和保护措施</w:t>
            </w:r>
          </w:p>
        </w:tc>
        <w:tc>
          <w:tcPr>
            <w:tcW w:w="8782" w:type="dxa"/>
            <w:vAlign w:val="center"/>
          </w:tcPr>
          <w:p w14:paraId="4CCA6E39" w14:textId="77777777" w:rsidR="00EB5F39" w:rsidRPr="00565696" w:rsidRDefault="00000000">
            <w:pPr>
              <w:spacing w:line="460" w:lineRule="exact"/>
              <w:textAlignment w:val="center"/>
              <w:rPr>
                <w:b/>
                <w:sz w:val="24"/>
              </w:rPr>
            </w:pPr>
            <w:r w:rsidRPr="00565696">
              <w:rPr>
                <w:rFonts w:hint="eastAsia"/>
                <w:b/>
                <w:sz w:val="24"/>
              </w:rPr>
              <w:t>3</w:t>
            </w:r>
            <w:r w:rsidRPr="00565696">
              <w:rPr>
                <w:b/>
                <w:sz w:val="24"/>
              </w:rPr>
              <w:t>.</w:t>
            </w:r>
            <w:r w:rsidRPr="00565696">
              <w:rPr>
                <w:rFonts w:hint="eastAsia"/>
                <w:b/>
                <w:sz w:val="24"/>
              </w:rPr>
              <w:t>3</w:t>
            </w:r>
            <w:r w:rsidRPr="00565696">
              <w:rPr>
                <w:b/>
                <w:sz w:val="24"/>
              </w:rPr>
              <w:t xml:space="preserve"> </w:t>
            </w:r>
            <w:r w:rsidRPr="00565696">
              <w:rPr>
                <w:rFonts w:hint="eastAsia"/>
                <w:b/>
                <w:sz w:val="24"/>
              </w:rPr>
              <w:t>预测模式</w:t>
            </w:r>
          </w:p>
          <w:p w14:paraId="713B63A1" w14:textId="5C7BE563" w:rsidR="00EB5F39" w:rsidRPr="00565696" w:rsidRDefault="00000000">
            <w:pPr>
              <w:spacing w:line="360" w:lineRule="auto"/>
              <w:ind w:firstLineChars="200" w:firstLine="480"/>
              <w:jc w:val="left"/>
              <w:rPr>
                <w:sz w:val="24"/>
                <w:szCs w:val="24"/>
              </w:rPr>
            </w:pPr>
            <w:r w:rsidRPr="00565696">
              <w:rPr>
                <w:sz w:val="24"/>
                <w:szCs w:val="24"/>
              </w:rPr>
              <w:t>为说明项目营运过程中噪声对周围环境的影响程度，根据《环境影响评价技术导则</w:t>
            </w:r>
            <w:r w:rsidR="00997D6A" w:rsidRPr="00565696">
              <w:rPr>
                <w:rFonts w:hint="eastAsia"/>
                <w:sz w:val="24"/>
                <w:szCs w:val="24"/>
              </w:rPr>
              <w:t xml:space="preserve">  </w:t>
            </w:r>
            <w:r w:rsidRPr="00565696">
              <w:rPr>
                <w:sz w:val="24"/>
                <w:szCs w:val="24"/>
              </w:rPr>
              <w:t>声环境》（</w:t>
            </w:r>
            <w:r w:rsidRPr="00565696">
              <w:rPr>
                <w:sz w:val="24"/>
                <w:szCs w:val="24"/>
              </w:rPr>
              <w:t>HJ2.4-2021</w:t>
            </w:r>
            <w:r w:rsidRPr="00565696">
              <w:rPr>
                <w:sz w:val="24"/>
                <w:szCs w:val="24"/>
              </w:rPr>
              <w:t>）的技术要求，本次评价采取导则上的推荐模式进行预测</w:t>
            </w:r>
            <w:r w:rsidR="00997D6A" w:rsidRPr="00565696">
              <w:rPr>
                <w:rFonts w:hint="eastAsia"/>
                <w:sz w:val="24"/>
                <w:szCs w:val="24"/>
              </w:rPr>
              <w:t>，</w:t>
            </w:r>
            <w:r w:rsidRPr="00565696">
              <w:rPr>
                <w:rFonts w:hint="eastAsia"/>
                <w:sz w:val="24"/>
                <w:szCs w:val="24"/>
              </w:rPr>
              <w:t>项目噪声环境影响预测环境数据见下表。</w:t>
            </w:r>
          </w:p>
          <w:p w14:paraId="0E6A0A0F" w14:textId="77777777" w:rsidR="00EB5F39" w:rsidRPr="00565696" w:rsidRDefault="00000000">
            <w:pPr>
              <w:numPr>
                <w:ilvl w:val="0"/>
                <w:numId w:val="2"/>
              </w:numPr>
              <w:spacing w:line="360" w:lineRule="auto"/>
              <w:ind w:left="0" w:firstLineChars="200" w:firstLine="422"/>
              <w:textAlignment w:val="center"/>
              <w:rPr>
                <w:b/>
                <w:bCs/>
                <w:szCs w:val="21"/>
              </w:rPr>
            </w:pPr>
            <w:r w:rsidRPr="00565696">
              <w:rPr>
                <w:rFonts w:hint="eastAsia"/>
                <w:b/>
                <w:bCs/>
                <w:szCs w:val="21"/>
              </w:rPr>
              <w:t xml:space="preserve">              </w:t>
            </w:r>
            <w:r w:rsidRPr="00565696">
              <w:rPr>
                <w:rFonts w:hint="eastAsia"/>
                <w:b/>
                <w:bCs/>
                <w:szCs w:val="21"/>
              </w:rPr>
              <w:t>噪声环境影响预测环境数据表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2"/>
              <w:gridCol w:w="3755"/>
              <w:gridCol w:w="1382"/>
              <w:gridCol w:w="1972"/>
            </w:tblGrid>
            <w:tr w:rsidR="00EB5F39" w:rsidRPr="00565696" w14:paraId="38352644" w14:textId="77777777">
              <w:tc>
                <w:tcPr>
                  <w:tcW w:w="814" w:type="pct"/>
                  <w:shd w:val="clear" w:color="auto" w:fill="auto"/>
                  <w:vAlign w:val="center"/>
                </w:tcPr>
                <w:p w14:paraId="15108A96" w14:textId="77777777" w:rsidR="00EB5F39" w:rsidRPr="00565696" w:rsidRDefault="00000000">
                  <w:pPr>
                    <w:spacing w:line="276" w:lineRule="auto"/>
                    <w:jc w:val="center"/>
                    <w:rPr>
                      <w:b/>
                      <w:szCs w:val="24"/>
                    </w:rPr>
                  </w:pPr>
                  <w:r w:rsidRPr="00565696">
                    <w:rPr>
                      <w:b/>
                      <w:szCs w:val="24"/>
                    </w:rPr>
                    <w:t>序号</w:t>
                  </w:r>
                </w:p>
              </w:tc>
              <w:tc>
                <w:tcPr>
                  <w:tcW w:w="2211" w:type="pct"/>
                  <w:shd w:val="clear" w:color="auto" w:fill="auto"/>
                  <w:vAlign w:val="center"/>
                </w:tcPr>
                <w:p w14:paraId="36A16B9E" w14:textId="77777777" w:rsidR="00EB5F39" w:rsidRPr="00565696" w:rsidRDefault="00000000">
                  <w:pPr>
                    <w:spacing w:line="276" w:lineRule="auto"/>
                    <w:jc w:val="center"/>
                    <w:rPr>
                      <w:b/>
                      <w:szCs w:val="24"/>
                    </w:rPr>
                  </w:pPr>
                  <w:r w:rsidRPr="00565696">
                    <w:rPr>
                      <w:b/>
                      <w:szCs w:val="24"/>
                    </w:rPr>
                    <w:t>名称</w:t>
                  </w:r>
                </w:p>
              </w:tc>
              <w:tc>
                <w:tcPr>
                  <w:tcW w:w="814" w:type="pct"/>
                  <w:shd w:val="clear" w:color="auto" w:fill="auto"/>
                  <w:vAlign w:val="center"/>
                </w:tcPr>
                <w:p w14:paraId="69AA5F0B" w14:textId="77777777" w:rsidR="00EB5F39" w:rsidRPr="00565696" w:rsidRDefault="00000000">
                  <w:pPr>
                    <w:spacing w:line="276" w:lineRule="auto"/>
                    <w:jc w:val="center"/>
                    <w:rPr>
                      <w:b/>
                      <w:szCs w:val="24"/>
                    </w:rPr>
                  </w:pPr>
                  <w:r w:rsidRPr="00565696">
                    <w:rPr>
                      <w:b/>
                      <w:szCs w:val="24"/>
                    </w:rPr>
                    <w:t>单位</w:t>
                  </w:r>
                </w:p>
              </w:tc>
              <w:tc>
                <w:tcPr>
                  <w:tcW w:w="1161" w:type="pct"/>
                  <w:shd w:val="clear" w:color="auto" w:fill="auto"/>
                  <w:vAlign w:val="center"/>
                </w:tcPr>
                <w:p w14:paraId="480D103F" w14:textId="77777777" w:rsidR="00EB5F39" w:rsidRPr="00565696" w:rsidRDefault="00000000">
                  <w:pPr>
                    <w:spacing w:line="276" w:lineRule="auto"/>
                    <w:jc w:val="center"/>
                    <w:rPr>
                      <w:b/>
                      <w:szCs w:val="24"/>
                    </w:rPr>
                  </w:pPr>
                  <w:r w:rsidRPr="00565696">
                    <w:rPr>
                      <w:b/>
                      <w:szCs w:val="24"/>
                    </w:rPr>
                    <w:t>数据</w:t>
                  </w:r>
                </w:p>
              </w:tc>
            </w:tr>
            <w:tr w:rsidR="00EB5F39" w:rsidRPr="00565696" w14:paraId="58168ACA" w14:textId="77777777">
              <w:tc>
                <w:tcPr>
                  <w:tcW w:w="814" w:type="pct"/>
                  <w:shd w:val="clear" w:color="auto" w:fill="auto"/>
                  <w:vAlign w:val="center"/>
                </w:tcPr>
                <w:p w14:paraId="6A09CF53" w14:textId="77777777" w:rsidR="00EB5F39" w:rsidRPr="00565696" w:rsidRDefault="00000000">
                  <w:pPr>
                    <w:spacing w:line="276" w:lineRule="auto"/>
                    <w:jc w:val="center"/>
                    <w:rPr>
                      <w:szCs w:val="24"/>
                    </w:rPr>
                  </w:pPr>
                  <w:r w:rsidRPr="00565696">
                    <w:rPr>
                      <w:szCs w:val="24"/>
                    </w:rPr>
                    <w:t>1</w:t>
                  </w:r>
                </w:p>
              </w:tc>
              <w:tc>
                <w:tcPr>
                  <w:tcW w:w="2211" w:type="pct"/>
                  <w:shd w:val="clear" w:color="auto" w:fill="auto"/>
                  <w:vAlign w:val="center"/>
                </w:tcPr>
                <w:p w14:paraId="15638E14" w14:textId="77777777" w:rsidR="00EB5F39" w:rsidRPr="00565696" w:rsidRDefault="00000000">
                  <w:pPr>
                    <w:spacing w:line="276" w:lineRule="auto"/>
                    <w:jc w:val="center"/>
                    <w:rPr>
                      <w:szCs w:val="24"/>
                    </w:rPr>
                  </w:pPr>
                  <w:r w:rsidRPr="00565696">
                    <w:rPr>
                      <w:szCs w:val="24"/>
                    </w:rPr>
                    <w:t>年平均风速</w:t>
                  </w:r>
                </w:p>
              </w:tc>
              <w:tc>
                <w:tcPr>
                  <w:tcW w:w="814" w:type="pct"/>
                  <w:shd w:val="clear" w:color="auto" w:fill="auto"/>
                  <w:vAlign w:val="center"/>
                </w:tcPr>
                <w:p w14:paraId="274E5076" w14:textId="77777777" w:rsidR="00EB5F39" w:rsidRPr="00565696" w:rsidRDefault="00000000">
                  <w:pPr>
                    <w:spacing w:line="276" w:lineRule="auto"/>
                    <w:jc w:val="center"/>
                    <w:rPr>
                      <w:szCs w:val="24"/>
                    </w:rPr>
                  </w:pPr>
                  <w:r w:rsidRPr="00565696">
                    <w:rPr>
                      <w:szCs w:val="24"/>
                    </w:rPr>
                    <w:t>m/s</w:t>
                  </w:r>
                </w:p>
              </w:tc>
              <w:tc>
                <w:tcPr>
                  <w:tcW w:w="1161" w:type="pct"/>
                  <w:shd w:val="clear" w:color="auto" w:fill="auto"/>
                  <w:vAlign w:val="center"/>
                </w:tcPr>
                <w:p w14:paraId="02718561" w14:textId="77777777" w:rsidR="00EB5F39" w:rsidRPr="00565696" w:rsidRDefault="00000000">
                  <w:pPr>
                    <w:spacing w:line="276" w:lineRule="auto"/>
                    <w:jc w:val="center"/>
                    <w:rPr>
                      <w:szCs w:val="24"/>
                    </w:rPr>
                  </w:pPr>
                  <w:r w:rsidRPr="00565696">
                    <w:rPr>
                      <w:rFonts w:hint="eastAsia"/>
                      <w:szCs w:val="24"/>
                    </w:rPr>
                    <w:t>2.3</w:t>
                  </w:r>
                </w:p>
              </w:tc>
            </w:tr>
            <w:tr w:rsidR="00EB5F39" w:rsidRPr="00565696" w14:paraId="1EE7F237" w14:textId="77777777">
              <w:tc>
                <w:tcPr>
                  <w:tcW w:w="814" w:type="pct"/>
                  <w:shd w:val="clear" w:color="auto" w:fill="auto"/>
                  <w:vAlign w:val="center"/>
                </w:tcPr>
                <w:p w14:paraId="73D75C32" w14:textId="77777777" w:rsidR="00EB5F39" w:rsidRPr="00565696" w:rsidRDefault="00000000">
                  <w:pPr>
                    <w:spacing w:line="276" w:lineRule="auto"/>
                    <w:jc w:val="center"/>
                    <w:rPr>
                      <w:szCs w:val="24"/>
                    </w:rPr>
                  </w:pPr>
                  <w:r w:rsidRPr="00565696">
                    <w:rPr>
                      <w:szCs w:val="24"/>
                    </w:rPr>
                    <w:t>2</w:t>
                  </w:r>
                </w:p>
              </w:tc>
              <w:tc>
                <w:tcPr>
                  <w:tcW w:w="2211" w:type="pct"/>
                  <w:shd w:val="clear" w:color="auto" w:fill="auto"/>
                  <w:vAlign w:val="center"/>
                </w:tcPr>
                <w:p w14:paraId="27F8E1D4" w14:textId="77777777" w:rsidR="00EB5F39" w:rsidRPr="00565696" w:rsidRDefault="00000000">
                  <w:pPr>
                    <w:spacing w:line="276" w:lineRule="auto"/>
                    <w:jc w:val="center"/>
                    <w:rPr>
                      <w:szCs w:val="24"/>
                    </w:rPr>
                  </w:pPr>
                  <w:r w:rsidRPr="00565696">
                    <w:rPr>
                      <w:szCs w:val="24"/>
                    </w:rPr>
                    <w:t>主导风向</w:t>
                  </w:r>
                </w:p>
              </w:tc>
              <w:tc>
                <w:tcPr>
                  <w:tcW w:w="814" w:type="pct"/>
                  <w:shd w:val="clear" w:color="auto" w:fill="auto"/>
                  <w:vAlign w:val="center"/>
                </w:tcPr>
                <w:p w14:paraId="11FC38A4" w14:textId="77777777" w:rsidR="00EB5F39" w:rsidRPr="00565696" w:rsidRDefault="00000000">
                  <w:pPr>
                    <w:spacing w:line="276" w:lineRule="auto"/>
                    <w:jc w:val="center"/>
                    <w:rPr>
                      <w:szCs w:val="24"/>
                    </w:rPr>
                  </w:pPr>
                  <w:r w:rsidRPr="00565696">
                    <w:rPr>
                      <w:szCs w:val="24"/>
                    </w:rPr>
                    <w:t>/</w:t>
                  </w:r>
                </w:p>
              </w:tc>
              <w:tc>
                <w:tcPr>
                  <w:tcW w:w="1161" w:type="pct"/>
                  <w:shd w:val="clear" w:color="auto" w:fill="auto"/>
                  <w:vAlign w:val="center"/>
                </w:tcPr>
                <w:p w14:paraId="1415AF04" w14:textId="77777777" w:rsidR="00EB5F39" w:rsidRPr="00565696" w:rsidRDefault="00000000">
                  <w:pPr>
                    <w:spacing w:line="276" w:lineRule="auto"/>
                    <w:jc w:val="center"/>
                    <w:rPr>
                      <w:szCs w:val="24"/>
                    </w:rPr>
                  </w:pPr>
                  <w:r w:rsidRPr="00565696">
                    <w:rPr>
                      <w:szCs w:val="24"/>
                    </w:rPr>
                    <w:t>NNE</w:t>
                  </w:r>
                </w:p>
              </w:tc>
            </w:tr>
            <w:tr w:rsidR="00EB5F39" w:rsidRPr="00565696" w14:paraId="65B4D196" w14:textId="77777777">
              <w:tc>
                <w:tcPr>
                  <w:tcW w:w="814" w:type="pct"/>
                  <w:shd w:val="clear" w:color="auto" w:fill="auto"/>
                  <w:vAlign w:val="center"/>
                </w:tcPr>
                <w:p w14:paraId="4343DF94" w14:textId="77777777" w:rsidR="00EB5F39" w:rsidRPr="00565696" w:rsidRDefault="00000000">
                  <w:pPr>
                    <w:spacing w:line="276" w:lineRule="auto"/>
                    <w:jc w:val="center"/>
                    <w:rPr>
                      <w:szCs w:val="24"/>
                    </w:rPr>
                  </w:pPr>
                  <w:r w:rsidRPr="00565696">
                    <w:rPr>
                      <w:szCs w:val="24"/>
                    </w:rPr>
                    <w:t>3</w:t>
                  </w:r>
                </w:p>
              </w:tc>
              <w:tc>
                <w:tcPr>
                  <w:tcW w:w="2211" w:type="pct"/>
                  <w:shd w:val="clear" w:color="auto" w:fill="auto"/>
                  <w:vAlign w:val="center"/>
                </w:tcPr>
                <w:p w14:paraId="1DE50211" w14:textId="77777777" w:rsidR="00EB5F39" w:rsidRPr="00565696" w:rsidRDefault="00000000">
                  <w:pPr>
                    <w:spacing w:line="276" w:lineRule="auto"/>
                    <w:jc w:val="center"/>
                    <w:rPr>
                      <w:szCs w:val="24"/>
                    </w:rPr>
                  </w:pPr>
                  <w:r w:rsidRPr="00565696">
                    <w:rPr>
                      <w:szCs w:val="24"/>
                    </w:rPr>
                    <w:t>年平均气温</w:t>
                  </w:r>
                </w:p>
              </w:tc>
              <w:tc>
                <w:tcPr>
                  <w:tcW w:w="814" w:type="pct"/>
                  <w:shd w:val="clear" w:color="auto" w:fill="auto"/>
                  <w:vAlign w:val="center"/>
                </w:tcPr>
                <w:p w14:paraId="758CFCB8" w14:textId="77777777" w:rsidR="00EB5F39" w:rsidRPr="00565696" w:rsidRDefault="00000000">
                  <w:pPr>
                    <w:spacing w:line="276" w:lineRule="auto"/>
                    <w:jc w:val="center"/>
                    <w:rPr>
                      <w:szCs w:val="24"/>
                    </w:rPr>
                  </w:pPr>
                  <w:r w:rsidRPr="00565696">
                    <w:rPr>
                      <w:szCs w:val="24"/>
                    </w:rPr>
                    <w:t>℃</w:t>
                  </w:r>
                </w:p>
              </w:tc>
              <w:tc>
                <w:tcPr>
                  <w:tcW w:w="1161" w:type="pct"/>
                  <w:shd w:val="clear" w:color="auto" w:fill="auto"/>
                  <w:vAlign w:val="center"/>
                </w:tcPr>
                <w:p w14:paraId="3CC8280A" w14:textId="77777777" w:rsidR="00EB5F39" w:rsidRPr="00565696" w:rsidRDefault="00000000">
                  <w:pPr>
                    <w:spacing w:line="276" w:lineRule="auto"/>
                    <w:jc w:val="center"/>
                    <w:rPr>
                      <w:szCs w:val="24"/>
                    </w:rPr>
                  </w:pPr>
                  <w:r w:rsidRPr="00565696">
                    <w:rPr>
                      <w:rFonts w:hint="eastAsia"/>
                      <w:szCs w:val="24"/>
                    </w:rPr>
                    <w:t>14.6</w:t>
                  </w:r>
                </w:p>
              </w:tc>
            </w:tr>
            <w:tr w:rsidR="00EB5F39" w:rsidRPr="00565696" w14:paraId="5FF425DB" w14:textId="77777777">
              <w:tc>
                <w:tcPr>
                  <w:tcW w:w="814" w:type="pct"/>
                  <w:shd w:val="clear" w:color="auto" w:fill="auto"/>
                  <w:vAlign w:val="center"/>
                </w:tcPr>
                <w:p w14:paraId="64D94C0B" w14:textId="77777777" w:rsidR="00EB5F39" w:rsidRPr="00565696" w:rsidRDefault="00000000">
                  <w:pPr>
                    <w:spacing w:line="276" w:lineRule="auto"/>
                    <w:jc w:val="center"/>
                    <w:rPr>
                      <w:szCs w:val="24"/>
                    </w:rPr>
                  </w:pPr>
                  <w:r w:rsidRPr="00565696">
                    <w:rPr>
                      <w:szCs w:val="24"/>
                    </w:rPr>
                    <w:t>4</w:t>
                  </w:r>
                </w:p>
              </w:tc>
              <w:tc>
                <w:tcPr>
                  <w:tcW w:w="2211" w:type="pct"/>
                  <w:shd w:val="clear" w:color="auto" w:fill="auto"/>
                  <w:vAlign w:val="center"/>
                </w:tcPr>
                <w:p w14:paraId="7F47390E" w14:textId="77777777" w:rsidR="00EB5F39" w:rsidRPr="00565696" w:rsidRDefault="00000000">
                  <w:pPr>
                    <w:spacing w:line="276" w:lineRule="auto"/>
                    <w:jc w:val="center"/>
                    <w:rPr>
                      <w:szCs w:val="24"/>
                    </w:rPr>
                  </w:pPr>
                  <w:r w:rsidRPr="00565696">
                    <w:rPr>
                      <w:szCs w:val="24"/>
                    </w:rPr>
                    <w:t>年平均相对湿度</w:t>
                  </w:r>
                </w:p>
              </w:tc>
              <w:tc>
                <w:tcPr>
                  <w:tcW w:w="814" w:type="pct"/>
                  <w:shd w:val="clear" w:color="auto" w:fill="auto"/>
                  <w:vAlign w:val="center"/>
                </w:tcPr>
                <w:p w14:paraId="6A64BFFA" w14:textId="77777777" w:rsidR="00EB5F39" w:rsidRPr="00565696" w:rsidRDefault="00000000">
                  <w:pPr>
                    <w:spacing w:line="276" w:lineRule="auto"/>
                    <w:jc w:val="center"/>
                    <w:rPr>
                      <w:szCs w:val="24"/>
                    </w:rPr>
                  </w:pPr>
                  <w:r w:rsidRPr="00565696">
                    <w:rPr>
                      <w:szCs w:val="24"/>
                    </w:rPr>
                    <w:t>%</w:t>
                  </w:r>
                </w:p>
              </w:tc>
              <w:tc>
                <w:tcPr>
                  <w:tcW w:w="1161" w:type="pct"/>
                  <w:shd w:val="clear" w:color="auto" w:fill="auto"/>
                  <w:vAlign w:val="center"/>
                </w:tcPr>
                <w:p w14:paraId="3625B742" w14:textId="77777777" w:rsidR="00EB5F39" w:rsidRPr="00565696" w:rsidRDefault="00000000">
                  <w:pPr>
                    <w:spacing w:line="276" w:lineRule="auto"/>
                    <w:jc w:val="center"/>
                    <w:rPr>
                      <w:szCs w:val="24"/>
                    </w:rPr>
                  </w:pPr>
                  <w:r w:rsidRPr="00565696">
                    <w:rPr>
                      <w:rFonts w:hint="eastAsia"/>
                      <w:szCs w:val="24"/>
                    </w:rPr>
                    <w:t>72.2</w:t>
                  </w:r>
                </w:p>
              </w:tc>
            </w:tr>
            <w:tr w:rsidR="00EB5F39" w:rsidRPr="00565696" w14:paraId="2E2ECB09" w14:textId="77777777">
              <w:tc>
                <w:tcPr>
                  <w:tcW w:w="814" w:type="pct"/>
                  <w:shd w:val="clear" w:color="auto" w:fill="auto"/>
                  <w:vAlign w:val="center"/>
                </w:tcPr>
                <w:p w14:paraId="345D3C51" w14:textId="77777777" w:rsidR="00EB5F39" w:rsidRPr="00565696" w:rsidRDefault="00000000">
                  <w:pPr>
                    <w:spacing w:line="276" w:lineRule="auto"/>
                    <w:jc w:val="center"/>
                    <w:rPr>
                      <w:szCs w:val="24"/>
                    </w:rPr>
                  </w:pPr>
                  <w:r w:rsidRPr="00565696">
                    <w:rPr>
                      <w:szCs w:val="24"/>
                    </w:rPr>
                    <w:t>5</w:t>
                  </w:r>
                </w:p>
              </w:tc>
              <w:tc>
                <w:tcPr>
                  <w:tcW w:w="2211" w:type="pct"/>
                  <w:shd w:val="clear" w:color="auto" w:fill="auto"/>
                  <w:vAlign w:val="center"/>
                </w:tcPr>
                <w:p w14:paraId="77DFCFA1" w14:textId="77777777" w:rsidR="00EB5F39" w:rsidRPr="00565696" w:rsidRDefault="00000000">
                  <w:pPr>
                    <w:spacing w:line="276" w:lineRule="auto"/>
                    <w:jc w:val="center"/>
                    <w:rPr>
                      <w:szCs w:val="24"/>
                    </w:rPr>
                  </w:pPr>
                  <w:r w:rsidRPr="00565696">
                    <w:rPr>
                      <w:szCs w:val="24"/>
                    </w:rPr>
                    <w:t>大气压强</w:t>
                  </w:r>
                </w:p>
              </w:tc>
              <w:tc>
                <w:tcPr>
                  <w:tcW w:w="814" w:type="pct"/>
                  <w:shd w:val="clear" w:color="auto" w:fill="auto"/>
                  <w:vAlign w:val="center"/>
                </w:tcPr>
                <w:p w14:paraId="602D5C61" w14:textId="77777777" w:rsidR="00EB5F39" w:rsidRPr="00565696" w:rsidRDefault="00000000">
                  <w:pPr>
                    <w:spacing w:line="276" w:lineRule="auto"/>
                    <w:jc w:val="center"/>
                    <w:rPr>
                      <w:szCs w:val="24"/>
                    </w:rPr>
                  </w:pPr>
                  <w:proofErr w:type="spellStart"/>
                  <w:r w:rsidRPr="00565696">
                    <w:rPr>
                      <w:szCs w:val="24"/>
                    </w:rPr>
                    <w:t>hPa</w:t>
                  </w:r>
                  <w:proofErr w:type="spellEnd"/>
                </w:p>
              </w:tc>
              <w:tc>
                <w:tcPr>
                  <w:tcW w:w="1161" w:type="pct"/>
                  <w:shd w:val="clear" w:color="auto" w:fill="auto"/>
                  <w:vAlign w:val="center"/>
                </w:tcPr>
                <w:p w14:paraId="473DF00C" w14:textId="77777777" w:rsidR="00EB5F39" w:rsidRPr="00565696" w:rsidRDefault="00000000">
                  <w:pPr>
                    <w:spacing w:line="276" w:lineRule="auto"/>
                    <w:jc w:val="center"/>
                    <w:rPr>
                      <w:szCs w:val="24"/>
                    </w:rPr>
                  </w:pPr>
                  <w:r w:rsidRPr="00565696">
                    <w:rPr>
                      <w:szCs w:val="24"/>
                    </w:rPr>
                    <w:t>100</w:t>
                  </w:r>
                  <w:r w:rsidRPr="00565696">
                    <w:rPr>
                      <w:rFonts w:hint="eastAsia"/>
                      <w:szCs w:val="24"/>
                    </w:rPr>
                    <w:t>6.9</w:t>
                  </w:r>
                </w:p>
              </w:tc>
            </w:tr>
          </w:tbl>
          <w:p w14:paraId="542FE778" w14:textId="77777777" w:rsidR="00EB5F39" w:rsidRPr="00565696" w:rsidRDefault="00000000">
            <w:pPr>
              <w:spacing w:line="360" w:lineRule="auto"/>
              <w:ind w:firstLineChars="200" w:firstLine="480"/>
              <w:jc w:val="left"/>
              <w:rPr>
                <w:sz w:val="24"/>
                <w:szCs w:val="24"/>
              </w:rPr>
            </w:pPr>
            <w:r w:rsidRPr="00565696">
              <w:rPr>
                <w:sz w:val="24"/>
                <w:szCs w:val="24"/>
              </w:rPr>
              <w:t>根据《环境影响评价技术导则声环境》（</w:t>
            </w:r>
            <w:r w:rsidRPr="00565696">
              <w:rPr>
                <w:sz w:val="24"/>
                <w:szCs w:val="24"/>
              </w:rPr>
              <w:t>HJ2.4-2021</w:t>
            </w:r>
            <w:r w:rsidRPr="00565696">
              <w:rPr>
                <w:sz w:val="24"/>
                <w:szCs w:val="24"/>
              </w:rPr>
              <w:t>），</w:t>
            </w:r>
            <w:r w:rsidRPr="00565696">
              <w:rPr>
                <w:sz w:val="24"/>
                <w:szCs w:val="24"/>
              </w:rPr>
              <w:t>r</w:t>
            </w:r>
            <w:r w:rsidRPr="00565696">
              <w:rPr>
                <w:sz w:val="24"/>
                <w:szCs w:val="24"/>
              </w:rPr>
              <w:t>＜</w:t>
            </w:r>
            <w:r w:rsidRPr="00565696">
              <w:rPr>
                <w:sz w:val="24"/>
                <w:szCs w:val="24"/>
              </w:rPr>
              <w:t>a/л</w:t>
            </w:r>
            <w:r w:rsidRPr="00565696">
              <w:rPr>
                <w:sz w:val="24"/>
                <w:szCs w:val="24"/>
              </w:rPr>
              <w:t>时，几乎不衰减（</w:t>
            </w:r>
            <w:r w:rsidRPr="00565696">
              <w:rPr>
                <w:sz w:val="24"/>
                <w:szCs w:val="24"/>
              </w:rPr>
              <w:t>A</w:t>
            </w:r>
            <w:r w:rsidRPr="00565696">
              <w:rPr>
                <w:sz w:val="24"/>
                <w:szCs w:val="24"/>
                <w:vertAlign w:val="subscript"/>
              </w:rPr>
              <w:t>div</w:t>
            </w:r>
            <w:r w:rsidRPr="00565696">
              <w:rPr>
                <w:sz w:val="24"/>
                <w:szCs w:val="24"/>
              </w:rPr>
              <w:t>≈0</w:t>
            </w:r>
            <w:r w:rsidRPr="00565696">
              <w:rPr>
                <w:sz w:val="24"/>
                <w:szCs w:val="24"/>
              </w:rPr>
              <w:t>）；</w:t>
            </w:r>
            <w:r w:rsidRPr="00565696">
              <w:rPr>
                <w:sz w:val="24"/>
                <w:szCs w:val="24"/>
              </w:rPr>
              <w:t>a/л</w:t>
            </w:r>
            <w:r w:rsidRPr="00565696">
              <w:rPr>
                <w:sz w:val="24"/>
                <w:szCs w:val="24"/>
              </w:rPr>
              <w:t>＜</w:t>
            </w:r>
            <w:r w:rsidRPr="00565696">
              <w:rPr>
                <w:sz w:val="24"/>
                <w:szCs w:val="24"/>
              </w:rPr>
              <w:t>r</w:t>
            </w:r>
            <w:r w:rsidRPr="00565696">
              <w:rPr>
                <w:sz w:val="24"/>
                <w:szCs w:val="24"/>
              </w:rPr>
              <w:t>＜</w:t>
            </w:r>
            <w:r w:rsidRPr="00565696">
              <w:rPr>
                <w:sz w:val="24"/>
                <w:szCs w:val="24"/>
              </w:rPr>
              <w:t>b/л</w:t>
            </w:r>
            <w:r w:rsidRPr="00565696">
              <w:rPr>
                <w:sz w:val="24"/>
                <w:szCs w:val="24"/>
              </w:rPr>
              <w:t>，距离加倍衰减</w:t>
            </w:r>
            <w:r w:rsidRPr="00565696">
              <w:rPr>
                <w:sz w:val="24"/>
                <w:szCs w:val="24"/>
              </w:rPr>
              <w:t>3dB</w:t>
            </w:r>
            <w:r w:rsidRPr="00565696">
              <w:rPr>
                <w:sz w:val="24"/>
                <w:szCs w:val="24"/>
              </w:rPr>
              <w:t>左右，</w:t>
            </w:r>
            <w:proofErr w:type="gramStart"/>
            <w:r w:rsidRPr="00565696">
              <w:rPr>
                <w:sz w:val="24"/>
                <w:szCs w:val="24"/>
              </w:rPr>
              <w:t>类似线声源</w:t>
            </w:r>
            <w:proofErr w:type="gramEnd"/>
            <w:r w:rsidRPr="00565696">
              <w:rPr>
                <w:sz w:val="24"/>
                <w:szCs w:val="24"/>
              </w:rPr>
              <w:t>衰减特性</w:t>
            </w:r>
            <w:r w:rsidRPr="00565696">
              <w:rPr>
                <w:sz w:val="24"/>
                <w:szCs w:val="24"/>
              </w:rPr>
              <w:t>[A</w:t>
            </w:r>
            <w:r w:rsidRPr="00565696">
              <w:rPr>
                <w:sz w:val="24"/>
                <w:szCs w:val="24"/>
                <w:vertAlign w:val="subscript"/>
              </w:rPr>
              <w:t>div</w:t>
            </w:r>
            <w:r w:rsidRPr="00565696">
              <w:rPr>
                <w:sz w:val="24"/>
                <w:szCs w:val="24"/>
              </w:rPr>
              <w:t>≈10lg</w:t>
            </w:r>
            <w:r w:rsidRPr="00565696">
              <w:rPr>
                <w:sz w:val="24"/>
                <w:szCs w:val="24"/>
              </w:rPr>
              <w:t>（</w:t>
            </w:r>
            <w:r w:rsidRPr="00565696">
              <w:rPr>
                <w:sz w:val="24"/>
                <w:szCs w:val="24"/>
              </w:rPr>
              <w:t>r/r</w:t>
            </w:r>
            <w:r w:rsidRPr="00565696">
              <w:rPr>
                <w:sz w:val="24"/>
                <w:szCs w:val="24"/>
                <w:vertAlign w:val="subscript"/>
              </w:rPr>
              <w:t>0</w:t>
            </w:r>
            <w:r w:rsidRPr="00565696">
              <w:rPr>
                <w:sz w:val="24"/>
                <w:szCs w:val="24"/>
              </w:rPr>
              <w:t>）</w:t>
            </w:r>
            <w:r w:rsidRPr="00565696">
              <w:rPr>
                <w:sz w:val="24"/>
                <w:szCs w:val="24"/>
              </w:rPr>
              <w:t>]</w:t>
            </w:r>
            <w:r w:rsidRPr="00565696">
              <w:rPr>
                <w:sz w:val="24"/>
                <w:szCs w:val="24"/>
              </w:rPr>
              <w:t>；当</w:t>
            </w:r>
            <w:r w:rsidRPr="00565696">
              <w:rPr>
                <w:sz w:val="24"/>
                <w:szCs w:val="24"/>
              </w:rPr>
              <w:t>r</w:t>
            </w:r>
            <w:r w:rsidRPr="00565696">
              <w:rPr>
                <w:sz w:val="24"/>
                <w:szCs w:val="24"/>
              </w:rPr>
              <w:t>＞</w:t>
            </w:r>
            <w:r w:rsidRPr="00565696">
              <w:rPr>
                <w:sz w:val="24"/>
                <w:szCs w:val="24"/>
              </w:rPr>
              <w:t>b/л</w:t>
            </w:r>
            <w:r w:rsidRPr="00565696">
              <w:rPr>
                <w:sz w:val="24"/>
                <w:szCs w:val="24"/>
              </w:rPr>
              <w:t>时，距离加倍衰减趋近于</w:t>
            </w:r>
            <w:r w:rsidRPr="00565696">
              <w:rPr>
                <w:sz w:val="24"/>
                <w:szCs w:val="24"/>
              </w:rPr>
              <w:t>6dB</w:t>
            </w:r>
            <w:r w:rsidRPr="00565696">
              <w:rPr>
                <w:sz w:val="24"/>
                <w:szCs w:val="24"/>
              </w:rPr>
              <w:t>，类似点声源衰减特性</w:t>
            </w:r>
            <w:r w:rsidRPr="00565696">
              <w:rPr>
                <w:sz w:val="24"/>
                <w:szCs w:val="24"/>
              </w:rPr>
              <w:t>[A</w:t>
            </w:r>
            <w:r w:rsidRPr="00565696">
              <w:rPr>
                <w:sz w:val="24"/>
                <w:szCs w:val="24"/>
                <w:vertAlign w:val="subscript"/>
              </w:rPr>
              <w:t>div</w:t>
            </w:r>
            <w:r w:rsidRPr="00565696">
              <w:rPr>
                <w:sz w:val="24"/>
                <w:szCs w:val="24"/>
              </w:rPr>
              <w:t>≈20lg</w:t>
            </w:r>
            <w:r w:rsidRPr="00565696">
              <w:rPr>
                <w:sz w:val="24"/>
                <w:szCs w:val="24"/>
              </w:rPr>
              <w:t>（</w:t>
            </w:r>
            <w:r w:rsidRPr="00565696">
              <w:rPr>
                <w:sz w:val="24"/>
                <w:szCs w:val="24"/>
              </w:rPr>
              <w:t>r/r</w:t>
            </w:r>
            <w:r w:rsidRPr="00565696">
              <w:rPr>
                <w:sz w:val="24"/>
                <w:szCs w:val="24"/>
                <w:vertAlign w:val="subscript"/>
              </w:rPr>
              <w:t>0</w:t>
            </w:r>
            <w:r w:rsidRPr="00565696">
              <w:rPr>
                <w:sz w:val="24"/>
                <w:szCs w:val="24"/>
              </w:rPr>
              <w:t>）</w:t>
            </w:r>
            <w:r w:rsidRPr="00565696">
              <w:rPr>
                <w:sz w:val="24"/>
                <w:szCs w:val="24"/>
              </w:rPr>
              <w:t>]</w:t>
            </w:r>
            <w:r w:rsidRPr="00565696">
              <w:rPr>
                <w:sz w:val="24"/>
                <w:szCs w:val="24"/>
              </w:rPr>
              <w:t>；其中面声源</w:t>
            </w:r>
            <w:r w:rsidRPr="00565696">
              <w:rPr>
                <w:sz w:val="24"/>
                <w:szCs w:val="24"/>
              </w:rPr>
              <w:t>b</w:t>
            </w:r>
            <w:r w:rsidRPr="00565696">
              <w:rPr>
                <w:sz w:val="24"/>
                <w:szCs w:val="24"/>
              </w:rPr>
              <w:t>＞</w:t>
            </w:r>
            <w:r w:rsidRPr="00565696">
              <w:rPr>
                <w:sz w:val="24"/>
                <w:szCs w:val="24"/>
              </w:rPr>
              <w:t>a</w:t>
            </w:r>
            <w:r w:rsidRPr="00565696">
              <w:rPr>
                <w:sz w:val="24"/>
                <w:szCs w:val="24"/>
              </w:rPr>
              <w:t>。</w:t>
            </w:r>
          </w:p>
          <w:p w14:paraId="4CCFC035" w14:textId="77777777" w:rsidR="00EB5F39" w:rsidRPr="00565696" w:rsidRDefault="00000000">
            <w:pPr>
              <w:spacing w:line="360" w:lineRule="auto"/>
              <w:ind w:firstLineChars="200" w:firstLine="480"/>
              <w:jc w:val="left"/>
              <w:rPr>
                <w:sz w:val="24"/>
                <w:szCs w:val="24"/>
              </w:rPr>
            </w:pPr>
            <w:r w:rsidRPr="00565696">
              <w:rPr>
                <w:sz w:val="24"/>
                <w:szCs w:val="24"/>
              </w:rPr>
              <w:t>根据上述要求判断，本项目对各场界的贡献值采用点声源衰减公式计算。</w:t>
            </w:r>
          </w:p>
          <w:p w14:paraId="590D9462" w14:textId="77777777" w:rsidR="00EB5F39" w:rsidRPr="00565696" w:rsidRDefault="00000000">
            <w:pPr>
              <w:spacing w:line="360" w:lineRule="auto"/>
              <w:ind w:firstLineChars="200" w:firstLine="480"/>
              <w:rPr>
                <w:sz w:val="24"/>
                <w:szCs w:val="24"/>
              </w:rPr>
            </w:pPr>
            <w:r w:rsidRPr="00565696">
              <w:rPr>
                <w:sz w:val="24"/>
                <w:szCs w:val="24"/>
              </w:rPr>
              <w:t>（</w:t>
            </w:r>
            <w:r w:rsidRPr="00565696">
              <w:rPr>
                <w:sz w:val="24"/>
                <w:szCs w:val="24"/>
              </w:rPr>
              <w:t>1</w:t>
            </w:r>
            <w:r w:rsidRPr="00565696">
              <w:rPr>
                <w:sz w:val="24"/>
                <w:szCs w:val="24"/>
              </w:rPr>
              <w:t>）无指向性点声源的几何发散衰减公式：</w:t>
            </w:r>
          </w:p>
          <w:p w14:paraId="7902595A" w14:textId="77777777" w:rsidR="00EB5F39" w:rsidRPr="00565696" w:rsidRDefault="00000000">
            <w:pPr>
              <w:spacing w:line="360" w:lineRule="auto"/>
              <w:jc w:val="center"/>
              <w:rPr>
                <w:bCs/>
                <w:szCs w:val="20"/>
              </w:rPr>
            </w:pPr>
            <w:r w:rsidRPr="00565696">
              <w:rPr>
                <w:bCs/>
                <w:noProof/>
                <w:position w:val="-12"/>
                <w:szCs w:val="20"/>
              </w:rPr>
              <w:drawing>
                <wp:inline distT="0" distB="0" distL="0" distR="0" wp14:anchorId="2B56E49D" wp14:editId="3F8D1AF3">
                  <wp:extent cx="1913255" cy="260985"/>
                  <wp:effectExtent l="0" t="0" r="0" b="5715"/>
                  <wp:docPr id="194036730"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036730" name="图片 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1913255" cy="260985"/>
                          </a:xfrm>
                          <a:prstGeom prst="rect">
                            <a:avLst/>
                          </a:prstGeom>
                          <a:noFill/>
                          <a:ln>
                            <a:noFill/>
                          </a:ln>
                        </pic:spPr>
                      </pic:pic>
                    </a:graphicData>
                  </a:graphic>
                </wp:inline>
              </w:drawing>
            </w:r>
          </w:p>
          <w:p w14:paraId="6A2AC528" w14:textId="77777777" w:rsidR="00EB5F39" w:rsidRPr="00565696" w:rsidRDefault="00000000">
            <w:pPr>
              <w:spacing w:line="360" w:lineRule="auto"/>
              <w:ind w:firstLineChars="200" w:firstLine="480"/>
              <w:rPr>
                <w:bCs/>
                <w:sz w:val="24"/>
                <w:szCs w:val="20"/>
              </w:rPr>
            </w:pPr>
            <w:r w:rsidRPr="00565696">
              <w:rPr>
                <w:bCs/>
                <w:sz w:val="24"/>
                <w:szCs w:val="20"/>
              </w:rPr>
              <w:t>式中：</w:t>
            </w:r>
            <w:r w:rsidRPr="00565696">
              <w:rPr>
                <w:bCs/>
                <w:i/>
                <w:sz w:val="24"/>
                <w:szCs w:val="20"/>
              </w:rPr>
              <w:t>L</w:t>
            </w:r>
            <w:r w:rsidRPr="00565696">
              <w:rPr>
                <w:bCs/>
                <w:i/>
                <w:sz w:val="24"/>
                <w:szCs w:val="20"/>
                <w:vertAlign w:val="subscript"/>
              </w:rPr>
              <w:t>P</w:t>
            </w:r>
            <w:r w:rsidRPr="00565696">
              <w:rPr>
                <w:bCs/>
                <w:i/>
                <w:sz w:val="24"/>
                <w:szCs w:val="20"/>
              </w:rPr>
              <w:t>(r)</w:t>
            </w:r>
            <w:r w:rsidRPr="00565696">
              <w:rPr>
                <w:bCs/>
                <w:sz w:val="24"/>
                <w:szCs w:val="20"/>
              </w:rPr>
              <w:t>——</w:t>
            </w:r>
            <w:r w:rsidRPr="00565696">
              <w:rPr>
                <w:bCs/>
                <w:sz w:val="24"/>
                <w:szCs w:val="20"/>
              </w:rPr>
              <w:t>距离噪声源</w:t>
            </w:r>
            <w:r w:rsidRPr="00565696">
              <w:rPr>
                <w:bCs/>
                <w:sz w:val="24"/>
                <w:szCs w:val="20"/>
              </w:rPr>
              <w:t>r</w:t>
            </w:r>
            <w:r w:rsidRPr="00565696">
              <w:rPr>
                <w:bCs/>
                <w:sz w:val="24"/>
                <w:szCs w:val="20"/>
              </w:rPr>
              <w:t>处的等效</w:t>
            </w:r>
            <w:r w:rsidRPr="00565696">
              <w:rPr>
                <w:bCs/>
                <w:sz w:val="24"/>
                <w:szCs w:val="20"/>
              </w:rPr>
              <w:t>A</w:t>
            </w:r>
            <w:r w:rsidRPr="00565696">
              <w:rPr>
                <w:bCs/>
                <w:sz w:val="24"/>
                <w:szCs w:val="20"/>
              </w:rPr>
              <w:t>声级值，</w:t>
            </w:r>
            <w:r w:rsidRPr="00565696">
              <w:rPr>
                <w:bCs/>
                <w:sz w:val="24"/>
                <w:szCs w:val="20"/>
              </w:rPr>
              <w:t>dB(A)</w:t>
            </w:r>
            <w:r w:rsidRPr="00565696">
              <w:rPr>
                <w:bCs/>
                <w:sz w:val="24"/>
                <w:szCs w:val="20"/>
              </w:rPr>
              <w:t>；</w:t>
            </w:r>
          </w:p>
          <w:p w14:paraId="05DA8C4A" w14:textId="77777777" w:rsidR="00EB5F39" w:rsidRPr="00565696" w:rsidRDefault="00000000">
            <w:pPr>
              <w:spacing w:line="360" w:lineRule="auto"/>
              <w:ind w:firstLineChars="500" w:firstLine="1200"/>
              <w:rPr>
                <w:bCs/>
                <w:sz w:val="24"/>
                <w:szCs w:val="20"/>
              </w:rPr>
            </w:pPr>
            <w:r w:rsidRPr="00565696">
              <w:rPr>
                <w:bCs/>
                <w:i/>
                <w:sz w:val="24"/>
                <w:szCs w:val="20"/>
              </w:rPr>
              <w:t>L</w:t>
            </w:r>
            <w:r w:rsidRPr="00565696">
              <w:rPr>
                <w:bCs/>
                <w:i/>
                <w:sz w:val="24"/>
                <w:szCs w:val="20"/>
                <w:vertAlign w:val="subscript"/>
              </w:rPr>
              <w:t>P</w:t>
            </w:r>
            <w:r w:rsidRPr="00565696">
              <w:rPr>
                <w:bCs/>
                <w:i/>
                <w:sz w:val="24"/>
                <w:szCs w:val="20"/>
              </w:rPr>
              <w:t>(r</w:t>
            </w:r>
            <w:r w:rsidRPr="00565696">
              <w:rPr>
                <w:bCs/>
                <w:i/>
                <w:sz w:val="24"/>
                <w:szCs w:val="20"/>
                <w:vertAlign w:val="subscript"/>
              </w:rPr>
              <w:t>0</w:t>
            </w:r>
            <w:r w:rsidRPr="00565696">
              <w:rPr>
                <w:bCs/>
                <w:i/>
                <w:sz w:val="24"/>
                <w:szCs w:val="20"/>
              </w:rPr>
              <w:t>)</w:t>
            </w:r>
            <w:r w:rsidRPr="00565696">
              <w:rPr>
                <w:bCs/>
                <w:sz w:val="24"/>
                <w:szCs w:val="20"/>
              </w:rPr>
              <w:t>——</w:t>
            </w:r>
            <w:r w:rsidRPr="00565696">
              <w:rPr>
                <w:bCs/>
                <w:sz w:val="24"/>
                <w:szCs w:val="20"/>
              </w:rPr>
              <w:t>距离噪声源</w:t>
            </w:r>
            <w:r w:rsidRPr="00565696">
              <w:rPr>
                <w:bCs/>
                <w:sz w:val="24"/>
                <w:szCs w:val="20"/>
              </w:rPr>
              <w:t>r</w:t>
            </w:r>
            <w:r w:rsidRPr="00565696">
              <w:rPr>
                <w:bCs/>
                <w:sz w:val="24"/>
                <w:szCs w:val="20"/>
                <w:vertAlign w:val="subscript"/>
              </w:rPr>
              <w:t>0</w:t>
            </w:r>
            <w:r w:rsidRPr="00565696">
              <w:rPr>
                <w:bCs/>
                <w:sz w:val="24"/>
                <w:szCs w:val="20"/>
              </w:rPr>
              <w:t>处的等效</w:t>
            </w:r>
            <w:r w:rsidRPr="00565696">
              <w:rPr>
                <w:bCs/>
                <w:sz w:val="24"/>
                <w:szCs w:val="20"/>
              </w:rPr>
              <w:t>A</w:t>
            </w:r>
            <w:r w:rsidRPr="00565696">
              <w:rPr>
                <w:bCs/>
                <w:sz w:val="24"/>
                <w:szCs w:val="20"/>
              </w:rPr>
              <w:t>声级值，</w:t>
            </w:r>
            <w:r w:rsidRPr="00565696">
              <w:rPr>
                <w:bCs/>
                <w:sz w:val="24"/>
                <w:szCs w:val="20"/>
              </w:rPr>
              <w:t>dB(A)</w:t>
            </w:r>
            <w:r w:rsidRPr="00565696">
              <w:rPr>
                <w:bCs/>
                <w:sz w:val="24"/>
                <w:szCs w:val="20"/>
              </w:rPr>
              <w:t>；</w:t>
            </w:r>
          </w:p>
          <w:p w14:paraId="2C44B6EB" w14:textId="77777777" w:rsidR="00EB5F39" w:rsidRPr="00565696" w:rsidRDefault="00000000">
            <w:pPr>
              <w:tabs>
                <w:tab w:val="left" w:pos="0"/>
              </w:tabs>
              <w:spacing w:line="360" w:lineRule="auto"/>
              <w:ind w:firstLineChars="500" w:firstLine="1200"/>
              <w:rPr>
                <w:bCs/>
                <w:sz w:val="24"/>
                <w:szCs w:val="20"/>
              </w:rPr>
            </w:pPr>
            <w:r w:rsidRPr="00565696">
              <w:rPr>
                <w:bCs/>
                <w:i/>
                <w:sz w:val="24"/>
                <w:szCs w:val="20"/>
              </w:rPr>
              <w:t>r</w:t>
            </w:r>
            <w:r w:rsidRPr="00565696">
              <w:rPr>
                <w:bCs/>
                <w:sz w:val="24"/>
                <w:szCs w:val="20"/>
              </w:rPr>
              <w:t xml:space="preserve"> ——</w:t>
            </w:r>
            <w:r w:rsidRPr="00565696">
              <w:rPr>
                <w:bCs/>
                <w:sz w:val="24"/>
                <w:szCs w:val="20"/>
              </w:rPr>
              <w:t>预测点距噪声源距离，（</w:t>
            </w:r>
            <w:r w:rsidRPr="00565696">
              <w:rPr>
                <w:bCs/>
                <w:sz w:val="24"/>
                <w:szCs w:val="20"/>
              </w:rPr>
              <w:t>m</w:t>
            </w:r>
            <w:r w:rsidRPr="00565696">
              <w:rPr>
                <w:bCs/>
                <w:sz w:val="24"/>
                <w:szCs w:val="20"/>
              </w:rPr>
              <w:t>）；</w:t>
            </w:r>
          </w:p>
          <w:p w14:paraId="632A2C83" w14:textId="77777777" w:rsidR="00EB5F39" w:rsidRPr="00565696" w:rsidRDefault="00000000">
            <w:pPr>
              <w:tabs>
                <w:tab w:val="left" w:pos="0"/>
              </w:tabs>
              <w:spacing w:line="360" w:lineRule="auto"/>
              <w:ind w:firstLineChars="500" w:firstLine="1200"/>
              <w:rPr>
                <w:bCs/>
                <w:sz w:val="24"/>
                <w:szCs w:val="20"/>
              </w:rPr>
            </w:pPr>
            <w:r w:rsidRPr="00565696">
              <w:rPr>
                <w:bCs/>
                <w:i/>
                <w:sz w:val="24"/>
                <w:szCs w:val="20"/>
              </w:rPr>
              <w:t>r</w:t>
            </w:r>
            <w:r w:rsidRPr="00565696">
              <w:rPr>
                <w:bCs/>
                <w:i/>
                <w:sz w:val="24"/>
                <w:szCs w:val="20"/>
                <w:vertAlign w:val="subscript"/>
              </w:rPr>
              <w:t>0</w:t>
            </w:r>
            <w:r w:rsidRPr="00565696">
              <w:rPr>
                <w:bCs/>
                <w:sz w:val="24"/>
                <w:szCs w:val="20"/>
              </w:rPr>
              <w:t>——</w:t>
            </w:r>
            <w:r w:rsidRPr="00565696">
              <w:rPr>
                <w:bCs/>
                <w:sz w:val="24"/>
                <w:szCs w:val="20"/>
              </w:rPr>
              <w:t>源强外</w:t>
            </w:r>
            <w:r w:rsidRPr="00565696">
              <w:rPr>
                <w:bCs/>
                <w:sz w:val="24"/>
                <w:szCs w:val="20"/>
              </w:rPr>
              <w:t>1m</w:t>
            </w:r>
            <w:r w:rsidRPr="00565696">
              <w:rPr>
                <w:bCs/>
                <w:sz w:val="24"/>
                <w:szCs w:val="20"/>
              </w:rPr>
              <w:t>处。</w:t>
            </w:r>
          </w:p>
          <w:p w14:paraId="63FA80F1" w14:textId="77777777" w:rsidR="00EB5F39" w:rsidRPr="00565696" w:rsidRDefault="00000000">
            <w:pPr>
              <w:spacing w:line="360" w:lineRule="auto"/>
              <w:ind w:firstLineChars="200" w:firstLine="480"/>
              <w:rPr>
                <w:bCs/>
                <w:sz w:val="24"/>
                <w:szCs w:val="20"/>
              </w:rPr>
            </w:pPr>
            <w:r w:rsidRPr="00565696">
              <w:rPr>
                <w:bCs/>
                <w:sz w:val="24"/>
                <w:szCs w:val="20"/>
              </w:rPr>
              <w:t>（</w:t>
            </w:r>
            <w:r w:rsidRPr="00565696">
              <w:rPr>
                <w:bCs/>
                <w:sz w:val="24"/>
                <w:szCs w:val="20"/>
              </w:rPr>
              <w:t>2</w:t>
            </w:r>
            <w:r w:rsidRPr="00565696">
              <w:rPr>
                <w:bCs/>
                <w:sz w:val="24"/>
                <w:szCs w:val="20"/>
              </w:rPr>
              <w:t>）建设项目声源在预测点产生的等效声级贡献值（</w:t>
            </w:r>
            <w:proofErr w:type="spellStart"/>
            <w:r w:rsidRPr="00565696">
              <w:rPr>
                <w:bCs/>
                <w:i/>
                <w:sz w:val="24"/>
                <w:szCs w:val="20"/>
              </w:rPr>
              <w:t>L</w:t>
            </w:r>
            <w:r w:rsidRPr="00565696">
              <w:rPr>
                <w:bCs/>
                <w:i/>
                <w:sz w:val="24"/>
                <w:szCs w:val="20"/>
                <w:vertAlign w:val="subscript"/>
              </w:rPr>
              <w:t>eqg</w:t>
            </w:r>
            <w:proofErr w:type="spellEnd"/>
            <w:r w:rsidRPr="00565696">
              <w:rPr>
                <w:bCs/>
                <w:sz w:val="24"/>
                <w:szCs w:val="20"/>
              </w:rPr>
              <w:t>）计算公式：</w:t>
            </w:r>
          </w:p>
          <w:p w14:paraId="1C319836" w14:textId="77777777" w:rsidR="00EB5F39" w:rsidRPr="00565696" w:rsidRDefault="00000000">
            <w:pPr>
              <w:spacing w:line="360" w:lineRule="auto"/>
              <w:jc w:val="center"/>
              <w:rPr>
                <w:bCs/>
                <w:szCs w:val="20"/>
              </w:rPr>
            </w:pPr>
            <w:r w:rsidRPr="00565696">
              <w:rPr>
                <w:bCs/>
                <w:noProof/>
                <w:position w:val="-28"/>
                <w:szCs w:val="20"/>
              </w:rPr>
              <w:drawing>
                <wp:inline distT="0" distB="0" distL="0" distR="0" wp14:anchorId="234FB3CC" wp14:editId="43B15294">
                  <wp:extent cx="1913255" cy="476250"/>
                  <wp:effectExtent l="0" t="0" r="0" b="0"/>
                  <wp:docPr id="66528355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5283553" name="图片 3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1913255" cy="476250"/>
                          </a:xfrm>
                          <a:prstGeom prst="rect">
                            <a:avLst/>
                          </a:prstGeom>
                          <a:noFill/>
                          <a:ln>
                            <a:noFill/>
                          </a:ln>
                        </pic:spPr>
                      </pic:pic>
                    </a:graphicData>
                  </a:graphic>
                </wp:inline>
              </w:drawing>
            </w:r>
          </w:p>
          <w:p w14:paraId="35A9105B" w14:textId="77777777" w:rsidR="00EB5F39" w:rsidRPr="00565696" w:rsidRDefault="00000000">
            <w:pPr>
              <w:spacing w:line="360" w:lineRule="auto"/>
              <w:ind w:firstLineChars="200" w:firstLine="480"/>
              <w:rPr>
                <w:bCs/>
                <w:sz w:val="24"/>
                <w:szCs w:val="20"/>
              </w:rPr>
            </w:pPr>
            <w:r w:rsidRPr="00565696">
              <w:rPr>
                <w:bCs/>
                <w:sz w:val="24"/>
                <w:szCs w:val="20"/>
              </w:rPr>
              <w:t>式中：</w:t>
            </w:r>
            <w:proofErr w:type="spellStart"/>
            <w:r w:rsidRPr="00565696">
              <w:rPr>
                <w:bCs/>
                <w:i/>
                <w:sz w:val="24"/>
                <w:szCs w:val="20"/>
              </w:rPr>
              <w:t>L</w:t>
            </w:r>
            <w:r w:rsidRPr="00565696">
              <w:rPr>
                <w:bCs/>
                <w:i/>
                <w:sz w:val="24"/>
                <w:szCs w:val="20"/>
                <w:vertAlign w:val="subscript"/>
              </w:rPr>
              <w:t>eqg</w:t>
            </w:r>
            <w:proofErr w:type="spellEnd"/>
            <w:r w:rsidRPr="00565696">
              <w:rPr>
                <w:bCs/>
                <w:sz w:val="24"/>
                <w:szCs w:val="20"/>
              </w:rPr>
              <w:t>——</w:t>
            </w:r>
            <w:r w:rsidRPr="00565696">
              <w:rPr>
                <w:bCs/>
                <w:sz w:val="24"/>
                <w:szCs w:val="20"/>
              </w:rPr>
              <w:t>建设项目声源在预测点的等效声级贡献值，</w:t>
            </w:r>
            <w:r w:rsidRPr="00565696">
              <w:rPr>
                <w:bCs/>
                <w:sz w:val="24"/>
                <w:szCs w:val="20"/>
              </w:rPr>
              <w:t>dB(A)</w:t>
            </w:r>
            <w:r w:rsidRPr="00565696">
              <w:rPr>
                <w:bCs/>
                <w:sz w:val="24"/>
                <w:szCs w:val="20"/>
              </w:rPr>
              <w:t>；</w:t>
            </w:r>
          </w:p>
          <w:p w14:paraId="31E54A80" w14:textId="77777777" w:rsidR="00EB5F39" w:rsidRPr="00565696" w:rsidRDefault="00000000">
            <w:pPr>
              <w:spacing w:line="360" w:lineRule="auto"/>
              <w:ind w:firstLineChars="500" w:firstLine="1200"/>
              <w:rPr>
                <w:bCs/>
                <w:sz w:val="24"/>
                <w:szCs w:val="20"/>
              </w:rPr>
            </w:pPr>
            <w:proofErr w:type="spellStart"/>
            <w:r w:rsidRPr="00565696">
              <w:rPr>
                <w:bCs/>
                <w:i/>
                <w:sz w:val="24"/>
                <w:szCs w:val="20"/>
              </w:rPr>
              <w:t>L</w:t>
            </w:r>
            <w:r w:rsidRPr="00565696">
              <w:rPr>
                <w:bCs/>
                <w:i/>
                <w:sz w:val="24"/>
                <w:szCs w:val="20"/>
                <w:vertAlign w:val="subscript"/>
              </w:rPr>
              <w:t>Ai</w:t>
            </w:r>
            <w:proofErr w:type="spellEnd"/>
            <w:r w:rsidRPr="00565696">
              <w:rPr>
                <w:bCs/>
                <w:sz w:val="24"/>
                <w:szCs w:val="20"/>
              </w:rPr>
              <w:t>——</w:t>
            </w:r>
            <w:proofErr w:type="spellStart"/>
            <w:r w:rsidRPr="00565696">
              <w:rPr>
                <w:bCs/>
                <w:i/>
                <w:sz w:val="24"/>
                <w:szCs w:val="20"/>
              </w:rPr>
              <w:t>i</w:t>
            </w:r>
            <w:proofErr w:type="spellEnd"/>
            <w:r w:rsidRPr="00565696">
              <w:rPr>
                <w:bCs/>
                <w:sz w:val="24"/>
                <w:szCs w:val="20"/>
              </w:rPr>
              <w:t>声源在预测点产生的</w:t>
            </w:r>
            <w:r w:rsidRPr="00565696">
              <w:rPr>
                <w:bCs/>
                <w:sz w:val="24"/>
                <w:szCs w:val="20"/>
              </w:rPr>
              <w:t>A</w:t>
            </w:r>
            <w:r w:rsidRPr="00565696">
              <w:rPr>
                <w:bCs/>
                <w:sz w:val="24"/>
                <w:szCs w:val="20"/>
              </w:rPr>
              <w:t>声级，</w:t>
            </w:r>
            <w:r w:rsidRPr="00565696">
              <w:rPr>
                <w:bCs/>
                <w:sz w:val="24"/>
                <w:szCs w:val="20"/>
              </w:rPr>
              <w:t>dB(A)</w:t>
            </w:r>
            <w:r w:rsidRPr="00565696">
              <w:rPr>
                <w:bCs/>
                <w:sz w:val="24"/>
                <w:szCs w:val="20"/>
              </w:rPr>
              <w:t>；</w:t>
            </w:r>
          </w:p>
          <w:p w14:paraId="4467E95D" w14:textId="77777777" w:rsidR="00EB5F39" w:rsidRPr="00565696" w:rsidRDefault="00000000">
            <w:pPr>
              <w:tabs>
                <w:tab w:val="left" w:pos="0"/>
              </w:tabs>
              <w:spacing w:line="360" w:lineRule="auto"/>
              <w:ind w:firstLineChars="500" w:firstLine="1200"/>
              <w:rPr>
                <w:bCs/>
                <w:sz w:val="24"/>
                <w:szCs w:val="20"/>
              </w:rPr>
            </w:pPr>
            <w:r w:rsidRPr="00565696">
              <w:rPr>
                <w:bCs/>
                <w:i/>
                <w:sz w:val="24"/>
                <w:szCs w:val="20"/>
              </w:rPr>
              <w:t>T</w:t>
            </w:r>
            <w:r w:rsidRPr="00565696">
              <w:rPr>
                <w:bCs/>
                <w:sz w:val="24"/>
                <w:szCs w:val="20"/>
              </w:rPr>
              <w:t xml:space="preserve"> ——</w:t>
            </w:r>
            <w:r w:rsidRPr="00565696">
              <w:rPr>
                <w:bCs/>
                <w:sz w:val="24"/>
                <w:szCs w:val="20"/>
              </w:rPr>
              <w:t>预测计算的时间段，</w:t>
            </w:r>
            <w:r w:rsidRPr="00565696">
              <w:rPr>
                <w:bCs/>
                <w:sz w:val="24"/>
                <w:szCs w:val="20"/>
              </w:rPr>
              <w:t>s</w:t>
            </w:r>
            <w:r w:rsidRPr="00565696">
              <w:rPr>
                <w:bCs/>
                <w:sz w:val="24"/>
                <w:szCs w:val="20"/>
              </w:rPr>
              <w:t>；</w:t>
            </w:r>
          </w:p>
          <w:p w14:paraId="61707EF5" w14:textId="77777777" w:rsidR="00EB5F39" w:rsidRPr="00565696" w:rsidRDefault="00000000">
            <w:pPr>
              <w:tabs>
                <w:tab w:val="left" w:pos="0"/>
              </w:tabs>
              <w:spacing w:line="360" w:lineRule="auto"/>
              <w:ind w:firstLineChars="500" w:firstLine="1200"/>
              <w:rPr>
                <w:bCs/>
                <w:i/>
                <w:sz w:val="24"/>
                <w:szCs w:val="20"/>
              </w:rPr>
            </w:pPr>
            <w:proofErr w:type="spellStart"/>
            <w:r w:rsidRPr="00565696">
              <w:rPr>
                <w:bCs/>
                <w:i/>
                <w:sz w:val="24"/>
                <w:szCs w:val="20"/>
              </w:rPr>
              <w:t>t</w:t>
            </w:r>
            <w:r w:rsidRPr="00565696">
              <w:rPr>
                <w:bCs/>
                <w:i/>
                <w:sz w:val="24"/>
                <w:szCs w:val="20"/>
                <w:vertAlign w:val="subscript"/>
              </w:rPr>
              <w:t>i</w:t>
            </w:r>
            <w:proofErr w:type="spellEnd"/>
            <w:r w:rsidRPr="00565696">
              <w:rPr>
                <w:bCs/>
                <w:sz w:val="24"/>
                <w:szCs w:val="20"/>
              </w:rPr>
              <w:t>——</w:t>
            </w:r>
            <w:proofErr w:type="spellStart"/>
            <w:r w:rsidRPr="00565696">
              <w:rPr>
                <w:bCs/>
                <w:i/>
                <w:sz w:val="24"/>
                <w:szCs w:val="20"/>
              </w:rPr>
              <w:t>i</w:t>
            </w:r>
            <w:proofErr w:type="spellEnd"/>
            <w:r w:rsidRPr="00565696">
              <w:rPr>
                <w:bCs/>
                <w:sz w:val="24"/>
                <w:szCs w:val="20"/>
              </w:rPr>
              <w:t>声源在</w:t>
            </w:r>
            <w:r w:rsidRPr="00565696">
              <w:rPr>
                <w:bCs/>
                <w:i/>
                <w:sz w:val="24"/>
                <w:szCs w:val="20"/>
              </w:rPr>
              <w:t>T</w:t>
            </w:r>
            <w:r w:rsidRPr="00565696">
              <w:rPr>
                <w:bCs/>
                <w:sz w:val="24"/>
                <w:szCs w:val="20"/>
              </w:rPr>
              <w:t>时段内的运行时间，</w:t>
            </w:r>
            <w:r w:rsidRPr="00565696">
              <w:rPr>
                <w:bCs/>
                <w:sz w:val="24"/>
                <w:szCs w:val="20"/>
              </w:rPr>
              <w:t>s</w:t>
            </w:r>
            <w:r w:rsidRPr="00565696">
              <w:rPr>
                <w:bCs/>
                <w:sz w:val="24"/>
                <w:szCs w:val="20"/>
              </w:rPr>
              <w:t>。</w:t>
            </w:r>
          </w:p>
          <w:p w14:paraId="33C3659B" w14:textId="77777777" w:rsidR="00EB5F39" w:rsidRPr="00565696" w:rsidRDefault="00000000">
            <w:pPr>
              <w:spacing w:line="360" w:lineRule="auto"/>
              <w:ind w:firstLineChars="200" w:firstLine="480"/>
              <w:rPr>
                <w:bCs/>
                <w:sz w:val="24"/>
                <w:szCs w:val="20"/>
              </w:rPr>
            </w:pPr>
            <w:r w:rsidRPr="00565696">
              <w:rPr>
                <w:bCs/>
                <w:sz w:val="24"/>
                <w:szCs w:val="20"/>
              </w:rPr>
              <w:lastRenderedPageBreak/>
              <w:t>（</w:t>
            </w:r>
            <w:r w:rsidRPr="00565696">
              <w:rPr>
                <w:bCs/>
                <w:sz w:val="24"/>
                <w:szCs w:val="20"/>
              </w:rPr>
              <w:t>3</w:t>
            </w:r>
            <w:r w:rsidRPr="00565696">
              <w:rPr>
                <w:bCs/>
                <w:sz w:val="24"/>
                <w:szCs w:val="20"/>
              </w:rPr>
              <w:t>）预测点的预测等效声级（</w:t>
            </w:r>
            <w:proofErr w:type="spellStart"/>
            <w:r w:rsidRPr="00565696">
              <w:rPr>
                <w:bCs/>
                <w:i/>
                <w:sz w:val="24"/>
                <w:szCs w:val="20"/>
              </w:rPr>
              <w:t>L</w:t>
            </w:r>
            <w:r w:rsidRPr="00565696">
              <w:rPr>
                <w:bCs/>
                <w:i/>
                <w:sz w:val="24"/>
                <w:szCs w:val="20"/>
                <w:vertAlign w:val="subscript"/>
              </w:rPr>
              <w:t>eq</w:t>
            </w:r>
            <w:proofErr w:type="spellEnd"/>
            <w:r w:rsidRPr="00565696">
              <w:rPr>
                <w:bCs/>
                <w:sz w:val="24"/>
                <w:szCs w:val="20"/>
              </w:rPr>
              <w:t>）计算公式：</w:t>
            </w:r>
          </w:p>
          <w:p w14:paraId="6A1DB4A9" w14:textId="77777777" w:rsidR="00EB5F39" w:rsidRPr="00565696" w:rsidRDefault="00000000">
            <w:pPr>
              <w:spacing w:line="360" w:lineRule="auto"/>
              <w:jc w:val="center"/>
              <w:rPr>
                <w:bCs/>
                <w:szCs w:val="20"/>
              </w:rPr>
            </w:pPr>
            <w:r w:rsidRPr="00565696">
              <w:rPr>
                <w:bCs/>
                <w:noProof/>
                <w:position w:val="-14"/>
                <w:szCs w:val="20"/>
              </w:rPr>
              <w:drawing>
                <wp:inline distT="0" distB="0" distL="0" distR="0" wp14:anchorId="04B9DDD2" wp14:editId="697F83E6">
                  <wp:extent cx="2128520" cy="314960"/>
                  <wp:effectExtent l="0" t="0" r="5080" b="8890"/>
                  <wp:docPr id="842372958"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2372958" name="图片 3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2128520" cy="314960"/>
                          </a:xfrm>
                          <a:prstGeom prst="rect">
                            <a:avLst/>
                          </a:prstGeom>
                          <a:noFill/>
                          <a:ln>
                            <a:noFill/>
                          </a:ln>
                        </pic:spPr>
                      </pic:pic>
                    </a:graphicData>
                  </a:graphic>
                </wp:inline>
              </w:drawing>
            </w:r>
          </w:p>
          <w:p w14:paraId="10A8B0EE" w14:textId="77777777" w:rsidR="00EB5F39" w:rsidRPr="00565696" w:rsidRDefault="00000000">
            <w:pPr>
              <w:spacing w:line="360" w:lineRule="auto"/>
              <w:ind w:firstLineChars="200" w:firstLine="480"/>
              <w:rPr>
                <w:bCs/>
                <w:sz w:val="24"/>
                <w:szCs w:val="20"/>
              </w:rPr>
            </w:pPr>
            <w:r w:rsidRPr="00565696">
              <w:rPr>
                <w:bCs/>
                <w:sz w:val="24"/>
                <w:szCs w:val="20"/>
              </w:rPr>
              <w:t>式中：</w:t>
            </w:r>
            <w:proofErr w:type="spellStart"/>
            <w:r w:rsidRPr="00565696">
              <w:rPr>
                <w:bCs/>
                <w:i/>
                <w:sz w:val="24"/>
                <w:szCs w:val="20"/>
              </w:rPr>
              <w:t>L</w:t>
            </w:r>
            <w:r w:rsidRPr="00565696">
              <w:rPr>
                <w:bCs/>
                <w:i/>
                <w:sz w:val="24"/>
                <w:szCs w:val="20"/>
                <w:vertAlign w:val="subscript"/>
              </w:rPr>
              <w:t>eq</w:t>
            </w:r>
            <w:proofErr w:type="spellEnd"/>
            <w:r w:rsidRPr="00565696">
              <w:rPr>
                <w:bCs/>
                <w:sz w:val="24"/>
                <w:szCs w:val="20"/>
              </w:rPr>
              <w:t>——</w:t>
            </w:r>
            <w:r w:rsidRPr="00565696">
              <w:rPr>
                <w:bCs/>
                <w:sz w:val="24"/>
                <w:szCs w:val="20"/>
              </w:rPr>
              <w:t>预测点的噪声预测值，</w:t>
            </w:r>
            <w:r w:rsidRPr="00565696">
              <w:rPr>
                <w:bCs/>
                <w:sz w:val="24"/>
                <w:szCs w:val="20"/>
              </w:rPr>
              <w:t>dB(A)</w:t>
            </w:r>
            <w:r w:rsidRPr="00565696">
              <w:rPr>
                <w:bCs/>
                <w:sz w:val="24"/>
                <w:szCs w:val="20"/>
              </w:rPr>
              <w:t>；</w:t>
            </w:r>
          </w:p>
          <w:p w14:paraId="329865C4" w14:textId="77777777" w:rsidR="00EB5F39" w:rsidRPr="00565696" w:rsidRDefault="00000000">
            <w:pPr>
              <w:spacing w:line="360" w:lineRule="auto"/>
              <w:ind w:firstLineChars="500" w:firstLine="1200"/>
              <w:rPr>
                <w:bCs/>
                <w:sz w:val="24"/>
                <w:szCs w:val="20"/>
              </w:rPr>
            </w:pPr>
            <w:proofErr w:type="spellStart"/>
            <w:r w:rsidRPr="00565696">
              <w:rPr>
                <w:bCs/>
                <w:i/>
                <w:sz w:val="24"/>
                <w:szCs w:val="20"/>
              </w:rPr>
              <w:t>L</w:t>
            </w:r>
            <w:r w:rsidRPr="00565696">
              <w:rPr>
                <w:bCs/>
                <w:i/>
                <w:sz w:val="24"/>
                <w:szCs w:val="20"/>
                <w:vertAlign w:val="subscript"/>
              </w:rPr>
              <w:t>eqg</w:t>
            </w:r>
            <w:proofErr w:type="spellEnd"/>
            <w:r w:rsidRPr="00565696">
              <w:rPr>
                <w:bCs/>
                <w:sz w:val="24"/>
                <w:szCs w:val="20"/>
              </w:rPr>
              <w:t>——</w:t>
            </w:r>
            <w:r w:rsidRPr="00565696">
              <w:rPr>
                <w:bCs/>
                <w:sz w:val="24"/>
                <w:szCs w:val="20"/>
              </w:rPr>
              <w:t>建设项目声源在预测点的等效声级贡献值，</w:t>
            </w:r>
            <w:r w:rsidRPr="00565696">
              <w:rPr>
                <w:bCs/>
                <w:sz w:val="24"/>
                <w:szCs w:val="20"/>
              </w:rPr>
              <w:t>dB(A)</w:t>
            </w:r>
            <w:r w:rsidRPr="00565696">
              <w:rPr>
                <w:bCs/>
                <w:sz w:val="24"/>
                <w:szCs w:val="20"/>
              </w:rPr>
              <w:t>；</w:t>
            </w:r>
          </w:p>
          <w:p w14:paraId="1B84D8BC" w14:textId="77777777" w:rsidR="00EB5F39" w:rsidRPr="00565696" w:rsidRDefault="00000000">
            <w:pPr>
              <w:tabs>
                <w:tab w:val="left" w:pos="0"/>
              </w:tabs>
              <w:spacing w:line="360" w:lineRule="auto"/>
              <w:ind w:firstLineChars="500" w:firstLine="1200"/>
              <w:rPr>
                <w:color w:val="000000"/>
                <w:sz w:val="24"/>
                <w:szCs w:val="21"/>
              </w:rPr>
            </w:pPr>
            <w:proofErr w:type="spellStart"/>
            <w:r w:rsidRPr="00565696">
              <w:rPr>
                <w:bCs/>
                <w:i/>
                <w:sz w:val="24"/>
                <w:szCs w:val="20"/>
              </w:rPr>
              <w:t>L</w:t>
            </w:r>
            <w:r w:rsidRPr="00565696">
              <w:rPr>
                <w:bCs/>
                <w:i/>
                <w:sz w:val="24"/>
                <w:szCs w:val="20"/>
                <w:vertAlign w:val="subscript"/>
              </w:rPr>
              <w:t>eqb</w:t>
            </w:r>
            <w:proofErr w:type="spellEnd"/>
            <w:r w:rsidRPr="00565696">
              <w:rPr>
                <w:bCs/>
                <w:sz w:val="24"/>
                <w:szCs w:val="20"/>
              </w:rPr>
              <w:t>——</w:t>
            </w:r>
            <w:r w:rsidRPr="00565696">
              <w:rPr>
                <w:bCs/>
                <w:sz w:val="24"/>
                <w:szCs w:val="20"/>
              </w:rPr>
              <w:t>预测点的背景值，</w:t>
            </w:r>
            <w:r w:rsidRPr="00565696">
              <w:rPr>
                <w:bCs/>
                <w:sz w:val="24"/>
                <w:szCs w:val="20"/>
              </w:rPr>
              <w:t>dB(A)</w:t>
            </w:r>
            <w:r w:rsidRPr="00565696">
              <w:rPr>
                <w:bCs/>
                <w:sz w:val="24"/>
                <w:szCs w:val="20"/>
              </w:rPr>
              <w:t>。</w:t>
            </w:r>
          </w:p>
          <w:p w14:paraId="527B778B" w14:textId="77777777" w:rsidR="00EB5F39" w:rsidRPr="00565696" w:rsidRDefault="00000000">
            <w:pPr>
              <w:spacing w:line="460" w:lineRule="exact"/>
              <w:textAlignment w:val="center"/>
              <w:rPr>
                <w:b/>
                <w:sz w:val="24"/>
              </w:rPr>
            </w:pPr>
            <w:r w:rsidRPr="00565696">
              <w:rPr>
                <w:rFonts w:hint="eastAsia"/>
                <w:b/>
                <w:sz w:val="24"/>
              </w:rPr>
              <w:t>3</w:t>
            </w:r>
            <w:r w:rsidRPr="00565696">
              <w:rPr>
                <w:b/>
                <w:sz w:val="24"/>
              </w:rPr>
              <w:t>.</w:t>
            </w:r>
            <w:r w:rsidRPr="00565696">
              <w:rPr>
                <w:rFonts w:hint="eastAsia"/>
                <w:b/>
                <w:sz w:val="24"/>
              </w:rPr>
              <w:t>4</w:t>
            </w:r>
            <w:r w:rsidRPr="00565696">
              <w:rPr>
                <w:b/>
                <w:sz w:val="24"/>
              </w:rPr>
              <w:t xml:space="preserve"> </w:t>
            </w:r>
            <w:r w:rsidRPr="00565696">
              <w:rPr>
                <w:rFonts w:hint="eastAsia"/>
                <w:b/>
                <w:sz w:val="24"/>
              </w:rPr>
              <w:t>预测结果</w:t>
            </w:r>
          </w:p>
          <w:p w14:paraId="65A5E1C4" w14:textId="77777777" w:rsidR="00EB5F39" w:rsidRPr="007B5C6F" w:rsidRDefault="00000000">
            <w:pPr>
              <w:spacing w:line="460" w:lineRule="exact"/>
              <w:ind w:firstLineChars="200" w:firstLine="480"/>
              <w:textAlignment w:val="center"/>
              <w:rPr>
                <w:sz w:val="24"/>
                <w:szCs w:val="24"/>
                <w:u w:val="single"/>
              </w:rPr>
            </w:pPr>
            <w:r w:rsidRPr="007B5C6F">
              <w:rPr>
                <w:rFonts w:hint="eastAsia"/>
                <w:sz w:val="24"/>
                <w:szCs w:val="24"/>
                <w:u w:val="single"/>
              </w:rPr>
              <w:t>本项目实施后，夜间不生产，噪声预测结果见下表。</w:t>
            </w:r>
          </w:p>
          <w:p w14:paraId="27D306FA" w14:textId="0C775C64" w:rsidR="00EB5F39" w:rsidRPr="007B5C6F" w:rsidRDefault="00000000">
            <w:pPr>
              <w:numPr>
                <w:ilvl w:val="0"/>
                <w:numId w:val="2"/>
              </w:numPr>
              <w:spacing w:line="360" w:lineRule="auto"/>
              <w:ind w:left="0" w:firstLineChars="200" w:firstLine="422"/>
              <w:textAlignment w:val="center"/>
              <w:rPr>
                <w:b/>
                <w:color w:val="000000"/>
                <w:szCs w:val="21"/>
                <w:u w:val="single"/>
              </w:rPr>
            </w:pPr>
            <w:r w:rsidRPr="007B5C6F">
              <w:rPr>
                <w:rFonts w:hint="eastAsia"/>
                <w:b/>
                <w:color w:val="000000"/>
                <w:szCs w:val="21"/>
                <w:u w:val="single"/>
              </w:rPr>
              <w:t xml:space="preserve"> </w:t>
            </w:r>
            <w:r w:rsidRPr="007B5C6F">
              <w:rPr>
                <w:b/>
                <w:color w:val="000000"/>
                <w:szCs w:val="21"/>
                <w:u w:val="single"/>
              </w:rPr>
              <w:t xml:space="preserve">       </w:t>
            </w:r>
            <w:r w:rsidRPr="007B5C6F">
              <w:rPr>
                <w:rFonts w:hint="eastAsia"/>
                <w:b/>
                <w:color w:val="000000"/>
                <w:szCs w:val="21"/>
                <w:u w:val="single"/>
              </w:rPr>
              <w:t xml:space="preserve">         </w:t>
            </w:r>
            <w:r w:rsidR="00B223FB" w:rsidRPr="007B5C6F">
              <w:rPr>
                <w:rFonts w:hint="eastAsia"/>
                <w:b/>
                <w:color w:val="000000"/>
                <w:szCs w:val="21"/>
                <w:u w:val="single"/>
              </w:rPr>
              <w:t xml:space="preserve">  </w:t>
            </w:r>
            <w:r w:rsidRPr="007B5C6F">
              <w:rPr>
                <w:b/>
                <w:color w:val="000000"/>
                <w:szCs w:val="21"/>
                <w:u w:val="single"/>
              </w:rPr>
              <w:t xml:space="preserve"> </w:t>
            </w:r>
            <w:r w:rsidRPr="007B5C6F">
              <w:rPr>
                <w:rFonts w:hint="eastAsia"/>
                <w:b/>
                <w:color w:val="000000"/>
                <w:szCs w:val="21"/>
                <w:u w:val="single"/>
              </w:rPr>
              <w:t>厂界噪声</w:t>
            </w:r>
            <w:r w:rsidRPr="007B5C6F">
              <w:rPr>
                <w:b/>
                <w:color w:val="000000"/>
                <w:szCs w:val="21"/>
                <w:u w:val="single"/>
              </w:rPr>
              <w:t>预测结果</w:t>
            </w:r>
            <w:r w:rsidRPr="007B5C6F">
              <w:rPr>
                <w:b/>
                <w:szCs w:val="21"/>
                <w:u w:val="single"/>
              </w:rPr>
              <w:t xml:space="preserve">   </w:t>
            </w:r>
            <w:r w:rsidRPr="007B5C6F">
              <w:rPr>
                <w:rFonts w:hint="eastAsia"/>
                <w:b/>
                <w:szCs w:val="21"/>
                <w:u w:val="single"/>
              </w:rPr>
              <w:t xml:space="preserve">            </w:t>
            </w:r>
            <w:r w:rsidRPr="007B5C6F">
              <w:rPr>
                <w:b/>
                <w:szCs w:val="21"/>
                <w:u w:val="single"/>
              </w:rPr>
              <w:t xml:space="preserve"> </w:t>
            </w:r>
            <w:r w:rsidRPr="007B5C6F">
              <w:rPr>
                <w:b/>
                <w:szCs w:val="21"/>
                <w:u w:val="single"/>
              </w:rPr>
              <w:t>单位：</w:t>
            </w:r>
            <w:r w:rsidRPr="007B5C6F">
              <w:rPr>
                <w:b/>
                <w:szCs w:val="21"/>
                <w:u w:val="single"/>
              </w:rPr>
              <w:t>dB</w:t>
            </w:r>
            <w:r w:rsidRPr="007B5C6F">
              <w:rPr>
                <w:b/>
                <w:szCs w:val="21"/>
                <w:u w:val="single"/>
              </w:rPr>
              <w:t>（</w:t>
            </w:r>
            <w:r w:rsidRPr="007B5C6F">
              <w:rPr>
                <w:b/>
                <w:szCs w:val="21"/>
                <w:u w:val="single"/>
              </w:rPr>
              <w:t>A</w:t>
            </w:r>
            <w:r w:rsidRPr="007B5C6F">
              <w:rPr>
                <w:b/>
                <w:szCs w:val="21"/>
                <w:u w:val="single"/>
              </w:rPr>
              <w:t>）</w:t>
            </w:r>
          </w:p>
          <w:tbl>
            <w:tblPr>
              <w:tblStyle w:val="aff"/>
              <w:tblW w:w="5000" w:type="pct"/>
              <w:tblLook w:val="04A0" w:firstRow="1" w:lastRow="0" w:firstColumn="1" w:lastColumn="0" w:noHBand="0" w:noVBand="1"/>
            </w:tblPr>
            <w:tblGrid>
              <w:gridCol w:w="1525"/>
              <w:gridCol w:w="1275"/>
              <w:gridCol w:w="976"/>
              <w:gridCol w:w="829"/>
              <w:gridCol w:w="829"/>
              <w:gridCol w:w="1114"/>
              <w:gridCol w:w="1114"/>
              <w:gridCol w:w="829"/>
            </w:tblGrid>
            <w:tr w:rsidR="00EB5F39" w:rsidRPr="007B5C6F" w14:paraId="6F42D9CA" w14:textId="77777777">
              <w:tc>
                <w:tcPr>
                  <w:tcW w:w="898" w:type="pct"/>
                  <w:tcBorders>
                    <w:tl2br w:val="single" w:sz="4" w:space="0" w:color="auto"/>
                  </w:tcBorders>
                  <w:vAlign w:val="center"/>
                </w:tcPr>
                <w:p w14:paraId="65BF7870" w14:textId="77777777" w:rsidR="00EB5F39" w:rsidRPr="007B5C6F" w:rsidRDefault="00000000" w:rsidP="00564C27">
                  <w:pPr>
                    <w:jc w:val="right"/>
                    <w:rPr>
                      <w:szCs w:val="21"/>
                      <w:u w:val="single"/>
                    </w:rPr>
                  </w:pPr>
                  <w:r w:rsidRPr="007B5C6F">
                    <w:rPr>
                      <w:rFonts w:hint="eastAsia"/>
                      <w:szCs w:val="21"/>
                      <w:u w:val="single"/>
                    </w:rPr>
                    <w:t>项目</w:t>
                  </w:r>
                </w:p>
                <w:p w14:paraId="7D7C55CC" w14:textId="77777777" w:rsidR="00EB5F39" w:rsidRPr="007B5C6F" w:rsidRDefault="00000000" w:rsidP="00564C27">
                  <w:pPr>
                    <w:jc w:val="left"/>
                    <w:rPr>
                      <w:szCs w:val="21"/>
                      <w:u w:val="single"/>
                    </w:rPr>
                  </w:pPr>
                  <w:r w:rsidRPr="007B5C6F">
                    <w:rPr>
                      <w:rFonts w:hint="eastAsia"/>
                      <w:szCs w:val="21"/>
                      <w:u w:val="single"/>
                    </w:rPr>
                    <w:t>预测点位</w:t>
                  </w:r>
                </w:p>
              </w:tc>
              <w:tc>
                <w:tcPr>
                  <w:tcW w:w="751" w:type="pct"/>
                  <w:vAlign w:val="center"/>
                </w:tcPr>
                <w:p w14:paraId="25F46FA4" w14:textId="77777777" w:rsidR="00EB5F39" w:rsidRPr="007B5C6F" w:rsidRDefault="00000000" w:rsidP="00564C27">
                  <w:pPr>
                    <w:jc w:val="center"/>
                    <w:rPr>
                      <w:szCs w:val="21"/>
                      <w:u w:val="single"/>
                    </w:rPr>
                  </w:pPr>
                  <w:r w:rsidRPr="007B5C6F">
                    <w:rPr>
                      <w:rFonts w:hint="eastAsia"/>
                      <w:szCs w:val="21"/>
                      <w:u w:val="single"/>
                    </w:rPr>
                    <w:t>噪声源</w:t>
                  </w:r>
                </w:p>
              </w:tc>
              <w:tc>
                <w:tcPr>
                  <w:tcW w:w="575" w:type="pct"/>
                  <w:vAlign w:val="center"/>
                </w:tcPr>
                <w:p w14:paraId="2D6BBC39" w14:textId="77777777" w:rsidR="00EB5F39" w:rsidRPr="007B5C6F" w:rsidRDefault="00000000" w:rsidP="00564C27">
                  <w:pPr>
                    <w:jc w:val="center"/>
                    <w:rPr>
                      <w:szCs w:val="21"/>
                      <w:u w:val="single"/>
                    </w:rPr>
                  </w:pPr>
                  <w:r w:rsidRPr="007B5C6F">
                    <w:rPr>
                      <w:rFonts w:hint="eastAsia"/>
                      <w:szCs w:val="21"/>
                      <w:u w:val="single"/>
                    </w:rPr>
                    <w:t>源强</w:t>
                  </w:r>
                </w:p>
                <w:p w14:paraId="1920A1CA" w14:textId="77777777" w:rsidR="00EB5F39" w:rsidRPr="007B5C6F" w:rsidRDefault="00000000" w:rsidP="00564C27">
                  <w:pPr>
                    <w:jc w:val="center"/>
                    <w:rPr>
                      <w:szCs w:val="21"/>
                      <w:u w:val="single"/>
                    </w:rPr>
                  </w:pPr>
                  <w:r w:rsidRPr="007B5C6F">
                    <w:rPr>
                      <w:rFonts w:hint="eastAsia"/>
                      <w:szCs w:val="21"/>
                      <w:u w:val="single"/>
                    </w:rPr>
                    <w:t>/</w:t>
                  </w:r>
                  <w:r w:rsidRPr="007B5C6F">
                    <w:rPr>
                      <w:szCs w:val="21"/>
                      <w:u w:val="single"/>
                    </w:rPr>
                    <w:t>dB(A)</w:t>
                  </w:r>
                </w:p>
              </w:tc>
              <w:tc>
                <w:tcPr>
                  <w:tcW w:w="488" w:type="pct"/>
                  <w:vAlign w:val="center"/>
                </w:tcPr>
                <w:p w14:paraId="13EB7603" w14:textId="77777777" w:rsidR="00EB5F39" w:rsidRPr="007B5C6F" w:rsidRDefault="00000000" w:rsidP="00564C27">
                  <w:pPr>
                    <w:jc w:val="center"/>
                    <w:rPr>
                      <w:szCs w:val="21"/>
                      <w:u w:val="single"/>
                    </w:rPr>
                  </w:pPr>
                  <w:r w:rsidRPr="007B5C6F">
                    <w:rPr>
                      <w:rFonts w:hint="eastAsia"/>
                      <w:szCs w:val="21"/>
                      <w:u w:val="single"/>
                    </w:rPr>
                    <w:t>距离</w:t>
                  </w:r>
                </w:p>
                <w:p w14:paraId="4B1B0A56" w14:textId="77777777" w:rsidR="00EB5F39" w:rsidRPr="007B5C6F" w:rsidRDefault="00000000" w:rsidP="00564C27">
                  <w:pPr>
                    <w:jc w:val="center"/>
                    <w:rPr>
                      <w:szCs w:val="21"/>
                      <w:u w:val="single"/>
                    </w:rPr>
                  </w:pPr>
                  <w:r w:rsidRPr="007B5C6F">
                    <w:rPr>
                      <w:rFonts w:hint="eastAsia"/>
                      <w:szCs w:val="21"/>
                      <w:u w:val="single"/>
                    </w:rPr>
                    <w:t>/m</w:t>
                  </w:r>
                </w:p>
              </w:tc>
              <w:tc>
                <w:tcPr>
                  <w:tcW w:w="488" w:type="pct"/>
                  <w:vAlign w:val="center"/>
                </w:tcPr>
                <w:p w14:paraId="67685663" w14:textId="77777777" w:rsidR="00EB5F39" w:rsidRPr="007B5C6F" w:rsidRDefault="00000000" w:rsidP="00564C27">
                  <w:pPr>
                    <w:jc w:val="center"/>
                    <w:rPr>
                      <w:szCs w:val="21"/>
                      <w:u w:val="single"/>
                    </w:rPr>
                  </w:pPr>
                  <w:r w:rsidRPr="007B5C6F">
                    <w:rPr>
                      <w:rFonts w:hint="eastAsia"/>
                      <w:szCs w:val="21"/>
                      <w:u w:val="single"/>
                    </w:rPr>
                    <w:t>时段</w:t>
                  </w:r>
                </w:p>
              </w:tc>
              <w:tc>
                <w:tcPr>
                  <w:tcW w:w="656" w:type="pct"/>
                  <w:vAlign w:val="center"/>
                </w:tcPr>
                <w:p w14:paraId="28C7094E" w14:textId="77777777" w:rsidR="00EB5F39" w:rsidRPr="007B5C6F" w:rsidRDefault="00000000" w:rsidP="00564C27">
                  <w:pPr>
                    <w:jc w:val="center"/>
                    <w:rPr>
                      <w:szCs w:val="21"/>
                      <w:u w:val="single"/>
                    </w:rPr>
                  </w:pPr>
                  <w:r w:rsidRPr="007B5C6F">
                    <w:rPr>
                      <w:rFonts w:hint="eastAsia"/>
                      <w:szCs w:val="21"/>
                      <w:u w:val="single"/>
                    </w:rPr>
                    <w:t>贡献值</w:t>
                  </w:r>
                </w:p>
                <w:p w14:paraId="76BCBA0B" w14:textId="77777777" w:rsidR="00EB5F39" w:rsidRPr="007B5C6F" w:rsidRDefault="00000000" w:rsidP="00564C27">
                  <w:pPr>
                    <w:jc w:val="center"/>
                    <w:rPr>
                      <w:szCs w:val="21"/>
                      <w:u w:val="single"/>
                    </w:rPr>
                  </w:pPr>
                  <w:r w:rsidRPr="007B5C6F">
                    <w:rPr>
                      <w:rFonts w:hint="eastAsia"/>
                      <w:szCs w:val="21"/>
                      <w:u w:val="single"/>
                    </w:rPr>
                    <w:t>/</w:t>
                  </w:r>
                  <w:r w:rsidRPr="007B5C6F">
                    <w:rPr>
                      <w:szCs w:val="21"/>
                      <w:u w:val="single"/>
                    </w:rPr>
                    <w:t>dB(A)</w:t>
                  </w:r>
                </w:p>
              </w:tc>
              <w:tc>
                <w:tcPr>
                  <w:tcW w:w="656" w:type="pct"/>
                  <w:vAlign w:val="center"/>
                </w:tcPr>
                <w:p w14:paraId="413A277D" w14:textId="77777777" w:rsidR="00EB5F39" w:rsidRPr="007B5C6F" w:rsidRDefault="00000000" w:rsidP="00564C27">
                  <w:pPr>
                    <w:jc w:val="center"/>
                    <w:rPr>
                      <w:szCs w:val="21"/>
                      <w:u w:val="single"/>
                    </w:rPr>
                  </w:pPr>
                  <w:r w:rsidRPr="007B5C6F">
                    <w:rPr>
                      <w:rFonts w:hint="eastAsia"/>
                      <w:szCs w:val="21"/>
                      <w:u w:val="single"/>
                    </w:rPr>
                    <w:t>标准值</w:t>
                  </w:r>
                </w:p>
                <w:p w14:paraId="6F09CB09" w14:textId="77777777" w:rsidR="00EB5F39" w:rsidRPr="007B5C6F" w:rsidRDefault="00000000" w:rsidP="00564C27">
                  <w:pPr>
                    <w:jc w:val="center"/>
                    <w:rPr>
                      <w:szCs w:val="21"/>
                      <w:u w:val="single"/>
                    </w:rPr>
                  </w:pPr>
                  <w:r w:rsidRPr="007B5C6F">
                    <w:rPr>
                      <w:rFonts w:hint="eastAsia"/>
                      <w:szCs w:val="21"/>
                      <w:u w:val="single"/>
                    </w:rPr>
                    <w:t>/</w:t>
                  </w:r>
                  <w:r w:rsidRPr="007B5C6F">
                    <w:rPr>
                      <w:szCs w:val="21"/>
                      <w:u w:val="single"/>
                    </w:rPr>
                    <w:t>dB(A)</w:t>
                  </w:r>
                </w:p>
              </w:tc>
              <w:tc>
                <w:tcPr>
                  <w:tcW w:w="488" w:type="pct"/>
                  <w:vAlign w:val="center"/>
                </w:tcPr>
                <w:p w14:paraId="65BF164C" w14:textId="77777777" w:rsidR="00EB5F39" w:rsidRPr="007B5C6F" w:rsidRDefault="00000000" w:rsidP="00564C27">
                  <w:pPr>
                    <w:jc w:val="center"/>
                    <w:rPr>
                      <w:szCs w:val="21"/>
                      <w:u w:val="single"/>
                    </w:rPr>
                  </w:pPr>
                  <w:r w:rsidRPr="007B5C6F">
                    <w:rPr>
                      <w:rFonts w:hint="eastAsia"/>
                      <w:szCs w:val="21"/>
                      <w:u w:val="single"/>
                    </w:rPr>
                    <w:t>达标</w:t>
                  </w:r>
                </w:p>
                <w:p w14:paraId="6EC74F87" w14:textId="77777777" w:rsidR="00EB5F39" w:rsidRPr="007B5C6F" w:rsidRDefault="00000000" w:rsidP="00564C27">
                  <w:pPr>
                    <w:jc w:val="center"/>
                    <w:rPr>
                      <w:szCs w:val="21"/>
                      <w:u w:val="single"/>
                    </w:rPr>
                  </w:pPr>
                  <w:r w:rsidRPr="007B5C6F">
                    <w:rPr>
                      <w:rFonts w:hint="eastAsia"/>
                      <w:szCs w:val="21"/>
                      <w:u w:val="single"/>
                    </w:rPr>
                    <w:t>情况</w:t>
                  </w:r>
                </w:p>
              </w:tc>
            </w:tr>
            <w:tr w:rsidR="00B223FB" w:rsidRPr="007B5C6F" w14:paraId="3AB7569A" w14:textId="77777777">
              <w:tc>
                <w:tcPr>
                  <w:tcW w:w="898" w:type="pct"/>
                  <w:vAlign w:val="center"/>
                </w:tcPr>
                <w:p w14:paraId="72A9FC03" w14:textId="77777777" w:rsidR="00B223FB" w:rsidRPr="007B5C6F" w:rsidRDefault="00B223FB" w:rsidP="00564C27">
                  <w:pPr>
                    <w:jc w:val="center"/>
                    <w:rPr>
                      <w:szCs w:val="21"/>
                      <w:u w:val="single"/>
                    </w:rPr>
                  </w:pPr>
                  <w:r w:rsidRPr="007B5C6F">
                    <w:rPr>
                      <w:rFonts w:hint="eastAsia"/>
                      <w:szCs w:val="21"/>
                      <w:u w:val="single"/>
                    </w:rPr>
                    <w:t>东厂界</w:t>
                  </w:r>
                </w:p>
              </w:tc>
              <w:tc>
                <w:tcPr>
                  <w:tcW w:w="751" w:type="pct"/>
                  <w:vMerge w:val="restart"/>
                  <w:vAlign w:val="center"/>
                </w:tcPr>
                <w:p w14:paraId="7E35F300" w14:textId="77777777" w:rsidR="00B223FB" w:rsidRPr="007B5C6F" w:rsidRDefault="00B223FB" w:rsidP="00564C27">
                  <w:pPr>
                    <w:jc w:val="center"/>
                    <w:rPr>
                      <w:szCs w:val="21"/>
                      <w:u w:val="single"/>
                    </w:rPr>
                  </w:pPr>
                  <w:r w:rsidRPr="007B5C6F">
                    <w:rPr>
                      <w:rFonts w:hint="eastAsia"/>
                      <w:szCs w:val="21"/>
                      <w:u w:val="single"/>
                    </w:rPr>
                    <w:t>拆解车间</w:t>
                  </w:r>
                </w:p>
              </w:tc>
              <w:tc>
                <w:tcPr>
                  <w:tcW w:w="575" w:type="pct"/>
                  <w:vAlign w:val="center"/>
                </w:tcPr>
                <w:p w14:paraId="76B84733" w14:textId="2AF54FFE" w:rsidR="00B223FB" w:rsidRPr="007B5C6F" w:rsidRDefault="002B1D7C" w:rsidP="00564C27">
                  <w:pPr>
                    <w:jc w:val="center"/>
                    <w:rPr>
                      <w:szCs w:val="21"/>
                      <w:u w:val="single"/>
                    </w:rPr>
                  </w:pPr>
                  <w:r w:rsidRPr="007B5C6F">
                    <w:rPr>
                      <w:rFonts w:hint="eastAsia"/>
                      <w:szCs w:val="21"/>
                      <w:u w:val="single"/>
                    </w:rPr>
                    <w:t>52.5</w:t>
                  </w:r>
                </w:p>
              </w:tc>
              <w:tc>
                <w:tcPr>
                  <w:tcW w:w="488" w:type="pct"/>
                  <w:vAlign w:val="center"/>
                </w:tcPr>
                <w:p w14:paraId="169067A4" w14:textId="6A522589" w:rsidR="00B223FB" w:rsidRPr="007B5C6F" w:rsidRDefault="0001395B" w:rsidP="00564C27">
                  <w:pPr>
                    <w:jc w:val="center"/>
                    <w:rPr>
                      <w:szCs w:val="21"/>
                      <w:u w:val="single"/>
                    </w:rPr>
                  </w:pPr>
                  <w:r w:rsidRPr="007B5C6F">
                    <w:rPr>
                      <w:rFonts w:hint="eastAsia"/>
                      <w:szCs w:val="21"/>
                      <w:u w:val="single"/>
                    </w:rPr>
                    <w:t>1</w:t>
                  </w:r>
                </w:p>
              </w:tc>
              <w:tc>
                <w:tcPr>
                  <w:tcW w:w="488" w:type="pct"/>
                  <w:vAlign w:val="center"/>
                </w:tcPr>
                <w:p w14:paraId="3CE4B8A6" w14:textId="77777777" w:rsidR="00B223FB" w:rsidRPr="007B5C6F" w:rsidRDefault="00B223FB" w:rsidP="00564C27">
                  <w:pPr>
                    <w:jc w:val="center"/>
                    <w:rPr>
                      <w:szCs w:val="21"/>
                      <w:u w:val="single"/>
                    </w:rPr>
                  </w:pPr>
                  <w:r w:rsidRPr="007B5C6F">
                    <w:rPr>
                      <w:rFonts w:hint="eastAsia"/>
                      <w:szCs w:val="21"/>
                      <w:u w:val="single"/>
                    </w:rPr>
                    <w:t>昼间</w:t>
                  </w:r>
                </w:p>
              </w:tc>
              <w:tc>
                <w:tcPr>
                  <w:tcW w:w="656" w:type="pct"/>
                  <w:vAlign w:val="center"/>
                </w:tcPr>
                <w:p w14:paraId="2D8C8961" w14:textId="1D28AFCC" w:rsidR="00B223FB" w:rsidRPr="007B5C6F" w:rsidRDefault="002B1D7C" w:rsidP="00564C27">
                  <w:pPr>
                    <w:jc w:val="center"/>
                    <w:rPr>
                      <w:szCs w:val="21"/>
                      <w:u w:val="single"/>
                    </w:rPr>
                  </w:pPr>
                  <w:r w:rsidRPr="007B5C6F">
                    <w:rPr>
                      <w:rFonts w:hint="eastAsia"/>
                      <w:szCs w:val="21"/>
                      <w:u w:val="single"/>
                    </w:rPr>
                    <w:t>52.5</w:t>
                  </w:r>
                </w:p>
              </w:tc>
              <w:tc>
                <w:tcPr>
                  <w:tcW w:w="656" w:type="pct"/>
                  <w:vAlign w:val="center"/>
                </w:tcPr>
                <w:p w14:paraId="037F1640" w14:textId="77777777" w:rsidR="00B223FB" w:rsidRPr="007B5C6F" w:rsidRDefault="00B223FB" w:rsidP="00564C27">
                  <w:pPr>
                    <w:jc w:val="center"/>
                    <w:rPr>
                      <w:szCs w:val="21"/>
                      <w:u w:val="single"/>
                    </w:rPr>
                  </w:pPr>
                  <w:r w:rsidRPr="007B5C6F">
                    <w:rPr>
                      <w:rFonts w:hint="eastAsia"/>
                      <w:szCs w:val="21"/>
                      <w:u w:val="single"/>
                    </w:rPr>
                    <w:t>60</w:t>
                  </w:r>
                </w:p>
              </w:tc>
              <w:tc>
                <w:tcPr>
                  <w:tcW w:w="488" w:type="pct"/>
                  <w:vAlign w:val="center"/>
                </w:tcPr>
                <w:p w14:paraId="3D8537B8" w14:textId="77777777" w:rsidR="00B223FB" w:rsidRPr="007B5C6F" w:rsidRDefault="00B223FB" w:rsidP="00564C27">
                  <w:pPr>
                    <w:jc w:val="center"/>
                    <w:rPr>
                      <w:szCs w:val="21"/>
                      <w:u w:val="single"/>
                    </w:rPr>
                  </w:pPr>
                  <w:r w:rsidRPr="007B5C6F">
                    <w:rPr>
                      <w:rFonts w:hint="eastAsia"/>
                      <w:szCs w:val="21"/>
                      <w:u w:val="single"/>
                    </w:rPr>
                    <w:t>达标</w:t>
                  </w:r>
                </w:p>
              </w:tc>
            </w:tr>
            <w:tr w:rsidR="00B223FB" w:rsidRPr="007B5C6F" w14:paraId="04DF981B" w14:textId="77777777">
              <w:tc>
                <w:tcPr>
                  <w:tcW w:w="898" w:type="pct"/>
                  <w:vAlign w:val="center"/>
                </w:tcPr>
                <w:p w14:paraId="268213BC" w14:textId="77777777" w:rsidR="00B223FB" w:rsidRPr="007B5C6F" w:rsidRDefault="00B223FB" w:rsidP="00564C27">
                  <w:pPr>
                    <w:jc w:val="center"/>
                    <w:rPr>
                      <w:szCs w:val="21"/>
                      <w:u w:val="single"/>
                    </w:rPr>
                  </w:pPr>
                  <w:r w:rsidRPr="007B5C6F">
                    <w:rPr>
                      <w:rFonts w:hint="eastAsia"/>
                      <w:szCs w:val="21"/>
                      <w:u w:val="single"/>
                    </w:rPr>
                    <w:t>南厂界</w:t>
                  </w:r>
                </w:p>
              </w:tc>
              <w:tc>
                <w:tcPr>
                  <w:tcW w:w="751" w:type="pct"/>
                  <w:vMerge/>
                  <w:vAlign w:val="center"/>
                </w:tcPr>
                <w:p w14:paraId="673BD934" w14:textId="77777777" w:rsidR="00B223FB" w:rsidRPr="007B5C6F" w:rsidRDefault="00B223FB" w:rsidP="00564C27">
                  <w:pPr>
                    <w:jc w:val="center"/>
                    <w:rPr>
                      <w:szCs w:val="21"/>
                      <w:u w:val="single"/>
                    </w:rPr>
                  </w:pPr>
                </w:p>
              </w:tc>
              <w:tc>
                <w:tcPr>
                  <w:tcW w:w="575" w:type="pct"/>
                  <w:vAlign w:val="center"/>
                </w:tcPr>
                <w:p w14:paraId="7E088BC9" w14:textId="79E119F1" w:rsidR="00B223FB" w:rsidRPr="007B5C6F" w:rsidRDefault="004139BE" w:rsidP="00564C27">
                  <w:pPr>
                    <w:jc w:val="center"/>
                    <w:rPr>
                      <w:szCs w:val="21"/>
                      <w:u w:val="single"/>
                    </w:rPr>
                  </w:pPr>
                  <w:r>
                    <w:rPr>
                      <w:rFonts w:hint="eastAsia"/>
                      <w:szCs w:val="21"/>
                      <w:u w:val="single"/>
                    </w:rPr>
                    <w:t>46.4</w:t>
                  </w:r>
                </w:p>
              </w:tc>
              <w:tc>
                <w:tcPr>
                  <w:tcW w:w="488" w:type="pct"/>
                  <w:vAlign w:val="center"/>
                </w:tcPr>
                <w:p w14:paraId="28E78D71" w14:textId="2837DCCA" w:rsidR="00B223FB" w:rsidRPr="007B5C6F" w:rsidRDefault="0001395B" w:rsidP="00564C27">
                  <w:pPr>
                    <w:jc w:val="center"/>
                    <w:rPr>
                      <w:szCs w:val="21"/>
                      <w:u w:val="single"/>
                    </w:rPr>
                  </w:pPr>
                  <w:r w:rsidRPr="007B5C6F">
                    <w:rPr>
                      <w:rFonts w:hint="eastAsia"/>
                      <w:szCs w:val="21"/>
                      <w:u w:val="single"/>
                    </w:rPr>
                    <w:t>1</w:t>
                  </w:r>
                </w:p>
              </w:tc>
              <w:tc>
                <w:tcPr>
                  <w:tcW w:w="488" w:type="pct"/>
                  <w:vAlign w:val="center"/>
                </w:tcPr>
                <w:p w14:paraId="5629DF6C" w14:textId="77777777" w:rsidR="00B223FB" w:rsidRPr="007B5C6F" w:rsidRDefault="00B223FB" w:rsidP="00564C27">
                  <w:pPr>
                    <w:jc w:val="center"/>
                    <w:rPr>
                      <w:szCs w:val="21"/>
                      <w:u w:val="single"/>
                    </w:rPr>
                  </w:pPr>
                  <w:r w:rsidRPr="007B5C6F">
                    <w:rPr>
                      <w:rFonts w:hint="eastAsia"/>
                      <w:szCs w:val="21"/>
                      <w:u w:val="single"/>
                    </w:rPr>
                    <w:t>昼间</w:t>
                  </w:r>
                </w:p>
              </w:tc>
              <w:tc>
                <w:tcPr>
                  <w:tcW w:w="656" w:type="pct"/>
                  <w:vAlign w:val="center"/>
                </w:tcPr>
                <w:p w14:paraId="1F6D14FE" w14:textId="3074E2E2" w:rsidR="00B223FB" w:rsidRPr="007B5C6F" w:rsidRDefault="008074F9" w:rsidP="00564C27">
                  <w:pPr>
                    <w:jc w:val="center"/>
                    <w:rPr>
                      <w:szCs w:val="21"/>
                      <w:u w:val="single"/>
                    </w:rPr>
                  </w:pPr>
                  <w:r w:rsidRPr="007B5C6F">
                    <w:rPr>
                      <w:rFonts w:hint="eastAsia"/>
                      <w:szCs w:val="21"/>
                      <w:u w:val="single"/>
                    </w:rPr>
                    <w:t>4</w:t>
                  </w:r>
                  <w:r w:rsidR="004139BE">
                    <w:rPr>
                      <w:rFonts w:hint="eastAsia"/>
                      <w:szCs w:val="21"/>
                      <w:u w:val="single"/>
                    </w:rPr>
                    <w:t>6.4</w:t>
                  </w:r>
                </w:p>
              </w:tc>
              <w:tc>
                <w:tcPr>
                  <w:tcW w:w="656" w:type="pct"/>
                  <w:vAlign w:val="center"/>
                </w:tcPr>
                <w:p w14:paraId="36CB172F" w14:textId="77777777" w:rsidR="00B223FB" w:rsidRPr="007B5C6F" w:rsidRDefault="00B223FB" w:rsidP="00564C27">
                  <w:pPr>
                    <w:jc w:val="center"/>
                    <w:rPr>
                      <w:szCs w:val="21"/>
                      <w:u w:val="single"/>
                    </w:rPr>
                  </w:pPr>
                  <w:r w:rsidRPr="007B5C6F">
                    <w:rPr>
                      <w:rFonts w:hint="eastAsia"/>
                      <w:szCs w:val="21"/>
                      <w:u w:val="single"/>
                    </w:rPr>
                    <w:t>60</w:t>
                  </w:r>
                </w:p>
              </w:tc>
              <w:tc>
                <w:tcPr>
                  <w:tcW w:w="488" w:type="pct"/>
                  <w:vAlign w:val="center"/>
                </w:tcPr>
                <w:p w14:paraId="284547C8" w14:textId="77777777" w:rsidR="00B223FB" w:rsidRPr="007B5C6F" w:rsidRDefault="00B223FB" w:rsidP="00564C27">
                  <w:pPr>
                    <w:jc w:val="center"/>
                    <w:rPr>
                      <w:szCs w:val="21"/>
                      <w:u w:val="single"/>
                    </w:rPr>
                  </w:pPr>
                  <w:r w:rsidRPr="007B5C6F">
                    <w:rPr>
                      <w:rFonts w:hint="eastAsia"/>
                      <w:szCs w:val="21"/>
                      <w:u w:val="single"/>
                    </w:rPr>
                    <w:t>达标</w:t>
                  </w:r>
                </w:p>
              </w:tc>
            </w:tr>
            <w:tr w:rsidR="00B223FB" w:rsidRPr="007B5C6F" w14:paraId="7055F8D3" w14:textId="77777777">
              <w:tc>
                <w:tcPr>
                  <w:tcW w:w="898" w:type="pct"/>
                  <w:vAlign w:val="center"/>
                </w:tcPr>
                <w:p w14:paraId="10DAEC20" w14:textId="77777777" w:rsidR="00B223FB" w:rsidRPr="007B5C6F" w:rsidRDefault="00B223FB" w:rsidP="00564C27">
                  <w:pPr>
                    <w:jc w:val="center"/>
                    <w:rPr>
                      <w:szCs w:val="21"/>
                      <w:u w:val="single"/>
                    </w:rPr>
                  </w:pPr>
                  <w:r w:rsidRPr="007B5C6F">
                    <w:rPr>
                      <w:rFonts w:hint="eastAsia"/>
                      <w:szCs w:val="21"/>
                      <w:u w:val="single"/>
                    </w:rPr>
                    <w:t>西厂界</w:t>
                  </w:r>
                </w:p>
              </w:tc>
              <w:tc>
                <w:tcPr>
                  <w:tcW w:w="751" w:type="pct"/>
                  <w:vMerge/>
                  <w:vAlign w:val="center"/>
                </w:tcPr>
                <w:p w14:paraId="39A13076" w14:textId="77777777" w:rsidR="00B223FB" w:rsidRPr="007B5C6F" w:rsidRDefault="00B223FB" w:rsidP="00564C27">
                  <w:pPr>
                    <w:jc w:val="center"/>
                    <w:rPr>
                      <w:szCs w:val="21"/>
                      <w:u w:val="single"/>
                    </w:rPr>
                  </w:pPr>
                </w:p>
              </w:tc>
              <w:tc>
                <w:tcPr>
                  <w:tcW w:w="575" w:type="pct"/>
                  <w:vAlign w:val="center"/>
                </w:tcPr>
                <w:p w14:paraId="77CCF87A" w14:textId="377B6C3B" w:rsidR="00B223FB" w:rsidRPr="007B5C6F" w:rsidRDefault="008074F9" w:rsidP="00564C27">
                  <w:pPr>
                    <w:jc w:val="center"/>
                    <w:rPr>
                      <w:szCs w:val="21"/>
                      <w:u w:val="single"/>
                    </w:rPr>
                  </w:pPr>
                  <w:r w:rsidRPr="007B5C6F">
                    <w:rPr>
                      <w:rFonts w:hint="eastAsia"/>
                      <w:szCs w:val="21"/>
                      <w:u w:val="single"/>
                    </w:rPr>
                    <w:t>68.9</w:t>
                  </w:r>
                </w:p>
              </w:tc>
              <w:tc>
                <w:tcPr>
                  <w:tcW w:w="488" w:type="pct"/>
                  <w:vAlign w:val="center"/>
                </w:tcPr>
                <w:p w14:paraId="0D6569D1" w14:textId="545F69DD" w:rsidR="00B223FB" w:rsidRPr="007B5C6F" w:rsidRDefault="0001395B" w:rsidP="00564C27">
                  <w:pPr>
                    <w:jc w:val="center"/>
                    <w:rPr>
                      <w:szCs w:val="21"/>
                      <w:u w:val="single"/>
                    </w:rPr>
                  </w:pPr>
                  <w:r w:rsidRPr="007B5C6F">
                    <w:rPr>
                      <w:rFonts w:hint="eastAsia"/>
                      <w:szCs w:val="21"/>
                      <w:u w:val="single"/>
                    </w:rPr>
                    <w:t>9</w:t>
                  </w:r>
                </w:p>
              </w:tc>
              <w:tc>
                <w:tcPr>
                  <w:tcW w:w="488" w:type="pct"/>
                  <w:vAlign w:val="center"/>
                </w:tcPr>
                <w:p w14:paraId="06993665" w14:textId="77777777" w:rsidR="00B223FB" w:rsidRPr="007B5C6F" w:rsidRDefault="00B223FB" w:rsidP="00564C27">
                  <w:pPr>
                    <w:jc w:val="center"/>
                    <w:rPr>
                      <w:szCs w:val="21"/>
                      <w:u w:val="single"/>
                    </w:rPr>
                  </w:pPr>
                  <w:r w:rsidRPr="007B5C6F">
                    <w:rPr>
                      <w:rFonts w:hint="eastAsia"/>
                      <w:szCs w:val="21"/>
                      <w:u w:val="single"/>
                    </w:rPr>
                    <w:t>昼间</w:t>
                  </w:r>
                </w:p>
              </w:tc>
              <w:tc>
                <w:tcPr>
                  <w:tcW w:w="656" w:type="pct"/>
                  <w:vAlign w:val="center"/>
                </w:tcPr>
                <w:p w14:paraId="3EC86E66" w14:textId="08ABCF53" w:rsidR="00B223FB" w:rsidRPr="007B5C6F" w:rsidRDefault="008074F9" w:rsidP="00564C27">
                  <w:pPr>
                    <w:jc w:val="center"/>
                    <w:rPr>
                      <w:szCs w:val="21"/>
                      <w:u w:val="single"/>
                    </w:rPr>
                  </w:pPr>
                  <w:r w:rsidRPr="007B5C6F">
                    <w:rPr>
                      <w:rFonts w:hint="eastAsia"/>
                      <w:szCs w:val="21"/>
                      <w:u w:val="single"/>
                    </w:rPr>
                    <w:t>49.8</w:t>
                  </w:r>
                </w:p>
              </w:tc>
              <w:tc>
                <w:tcPr>
                  <w:tcW w:w="656" w:type="pct"/>
                  <w:vAlign w:val="center"/>
                </w:tcPr>
                <w:p w14:paraId="2A401141" w14:textId="77777777" w:rsidR="00B223FB" w:rsidRPr="007B5C6F" w:rsidRDefault="00B223FB" w:rsidP="00564C27">
                  <w:pPr>
                    <w:jc w:val="center"/>
                    <w:rPr>
                      <w:szCs w:val="21"/>
                      <w:u w:val="single"/>
                    </w:rPr>
                  </w:pPr>
                  <w:r w:rsidRPr="007B5C6F">
                    <w:rPr>
                      <w:rFonts w:hint="eastAsia"/>
                      <w:szCs w:val="21"/>
                      <w:u w:val="single"/>
                    </w:rPr>
                    <w:t>60</w:t>
                  </w:r>
                </w:p>
              </w:tc>
              <w:tc>
                <w:tcPr>
                  <w:tcW w:w="488" w:type="pct"/>
                  <w:vAlign w:val="center"/>
                </w:tcPr>
                <w:p w14:paraId="76E2A80D" w14:textId="77777777" w:rsidR="00B223FB" w:rsidRPr="007B5C6F" w:rsidRDefault="00B223FB" w:rsidP="00564C27">
                  <w:pPr>
                    <w:jc w:val="center"/>
                    <w:rPr>
                      <w:szCs w:val="21"/>
                      <w:u w:val="single"/>
                    </w:rPr>
                  </w:pPr>
                  <w:r w:rsidRPr="007B5C6F">
                    <w:rPr>
                      <w:rFonts w:hint="eastAsia"/>
                      <w:szCs w:val="21"/>
                      <w:u w:val="single"/>
                    </w:rPr>
                    <w:t>达标</w:t>
                  </w:r>
                </w:p>
              </w:tc>
            </w:tr>
            <w:tr w:rsidR="00B223FB" w:rsidRPr="007B5C6F" w14:paraId="4B67C7CF" w14:textId="77777777">
              <w:tc>
                <w:tcPr>
                  <w:tcW w:w="898" w:type="pct"/>
                  <w:vAlign w:val="center"/>
                </w:tcPr>
                <w:p w14:paraId="2D37AB78" w14:textId="77777777" w:rsidR="00B223FB" w:rsidRPr="007B5C6F" w:rsidRDefault="00B223FB" w:rsidP="00564C27">
                  <w:pPr>
                    <w:jc w:val="center"/>
                    <w:rPr>
                      <w:szCs w:val="21"/>
                      <w:u w:val="single"/>
                    </w:rPr>
                  </w:pPr>
                  <w:r w:rsidRPr="007B5C6F">
                    <w:rPr>
                      <w:rFonts w:hint="eastAsia"/>
                      <w:szCs w:val="21"/>
                      <w:u w:val="single"/>
                    </w:rPr>
                    <w:t>北厂界</w:t>
                  </w:r>
                </w:p>
              </w:tc>
              <w:tc>
                <w:tcPr>
                  <w:tcW w:w="751" w:type="pct"/>
                  <w:vMerge/>
                  <w:vAlign w:val="center"/>
                </w:tcPr>
                <w:p w14:paraId="4BB9D4F6" w14:textId="77777777" w:rsidR="00B223FB" w:rsidRPr="007B5C6F" w:rsidRDefault="00B223FB" w:rsidP="00564C27">
                  <w:pPr>
                    <w:jc w:val="center"/>
                    <w:rPr>
                      <w:szCs w:val="21"/>
                      <w:u w:val="single"/>
                    </w:rPr>
                  </w:pPr>
                </w:p>
              </w:tc>
              <w:tc>
                <w:tcPr>
                  <w:tcW w:w="575" w:type="pct"/>
                  <w:vAlign w:val="center"/>
                </w:tcPr>
                <w:p w14:paraId="332BCE50" w14:textId="0B9B2029" w:rsidR="00B223FB" w:rsidRPr="007B5C6F" w:rsidRDefault="004139BE" w:rsidP="00564C27">
                  <w:pPr>
                    <w:jc w:val="center"/>
                    <w:rPr>
                      <w:szCs w:val="21"/>
                      <w:u w:val="single"/>
                    </w:rPr>
                  </w:pPr>
                  <w:r>
                    <w:rPr>
                      <w:rFonts w:hint="eastAsia"/>
                      <w:szCs w:val="21"/>
                      <w:u w:val="single"/>
                    </w:rPr>
                    <w:t>59.6</w:t>
                  </w:r>
                </w:p>
              </w:tc>
              <w:tc>
                <w:tcPr>
                  <w:tcW w:w="488" w:type="pct"/>
                  <w:vAlign w:val="center"/>
                </w:tcPr>
                <w:p w14:paraId="3296B0F3" w14:textId="6A13A646" w:rsidR="00B223FB" w:rsidRPr="007B5C6F" w:rsidRDefault="0001395B" w:rsidP="00564C27">
                  <w:pPr>
                    <w:jc w:val="center"/>
                    <w:rPr>
                      <w:szCs w:val="21"/>
                      <w:u w:val="single"/>
                    </w:rPr>
                  </w:pPr>
                  <w:r w:rsidRPr="007B5C6F">
                    <w:rPr>
                      <w:rFonts w:hint="eastAsia"/>
                      <w:szCs w:val="21"/>
                      <w:u w:val="single"/>
                    </w:rPr>
                    <w:t>17</w:t>
                  </w:r>
                </w:p>
              </w:tc>
              <w:tc>
                <w:tcPr>
                  <w:tcW w:w="488" w:type="pct"/>
                  <w:vAlign w:val="center"/>
                </w:tcPr>
                <w:p w14:paraId="5A0F249B" w14:textId="77777777" w:rsidR="00B223FB" w:rsidRPr="007B5C6F" w:rsidRDefault="00B223FB" w:rsidP="00564C27">
                  <w:pPr>
                    <w:jc w:val="center"/>
                    <w:rPr>
                      <w:szCs w:val="21"/>
                      <w:u w:val="single"/>
                    </w:rPr>
                  </w:pPr>
                  <w:r w:rsidRPr="007B5C6F">
                    <w:rPr>
                      <w:rFonts w:hint="eastAsia"/>
                      <w:szCs w:val="21"/>
                      <w:u w:val="single"/>
                    </w:rPr>
                    <w:t>昼间</w:t>
                  </w:r>
                </w:p>
              </w:tc>
              <w:tc>
                <w:tcPr>
                  <w:tcW w:w="656" w:type="pct"/>
                  <w:vAlign w:val="center"/>
                </w:tcPr>
                <w:p w14:paraId="11FC2F58" w14:textId="241B0A55" w:rsidR="00B223FB" w:rsidRPr="007B5C6F" w:rsidRDefault="004139BE" w:rsidP="00564C27">
                  <w:pPr>
                    <w:jc w:val="center"/>
                    <w:rPr>
                      <w:szCs w:val="21"/>
                      <w:u w:val="single"/>
                    </w:rPr>
                  </w:pPr>
                  <w:r>
                    <w:rPr>
                      <w:rFonts w:hint="eastAsia"/>
                      <w:szCs w:val="21"/>
                      <w:u w:val="single"/>
                    </w:rPr>
                    <w:t>35.0</w:t>
                  </w:r>
                </w:p>
              </w:tc>
              <w:tc>
                <w:tcPr>
                  <w:tcW w:w="656" w:type="pct"/>
                  <w:vAlign w:val="center"/>
                </w:tcPr>
                <w:p w14:paraId="12B0FF10" w14:textId="77777777" w:rsidR="00B223FB" w:rsidRPr="007B5C6F" w:rsidRDefault="00B223FB" w:rsidP="00564C27">
                  <w:pPr>
                    <w:jc w:val="center"/>
                    <w:rPr>
                      <w:szCs w:val="21"/>
                      <w:u w:val="single"/>
                    </w:rPr>
                  </w:pPr>
                  <w:r w:rsidRPr="007B5C6F">
                    <w:rPr>
                      <w:rFonts w:hint="eastAsia"/>
                      <w:szCs w:val="21"/>
                      <w:u w:val="single"/>
                    </w:rPr>
                    <w:t>60</w:t>
                  </w:r>
                </w:p>
              </w:tc>
              <w:tc>
                <w:tcPr>
                  <w:tcW w:w="488" w:type="pct"/>
                  <w:vAlign w:val="center"/>
                </w:tcPr>
                <w:p w14:paraId="2B35D637" w14:textId="77777777" w:rsidR="00B223FB" w:rsidRPr="007B5C6F" w:rsidRDefault="00B223FB" w:rsidP="00564C27">
                  <w:pPr>
                    <w:jc w:val="center"/>
                    <w:rPr>
                      <w:szCs w:val="21"/>
                      <w:u w:val="single"/>
                    </w:rPr>
                  </w:pPr>
                  <w:r w:rsidRPr="007B5C6F">
                    <w:rPr>
                      <w:rFonts w:hint="eastAsia"/>
                      <w:szCs w:val="21"/>
                      <w:u w:val="single"/>
                    </w:rPr>
                    <w:t>达标</w:t>
                  </w:r>
                </w:p>
              </w:tc>
            </w:tr>
          </w:tbl>
          <w:p w14:paraId="0A7781B2" w14:textId="60559CA0" w:rsidR="00A34AD5" w:rsidRPr="007B5C6F" w:rsidRDefault="00B223FB" w:rsidP="00B223FB">
            <w:pPr>
              <w:numPr>
                <w:ilvl w:val="0"/>
                <w:numId w:val="2"/>
              </w:numPr>
              <w:spacing w:line="360" w:lineRule="auto"/>
              <w:ind w:left="0" w:firstLineChars="200" w:firstLine="422"/>
              <w:textAlignment w:val="center"/>
              <w:rPr>
                <w:sz w:val="24"/>
                <w:szCs w:val="24"/>
                <w:u w:val="single"/>
              </w:rPr>
            </w:pPr>
            <w:r w:rsidRPr="007B5C6F">
              <w:rPr>
                <w:rFonts w:hint="eastAsia"/>
                <w:b/>
                <w:color w:val="000000"/>
                <w:szCs w:val="21"/>
                <w:u w:val="single"/>
              </w:rPr>
              <w:t xml:space="preserve"> </w:t>
            </w:r>
            <w:r w:rsidRPr="007B5C6F">
              <w:rPr>
                <w:b/>
                <w:color w:val="000000"/>
                <w:szCs w:val="21"/>
                <w:u w:val="single"/>
              </w:rPr>
              <w:t xml:space="preserve"> </w:t>
            </w:r>
            <w:r w:rsidRPr="007B5C6F">
              <w:rPr>
                <w:rFonts w:hint="eastAsia"/>
                <w:b/>
                <w:color w:val="000000"/>
                <w:szCs w:val="21"/>
                <w:u w:val="single"/>
              </w:rPr>
              <w:t xml:space="preserve">        </w:t>
            </w:r>
            <w:r w:rsidR="008074F9" w:rsidRPr="007B5C6F">
              <w:rPr>
                <w:rFonts w:hint="eastAsia"/>
                <w:b/>
                <w:color w:val="000000"/>
                <w:szCs w:val="21"/>
                <w:u w:val="single"/>
              </w:rPr>
              <w:t xml:space="preserve">   </w:t>
            </w:r>
            <w:r w:rsidRPr="007B5C6F">
              <w:rPr>
                <w:rFonts w:hint="eastAsia"/>
                <w:b/>
                <w:color w:val="000000"/>
                <w:szCs w:val="21"/>
                <w:u w:val="single"/>
              </w:rPr>
              <w:t>本项目</w:t>
            </w:r>
            <w:r w:rsidR="008074F9" w:rsidRPr="007B5C6F">
              <w:rPr>
                <w:rFonts w:hint="eastAsia"/>
                <w:b/>
                <w:color w:val="000000"/>
                <w:szCs w:val="21"/>
                <w:u w:val="single"/>
              </w:rPr>
              <w:t>周边</w:t>
            </w:r>
            <w:r w:rsidRPr="007B5C6F">
              <w:rPr>
                <w:rFonts w:hint="eastAsia"/>
                <w:b/>
                <w:color w:val="000000"/>
                <w:szCs w:val="21"/>
                <w:u w:val="single"/>
              </w:rPr>
              <w:t>敏感点噪声</w:t>
            </w:r>
            <w:r w:rsidRPr="007B5C6F">
              <w:rPr>
                <w:b/>
                <w:color w:val="000000"/>
                <w:szCs w:val="21"/>
                <w:u w:val="single"/>
              </w:rPr>
              <w:t>预测结果</w:t>
            </w:r>
            <w:r w:rsidRPr="007B5C6F">
              <w:rPr>
                <w:b/>
                <w:szCs w:val="21"/>
                <w:u w:val="single"/>
              </w:rPr>
              <w:t xml:space="preserve">   </w:t>
            </w:r>
            <w:r w:rsidRPr="007B5C6F">
              <w:rPr>
                <w:rFonts w:hint="eastAsia"/>
                <w:b/>
                <w:szCs w:val="21"/>
                <w:u w:val="single"/>
              </w:rPr>
              <w:t xml:space="preserve">   </w:t>
            </w:r>
            <w:r w:rsidRPr="007B5C6F">
              <w:rPr>
                <w:b/>
                <w:szCs w:val="21"/>
                <w:u w:val="single"/>
              </w:rPr>
              <w:t xml:space="preserve"> </w:t>
            </w:r>
            <w:r w:rsidRPr="007B5C6F">
              <w:rPr>
                <w:b/>
                <w:szCs w:val="21"/>
                <w:u w:val="single"/>
              </w:rPr>
              <w:t>单位：</w:t>
            </w:r>
            <w:r w:rsidRPr="007B5C6F">
              <w:rPr>
                <w:b/>
                <w:szCs w:val="21"/>
                <w:u w:val="single"/>
              </w:rPr>
              <w:t>dB</w:t>
            </w:r>
            <w:r w:rsidRPr="007B5C6F">
              <w:rPr>
                <w:b/>
                <w:szCs w:val="21"/>
                <w:u w:val="single"/>
              </w:rPr>
              <w:t>（</w:t>
            </w:r>
            <w:r w:rsidRPr="007B5C6F">
              <w:rPr>
                <w:b/>
                <w:szCs w:val="21"/>
                <w:u w:val="single"/>
              </w:rPr>
              <w:t>A</w:t>
            </w:r>
            <w:r w:rsidRPr="007B5C6F">
              <w:rPr>
                <w:b/>
                <w:szCs w:val="21"/>
                <w:u w:val="single"/>
              </w:rPr>
              <w:t>）</w:t>
            </w:r>
          </w:p>
          <w:tbl>
            <w:tblPr>
              <w:tblStyle w:val="aff"/>
              <w:tblW w:w="5000" w:type="pct"/>
              <w:tblLook w:val="04A0" w:firstRow="1" w:lastRow="0" w:firstColumn="1" w:lastColumn="0" w:noHBand="0" w:noVBand="1"/>
            </w:tblPr>
            <w:tblGrid>
              <w:gridCol w:w="501"/>
              <w:gridCol w:w="1491"/>
              <w:gridCol w:w="788"/>
              <w:gridCol w:w="1197"/>
              <w:gridCol w:w="968"/>
              <w:gridCol w:w="1773"/>
              <w:gridCol w:w="1773"/>
            </w:tblGrid>
            <w:tr w:rsidR="00D23CEA" w:rsidRPr="007B5C6F" w14:paraId="46D83C0B" w14:textId="77777777" w:rsidTr="00D23CEA">
              <w:tc>
                <w:tcPr>
                  <w:tcW w:w="295" w:type="pct"/>
                  <w:vMerge w:val="restart"/>
                  <w:vAlign w:val="center"/>
                </w:tcPr>
                <w:p w14:paraId="1BAD1443" w14:textId="77777777" w:rsidR="00D23CEA" w:rsidRPr="007B5C6F" w:rsidRDefault="00D23CEA" w:rsidP="00564C27">
                  <w:pPr>
                    <w:ind w:leftChars="-50" w:left="-105" w:rightChars="-50" w:right="-105"/>
                    <w:jc w:val="center"/>
                    <w:rPr>
                      <w:szCs w:val="21"/>
                      <w:u w:val="single"/>
                    </w:rPr>
                  </w:pPr>
                  <w:r w:rsidRPr="007B5C6F">
                    <w:rPr>
                      <w:szCs w:val="21"/>
                      <w:u w:val="single"/>
                    </w:rPr>
                    <w:t>序号</w:t>
                  </w:r>
                </w:p>
              </w:tc>
              <w:tc>
                <w:tcPr>
                  <w:tcW w:w="878" w:type="pct"/>
                  <w:vMerge w:val="restart"/>
                  <w:vAlign w:val="center"/>
                </w:tcPr>
                <w:p w14:paraId="425BF2A1" w14:textId="77777777" w:rsidR="00D23CEA" w:rsidRPr="007B5C6F" w:rsidRDefault="00D23CEA" w:rsidP="00564C27">
                  <w:pPr>
                    <w:ind w:leftChars="-50" w:left="-105" w:rightChars="-50" w:right="-105"/>
                    <w:jc w:val="center"/>
                    <w:rPr>
                      <w:szCs w:val="21"/>
                      <w:u w:val="single"/>
                    </w:rPr>
                  </w:pPr>
                  <w:r w:rsidRPr="007B5C6F">
                    <w:rPr>
                      <w:szCs w:val="21"/>
                      <w:u w:val="single"/>
                    </w:rPr>
                    <w:t>敏感点名称</w:t>
                  </w:r>
                </w:p>
              </w:tc>
              <w:tc>
                <w:tcPr>
                  <w:tcW w:w="1169" w:type="pct"/>
                  <w:gridSpan w:val="2"/>
                  <w:vAlign w:val="center"/>
                </w:tcPr>
                <w:p w14:paraId="00B86296" w14:textId="7CDAD448" w:rsidR="00D23CEA" w:rsidRPr="007B5C6F" w:rsidRDefault="00D23CEA" w:rsidP="00564C27">
                  <w:pPr>
                    <w:ind w:leftChars="-50" w:left="-105" w:rightChars="-50" w:right="-105"/>
                    <w:jc w:val="center"/>
                    <w:rPr>
                      <w:szCs w:val="21"/>
                      <w:u w:val="single"/>
                    </w:rPr>
                  </w:pPr>
                  <w:r w:rsidRPr="007B5C6F">
                    <w:rPr>
                      <w:rFonts w:hint="eastAsia"/>
                      <w:szCs w:val="21"/>
                      <w:u w:val="single"/>
                    </w:rPr>
                    <w:t>与噪声源位置关系</w:t>
                  </w:r>
                </w:p>
              </w:tc>
              <w:tc>
                <w:tcPr>
                  <w:tcW w:w="570" w:type="pct"/>
                  <w:vMerge w:val="restart"/>
                  <w:vAlign w:val="center"/>
                </w:tcPr>
                <w:p w14:paraId="3CAABD2E" w14:textId="77777777" w:rsidR="00D23CEA" w:rsidRPr="007B5C6F" w:rsidRDefault="00D23CEA" w:rsidP="00564C27">
                  <w:pPr>
                    <w:ind w:leftChars="-50" w:left="-105" w:rightChars="-50" w:right="-105"/>
                    <w:jc w:val="center"/>
                    <w:rPr>
                      <w:szCs w:val="21"/>
                      <w:u w:val="single"/>
                    </w:rPr>
                  </w:pPr>
                  <w:r w:rsidRPr="007B5C6F">
                    <w:rPr>
                      <w:szCs w:val="21"/>
                      <w:u w:val="single"/>
                    </w:rPr>
                    <w:t>贡献值</w:t>
                  </w:r>
                </w:p>
                <w:p w14:paraId="7D285963" w14:textId="77777777" w:rsidR="00D23CEA" w:rsidRPr="007B5C6F" w:rsidRDefault="00D23CEA" w:rsidP="00564C27">
                  <w:pPr>
                    <w:ind w:leftChars="-50" w:left="-105" w:rightChars="-50" w:right="-105"/>
                    <w:jc w:val="center"/>
                    <w:rPr>
                      <w:szCs w:val="21"/>
                      <w:u w:val="single"/>
                    </w:rPr>
                  </w:pPr>
                  <w:r w:rsidRPr="007B5C6F">
                    <w:rPr>
                      <w:rFonts w:hint="eastAsia"/>
                      <w:szCs w:val="21"/>
                      <w:u w:val="single"/>
                    </w:rPr>
                    <w:t>d</w:t>
                  </w:r>
                  <w:r w:rsidRPr="007B5C6F">
                    <w:rPr>
                      <w:szCs w:val="21"/>
                      <w:u w:val="single"/>
                    </w:rPr>
                    <w:t>B</w:t>
                  </w:r>
                  <w:r w:rsidRPr="007B5C6F">
                    <w:rPr>
                      <w:rFonts w:hint="eastAsia"/>
                      <w:szCs w:val="21"/>
                      <w:u w:val="single"/>
                    </w:rPr>
                    <w:t>（</w:t>
                  </w:r>
                  <w:r w:rsidRPr="007B5C6F">
                    <w:rPr>
                      <w:rFonts w:hint="eastAsia"/>
                      <w:szCs w:val="21"/>
                      <w:u w:val="single"/>
                    </w:rPr>
                    <w:t>A</w:t>
                  </w:r>
                  <w:r w:rsidRPr="007B5C6F">
                    <w:rPr>
                      <w:rFonts w:hint="eastAsia"/>
                      <w:szCs w:val="21"/>
                      <w:u w:val="single"/>
                    </w:rPr>
                    <w:t>）</w:t>
                  </w:r>
                </w:p>
              </w:tc>
              <w:tc>
                <w:tcPr>
                  <w:tcW w:w="1044" w:type="pct"/>
                  <w:vAlign w:val="center"/>
                </w:tcPr>
                <w:p w14:paraId="73A574FD" w14:textId="77777777" w:rsidR="00D23CEA" w:rsidRPr="007B5C6F" w:rsidRDefault="00D23CEA" w:rsidP="00564C27">
                  <w:pPr>
                    <w:ind w:leftChars="-50" w:left="-105" w:rightChars="-50" w:right="-105"/>
                    <w:jc w:val="center"/>
                    <w:rPr>
                      <w:szCs w:val="21"/>
                      <w:u w:val="single"/>
                    </w:rPr>
                  </w:pPr>
                  <w:r w:rsidRPr="007B5C6F">
                    <w:rPr>
                      <w:szCs w:val="21"/>
                      <w:u w:val="single"/>
                    </w:rPr>
                    <w:t>背景值</w:t>
                  </w:r>
                  <w:r w:rsidRPr="007B5C6F">
                    <w:rPr>
                      <w:rFonts w:hint="eastAsia"/>
                      <w:szCs w:val="21"/>
                      <w:u w:val="single"/>
                    </w:rPr>
                    <w:t>d</w:t>
                  </w:r>
                  <w:r w:rsidRPr="007B5C6F">
                    <w:rPr>
                      <w:szCs w:val="21"/>
                      <w:u w:val="single"/>
                    </w:rPr>
                    <w:t>B</w:t>
                  </w:r>
                  <w:r w:rsidRPr="007B5C6F">
                    <w:rPr>
                      <w:rFonts w:hint="eastAsia"/>
                      <w:szCs w:val="21"/>
                      <w:u w:val="single"/>
                    </w:rPr>
                    <w:t>（</w:t>
                  </w:r>
                  <w:r w:rsidRPr="007B5C6F">
                    <w:rPr>
                      <w:rFonts w:hint="eastAsia"/>
                      <w:szCs w:val="21"/>
                      <w:u w:val="single"/>
                    </w:rPr>
                    <w:t>A</w:t>
                  </w:r>
                  <w:r w:rsidRPr="007B5C6F">
                    <w:rPr>
                      <w:rFonts w:hint="eastAsia"/>
                      <w:szCs w:val="21"/>
                      <w:u w:val="single"/>
                    </w:rPr>
                    <w:t>）</w:t>
                  </w:r>
                </w:p>
              </w:tc>
              <w:tc>
                <w:tcPr>
                  <w:tcW w:w="1044" w:type="pct"/>
                  <w:vAlign w:val="center"/>
                </w:tcPr>
                <w:p w14:paraId="7ED4A4D7" w14:textId="77777777" w:rsidR="00D23CEA" w:rsidRPr="007B5C6F" w:rsidRDefault="00D23CEA" w:rsidP="00564C27">
                  <w:pPr>
                    <w:ind w:leftChars="-50" w:left="-105" w:rightChars="-50" w:right="-105"/>
                    <w:jc w:val="center"/>
                    <w:rPr>
                      <w:szCs w:val="21"/>
                      <w:u w:val="single"/>
                    </w:rPr>
                  </w:pPr>
                  <w:proofErr w:type="gramStart"/>
                  <w:r w:rsidRPr="007B5C6F">
                    <w:rPr>
                      <w:szCs w:val="21"/>
                      <w:u w:val="single"/>
                    </w:rPr>
                    <w:t>叠加值</w:t>
                  </w:r>
                  <w:proofErr w:type="gramEnd"/>
                  <w:r w:rsidRPr="007B5C6F">
                    <w:rPr>
                      <w:rFonts w:hint="eastAsia"/>
                      <w:szCs w:val="21"/>
                      <w:u w:val="single"/>
                    </w:rPr>
                    <w:t>d</w:t>
                  </w:r>
                  <w:r w:rsidRPr="007B5C6F">
                    <w:rPr>
                      <w:szCs w:val="21"/>
                      <w:u w:val="single"/>
                    </w:rPr>
                    <w:t>B</w:t>
                  </w:r>
                  <w:r w:rsidRPr="007B5C6F">
                    <w:rPr>
                      <w:rFonts w:hint="eastAsia"/>
                      <w:szCs w:val="21"/>
                      <w:u w:val="single"/>
                    </w:rPr>
                    <w:t>（</w:t>
                  </w:r>
                  <w:r w:rsidRPr="007B5C6F">
                    <w:rPr>
                      <w:rFonts w:hint="eastAsia"/>
                      <w:szCs w:val="21"/>
                      <w:u w:val="single"/>
                    </w:rPr>
                    <w:t>A</w:t>
                  </w:r>
                  <w:r w:rsidRPr="007B5C6F">
                    <w:rPr>
                      <w:rFonts w:hint="eastAsia"/>
                      <w:szCs w:val="21"/>
                      <w:u w:val="single"/>
                    </w:rPr>
                    <w:t>）</w:t>
                  </w:r>
                </w:p>
              </w:tc>
            </w:tr>
            <w:tr w:rsidR="00D23CEA" w:rsidRPr="007B5C6F" w14:paraId="21D73ADA" w14:textId="77777777" w:rsidTr="00D23CEA">
              <w:tc>
                <w:tcPr>
                  <w:tcW w:w="295" w:type="pct"/>
                  <w:vMerge/>
                  <w:vAlign w:val="center"/>
                </w:tcPr>
                <w:p w14:paraId="708455DF" w14:textId="77777777" w:rsidR="00D23CEA" w:rsidRPr="007B5C6F" w:rsidRDefault="00D23CEA" w:rsidP="00564C27">
                  <w:pPr>
                    <w:ind w:leftChars="-50" w:left="-105" w:rightChars="-50" w:right="-105"/>
                    <w:jc w:val="center"/>
                    <w:rPr>
                      <w:szCs w:val="21"/>
                      <w:u w:val="single"/>
                    </w:rPr>
                  </w:pPr>
                </w:p>
              </w:tc>
              <w:tc>
                <w:tcPr>
                  <w:tcW w:w="878" w:type="pct"/>
                  <w:vMerge/>
                  <w:vAlign w:val="center"/>
                </w:tcPr>
                <w:p w14:paraId="5536833F" w14:textId="77777777" w:rsidR="00D23CEA" w:rsidRPr="007B5C6F" w:rsidRDefault="00D23CEA" w:rsidP="00564C27">
                  <w:pPr>
                    <w:ind w:leftChars="-50" w:left="-105" w:rightChars="-50" w:right="-105"/>
                    <w:jc w:val="center"/>
                    <w:rPr>
                      <w:szCs w:val="21"/>
                      <w:u w:val="single"/>
                    </w:rPr>
                  </w:pPr>
                </w:p>
              </w:tc>
              <w:tc>
                <w:tcPr>
                  <w:tcW w:w="464" w:type="pct"/>
                  <w:vAlign w:val="center"/>
                </w:tcPr>
                <w:p w14:paraId="2755E1F4" w14:textId="3FE20B0F" w:rsidR="00D23CEA" w:rsidRPr="007B5C6F" w:rsidRDefault="00D23CEA" w:rsidP="00564C27">
                  <w:pPr>
                    <w:ind w:leftChars="-50" w:left="-105" w:rightChars="-50" w:right="-105"/>
                    <w:jc w:val="center"/>
                    <w:rPr>
                      <w:szCs w:val="21"/>
                      <w:u w:val="single"/>
                    </w:rPr>
                  </w:pPr>
                  <w:r w:rsidRPr="007B5C6F">
                    <w:rPr>
                      <w:szCs w:val="21"/>
                      <w:u w:val="single"/>
                    </w:rPr>
                    <w:t>方位</w:t>
                  </w:r>
                </w:p>
              </w:tc>
              <w:tc>
                <w:tcPr>
                  <w:tcW w:w="705" w:type="pct"/>
                  <w:vAlign w:val="center"/>
                </w:tcPr>
                <w:p w14:paraId="24CA0DDB" w14:textId="5DCF0687" w:rsidR="00D23CEA" w:rsidRPr="007B5C6F" w:rsidRDefault="00D23CEA" w:rsidP="00564C27">
                  <w:pPr>
                    <w:ind w:leftChars="-50" w:left="-105" w:rightChars="-50" w:right="-105"/>
                    <w:jc w:val="center"/>
                    <w:rPr>
                      <w:szCs w:val="21"/>
                      <w:u w:val="single"/>
                    </w:rPr>
                  </w:pPr>
                  <w:r w:rsidRPr="007B5C6F">
                    <w:rPr>
                      <w:szCs w:val="21"/>
                      <w:u w:val="single"/>
                    </w:rPr>
                    <w:t>距离</w:t>
                  </w:r>
                  <w:r w:rsidRPr="007B5C6F">
                    <w:rPr>
                      <w:rFonts w:hint="eastAsia"/>
                      <w:szCs w:val="21"/>
                      <w:u w:val="single"/>
                    </w:rPr>
                    <w:t>/</w:t>
                  </w:r>
                  <w:r w:rsidRPr="007B5C6F">
                    <w:rPr>
                      <w:szCs w:val="21"/>
                      <w:u w:val="single"/>
                    </w:rPr>
                    <w:t>m</w:t>
                  </w:r>
                </w:p>
              </w:tc>
              <w:tc>
                <w:tcPr>
                  <w:tcW w:w="570" w:type="pct"/>
                  <w:vMerge/>
                  <w:vAlign w:val="center"/>
                </w:tcPr>
                <w:p w14:paraId="76825795" w14:textId="77777777" w:rsidR="00D23CEA" w:rsidRPr="007B5C6F" w:rsidRDefault="00D23CEA" w:rsidP="00564C27">
                  <w:pPr>
                    <w:ind w:leftChars="-50" w:left="-105" w:rightChars="-50" w:right="-105"/>
                    <w:jc w:val="center"/>
                    <w:rPr>
                      <w:szCs w:val="21"/>
                      <w:u w:val="single"/>
                    </w:rPr>
                  </w:pPr>
                </w:p>
              </w:tc>
              <w:tc>
                <w:tcPr>
                  <w:tcW w:w="1044" w:type="pct"/>
                  <w:vAlign w:val="center"/>
                </w:tcPr>
                <w:p w14:paraId="0166E4D8" w14:textId="77777777" w:rsidR="00D23CEA" w:rsidRPr="007B5C6F" w:rsidRDefault="00D23CEA" w:rsidP="00564C27">
                  <w:pPr>
                    <w:ind w:leftChars="-50" w:left="-105" w:rightChars="-50" w:right="-105"/>
                    <w:jc w:val="center"/>
                    <w:rPr>
                      <w:szCs w:val="21"/>
                      <w:u w:val="single"/>
                    </w:rPr>
                  </w:pPr>
                  <w:r w:rsidRPr="007B5C6F">
                    <w:rPr>
                      <w:szCs w:val="21"/>
                      <w:u w:val="single"/>
                    </w:rPr>
                    <w:t>昼间</w:t>
                  </w:r>
                </w:p>
              </w:tc>
              <w:tc>
                <w:tcPr>
                  <w:tcW w:w="1044" w:type="pct"/>
                  <w:vAlign w:val="center"/>
                </w:tcPr>
                <w:p w14:paraId="59442ECA" w14:textId="77777777" w:rsidR="00D23CEA" w:rsidRPr="007B5C6F" w:rsidRDefault="00D23CEA" w:rsidP="00564C27">
                  <w:pPr>
                    <w:ind w:leftChars="-50" w:left="-105" w:rightChars="-50" w:right="-105"/>
                    <w:jc w:val="center"/>
                    <w:rPr>
                      <w:szCs w:val="21"/>
                      <w:u w:val="single"/>
                    </w:rPr>
                  </w:pPr>
                  <w:r w:rsidRPr="007B5C6F">
                    <w:rPr>
                      <w:szCs w:val="21"/>
                      <w:u w:val="single"/>
                    </w:rPr>
                    <w:t>昼间</w:t>
                  </w:r>
                </w:p>
              </w:tc>
            </w:tr>
            <w:tr w:rsidR="0001395B" w:rsidRPr="007B5C6F" w14:paraId="4C0E0A9E" w14:textId="77777777" w:rsidTr="00D23CEA">
              <w:tc>
                <w:tcPr>
                  <w:tcW w:w="295" w:type="pct"/>
                  <w:vAlign w:val="center"/>
                </w:tcPr>
                <w:p w14:paraId="58F97C6F" w14:textId="77777777" w:rsidR="0001395B" w:rsidRPr="007B5C6F" w:rsidRDefault="0001395B" w:rsidP="00564C27">
                  <w:pPr>
                    <w:ind w:leftChars="-50" w:left="-105" w:rightChars="-50" w:right="-105"/>
                    <w:jc w:val="center"/>
                    <w:rPr>
                      <w:szCs w:val="21"/>
                      <w:u w:val="single"/>
                    </w:rPr>
                  </w:pPr>
                  <w:r w:rsidRPr="007B5C6F">
                    <w:rPr>
                      <w:rFonts w:hint="eastAsia"/>
                      <w:szCs w:val="21"/>
                      <w:u w:val="single"/>
                    </w:rPr>
                    <w:t>1</w:t>
                  </w:r>
                </w:p>
              </w:tc>
              <w:tc>
                <w:tcPr>
                  <w:tcW w:w="878" w:type="pct"/>
                  <w:vAlign w:val="center"/>
                </w:tcPr>
                <w:p w14:paraId="66A3FEF1" w14:textId="624696BC" w:rsidR="0001395B" w:rsidRPr="007B5C6F" w:rsidRDefault="0001395B" w:rsidP="00564C27">
                  <w:pPr>
                    <w:ind w:leftChars="-50" w:left="-105" w:rightChars="-50" w:right="-105"/>
                    <w:jc w:val="center"/>
                    <w:rPr>
                      <w:szCs w:val="21"/>
                      <w:u w:val="single"/>
                    </w:rPr>
                  </w:pPr>
                  <w:r w:rsidRPr="007B5C6F">
                    <w:rPr>
                      <w:rFonts w:hint="eastAsia"/>
                      <w:szCs w:val="21"/>
                      <w:u w:val="single"/>
                    </w:rPr>
                    <w:t>北侧居民区</w:t>
                  </w:r>
                </w:p>
              </w:tc>
              <w:tc>
                <w:tcPr>
                  <w:tcW w:w="464" w:type="pct"/>
                  <w:vAlign w:val="center"/>
                </w:tcPr>
                <w:p w14:paraId="3C7853CB" w14:textId="6B363266" w:rsidR="0001395B" w:rsidRPr="007B5C6F" w:rsidRDefault="0001395B" w:rsidP="00564C27">
                  <w:pPr>
                    <w:ind w:leftChars="-50" w:left="-105" w:rightChars="-50" w:right="-105"/>
                    <w:jc w:val="center"/>
                    <w:rPr>
                      <w:szCs w:val="21"/>
                      <w:u w:val="single"/>
                    </w:rPr>
                  </w:pPr>
                  <w:r w:rsidRPr="007B5C6F">
                    <w:rPr>
                      <w:rFonts w:hint="eastAsia"/>
                      <w:szCs w:val="21"/>
                      <w:u w:val="single"/>
                    </w:rPr>
                    <w:t>N</w:t>
                  </w:r>
                </w:p>
              </w:tc>
              <w:tc>
                <w:tcPr>
                  <w:tcW w:w="705" w:type="pct"/>
                  <w:vAlign w:val="center"/>
                </w:tcPr>
                <w:p w14:paraId="6F337054" w14:textId="6AF4CA52" w:rsidR="0001395B" w:rsidRPr="007B5C6F" w:rsidRDefault="008074F9" w:rsidP="00564C27">
                  <w:pPr>
                    <w:ind w:leftChars="-50" w:left="-105" w:rightChars="-50" w:right="-105"/>
                    <w:jc w:val="center"/>
                    <w:rPr>
                      <w:szCs w:val="21"/>
                      <w:u w:val="single"/>
                    </w:rPr>
                  </w:pPr>
                  <w:r w:rsidRPr="007B5C6F">
                    <w:rPr>
                      <w:rFonts w:hint="eastAsia"/>
                      <w:szCs w:val="21"/>
                      <w:u w:val="single"/>
                    </w:rPr>
                    <w:t>17</w:t>
                  </w:r>
                </w:p>
              </w:tc>
              <w:tc>
                <w:tcPr>
                  <w:tcW w:w="570" w:type="pct"/>
                  <w:vAlign w:val="center"/>
                </w:tcPr>
                <w:p w14:paraId="236941B3" w14:textId="0F28E90A" w:rsidR="0001395B" w:rsidRPr="007B5C6F" w:rsidRDefault="005E57A9" w:rsidP="00564C27">
                  <w:pPr>
                    <w:ind w:leftChars="-50" w:left="-105" w:rightChars="-50" w:right="-105"/>
                    <w:jc w:val="center"/>
                    <w:rPr>
                      <w:szCs w:val="21"/>
                      <w:u w:val="single"/>
                    </w:rPr>
                  </w:pPr>
                  <w:r>
                    <w:rPr>
                      <w:rFonts w:hint="eastAsia"/>
                      <w:szCs w:val="21"/>
                      <w:u w:val="single"/>
                    </w:rPr>
                    <w:t>35.0</w:t>
                  </w:r>
                </w:p>
              </w:tc>
              <w:tc>
                <w:tcPr>
                  <w:tcW w:w="1044" w:type="pct"/>
                  <w:vAlign w:val="center"/>
                </w:tcPr>
                <w:p w14:paraId="180A3B2F" w14:textId="476EB834" w:rsidR="0001395B" w:rsidRPr="007B5C6F" w:rsidRDefault="00631DE9" w:rsidP="00564C27">
                  <w:pPr>
                    <w:ind w:leftChars="-50" w:left="-105" w:rightChars="-50" w:right="-105"/>
                    <w:jc w:val="center"/>
                    <w:rPr>
                      <w:szCs w:val="21"/>
                      <w:u w:val="single"/>
                    </w:rPr>
                  </w:pPr>
                  <w:r w:rsidRPr="007B5C6F">
                    <w:rPr>
                      <w:rFonts w:hint="eastAsia"/>
                      <w:szCs w:val="21"/>
                      <w:u w:val="single"/>
                    </w:rPr>
                    <w:t>52</w:t>
                  </w:r>
                </w:p>
              </w:tc>
              <w:tc>
                <w:tcPr>
                  <w:tcW w:w="1044" w:type="pct"/>
                  <w:vAlign w:val="center"/>
                </w:tcPr>
                <w:p w14:paraId="532A5F9C" w14:textId="0095B1D1" w:rsidR="0001395B" w:rsidRPr="007B5C6F" w:rsidRDefault="00631DE9" w:rsidP="00564C27">
                  <w:pPr>
                    <w:ind w:leftChars="-50" w:left="-105" w:rightChars="-50" w:right="-105"/>
                    <w:jc w:val="center"/>
                    <w:rPr>
                      <w:szCs w:val="21"/>
                      <w:u w:val="single"/>
                    </w:rPr>
                  </w:pPr>
                  <w:r w:rsidRPr="007B5C6F">
                    <w:rPr>
                      <w:rFonts w:hint="eastAsia"/>
                      <w:szCs w:val="21"/>
                      <w:u w:val="single"/>
                    </w:rPr>
                    <w:t>52.</w:t>
                  </w:r>
                  <w:r w:rsidR="005E57A9">
                    <w:rPr>
                      <w:rFonts w:hint="eastAsia"/>
                      <w:szCs w:val="21"/>
                      <w:u w:val="single"/>
                    </w:rPr>
                    <w:t>1</w:t>
                  </w:r>
                </w:p>
              </w:tc>
            </w:tr>
            <w:tr w:rsidR="0001395B" w:rsidRPr="007B5C6F" w14:paraId="668C4498" w14:textId="77777777" w:rsidTr="00D23CEA">
              <w:tc>
                <w:tcPr>
                  <w:tcW w:w="295" w:type="pct"/>
                  <w:vAlign w:val="center"/>
                </w:tcPr>
                <w:p w14:paraId="225A8557" w14:textId="2FF7573C" w:rsidR="0001395B" w:rsidRPr="007B5C6F" w:rsidRDefault="0001395B" w:rsidP="00564C27">
                  <w:pPr>
                    <w:ind w:leftChars="-50" w:left="-105" w:rightChars="-50" w:right="-105"/>
                    <w:jc w:val="center"/>
                    <w:rPr>
                      <w:szCs w:val="21"/>
                      <w:u w:val="single"/>
                    </w:rPr>
                  </w:pPr>
                  <w:r w:rsidRPr="007B5C6F">
                    <w:rPr>
                      <w:rFonts w:hint="eastAsia"/>
                      <w:szCs w:val="21"/>
                      <w:u w:val="single"/>
                    </w:rPr>
                    <w:t>2</w:t>
                  </w:r>
                </w:p>
              </w:tc>
              <w:tc>
                <w:tcPr>
                  <w:tcW w:w="878" w:type="pct"/>
                  <w:vAlign w:val="center"/>
                </w:tcPr>
                <w:p w14:paraId="51B49F85" w14:textId="3FD62696" w:rsidR="0001395B" w:rsidRPr="007B5C6F" w:rsidRDefault="0001395B" w:rsidP="00564C27">
                  <w:pPr>
                    <w:ind w:leftChars="-50" w:left="-105" w:rightChars="-50" w:right="-105"/>
                    <w:jc w:val="center"/>
                    <w:rPr>
                      <w:szCs w:val="21"/>
                      <w:u w:val="single"/>
                    </w:rPr>
                  </w:pPr>
                  <w:r w:rsidRPr="007B5C6F">
                    <w:rPr>
                      <w:rFonts w:hint="eastAsia"/>
                      <w:szCs w:val="21"/>
                      <w:u w:val="single"/>
                    </w:rPr>
                    <w:t>西北侧居民区</w:t>
                  </w:r>
                </w:p>
              </w:tc>
              <w:tc>
                <w:tcPr>
                  <w:tcW w:w="464" w:type="pct"/>
                  <w:vAlign w:val="center"/>
                </w:tcPr>
                <w:p w14:paraId="195889A9" w14:textId="19386852" w:rsidR="0001395B" w:rsidRPr="007B5C6F" w:rsidRDefault="0001395B" w:rsidP="00564C27">
                  <w:pPr>
                    <w:ind w:leftChars="-50" w:left="-105" w:rightChars="-50" w:right="-105"/>
                    <w:jc w:val="center"/>
                    <w:rPr>
                      <w:szCs w:val="21"/>
                      <w:u w:val="single"/>
                    </w:rPr>
                  </w:pPr>
                  <w:r w:rsidRPr="007B5C6F">
                    <w:rPr>
                      <w:rFonts w:hint="eastAsia"/>
                      <w:szCs w:val="21"/>
                      <w:u w:val="single"/>
                    </w:rPr>
                    <w:t>NW</w:t>
                  </w:r>
                </w:p>
              </w:tc>
              <w:tc>
                <w:tcPr>
                  <w:tcW w:w="705" w:type="pct"/>
                  <w:vAlign w:val="center"/>
                </w:tcPr>
                <w:p w14:paraId="74A5D1C9" w14:textId="02A76178" w:rsidR="0001395B" w:rsidRPr="007B5C6F" w:rsidRDefault="008074F9" w:rsidP="00564C27">
                  <w:pPr>
                    <w:ind w:leftChars="-50" w:left="-105" w:rightChars="-50" w:right="-105"/>
                    <w:jc w:val="center"/>
                    <w:rPr>
                      <w:szCs w:val="21"/>
                      <w:u w:val="single"/>
                    </w:rPr>
                  </w:pPr>
                  <w:r w:rsidRPr="007B5C6F">
                    <w:rPr>
                      <w:rFonts w:hint="eastAsia"/>
                      <w:szCs w:val="21"/>
                      <w:u w:val="single"/>
                    </w:rPr>
                    <w:t>57</w:t>
                  </w:r>
                </w:p>
              </w:tc>
              <w:tc>
                <w:tcPr>
                  <w:tcW w:w="570" w:type="pct"/>
                  <w:vAlign w:val="center"/>
                </w:tcPr>
                <w:p w14:paraId="186E1178" w14:textId="27D7ECFE" w:rsidR="0001395B" w:rsidRPr="007B5C6F" w:rsidRDefault="008074F9" w:rsidP="00564C27">
                  <w:pPr>
                    <w:ind w:leftChars="-50" w:left="-105" w:rightChars="-50" w:right="-105"/>
                    <w:jc w:val="center"/>
                    <w:rPr>
                      <w:szCs w:val="21"/>
                      <w:u w:val="single"/>
                    </w:rPr>
                  </w:pPr>
                  <w:r w:rsidRPr="007B5C6F">
                    <w:rPr>
                      <w:rFonts w:hint="eastAsia"/>
                      <w:szCs w:val="21"/>
                      <w:u w:val="single"/>
                    </w:rPr>
                    <w:t>33.8</w:t>
                  </w:r>
                </w:p>
              </w:tc>
              <w:tc>
                <w:tcPr>
                  <w:tcW w:w="1044" w:type="pct"/>
                  <w:vAlign w:val="center"/>
                </w:tcPr>
                <w:p w14:paraId="51A0EF66" w14:textId="2002E9DF" w:rsidR="0001395B" w:rsidRPr="007B5C6F" w:rsidRDefault="00631DE9" w:rsidP="00564C27">
                  <w:pPr>
                    <w:ind w:leftChars="-50" w:left="-105" w:rightChars="-50" w:right="-105"/>
                    <w:jc w:val="center"/>
                    <w:rPr>
                      <w:szCs w:val="21"/>
                      <w:u w:val="single"/>
                    </w:rPr>
                  </w:pPr>
                  <w:r w:rsidRPr="007B5C6F">
                    <w:rPr>
                      <w:rFonts w:hint="eastAsia"/>
                      <w:szCs w:val="21"/>
                      <w:u w:val="single"/>
                    </w:rPr>
                    <w:t>51</w:t>
                  </w:r>
                </w:p>
              </w:tc>
              <w:tc>
                <w:tcPr>
                  <w:tcW w:w="1044" w:type="pct"/>
                  <w:vAlign w:val="center"/>
                </w:tcPr>
                <w:p w14:paraId="5DFF58CC" w14:textId="27055F80" w:rsidR="0001395B" w:rsidRPr="007B5C6F" w:rsidRDefault="00631DE9" w:rsidP="00564C27">
                  <w:pPr>
                    <w:ind w:leftChars="-50" w:left="-105" w:rightChars="-50" w:right="-105"/>
                    <w:jc w:val="center"/>
                    <w:rPr>
                      <w:szCs w:val="21"/>
                      <w:u w:val="single"/>
                    </w:rPr>
                  </w:pPr>
                  <w:r w:rsidRPr="007B5C6F">
                    <w:rPr>
                      <w:rFonts w:hint="eastAsia"/>
                      <w:szCs w:val="21"/>
                      <w:u w:val="single"/>
                    </w:rPr>
                    <w:t>51.1</w:t>
                  </w:r>
                </w:p>
              </w:tc>
            </w:tr>
            <w:tr w:rsidR="00631DE9" w:rsidRPr="007B5C6F" w14:paraId="794BBAFF" w14:textId="77777777" w:rsidTr="00D23CEA">
              <w:tc>
                <w:tcPr>
                  <w:tcW w:w="295" w:type="pct"/>
                  <w:vAlign w:val="center"/>
                </w:tcPr>
                <w:p w14:paraId="60ACBE9E" w14:textId="347B62DF" w:rsidR="00631DE9" w:rsidRPr="007B5C6F" w:rsidRDefault="00631DE9" w:rsidP="00564C27">
                  <w:pPr>
                    <w:ind w:leftChars="-50" w:left="-105" w:rightChars="-50" w:right="-105"/>
                    <w:jc w:val="center"/>
                    <w:rPr>
                      <w:szCs w:val="21"/>
                      <w:u w:val="single"/>
                    </w:rPr>
                  </w:pPr>
                  <w:r w:rsidRPr="007B5C6F">
                    <w:rPr>
                      <w:rFonts w:hint="eastAsia"/>
                      <w:szCs w:val="21"/>
                      <w:u w:val="single"/>
                    </w:rPr>
                    <w:t>3</w:t>
                  </w:r>
                </w:p>
              </w:tc>
              <w:tc>
                <w:tcPr>
                  <w:tcW w:w="878" w:type="pct"/>
                  <w:vAlign w:val="center"/>
                </w:tcPr>
                <w:p w14:paraId="5E199EC5" w14:textId="41CDD698" w:rsidR="00631DE9" w:rsidRPr="007B5C6F" w:rsidRDefault="00631DE9" w:rsidP="00564C27">
                  <w:pPr>
                    <w:ind w:leftChars="-50" w:left="-105" w:rightChars="-50" w:right="-105"/>
                    <w:jc w:val="center"/>
                    <w:rPr>
                      <w:szCs w:val="21"/>
                      <w:u w:val="single"/>
                    </w:rPr>
                  </w:pPr>
                  <w:r w:rsidRPr="007B5C6F">
                    <w:rPr>
                      <w:rFonts w:hint="eastAsia"/>
                      <w:szCs w:val="21"/>
                      <w:u w:val="single"/>
                    </w:rPr>
                    <w:t>东侧居民区</w:t>
                  </w:r>
                </w:p>
              </w:tc>
              <w:tc>
                <w:tcPr>
                  <w:tcW w:w="464" w:type="pct"/>
                  <w:vAlign w:val="center"/>
                </w:tcPr>
                <w:p w14:paraId="17ECD093" w14:textId="10AE529F" w:rsidR="00631DE9" w:rsidRPr="007B5C6F" w:rsidRDefault="00631DE9" w:rsidP="00564C27">
                  <w:pPr>
                    <w:ind w:leftChars="-50" w:left="-105" w:rightChars="-50" w:right="-105"/>
                    <w:jc w:val="center"/>
                    <w:rPr>
                      <w:szCs w:val="21"/>
                      <w:u w:val="single"/>
                    </w:rPr>
                  </w:pPr>
                  <w:r w:rsidRPr="007B5C6F">
                    <w:rPr>
                      <w:rFonts w:hint="eastAsia"/>
                      <w:szCs w:val="21"/>
                      <w:u w:val="single"/>
                    </w:rPr>
                    <w:t>E</w:t>
                  </w:r>
                </w:p>
              </w:tc>
              <w:tc>
                <w:tcPr>
                  <w:tcW w:w="705" w:type="pct"/>
                  <w:vAlign w:val="center"/>
                </w:tcPr>
                <w:p w14:paraId="730A452E" w14:textId="004CF675" w:rsidR="00631DE9" w:rsidRPr="007B5C6F" w:rsidRDefault="004139BE" w:rsidP="00564C27">
                  <w:pPr>
                    <w:ind w:leftChars="-50" w:left="-105" w:rightChars="-50" w:right="-105"/>
                    <w:jc w:val="center"/>
                    <w:rPr>
                      <w:szCs w:val="21"/>
                      <w:u w:val="single"/>
                    </w:rPr>
                  </w:pPr>
                  <w:r>
                    <w:rPr>
                      <w:rFonts w:hint="eastAsia"/>
                      <w:szCs w:val="21"/>
                      <w:u w:val="single"/>
                    </w:rPr>
                    <w:t>3</w:t>
                  </w:r>
                </w:p>
              </w:tc>
              <w:tc>
                <w:tcPr>
                  <w:tcW w:w="570" w:type="pct"/>
                  <w:vAlign w:val="center"/>
                </w:tcPr>
                <w:p w14:paraId="6C0CF53D" w14:textId="282D382D" w:rsidR="00631DE9" w:rsidRPr="007B5C6F" w:rsidRDefault="004139BE" w:rsidP="00564C27">
                  <w:pPr>
                    <w:ind w:leftChars="-50" w:left="-105" w:rightChars="-50" w:right="-105"/>
                    <w:jc w:val="center"/>
                    <w:rPr>
                      <w:szCs w:val="21"/>
                      <w:u w:val="single"/>
                    </w:rPr>
                  </w:pPr>
                  <w:r>
                    <w:rPr>
                      <w:rFonts w:hint="eastAsia"/>
                      <w:szCs w:val="21"/>
                      <w:u w:val="single"/>
                    </w:rPr>
                    <w:t>43.0</w:t>
                  </w:r>
                </w:p>
              </w:tc>
              <w:tc>
                <w:tcPr>
                  <w:tcW w:w="1044" w:type="pct"/>
                  <w:vAlign w:val="center"/>
                </w:tcPr>
                <w:p w14:paraId="482904FE" w14:textId="4DB9CD3C" w:rsidR="00631DE9" w:rsidRPr="007B5C6F" w:rsidRDefault="00631DE9" w:rsidP="00564C27">
                  <w:pPr>
                    <w:ind w:leftChars="-50" w:left="-105" w:rightChars="-50" w:right="-105"/>
                    <w:jc w:val="center"/>
                    <w:rPr>
                      <w:szCs w:val="21"/>
                      <w:u w:val="single"/>
                    </w:rPr>
                  </w:pPr>
                  <w:r w:rsidRPr="007B5C6F">
                    <w:rPr>
                      <w:rFonts w:hint="eastAsia"/>
                      <w:szCs w:val="21"/>
                      <w:u w:val="single"/>
                    </w:rPr>
                    <w:t>51</w:t>
                  </w:r>
                </w:p>
              </w:tc>
              <w:tc>
                <w:tcPr>
                  <w:tcW w:w="1044" w:type="pct"/>
                  <w:vAlign w:val="center"/>
                </w:tcPr>
                <w:p w14:paraId="68B16A66" w14:textId="0B7D260D" w:rsidR="00631DE9" w:rsidRPr="007B5C6F" w:rsidRDefault="00631DE9" w:rsidP="00564C27">
                  <w:pPr>
                    <w:ind w:leftChars="-50" w:left="-105" w:rightChars="-50" w:right="-105"/>
                    <w:jc w:val="center"/>
                    <w:rPr>
                      <w:szCs w:val="21"/>
                      <w:u w:val="single"/>
                    </w:rPr>
                  </w:pPr>
                  <w:r w:rsidRPr="007B5C6F">
                    <w:rPr>
                      <w:rFonts w:hint="eastAsia"/>
                      <w:szCs w:val="21"/>
                      <w:u w:val="single"/>
                    </w:rPr>
                    <w:t>51.</w:t>
                  </w:r>
                  <w:r w:rsidR="005E57A9">
                    <w:rPr>
                      <w:rFonts w:hint="eastAsia"/>
                      <w:szCs w:val="21"/>
                      <w:u w:val="single"/>
                    </w:rPr>
                    <w:t>6</w:t>
                  </w:r>
                </w:p>
              </w:tc>
            </w:tr>
            <w:tr w:rsidR="00631DE9" w:rsidRPr="007B5C6F" w14:paraId="2CE8CBB2" w14:textId="77777777" w:rsidTr="00D23CEA">
              <w:tc>
                <w:tcPr>
                  <w:tcW w:w="295" w:type="pct"/>
                  <w:vAlign w:val="center"/>
                </w:tcPr>
                <w:p w14:paraId="77B0C60E" w14:textId="7C8CE3CB" w:rsidR="00631DE9" w:rsidRPr="007B5C6F" w:rsidRDefault="00631DE9" w:rsidP="00564C27">
                  <w:pPr>
                    <w:ind w:leftChars="-50" w:left="-105" w:rightChars="-50" w:right="-105"/>
                    <w:jc w:val="center"/>
                    <w:rPr>
                      <w:szCs w:val="21"/>
                      <w:u w:val="single"/>
                    </w:rPr>
                  </w:pPr>
                  <w:r w:rsidRPr="007B5C6F">
                    <w:rPr>
                      <w:rFonts w:hint="eastAsia"/>
                      <w:szCs w:val="21"/>
                      <w:u w:val="single"/>
                    </w:rPr>
                    <w:t>4</w:t>
                  </w:r>
                </w:p>
              </w:tc>
              <w:tc>
                <w:tcPr>
                  <w:tcW w:w="878" w:type="pct"/>
                  <w:vAlign w:val="center"/>
                </w:tcPr>
                <w:p w14:paraId="635A8985" w14:textId="4787D4D6" w:rsidR="00631DE9" w:rsidRPr="007B5C6F" w:rsidRDefault="00631DE9" w:rsidP="00564C27">
                  <w:pPr>
                    <w:ind w:leftChars="-50" w:left="-105" w:rightChars="-50" w:right="-105"/>
                    <w:jc w:val="center"/>
                    <w:rPr>
                      <w:szCs w:val="21"/>
                      <w:u w:val="single"/>
                    </w:rPr>
                  </w:pPr>
                  <w:r w:rsidRPr="007B5C6F">
                    <w:rPr>
                      <w:rFonts w:hint="eastAsia"/>
                      <w:szCs w:val="21"/>
                      <w:u w:val="single"/>
                    </w:rPr>
                    <w:t>东夏亭镇卫生院</w:t>
                  </w:r>
                </w:p>
              </w:tc>
              <w:tc>
                <w:tcPr>
                  <w:tcW w:w="464" w:type="pct"/>
                  <w:vAlign w:val="center"/>
                </w:tcPr>
                <w:p w14:paraId="235AAF66" w14:textId="61D19ADF" w:rsidR="00631DE9" w:rsidRPr="007B5C6F" w:rsidRDefault="00631DE9" w:rsidP="00564C27">
                  <w:pPr>
                    <w:ind w:leftChars="-50" w:left="-105" w:rightChars="-50" w:right="-105"/>
                    <w:jc w:val="center"/>
                    <w:rPr>
                      <w:szCs w:val="21"/>
                      <w:u w:val="single"/>
                    </w:rPr>
                  </w:pPr>
                  <w:r w:rsidRPr="007B5C6F">
                    <w:rPr>
                      <w:rFonts w:hint="eastAsia"/>
                      <w:szCs w:val="21"/>
                      <w:u w:val="single"/>
                    </w:rPr>
                    <w:t>W</w:t>
                  </w:r>
                </w:p>
              </w:tc>
              <w:tc>
                <w:tcPr>
                  <w:tcW w:w="705" w:type="pct"/>
                  <w:vAlign w:val="center"/>
                </w:tcPr>
                <w:p w14:paraId="6907AE19" w14:textId="61065EEC" w:rsidR="00631DE9" w:rsidRPr="007B5C6F" w:rsidRDefault="00631DE9" w:rsidP="00564C27">
                  <w:pPr>
                    <w:ind w:leftChars="-50" w:left="-105" w:rightChars="-50" w:right="-105"/>
                    <w:jc w:val="center"/>
                    <w:rPr>
                      <w:szCs w:val="21"/>
                      <w:u w:val="single"/>
                    </w:rPr>
                  </w:pPr>
                  <w:r w:rsidRPr="007B5C6F">
                    <w:rPr>
                      <w:rFonts w:hint="eastAsia"/>
                      <w:szCs w:val="21"/>
                      <w:u w:val="single"/>
                    </w:rPr>
                    <w:t>80</w:t>
                  </w:r>
                </w:p>
              </w:tc>
              <w:tc>
                <w:tcPr>
                  <w:tcW w:w="570" w:type="pct"/>
                  <w:vAlign w:val="center"/>
                </w:tcPr>
                <w:p w14:paraId="66AEF150" w14:textId="77773E72" w:rsidR="00631DE9" w:rsidRPr="007B5C6F" w:rsidRDefault="00631DE9" w:rsidP="00564C27">
                  <w:pPr>
                    <w:ind w:leftChars="-50" w:left="-105" w:rightChars="-50" w:right="-105"/>
                    <w:jc w:val="center"/>
                    <w:rPr>
                      <w:szCs w:val="21"/>
                      <w:u w:val="single"/>
                    </w:rPr>
                  </w:pPr>
                  <w:r w:rsidRPr="007B5C6F">
                    <w:rPr>
                      <w:rFonts w:hint="eastAsia"/>
                      <w:szCs w:val="21"/>
                      <w:u w:val="single"/>
                    </w:rPr>
                    <w:t>30.8</w:t>
                  </w:r>
                </w:p>
              </w:tc>
              <w:tc>
                <w:tcPr>
                  <w:tcW w:w="1044" w:type="pct"/>
                  <w:vAlign w:val="center"/>
                </w:tcPr>
                <w:p w14:paraId="606C6A0B" w14:textId="7628FB78" w:rsidR="00631DE9" w:rsidRPr="007B5C6F" w:rsidRDefault="00631DE9" w:rsidP="00564C27">
                  <w:pPr>
                    <w:ind w:leftChars="-50" w:left="-105" w:rightChars="-50" w:right="-105"/>
                    <w:jc w:val="center"/>
                    <w:rPr>
                      <w:szCs w:val="21"/>
                      <w:u w:val="single"/>
                    </w:rPr>
                  </w:pPr>
                  <w:r w:rsidRPr="007B5C6F">
                    <w:rPr>
                      <w:rFonts w:hint="eastAsia"/>
                      <w:szCs w:val="21"/>
                      <w:u w:val="single"/>
                    </w:rPr>
                    <w:t>51</w:t>
                  </w:r>
                </w:p>
              </w:tc>
              <w:tc>
                <w:tcPr>
                  <w:tcW w:w="1044" w:type="pct"/>
                  <w:vAlign w:val="center"/>
                </w:tcPr>
                <w:p w14:paraId="6F977347" w14:textId="4E52F8B2" w:rsidR="00631DE9" w:rsidRPr="007B5C6F" w:rsidRDefault="00631DE9" w:rsidP="00564C27">
                  <w:pPr>
                    <w:ind w:leftChars="-50" w:left="-105" w:rightChars="-50" w:right="-105"/>
                    <w:jc w:val="center"/>
                    <w:rPr>
                      <w:szCs w:val="21"/>
                      <w:u w:val="single"/>
                    </w:rPr>
                  </w:pPr>
                  <w:r w:rsidRPr="007B5C6F">
                    <w:rPr>
                      <w:rFonts w:hint="eastAsia"/>
                      <w:szCs w:val="21"/>
                      <w:u w:val="single"/>
                    </w:rPr>
                    <w:t>51.1</w:t>
                  </w:r>
                </w:p>
              </w:tc>
            </w:tr>
            <w:tr w:rsidR="00631DE9" w:rsidRPr="007B5C6F" w14:paraId="2B5D5FBB" w14:textId="77777777" w:rsidTr="00D23CEA">
              <w:tc>
                <w:tcPr>
                  <w:tcW w:w="295" w:type="pct"/>
                  <w:vAlign w:val="center"/>
                </w:tcPr>
                <w:p w14:paraId="6A420562" w14:textId="440BDA55" w:rsidR="00631DE9" w:rsidRPr="007B5C6F" w:rsidRDefault="00631DE9" w:rsidP="00564C27">
                  <w:pPr>
                    <w:ind w:leftChars="-50" w:left="-105" w:rightChars="-50" w:right="-105"/>
                    <w:jc w:val="center"/>
                    <w:rPr>
                      <w:szCs w:val="21"/>
                      <w:u w:val="single"/>
                    </w:rPr>
                  </w:pPr>
                  <w:r w:rsidRPr="007B5C6F">
                    <w:rPr>
                      <w:rFonts w:hint="eastAsia"/>
                      <w:szCs w:val="21"/>
                      <w:u w:val="single"/>
                    </w:rPr>
                    <w:t>5</w:t>
                  </w:r>
                </w:p>
              </w:tc>
              <w:tc>
                <w:tcPr>
                  <w:tcW w:w="878" w:type="pct"/>
                  <w:vAlign w:val="center"/>
                </w:tcPr>
                <w:p w14:paraId="76B570C3" w14:textId="7FE5CDAA" w:rsidR="00631DE9" w:rsidRPr="007B5C6F" w:rsidRDefault="00631DE9" w:rsidP="00564C27">
                  <w:pPr>
                    <w:ind w:leftChars="-50" w:left="-105" w:rightChars="-50" w:right="-105"/>
                    <w:jc w:val="center"/>
                    <w:rPr>
                      <w:szCs w:val="21"/>
                      <w:u w:val="single"/>
                    </w:rPr>
                  </w:pPr>
                  <w:proofErr w:type="gramStart"/>
                  <w:r w:rsidRPr="007B5C6F">
                    <w:rPr>
                      <w:rFonts w:hint="eastAsia"/>
                      <w:szCs w:val="21"/>
                      <w:u w:val="single"/>
                    </w:rPr>
                    <w:t>南侧商</w:t>
                  </w:r>
                  <w:proofErr w:type="gramEnd"/>
                  <w:r w:rsidRPr="007B5C6F">
                    <w:rPr>
                      <w:rFonts w:hint="eastAsia"/>
                      <w:szCs w:val="21"/>
                      <w:u w:val="single"/>
                    </w:rPr>
                    <w:t>住楼</w:t>
                  </w:r>
                  <w:r w:rsidRPr="007B5C6F">
                    <w:rPr>
                      <w:rFonts w:hint="eastAsia"/>
                      <w:szCs w:val="21"/>
                      <w:u w:val="single"/>
                    </w:rPr>
                    <w:t>1#</w:t>
                  </w:r>
                </w:p>
              </w:tc>
              <w:tc>
                <w:tcPr>
                  <w:tcW w:w="464" w:type="pct"/>
                  <w:vAlign w:val="center"/>
                </w:tcPr>
                <w:p w14:paraId="29B3F0D7" w14:textId="2E0FF8CE" w:rsidR="00631DE9" w:rsidRPr="007B5C6F" w:rsidRDefault="00631DE9" w:rsidP="00564C27">
                  <w:pPr>
                    <w:ind w:leftChars="-50" w:left="-105" w:rightChars="-50" w:right="-105"/>
                    <w:jc w:val="center"/>
                    <w:rPr>
                      <w:szCs w:val="21"/>
                      <w:u w:val="single"/>
                    </w:rPr>
                  </w:pPr>
                  <w:r w:rsidRPr="007B5C6F">
                    <w:rPr>
                      <w:rFonts w:hint="eastAsia"/>
                      <w:szCs w:val="21"/>
                      <w:u w:val="single"/>
                    </w:rPr>
                    <w:t>S</w:t>
                  </w:r>
                </w:p>
              </w:tc>
              <w:tc>
                <w:tcPr>
                  <w:tcW w:w="705" w:type="pct"/>
                  <w:vAlign w:val="center"/>
                </w:tcPr>
                <w:p w14:paraId="772B2638" w14:textId="35C8CF07" w:rsidR="00631DE9" w:rsidRPr="007B5C6F" w:rsidRDefault="00631DE9" w:rsidP="00564C27">
                  <w:pPr>
                    <w:ind w:leftChars="-50" w:left="-105" w:rightChars="-50" w:right="-105"/>
                    <w:jc w:val="center"/>
                    <w:rPr>
                      <w:szCs w:val="21"/>
                      <w:u w:val="single"/>
                    </w:rPr>
                  </w:pPr>
                  <w:r w:rsidRPr="007B5C6F">
                    <w:rPr>
                      <w:rFonts w:hint="eastAsia"/>
                      <w:szCs w:val="21"/>
                      <w:u w:val="single"/>
                    </w:rPr>
                    <w:t>17</w:t>
                  </w:r>
                </w:p>
              </w:tc>
              <w:tc>
                <w:tcPr>
                  <w:tcW w:w="570" w:type="pct"/>
                  <w:vAlign w:val="center"/>
                </w:tcPr>
                <w:p w14:paraId="4D662270" w14:textId="0E05E559" w:rsidR="00631DE9" w:rsidRPr="007B5C6F" w:rsidRDefault="00631DE9" w:rsidP="00564C27">
                  <w:pPr>
                    <w:ind w:leftChars="-50" w:left="-105" w:rightChars="-50" w:right="-105"/>
                    <w:jc w:val="center"/>
                    <w:rPr>
                      <w:szCs w:val="21"/>
                      <w:u w:val="single"/>
                    </w:rPr>
                  </w:pPr>
                  <w:r w:rsidRPr="007B5C6F">
                    <w:rPr>
                      <w:rFonts w:hint="eastAsia"/>
                      <w:szCs w:val="21"/>
                      <w:u w:val="single"/>
                    </w:rPr>
                    <w:t>21.</w:t>
                  </w:r>
                  <w:r w:rsidR="004139BE">
                    <w:rPr>
                      <w:rFonts w:hint="eastAsia"/>
                      <w:szCs w:val="21"/>
                      <w:u w:val="single"/>
                    </w:rPr>
                    <w:t>8</w:t>
                  </w:r>
                </w:p>
              </w:tc>
              <w:tc>
                <w:tcPr>
                  <w:tcW w:w="1044" w:type="pct"/>
                  <w:vAlign w:val="center"/>
                </w:tcPr>
                <w:p w14:paraId="6243F256" w14:textId="6A96041C" w:rsidR="00631DE9" w:rsidRPr="007B5C6F" w:rsidRDefault="00631DE9" w:rsidP="00564C27">
                  <w:pPr>
                    <w:ind w:leftChars="-50" w:left="-105" w:rightChars="-50" w:right="-105"/>
                    <w:jc w:val="center"/>
                    <w:rPr>
                      <w:szCs w:val="21"/>
                      <w:u w:val="single"/>
                    </w:rPr>
                  </w:pPr>
                  <w:r w:rsidRPr="007B5C6F">
                    <w:rPr>
                      <w:rFonts w:hint="eastAsia"/>
                      <w:szCs w:val="21"/>
                      <w:u w:val="single"/>
                    </w:rPr>
                    <w:t>53</w:t>
                  </w:r>
                </w:p>
              </w:tc>
              <w:tc>
                <w:tcPr>
                  <w:tcW w:w="1044" w:type="pct"/>
                  <w:vAlign w:val="center"/>
                </w:tcPr>
                <w:p w14:paraId="24F63CBE" w14:textId="1FC8EEFC" w:rsidR="00631DE9" w:rsidRPr="007B5C6F" w:rsidRDefault="00631DE9" w:rsidP="00564C27">
                  <w:pPr>
                    <w:ind w:leftChars="-50" w:left="-105" w:rightChars="-50" w:right="-105"/>
                    <w:jc w:val="center"/>
                    <w:rPr>
                      <w:szCs w:val="21"/>
                      <w:u w:val="single"/>
                    </w:rPr>
                  </w:pPr>
                  <w:r w:rsidRPr="007B5C6F">
                    <w:rPr>
                      <w:rFonts w:hint="eastAsia"/>
                      <w:szCs w:val="21"/>
                      <w:u w:val="single"/>
                    </w:rPr>
                    <w:t>53</w:t>
                  </w:r>
                </w:p>
              </w:tc>
            </w:tr>
            <w:tr w:rsidR="00631DE9" w:rsidRPr="007B5C6F" w14:paraId="725CA215" w14:textId="77777777" w:rsidTr="00D23CEA">
              <w:tc>
                <w:tcPr>
                  <w:tcW w:w="295" w:type="pct"/>
                  <w:vAlign w:val="center"/>
                </w:tcPr>
                <w:p w14:paraId="72E873B6" w14:textId="15C3C4D3" w:rsidR="00631DE9" w:rsidRPr="007B5C6F" w:rsidRDefault="00631DE9" w:rsidP="00564C27">
                  <w:pPr>
                    <w:ind w:leftChars="-50" w:left="-105" w:rightChars="-50" w:right="-105"/>
                    <w:jc w:val="center"/>
                    <w:rPr>
                      <w:szCs w:val="21"/>
                      <w:u w:val="single"/>
                    </w:rPr>
                  </w:pPr>
                  <w:r w:rsidRPr="007B5C6F">
                    <w:rPr>
                      <w:rFonts w:hint="eastAsia"/>
                      <w:szCs w:val="21"/>
                      <w:u w:val="single"/>
                    </w:rPr>
                    <w:t>6</w:t>
                  </w:r>
                </w:p>
              </w:tc>
              <w:tc>
                <w:tcPr>
                  <w:tcW w:w="878" w:type="pct"/>
                  <w:vAlign w:val="center"/>
                </w:tcPr>
                <w:p w14:paraId="16AD1E47" w14:textId="18289299" w:rsidR="00631DE9" w:rsidRPr="007B5C6F" w:rsidRDefault="00631DE9" w:rsidP="00564C27">
                  <w:pPr>
                    <w:ind w:leftChars="-50" w:left="-105" w:rightChars="-50" w:right="-105"/>
                    <w:jc w:val="center"/>
                    <w:rPr>
                      <w:szCs w:val="21"/>
                      <w:u w:val="single"/>
                    </w:rPr>
                  </w:pPr>
                  <w:proofErr w:type="gramStart"/>
                  <w:r w:rsidRPr="007B5C6F">
                    <w:rPr>
                      <w:rFonts w:hint="eastAsia"/>
                      <w:szCs w:val="21"/>
                      <w:u w:val="single"/>
                    </w:rPr>
                    <w:t>南侧商</w:t>
                  </w:r>
                  <w:proofErr w:type="gramEnd"/>
                  <w:r w:rsidRPr="007B5C6F">
                    <w:rPr>
                      <w:rFonts w:hint="eastAsia"/>
                      <w:szCs w:val="21"/>
                      <w:u w:val="single"/>
                    </w:rPr>
                    <w:t>住楼</w:t>
                  </w:r>
                  <w:r w:rsidRPr="007B5C6F">
                    <w:rPr>
                      <w:rFonts w:hint="eastAsia"/>
                      <w:szCs w:val="21"/>
                      <w:u w:val="single"/>
                    </w:rPr>
                    <w:t>2#</w:t>
                  </w:r>
                </w:p>
              </w:tc>
              <w:tc>
                <w:tcPr>
                  <w:tcW w:w="464" w:type="pct"/>
                  <w:vAlign w:val="center"/>
                </w:tcPr>
                <w:p w14:paraId="0A6F3568" w14:textId="678CA4B0" w:rsidR="00631DE9" w:rsidRPr="007B5C6F" w:rsidRDefault="00631DE9" w:rsidP="00564C27">
                  <w:pPr>
                    <w:ind w:leftChars="-50" w:left="-105" w:rightChars="-50" w:right="-105"/>
                    <w:jc w:val="center"/>
                    <w:rPr>
                      <w:szCs w:val="21"/>
                      <w:u w:val="single"/>
                    </w:rPr>
                  </w:pPr>
                  <w:r w:rsidRPr="007B5C6F">
                    <w:rPr>
                      <w:rFonts w:hint="eastAsia"/>
                      <w:szCs w:val="21"/>
                      <w:u w:val="single"/>
                    </w:rPr>
                    <w:t>S</w:t>
                  </w:r>
                </w:p>
              </w:tc>
              <w:tc>
                <w:tcPr>
                  <w:tcW w:w="705" w:type="pct"/>
                  <w:vAlign w:val="center"/>
                </w:tcPr>
                <w:p w14:paraId="67607F51" w14:textId="1996DB1E" w:rsidR="00631DE9" w:rsidRPr="007B5C6F" w:rsidRDefault="00631DE9" w:rsidP="00564C27">
                  <w:pPr>
                    <w:ind w:leftChars="-50" w:left="-105" w:rightChars="-50" w:right="-105"/>
                    <w:jc w:val="center"/>
                    <w:rPr>
                      <w:szCs w:val="21"/>
                      <w:u w:val="single"/>
                    </w:rPr>
                  </w:pPr>
                  <w:r w:rsidRPr="007B5C6F">
                    <w:rPr>
                      <w:rFonts w:hint="eastAsia"/>
                      <w:szCs w:val="21"/>
                      <w:u w:val="single"/>
                    </w:rPr>
                    <w:t>17</w:t>
                  </w:r>
                </w:p>
              </w:tc>
              <w:tc>
                <w:tcPr>
                  <w:tcW w:w="570" w:type="pct"/>
                  <w:vAlign w:val="center"/>
                </w:tcPr>
                <w:p w14:paraId="7C012A87" w14:textId="096F3FF4" w:rsidR="00631DE9" w:rsidRPr="007B5C6F" w:rsidRDefault="00631DE9" w:rsidP="00564C27">
                  <w:pPr>
                    <w:ind w:leftChars="-50" w:left="-105" w:rightChars="-50" w:right="-105"/>
                    <w:jc w:val="center"/>
                    <w:rPr>
                      <w:szCs w:val="21"/>
                      <w:u w:val="single"/>
                    </w:rPr>
                  </w:pPr>
                  <w:r w:rsidRPr="007B5C6F">
                    <w:rPr>
                      <w:rFonts w:hint="eastAsia"/>
                      <w:szCs w:val="21"/>
                      <w:u w:val="single"/>
                    </w:rPr>
                    <w:t>21.</w:t>
                  </w:r>
                  <w:r w:rsidR="004139BE">
                    <w:rPr>
                      <w:rFonts w:hint="eastAsia"/>
                      <w:szCs w:val="21"/>
                      <w:u w:val="single"/>
                    </w:rPr>
                    <w:t>8</w:t>
                  </w:r>
                </w:p>
              </w:tc>
              <w:tc>
                <w:tcPr>
                  <w:tcW w:w="1044" w:type="pct"/>
                  <w:vAlign w:val="center"/>
                </w:tcPr>
                <w:p w14:paraId="53C970A8" w14:textId="5A96A9A8" w:rsidR="00631DE9" w:rsidRPr="007B5C6F" w:rsidRDefault="00631DE9" w:rsidP="00564C27">
                  <w:pPr>
                    <w:ind w:leftChars="-50" w:left="-105" w:rightChars="-50" w:right="-105"/>
                    <w:jc w:val="center"/>
                    <w:rPr>
                      <w:szCs w:val="21"/>
                      <w:u w:val="single"/>
                    </w:rPr>
                  </w:pPr>
                  <w:r w:rsidRPr="007B5C6F">
                    <w:rPr>
                      <w:rFonts w:hint="eastAsia"/>
                      <w:szCs w:val="21"/>
                      <w:u w:val="single"/>
                    </w:rPr>
                    <w:t>52</w:t>
                  </w:r>
                </w:p>
              </w:tc>
              <w:tc>
                <w:tcPr>
                  <w:tcW w:w="1044" w:type="pct"/>
                  <w:vAlign w:val="center"/>
                </w:tcPr>
                <w:p w14:paraId="2F4DC894" w14:textId="5C62A45D" w:rsidR="00631DE9" w:rsidRPr="007B5C6F" w:rsidRDefault="00631DE9" w:rsidP="00564C27">
                  <w:pPr>
                    <w:ind w:leftChars="-50" w:left="-105" w:rightChars="-50" w:right="-105"/>
                    <w:jc w:val="center"/>
                    <w:rPr>
                      <w:szCs w:val="21"/>
                      <w:u w:val="single"/>
                    </w:rPr>
                  </w:pPr>
                  <w:r w:rsidRPr="007B5C6F">
                    <w:rPr>
                      <w:rFonts w:hint="eastAsia"/>
                      <w:szCs w:val="21"/>
                      <w:u w:val="single"/>
                    </w:rPr>
                    <w:t>52</w:t>
                  </w:r>
                </w:p>
              </w:tc>
            </w:tr>
            <w:tr w:rsidR="00631DE9" w:rsidRPr="007B5C6F" w14:paraId="532B4A64" w14:textId="77777777" w:rsidTr="00D23CEA">
              <w:tc>
                <w:tcPr>
                  <w:tcW w:w="295" w:type="pct"/>
                  <w:vAlign w:val="center"/>
                </w:tcPr>
                <w:p w14:paraId="72D1C85B" w14:textId="1262933E" w:rsidR="00631DE9" w:rsidRPr="007B5C6F" w:rsidRDefault="00631DE9" w:rsidP="00564C27">
                  <w:pPr>
                    <w:ind w:leftChars="-50" w:left="-105" w:rightChars="-50" w:right="-105"/>
                    <w:jc w:val="center"/>
                    <w:rPr>
                      <w:szCs w:val="21"/>
                      <w:u w:val="single"/>
                    </w:rPr>
                  </w:pPr>
                  <w:r w:rsidRPr="007B5C6F">
                    <w:rPr>
                      <w:rFonts w:hint="eastAsia"/>
                      <w:szCs w:val="21"/>
                      <w:u w:val="single"/>
                    </w:rPr>
                    <w:t>7</w:t>
                  </w:r>
                </w:p>
              </w:tc>
              <w:tc>
                <w:tcPr>
                  <w:tcW w:w="878" w:type="pct"/>
                  <w:vAlign w:val="center"/>
                </w:tcPr>
                <w:p w14:paraId="75003AEC" w14:textId="60F77C94" w:rsidR="00631DE9" w:rsidRPr="007B5C6F" w:rsidRDefault="00631DE9" w:rsidP="00564C27">
                  <w:pPr>
                    <w:ind w:leftChars="-50" w:left="-105" w:rightChars="-50" w:right="-105"/>
                    <w:jc w:val="center"/>
                    <w:rPr>
                      <w:szCs w:val="21"/>
                      <w:u w:val="single"/>
                    </w:rPr>
                  </w:pPr>
                  <w:r w:rsidRPr="007B5C6F">
                    <w:rPr>
                      <w:rFonts w:hint="eastAsia"/>
                      <w:szCs w:val="21"/>
                      <w:u w:val="single"/>
                    </w:rPr>
                    <w:t>南侧居民楼</w:t>
                  </w:r>
                </w:p>
              </w:tc>
              <w:tc>
                <w:tcPr>
                  <w:tcW w:w="464" w:type="pct"/>
                  <w:vAlign w:val="center"/>
                </w:tcPr>
                <w:p w14:paraId="24E17748" w14:textId="11731ED9" w:rsidR="00631DE9" w:rsidRPr="007B5C6F" w:rsidRDefault="00631DE9" w:rsidP="00564C27">
                  <w:pPr>
                    <w:ind w:leftChars="-50" w:left="-105" w:rightChars="-50" w:right="-105"/>
                    <w:jc w:val="center"/>
                    <w:rPr>
                      <w:szCs w:val="21"/>
                      <w:u w:val="single"/>
                    </w:rPr>
                  </w:pPr>
                  <w:r w:rsidRPr="007B5C6F">
                    <w:rPr>
                      <w:rFonts w:hint="eastAsia"/>
                      <w:szCs w:val="21"/>
                      <w:u w:val="single"/>
                    </w:rPr>
                    <w:t>S</w:t>
                  </w:r>
                </w:p>
              </w:tc>
              <w:tc>
                <w:tcPr>
                  <w:tcW w:w="705" w:type="pct"/>
                  <w:vAlign w:val="center"/>
                </w:tcPr>
                <w:p w14:paraId="78A9CF42" w14:textId="08731F96" w:rsidR="00631DE9" w:rsidRPr="007B5C6F" w:rsidRDefault="00631DE9" w:rsidP="00564C27">
                  <w:pPr>
                    <w:ind w:leftChars="-50" w:left="-105" w:rightChars="-50" w:right="-105"/>
                    <w:jc w:val="center"/>
                    <w:rPr>
                      <w:szCs w:val="21"/>
                      <w:u w:val="single"/>
                    </w:rPr>
                  </w:pPr>
                  <w:r w:rsidRPr="007B5C6F">
                    <w:rPr>
                      <w:rFonts w:hint="eastAsia"/>
                      <w:szCs w:val="21"/>
                      <w:u w:val="single"/>
                    </w:rPr>
                    <w:t>50</w:t>
                  </w:r>
                </w:p>
              </w:tc>
              <w:tc>
                <w:tcPr>
                  <w:tcW w:w="570" w:type="pct"/>
                  <w:vAlign w:val="center"/>
                </w:tcPr>
                <w:p w14:paraId="25810978" w14:textId="547AB7A2" w:rsidR="00631DE9" w:rsidRPr="007B5C6F" w:rsidRDefault="00631DE9" w:rsidP="00564C27">
                  <w:pPr>
                    <w:ind w:leftChars="-50" w:left="-105" w:rightChars="-50" w:right="-105"/>
                    <w:jc w:val="center"/>
                    <w:rPr>
                      <w:szCs w:val="21"/>
                      <w:u w:val="single"/>
                    </w:rPr>
                  </w:pPr>
                  <w:r w:rsidRPr="007B5C6F">
                    <w:rPr>
                      <w:rFonts w:hint="eastAsia"/>
                      <w:szCs w:val="21"/>
                      <w:u w:val="single"/>
                    </w:rPr>
                    <w:t>12.</w:t>
                  </w:r>
                  <w:r w:rsidR="004139BE">
                    <w:rPr>
                      <w:rFonts w:hint="eastAsia"/>
                      <w:szCs w:val="21"/>
                      <w:u w:val="single"/>
                    </w:rPr>
                    <w:t>4</w:t>
                  </w:r>
                </w:p>
              </w:tc>
              <w:tc>
                <w:tcPr>
                  <w:tcW w:w="1044" w:type="pct"/>
                  <w:vAlign w:val="center"/>
                </w:tcPr>
                <w:p w14:paraId="6255090C" w14:textId="7035B40A" w:rsidR="00631DE9" w:rsidRPr="007B5C6F" w:rsidRDefault="00631DE9" w:rsidP="00564C27">
                  <w:pPr>
                    <w:ind w:leftChars="-50" w:left="-105" w:rightChars="-50" w:right="-105"/>
                    <w:jc w:val="center"/>
                    <w:rPr>
                      <w:szCs w:val="21"/>
                      <w:u w:val="single"/>
                    </w:rPr>
                  </w:pPr>
                  <w:r w:rsidRPr="007B5C6F">
                    <w:rPr>
                      <w:rFonts w:hint="eastAsia"/>
                      <w:szCs w:val="21"/>
                      <w:u w:val="single"/>
                    </w:rPr>
                    <w:t>50</w:t>
                  </w:r>
                </w:p>
              </w:tc>
              <w:tc>
                <w:tcPr>
                  <w:tcW w:w="1044" w:type="pct"/>
                  <w:vAlign w:val="center"/>
                </w:tcPr>
                <w:p w14:paraId="734903FF" w14:textId="26761236" w:rsidR="00631DE9" w:rsidRPr="007B5C6F" w:rsidRDefault="00631DE9" w:rsidP="00564C27">
                  <w:pPr>
                    <w:ind w:leftChars="-50" w:left="-105" w:rightChars="-50" w:right="-105"/>
                    <w:jc w:val="center"/>
                    <w:rPr>
                      <w:szCs w:val="21"/>
                      <w:u w:val="single"/>
                    </w:rPr>
                  </w:pPr>
                  <w:r w:rsidRPr="007B5C6F">
                    <w:rPr>
                      <w:rFonts w:hint="eastAsia"/>
                      <w:szCs w:val="21"/>
                      <w:u w:val="single"/>
                    </w:rPr>
                    <w:t>50</w:t>
                  </w:r>
                </w:p>
              </w:tc>
            </w:tr>
          </w:tbl>
          <w:p w14:paraId="67692325" w14:textId="405D97ED" w:rsidR="00EB5F39" w:rsidRPr="00565696" w:rsidRDefault="00000000" w:rsidP="00564C27">
            <w:pPr>
              <w:spacing w:line="460" w:lineRule="exact"/>
              <w:ind w:firstLineChars="200" w:firstLine="480"/>
              <w:textAlignment w:val="center"/>
              <w:rPr>
                <w:sz w:val="24"/>
                <w:szCs w:val="24"/>
              </w:rPr>
            </w:pPr>
            <w:r w:rsidRPr="00565696">
              <w:rPr>
                <w:sz w:val="24"/>
                <w:szCs w:val="24"/>
              </w:rPr>
              <w:t>由以上分析可知：项目主要噪声设备经采取隔声、基础减振等降噪措施，并经一定距离衰减后，各厂界噪声预测值均能够满足《工业企业厂界环境噪声排放标准》（</w:t>
            </w:r>
            <w:r w:rsidRPr="00565696">
              <w:rPr>
                <w:sz w:val="24"/>
                <w:szCs w:val="24"/>
              </w:rPr>
              <w:t>GB12348-2008</w:t>
            </w:r>
            <w:r w:rsidRPr="00565696">
              <w:rPr>
                <w:sz w:val="24"/>
                <w:szCs w:val="24"/>
              </w:rPr>
              <w:t>）</w:t>
            </w:r>
            <w:r w:rsidRPr="00565696">
              <w:rPr>
                <w:rFonts w:hint="eastAsia"/>
                <w:sz w:val="24"/>
                <w:szCs w:val="24"/>
              </w:rPr>
              <w:t>2</w:t>
            </w:r>
            <w:r w:rsidRPr="00565696">
              <w:rPr>
                <w:sz w:val="24"/>
                <w:szCs w:val="24"/>
              </w:rPr>
              <w:t>类标准要求</w:t>
            </w:r>
            <w:r w:rsidR="00D25A12" w:rsidRPr="00565696">
              <w:rPr>
                <w:rFonts w:hint="eastAsia"/>
                <w:sz w:val="24"/>
                <w:szCs w:val="24"/>
              </w:rPr>
              <w:t>，项目</w:t>
            </w:r>
            <w:r w:rsidR="00D25A12" w:rsidRPr="00565696">
              <w:rPr>
                <w:rFonts w:hint="eastAsia"/>
                <w:sz w:val="24"/>
                <w:szCs w:val="24"/>
              </w:rPr>
              <w:t>50m</w:t>
            </w:r>
            <w:r w:rsidR="00D25A12" w:rsidRPr="00565696">
              <w:rPr>
                <w:rFonts w:hint="eastAsia"/>
                <w:sz w:val="24"/>
                <w:szCs w:val="24"/>
              </w:rPr>
              <w:t>范围内敏感</w:t>
            </w:r>
            <w:proofErr w:type="gramStart"/>
            <w:r w:rsidR="00D25A12" w:rsidRPr="00565696">
              <w:rPr>
                <w:rFonts w:hint="eastAsia"/>
                <w:sz w:val="24"/>
                <w:szCs w:val="24"/>
              </w:rPr>
              <w:t>点预测</w:t>
            </w:r>
            <w:proofErr w:type="gramEnd"/>
            <w:r w:rsidR="00D25A12" w:rsidRPr="00565696">
              <w:rPr>
                <w:rFonts w:hint="eastAsia"/>
                <w:sz w:val="24"/>
                <w:szCs w:val="24"/>
              </w:rPr>
              <w:t>值均能满足《声环境质量标准》（</w:t>
            </w:r>
            <w:r w:rsidR="00D25A12" w:rsidRPr="00565696">
              <w:rPr>
                <w:rFonts w:hint="eastAsia"/>
                <w:sz w:val="24"/>
                <w:szCs w:val="24"/>
              </w:rPr>
              <w:t>GB3096-2008</w:t>
            </w:r>
            <w:r w:rsidR="00D25A12" w:rsidRPr="00565696">
              <w:rPr>
                <w:rFonts w:hint="eastAsia"/>
                <w:sz w:val="24"/>
                <w:szCs w:val="24"/>
              </w:rPr>
              <w:t>）</w:t>
            </w:r>
            <w:r w:rsidR="00D25A12" w:rsidRPr="00565696">
              <w:rPr>
                <w:rFonts w:hint="eastAsia"/>
                <w:sz w:val="24"/>
                <w:szCs w:val="24"/>
              </w:rPr>
              <w:t>2</w:t>
            </w:r>
            <w:r w:rsidR="00D25A12" w:rsidRPr="00565696">
              <w:rPr>
                <w:sz w:val="24"/>
                <w:szCs w:val="24"/>
              </w:rPr>
              <w:t>类标准要求</w:t>
            </w:r>
            <w:r w:rsidR="00E938B4" w:rsidRPr="00565696">
              <w:rPr>
                <w:rFonts w:hint="eastAsia"/>
                <w:sz w:val="24"/>
                <w:szCs w:val="24"/>
              </w:rPr>
              <w:t>，本项目运营期噪声对周边环境影响较小。</w:t>
            </w:r>
          </w:p>
          <w:p w14:paraId="47761F34" w14:textId="77777777" w:rsidR="00EB5F39" w:rsidRPr="00565696" w:rsidRDefault="00000000" w:rsidP="00890E59">
            <w:pPr>
              <w:spacing w:line="460" w:lineRule="exact"/>
              <w:textAlignment w:val="center"/>
              <w:rPr>
                <w:b/>
                <w:sz w:val="24"/>
              </w:rPr>
            </w:pPr>
            <w:r w:rsidRPr="00565696">
              <w:rPr>
                <w:rFonts w:hint="eastAsia"/>
                <w:b/>
                <w:sz w:val="24"/>
              </w:rPr>
              <w:t>3</w:t>
            </w:r>
            <w:r w:rsidRPr="00565696">
              <w:rPr>
                <w:b/>
                <w:sz w:val="24"/>
              </w:rPr>
              <w:t>.</w:t>
            </w:r>
            <w:r w:rsidRPr="00565696">
              <w:rPr>
                <w:rFonts w:hint="eastAsia"/>
                <w:b/>
                <w:sz w:val="24"/>
              </w:rPr>
              <w:t>5</w:t>
            </w:r>
            <w:r w:rsidRPr="00565696">
              <w:rPr>
                <w:b/>
                <w:sz w:val="24"/>
              </w:rPr>
              <w:t xml:space="preserve"> </w:t>
            </w:r>
            <w:r w:rsidRPr="00565696">
              <w:rPr>
                <w:rFonts w:hint="eastAsia"/>
                <w:b/>
                <w:sz w:val="24"/>
              </w:rPr>
              <w:t>自行监测</w:t>
            </w:r>
          </w:p>
          <w:p w14:paraId="1997E2C9" w14:textId="77777777" w:rsidR="00EB5F39" w:rsidRPr="00565696" w:rsidRDefault="00000000" w:rsidP="00890E59">
            <w:pPr>
              <w:adjustRightInd w:val="0"/>
              <w:snapToGrid w:val="0"/>
              <w:spacing w:line="460" w:lineRule="exact"/>
              <w:ind w:firstLineChars="200" w:firstLine="480"/>
              <w:textAlignment w:val="center"/>
              <w:rPr>
                <w:sz w:val="24"/>
              </w:rPr>
            </w:pPr>
            <w:r w:rsidRPr="00565696">
              <w:rPr>
                <w:rFonts w:hint="eastAsia"/>
                <w:sz w:val="24"/>
              </w:rPr>
              <w:t>根据《排污单位自行监测技术指南</w:t>
            </w:r>
            <w:r w:rsidRPr="00565696">
              <w:rPr>
                <w:rFonts w:hint="eastAsia"/>
                <w:sz w:val="24"/>
              </w:rPr>
              <w:t xml:space="preserve">  </w:t>
            </w:r>
            <w:r w:rsidRPr="00565696">
              <w:rPr>
                <w:rFonts w:hint="eastAsia"/>
                <w:sz w:val="24"/>
              </w:rPr>
              <w:t>总则》（</w:t>
            </w:r>
            <w:r w:rsidRPr="00565696">
              <w:rPr>
                <w:rFonts w:hint="eastAsia"/>
                <w:sz w:val="24"/>
              </w:rPr>
              <w:t>HJ819-2017</w:t>
            </w:r>
            <w:r w:rsidRPr="00565696">
              <w:rPr>
                <w:rFonts w:hint="eastAsia"/>
                <w:sz w:val="24"/>
              </w:rPr>
              <w:t>）和《排污许可证申请与核发技术规范</w:t>
            </w:r>
            <w:r w:rsidRPr="00565696">
              <w:rPr>
                <w:rFonts w:hint="eastAsia"/>
                <w:sz w:val="24"/>
              </w:rPr>
              <w:t xml:space="preserve"> </w:t>
            </w:r>
            <w:r w:rsidRPr="00565696">
              <w:rPr>
                <w:sz w:val="24"/>
              </w:rPr>
              <w:t xml:space="preserve"> </w:t>
            </w:r>
            <w:r w:rsidRPr="00565696">
              <w:rPr>
                <w:sz w:val="24"/>
              </w:rPr>
              <w:t>工业噪声</w:t>
            </w:r>
            <w:r w:rsidRPr="00565696">
              <w:rPr>
                <w:rFonts w:hint="eastAsia"/>
                <w:sz w:val="24"/>
              </w:rPr>
              <w:t>》（</w:t>
            </w:r>
            <w:r w:rsidRPr="00565696">
              <w:rPr>
                <w:rFonts w:hint="eastAsia"/>
                <w:sz w:val="24"/>
              </w:rPr>
              <w:t>HJ</w:t>
            </w:r>
            <w:r w:rsidRPr="00565696">
              <w:rPr>
                <w:sz w:val="24"/>
              </w:rPr>
              <w:t>1301-2023</w:t>
            </w:r>
            <w:r w:rsidRPr="00565696">
              <w:rPr>
                <w:rFonts w:hint="eastAsia"/>
                <w:sz w:val="24"/>
              </w:rPr>
              <w:t>）等规范文件可知，本项目运营期</w:t>
            </w:r>
            <w:r w:rsidRPr="00565696">
              <w:rPr>
                <w:sz w:val="24"/>
              </w:rPr>
              <w:t>噪声监测计划见下表。</w:t>
            </w:r>
          </w:p>
          <w:p w14:paraId="72E40B23" w14:textId="77777777" w:rsidR="00EB5F39" w:rsidRPr="00565696" w:rsidRDefault="00000000">
            <w:pPr>
              <w:numPr>
                <w:ilvl w:val="0"/>
                <w:numId w:val="2"/>
              </w:numPr>
              <w:spacing w:line="360" w:lineRule="auto"/>
              <w:ind w:left="0" w:firstLineChars="200" w:firstLine="422"/>
              <w:textAlignment w:val="center"/>
              <w:rPr>
                <w:sz w:val="24"/>
              </w:rPr>
            </w:pPr>
            <w:r w:rsidRPr="00565696">
              <w:rPr>
                <w:b/>
                <w:color w:val="000000"/>
                <w:szCs w:val="21"/>
              </w:rPr>
              <w:lastRenderedPageBreak/>
              <w:t xml:space="preserve">                </w:t>
            </w:r>
            <w:r w:rsidRPr="00565696">
              <w:rPr>
                <w:b/>
                <w:color w:val="000000"/>
                <w:szCs w:val="21"/>
              </w:rPr>
              <w:t>本项目运营期噪声监测计划一览表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7"/>
              <w:gridCol w:w="1697"/>
              <w:gridCol w:w="1559"/>
              <w:gridCol w:w="1134"/>
              <w:gridCol w:w="3564"/>
            </w:tblGrid>
            <w:tr w:rsidR="00EB5F39" w:rsidRPr="00565696" w14:paraId="48101F42" w14:textId="77777777" w:rsidTr="00E948CC">
              <w:trPr>
                <w:trHeight w:val="47"/>
                <w:jc w:val="center"/>
              </w:trPr>
              <w:tc>
                <w:tcPr>
                  <w:tcW w:w="2234" w:type="dxa"/>
                  <w:gridSpan w:val="2"/>
                  <w:vAlign w:val="center"/>
                </w:tcPr>
                <w:p w14:paraId="318C40EA" w14:textId="77777777" w:rsidR="00EB5F39" w:rsidRPr="00E948CC" w:rsidRDefault="00000000" w:rsidP="00AE4BBE">
                  <w:pPr>
                    <w:jc w:val="center"/>
                    <w:rPr>
                      <w:b/>
                      <w:bCs/>
                    </w:rPr>
                  </w:pPr>
                  <w:r w:rsidRPr="00E948CC">
                    <w:rPr>
                      <w:b/>
                      <w:bCs/>
                    </w:rPr>
                    <w:t>监测点位</w:t>
                  </w:r>
                </w:p>
              </w:tc>
              <w:tc>
                <w:tcPr>
                  <w:tcW w:w="1559" w:type="dxa"/>
                  <w:vAlign w:val="center"/>
                </w:tcPr>
                <w:p w14:paraId="6CA32CF1" w14:textId="77777777" w:rsidR="00EB5F39" w:rsidRPr="00E948CC" w:rsidRDefault="00000000" w:rsidP="00AE4BBE">
                  <w:pPr>
                    <w:jc w:val="center"/>
                    <w:rPr>
                      <w:b/>
                      <w:bCs/>
                    </w:rPr>
                  </w:pPr>
                  <w:r w:rsidRPr="00E948CC">
                    <w:rPr>
                      <w:b/>
                      <w:bCs/>
                    </w:rPr>
                    <w:t>监测指标</w:t>
                  </w:r>
                </w:p>
              </w:tc>
              <w:tc>
                <w:tcPr>
                  <w:tcW w:w="1134" w:type="dxa"/>
                  <w:vAlign w:val="center"/>
                </w:tcPr>
                <w:p w14:paraId="4B0014E2" w14:textId="77777777" w:rsidR="00EB5F39" w:rsidRPr="00E948CC" w:rsidRDefault="00000000" w:rsidP="00AE4BBE">
                  <w:pPr>
                    <w:jc w:val="center"/>
                    <w:rPr>
                      <w:b/>
                      <w:bCs/>
                    </w:rPr>
                  </w:pPr>
                  <w:r w:rsidRPr="00E948CC">
                    <w:rPr>
                      <w:b/>
                      <w:bCs/>
                    </w:rPr>
                    <w:t>监测频率</w:t>
                  </w:r>
                </w:p>
              </w:tc>
              <w:tc>
                <w:tcPr>
                  <w:tcW w:w="3564" w:type="dxa"/>
                  <w:vAlign w:val="center"/>
                </w:tcPr>
                <w:p w14:paraId="5D2DFB57" w14:textId="77777777" w:rsidR="00EB5F39" w:rsidRPr="00E948CC" w:rsidRDefault="00000000" w:rsidP="00AE4BBE">
                  <w:pPr>
                    <w:jc w:val="center"/>
                    <w:rPr>
                      <w:b/>
                      <w:bCs/>
                    </w:rPr>
                  </w:pPr>
                  <w:r w:rsidRPr="00E948CC">
                    <w:rPr>
                      <w:b/>
                      <w:bCs/>
                    </w:rPr>
                    <w:t>执行标准</w:t>
                  </w:r>
                </w:p>
              </w:tc>
            </w:tr>
            <w:tr w:rsidR="00EB5F39" w:rsidRPr="00565696" w14:paraId="56BE39AE" w14:textId="77777777" w:rsidTr="00E948CC">
              <w:trPr>
                <w:trHeight w:val="260"/>
                <w:jc w:val="center"/>
              </w:trPr>
              <w:tc>
                <w:tcPr>
                  <w:tcW w:w="2234" w:type="dxa"/>
                  <w:gridSpan w:val="2"/>
                  <w:vAlign w:val="center"/>
                </w:tcPr>
                <w:p w14:paraId="2D8BFAF9" w14:textId="77777777" w:rsidR="00EB5F39" w:rsidRPr="00565696" w:rsidRDefault="00000000" w:rsidP="00AE4BBE">
                  <w:pPr>
                    <w:jc w:val="center"/>
                  </w:pPr>
                  <w:r w:rsidRPr="00565696">
                    <w:rPr>
                      <w:rFonts w:hint="eastAsia"/>
                    </w:rPr>
                    <w:t>厂界</w:t>
                  </w:r>
                </w:p>
              </w:tc>
              <w:tc>
                <w:tcPr>
                  <w:tcW w:w="1559" w:type="dxa"/>
                  <w:vAlign w:val="center"/>
                </w:tcPr>
                <w:p w14:paraId="6E27EDAF" w14:textId="77777777" w:rsidR="00EB5F39" w:rsidRPr="00565696" w:rsidRDefault="00000000" w:rsidP="00AE4BBE">
                  <w:pPr>
                    <w:jc w:val="center"/>
                  </w:pPr>
                  <w:r w:rsidRPr="00565696">
                    <w:rPr>
                      <w:rFonts w:hint="eastAsia"/>
                      <w:szCs w:val="21"/>
                    </w:rPr>
                    <w:t>昼间等效连续</w:t>
                  </w:r>
                  <w:r w:rsidRPr="00565696">
                    <w:rPr>
                      <w:rFonts w:hint="eastAsia"/>
                      <w:szCs w:val="21"/>
                    </w:rPr>
                    <w:t>A</w:t>
                  </w:r>
                  <w:r w:rsidRPr="00565696">
                    <w:rPr>
                      <w:rFonts w:hint="eastAsia"/>
                      <w:szCs w:val="21"/>
                    </w:rPr>
                    <w:t>声级</w:t>
                  </w:r>
                </w:p>
              </w:tc>
              <w:tc>
                <w:tcPr>
                  <w:tcW w:w="1134" w:type="dxa"/>
                  <w:vAlign w:val="center"/>
                </w:tcPr>
                <w:p w14:paraId="0CD63A81" w14:textId="77777777" w:rsidR="00EB5F39" w:rsidRPr="00565696" w:rsidRDefault="00000000" w:rsidP="00AE4BBE">
                  <w:pPr>
                    <w:jc w:val="center"/>
                  </w:pPr>
                  <w:r w:rsidRPr="00565696">
                    <w:t>1</w:t>
                  </w:r>
                  <w:r w:rsidRPr="00565696">
                    <w:t>次</w:t>
                  </w:r>
                  <w:r w:rsidRPr="00565696">
                    <w:rPr>
                      <w:rFonts w:hint="eastAsia"/>
                    </w:rPr>
                    <w:t>/</w:t>
                  </w:r>
                  <w:r w:rsidRPr="00565696">
                    <w:rPr>
                      <w:rFonts w:hint="eastAsia"/>
                    </w:rPr>
                    <w:t>季度</w:t>
                  </w:r>
                </w:p>
              </w:tc>
              <w:tc>
                <w:tcPr>
                  <w:tcW w:w="3564" w:type="dxa"/>
                  <w:vAlign w:val="center"/>
                </w:tcPr>
                <w:p w14:paraId="3996516B" w14:textId="5C3FA37B" w:rsidR="00EB5F39" w:rsidRPr="00565696" w:rsidRDefault="00000000" w:rsidP="00AE4BBE">
                  <w:pPr>
                    <w:jc w:val="center"/>
                  </w:pPr>
                  <w:r w:rsidRPr="00565696">
                    <w:t>《工业企业厂界环境噪声排放标准》（</w:t>
                  </w:r>
                  <w:r w:rsidRPr="00565696">
                    <w:t>GB12348-2008</w:t>
                  </w:r>
                  <w:r w:rsidRPr="00565696">
                    <w:t>）</w:t>
                  </w:r>
                  <w:r w:rsidRPr="00565696">
                    <w:rPr>
                      <w:rFonts w:hint="eastAsia"/>
                    </w:rPr>
                    <w:t>2</w:t>
                  </w:r>
                  <w:r w:rsidRPr="00565696">
                    <w:t>类标准</w:t>
                  </w:r>
                </w:p>
              </w:tc>
            </w:tr>
            <w:tr w:rsidR="007B5C6F" w:rsidRPr="00565696" w14:paraId="7116BAEC" w14:textId="77777777" w:rsidTr="007B5C6F">
              <w:trPr>
                <w:trHeight w:val="181"/>
                <w:jc w:val="center"/>
              </w:trPr>
              <w:tc>
                <w:tcPr>
                  <w:tcW w:w="537" w:type="dxa"/>
                  <w:vMerge w:val="restart"/>
                  <w:vAlign w:val="center"/>
                </w:tcPr>
                <w:p w14:paraId="55822CF4" w14:textId="77777777" w:rsidR="007B5C6F" w:rsidRPr="00565696" w:rsidRDefault="007B5C6F" w:rsidP="00AE4BBE">
                  <w:pPr>
                    <w:jc w:val="center"/>
                  </w:pPr>
                  <w:r w:rsidRPr="00565696">
                    <w:rPr>
                      <w:rFonts w:hint="eastAsia"/>
                    </w:rPr>
                    <w:t>敏感点</w:t>
                  </w:r>
                </w:p>
              </w:tc>
              <w:tc>
                <w:tcPr>
                  <w:tcW w:w="1697" w:type="dxa"/>
                  <w:vAlign w:val="center"/>
                </w:tcPr>
                <w:p w14:paraId="01882BE1" w14:textId="4ADDDFF5" w:rsidR="007B5C6F" w:rsidRPr="00565696" w:rsidRDefault="007B5C6F" w:rsidP="00AE4BBE">
                  <w:pPr>
                    <w:jc w:val="center"/>
                  </w:pPr>
                  <w:r w:rsidRPr="007B5C6F">
                    <w:rPr>
                      <w:rFonts w:hint="eastAsia"/>
                      <w:szCs w:val="21"/>
                      <w:u w:val="single"/>
                    </w:rPr>
                    <w:t>北侧居民区</w:t>
                  </w:r>
                </w:p>
              </w:tc>
              <w:tc>
                <w:tcPr>
                  <w:tcW w:w="1559" w:type="dxa"/>
                  <w:vMerge w:val="restart"/>
                  <w:vAlign w:val="center"/>
                </w:tcPr>
                <w:p w14:paraId="6007F588" w14:textId="1BFD9769" w:rsidR="007B5C6F" w:rsidRPr="00565696" w:rsidRDefault="007B5C6F" w:rsidP="00AE4BBE">
                  <w:pPr>
                    <w:jc w:val="center"/>
                    <w:rPr>
                      <w:szCs w:val="21"/>
                    </w:rPr>
                  </w:pPr>
                  <w:r w:rsidRPr="00565696">
                    <w:rPr>
                      <w:rFonts w:hint="eastAsia"/>
                      <w:szCs w:val="21"/>
                    </w:rPr>
                    <w:t>昼间等效连续</w:t>
                  </w:r>
                  <w:r w:rsidRPr="00565696">
                    <w:rPr>
                      <w:rFonts w:hint="eastAsia"/>
                      <w:szCs w:val="21"/>
                    </w:rPr>
                    <w:t>A</w:t>
                  </w:r>
                  <w:r w:rsidRPr="00565696">
                    <w:rPr>
                      <w:rFonts w:hint="eastAsia"/>
                      <w:szCs w:val="21"/>
                    </w:rPr>
                    <w:t>声级</w:t>
                  </w:r>
                </w:p>
              </w:tc>
              <w:tc>
                <w:tcPr>
                  <w:tcW w:w="1134" w:type="dxa"/>
                  <w:vMerge w:val="restart"/>
                  <w:vAlign w:val="center"/>
                </w:tcPr>
                <w:p w14:paraId="2C635559" w14:textId="6AA64EAA" w:rsidR="007B5C6F" w:rsidRPr="00565696" w:rsidRDefault="007B5C6F" w:rsidP="00AE4BBE">
                  <w:pPr>
                    <w:jc w:val="center"/>
                  </w:pPr>
                  <w:r w:rsidRPr="00565696">
                    <w:t>1</w:t>
                  </w:r>
                  <w:r w:rsidRPr="00565696">
                    <w:t>次</w:t>
                  </w:r>
                  <w:r w:rsidRPr="00565696">
                    <w:rPr>
                      <w:rFonts w:hint="eastAsia"/>
                    </w:rPr>
                    <w:t>/</w:t>
                  </w:r>
                  <w:r w:rsidRPr="00565696">
                    <w:rPr>
                      <w:rFonts w:hint="eastAsia"/>
                    </w:rPr>
                    <w:t>季度</w:t>
                  </w:r>
                </w:p>
              </w:tc>
              <w:tc>
                <w:tcPr>
                  <w:tcW w:w="3564" w:type="dxa"/>
                  <w:vMerge w:val="restart"/>
                  <w:vAlign w:val="center"/>
                </w:tcPr>
                <w:p w14:paraId="14EF8CEB" w14:textId="77777777" w:rsidR="007B5C6F" w:rsidRPr="00565696" w:rsidRDefault="007B5C6F" w:rsidP="00AE4BBE">
                  <w:pPr>
                    <w:jc w:val="center"/>
                  </w:pPr>
                  <w:r w:rsidRPr="00565696">
                    <w:rPr>
                      <w:rFonts w:hint="eastAsia"/>
                    </w:rPr>
                    <w:t>《声环境质量标准》（</w:t>
                  </w:r>
                  <w:r w:rsidRPr="00565696">
                    <w:rPr>
                      <w:rFonts w:hint="eastAsia"/>
                    </w:rPr>
                    <w:t>GB3096-2008</w:t>
                  </w:r>
                  <w:r w:rsidRPr="00565696">
                    <w:rPr>
                      <w:rFonts w:hint="eastAsia"/>
                    </w:rPr>
                    <w:t>）</w:t>
                  </w:r>
                </w:p>
                <w:p w14:paraId="79CE0EB2" w14:textId="21567F86" w:rsidR="007B5C6F" w:rsidRPr="00565696" w:rsidRDefault="007B5C6F" w:rsidP="00AE4BBE">
                  <w:pPr>
                    <w:jc w:val="center"/>
                  </w:pPr>
                  <w:r w:rsidRPr="00565696">
                    <w:rPr>
                      <w:rFonts w:hint="eastAsia"/>
                    </w:rPr>
                    <w:t>2</w:t>
                  </w:r>
                  <w:r w:rsidRPr="00565696">
                    <w:t>类标准</w:t>
                  </w:r>
                </w:p>
              </w:tc>
            </w:tr>
            <w:tr w:rsidR="007B5C6F" w:rsidRPr="00565696" w14:paraId="674B38D9" w14:textId="77777777" w:rsidTr="007B5C6F">
              <w:trPr>
                <w:trHeight w:val="178"/>
                <w:jc w:val="center"/>
              </w:trPr>
              <w:tc>
                <w:tcPr>
                  <w:tcW w:w="537" w:type="dxa"/>
                  <w:vMerge/>
                  <w:vAlign w:val="center"/>
                </w:tcPr>
                <w:p w14:paraId="037F0D39" w14:textId="77777777" w:rsidR="007B5C6F" w:rsidRPr="00565696" w:rsidRDefault="007B5C6F" w:rsidP="00AE4BBE">
                  <w:pPr>
                    <w:jc w:val="center"/>
                  </w:pPr>
                </w:p>
              </w:tc>
              <w:tc>
                <w:tcPr>
                  <w:tcW w:w="1697" w:type="dxa"/>
                  <w:vAlign w:val="center"/>
                </w:tcPr>
                <w:p w14:paraId="00F5C7D4" w14:textId="510ED87D" w:rsidR="007B5C6F" w:rsidRPr="00565696" w:rsidRDefault="007B5C6F" w:rsidP="00AE4BBE">
                  <w:pPr>
                    <w:jc w:val="center"/>
                  </w:pPr>
                  <w:r w:rsidRPr="007B5C6F">
                    <w:rPr>
                      <w:rFonts w:hint="eastAsia"/>
                      <w:szCs w:val="21"/>
                      <w:u w:val="single"/>
                    </w:rPr>
                    <w:t>西北侧居民区</w:t>
                  </w:r>
                </w:p>
              </w:tc>
              <w:tc>
                <w:tcPr>
                  <w:tcW w:w="1559" w:type="dxa"/>
                  <w:vMerge/>
                  <w:vAlign w:val="center"/>
                </w:tcPr>
                <w:p w14:paraId="6FFFCF41" w14:textId="77777777" w:rsidR="007B5C6F" w:rsidRPr="00565696" w:rsidRDefault="007B5C6F" w:rsidP="00AE4BBE">
                  <w:pPr>
                    <w:jc w:val="center"/>
                    <w:rPr>
                      <w:szCs w:val="21"/>
                    </w:rPr>
                  </w:pPr>
                </w:p>
              </w:tc>
              <w:tc>
                <w:tcPr>
                  <w:tcW w:w="1134" w:type="dxa"/>
                  <w:vMerge/>
                  <w:vAlign w:val="center"/>
                </w:tcPr>
                <w:p w14:paraId="43BED624" w14:textId="77777777" w:rsidR="007B5C6F" w:rsidRPr="00565696" w:rsidRDefault="007B5C6F" w:rsidP="00AE4BBE">
                  <w:pPr>
                    <w:jc w:val="center"/>
                  </w:pPr>
                </w:p>
              </w:tc>
              <w:tc>
                <w:tcPr>
                  <w:tcW w:w="3564" w:type="dxa"/>
                  <w:vMerge/>
                  <w:vAlign w:val="center"/>
                </w:tcPr>
                <w:p w14:paraId="0B2A0D41" w14:textId="77777777" w:rsidR="007B5C6F" w:rsidRPr="00565696" w:rsidRDefault="007B5C6F" w:rsidP="00AE4BBE">
                  <w:pPr>
                    <w:jc w:val="center"/>
                  </w:pPr>
                </w:p>
              </w:tc>
            </w:tr>
            <w:tr w:rsidR="007B5C6F" w:rsidRPr="00565696" w14:paraId="0E5E0691" w14:textId="77777777" w:rsidTr="007B5C6F">
              <w:trPr>
                <w:trHeight w:val="178"/>
                <w:jc w:val="center"/>
              </w:trPr>
              <w:tc>
                <w:tcPr>
                  <w:tcW w:w="537" w:type="dxa"/>
                  <w:vMerge/>
                  <w:vAlign w:val="center"/>
                </w:tcPr>
                <w:p w14:paraId="2F52DE7A" w14:textId="77777777" w:rsidR="007B5C6F" w:rsidRPr="00565696" w:rsidRDefault="007B5C6F" w:rsidP="00AE4BBE">
                  <w:pPr>
                    <w:jc w:val="center"/>
                  </w:pPr>
                </w:p>
              </w:tc>
              <w:tc>
                <w:tcPr>
                  <w:tcW w:w="1697" w:type="dxa"/>
                  <w:vAlign w:val="center"/>
                </w:tcPr>
                <w:p w14:paraId="192DCB16" w14:textId="4194218E" w:rsidR="007B5C6F" w:rsidRPr="00565696" w:rsidRDefault="007B5C6F" w:rsidP="00AE4BBE">
                  <w:pPr>
                    <w:jc w:val="center"/>
                  </w:pPr>
                  <w:r w:rsidRPr="007B5C6F">
                    <w:rPr>
                      <w:rFonts w:hint="eastAsia"/>
                      <w:szCs w:val="21"/>
                      <w:u w:val="single"/>
                    </w:rPr>
                    <w:t>东侧居民区</w:t>
                  </w:r>
                </w:p>
              </w:tc>
              <w:tc>
                <w:tcPr>
                  <w:tcW w:w="1559" w:type="dxa"/>
                  <w:vMerge/>
                  <w:vAlign w:val="center"/>
                </w:tcPr>
                <w:p w14:paraId="0CD4B987" w14:textId="77777777" w:rsidR="007B5C6F" w:rsidRPr="00565696" w:rsidRDefault="007B5C6F" w:rsidP="00AE4BBE">
                  <w:pPr>
                    <w:jc w:val="center"/>
                    <w:rPr>
                      <w:szCs w:val="21"/>
                    </w:rPr>
                  </w:pPr>
                </w:p>
              </w:tc>
              <w:tc>
                <w:tcPr>
                  <w:tcW w:w="1134" w:type="dxa"/>
                  <w:vMerge/>
                  <w:vAlign w:val="center"/>
                </w:tcPr>
                <w:p w14:paraId="57DE1BCD" w14:textId="77777777" w:rsidR="007B5C6F" w:rsidRPr="00565696" w:rsidRDefault="007B5C6F" w:rsidP="00AE4BBE">
                  <w:pPr>
                    <w:jc w:val="center"/>
                  </w:pPr>
                </w:p>
              </w:tc>
              <w:tc>
                <w:tcPr>
                  <w:tcW w:w="3564" w:type="dxa"/>
                  <w:vMerge/>
                  <w:vAlign w:val="center"/>
                </w:tcPr>
                <w:p w14:paraId="7EDD644E" w14:textId="77777777" w:rsidR="007B5C6F" w:rsidRPr="00565696" w:rsidRDefault="007B5C6F" w:rsidP="00AE4BBE">
                  <w:pPr>
                    <w:jc w:val="center"/>
                  </w:pPr>
                </w:p>
              </w:tc>
            </w:tr>
            <w:tr w:rsidR="007B5C6F" w:rsidRPr="00565696" w14:paraId="024988C6" w14:textId="77777777" w:rsidTr="007B5C6F">
              <w:trPr>
                <w:trHeight w:val="178"/>
                <w:jc w:val="center"/>
              </w:trPr>
              <w:tc>
                <w:tcPr>
                  <w:tcW w:w="537" w:type="dxa"/>
                  <w:vMerge/>
                  <w:vAlign w:val="center"/>
                </w:tcPr>
                <w:p w14:paraId="69330FB3" w14:textId="77777777" w:rsidR="007B5C6F" w:rsidRPr="00565696" w:rsidRDefault="007B5C6F" w:rsidP="00AE4BBE">
                  <w:pPr>
                    <w:jc w:val="center"/>
                  </w:pPr>
                </w:p>
              </w:tc>
              <w:tc>
                <w:tcPr>
                  <w:tcW w:w="1697" w:type="dxa"/>
                  <w:vAlign w:val="center"/>
                </w:tcPr>
                <w:p w14:paraId="66EE251C" w14:textId="6AD81EDF" w:rsidR="007B5C6F" w:rsidRPr="00565696" w:rsidRDefault="007B5C6F" w:rsidP="00AE4BBE">
                  <w:pPr>
                    <w:jc w:val="center"/>
                  </w:pPr>
                  <w:r w:rsidRPr="007B5C6F">
                    <w:rPr>
                      <w:rFonts w:hint="eastAsia"/>
                      <w:szCs w:val="21"/>
                      <w:u w:val="single"/>
                    </w:rPr>
                    <w:t>东夏亭镇卫生院</w:t>
                  </w:r>
                </w:p>
              </w:tc>
              <w:tc>
                <w:tcPr>
                  <w:tcW w:w="1559" w:type="dxa"/>
                  <w:vMerge/>
                  <w:vAlign w:val="center"/>
                </w:tcPr>
                <w:p w14:paraId="59129044" w14:textId="77777777" w:rsidR="007B5C6F" w:rsidRPr="00565696" w:rsidRDefault="007B5C6F" w:rsidP="00AE4BBE">
                  <w:pPr>
                    <w:jc w:val="center"/>
                    <w:rPr>
                      <w:szCs w:val="21"/>
                    </w:rPr>
                  </w:pPr>
                </w:p>
              </w:tc>
              <w:tc>
                <w:tcPr>
                  <w:tcW w:w="1134" w:type="dxa"/>
                  <w:vMerge/>
                  <w:vAlign w:val="center"/>
                </w:tcPr>
                <w:p w14:paraId="38356C87" w14:textId="77777777" w:rsidR="007B5C6F" w:rsidRPr="00565696" w:rsidRDefault="007B5C6F" w:rsidP="00AE4BBE">
                  <w:pPr>
                    <w:jc w:val="center"/>
                  </w:pPr>
                </w:p>
              </w:tc>
              <w:tc>
                <w:tcPr>
                  <w:tcW w:w="3564" w:type="dxa"/>
                  <w:vMerge/>
                  <w:vAlign w:val="center"/>
                </w:tcPr>
                <w:p w14:paraId="74913920" w14:textId="77777777" w:rsidR="007B5C6F" w:rsidRPr="00565696" w:rsidRDefault="007B5C6F" w:rsidP="00AE4BBE">
                  <w:pPr>
                    <w:jc w:val="center"/>
                  </w:pPr>
                </w:p>
              </w:tc>
            </w:tr>
            <w:tr w:rsidR="007B5C6F" w:rsidRPr="00565696" w14:paraId="016C1D5F" w14:textId="77777777" w:rsidTr="007B5C6F">
              <w:trPr>
                <w:trHeight w:val="178"/>
                <w:jc w:val="center"/>
              </w:trPr>
              <w:tc>
                <w:tcPr>
                  <w:tcW w:w="537" w:type="dxa"/>
                  <w:vMerge/>
                  <w:vAlign w:val="center"/>
                </w:tcPr>
                <w:p w14:paraId="2F14DEE1" w14:textId="77777777" w:rsidR="007B5C6F" w:rsidRPr="00565696" w:rsidRDefault="007B5C6F" w:rsidP="00AE4BBE">
                  <w:pPr>
                    <w:jc w:val="center"/>
                  </w:pPr>
                </w:p>
              </w:tc>
              <w:tc>
                <w:tcPr>
                  <w:tcW w:w="1697" w:type="dxa"/>
                  <w:vAlign w:val="center"/>
                </w:tcPr>
                <w:p w14:paraId="4EB729F1" w14:textId="00254C7F" w:rsidR="007B5C6F" w:rsidRPr="00565696" w:rsidRDefault="007B5C6F" w:rsidP="00AE4BBE">
                  <w:pPr>
                    <w:jc w:val="center"/>
                  </w:pPr>
                  <w:proofErr w:type="gramStart"/>
                  <w:r w:rsidRPr="007B5C6F">
                    <w:rPr>
                      <w:rFonts w:hint="eastAsia"/>
                      <w:szCs w:val="21"/>
                      <w:u w:val="single"/>
                    </w:rPr>
                    <w:t>南侧商</w:t>
                  </w:r>
                  <w:proofErr w:type="gramEnd"/>
                  <w:r w:rsidRPr="007B5C6F">
                    <w:rPr>
                      <w:rFonts w:hint="eastAsia"/>
                      <w:szCs w:val="21"/>
                      <w:u w:val="single"/>
                    </w:rPr>
                    <w:t>住楼</w:t>
                  </w:r>
                  <w:r w:rsidRPr="007B5C6F">
                    <w:rPr>
                      <w:rFonts w:hint="eastAsia"/>
                      <w:szCs w:val="21"/>
                      <w:u w:val="single"/>
                    </w:rPr>
                    <w:t>1#</w:t>
                  </w:r>
                </w:p>
              </w:tc>
              <w:tc>
                <w:tcPr>
                  <w:tcW w:w="1559" w:type="dxa"/>
                  <w:vMerge/>
                  <w:vAlign w:val="center"/>
                </w:tcPr>
                <w:p w14:paraId="63D0D1F9" w14:textId="77777777" w:rsidR="007B5C6F" w:rsidRPr="00565696" w:rsidRDefault="007B5C6F" w:rsidP="00AE4BBE">
                  <w:pPr>
                    <w:jc w:val="center"/>
                    <w:rPr>
                      <w:szCs w:val="21"/>
                    </w:rPr>
                  </w:pPr>
                </w:p>
              </w:tc>
              <w:tc>
                <w:tcPr>
                  <w:tcW w:w="1134" w:type="dxa"/>
                  <w:vMerge/>
                  <w:vAlign w:val="center"/>
                </w:tcPr>
                <w:p w14:paraId="5D142BFA" w14:textId="77777777" w:rsidR="007B5C6F" w:rsidRPr="00565696" w:rsidRDefault="007B5C6F" w:rsidP="00AE4BBE">
                  <w:pPr>
                    <w:jc w:val="center"/>
                  </w:pPr>
                </w:p>
              </w:tc>
              <w:tc>
                <w:tcPr>
                  <w:tcW w:w="3564" w:type="dxa"/>
                  <w:vMerge/>
                  <w:vAlign w:val="center"/>
                </w:tcPr>
                <w:p w14:paraId="69E7EC96" w14:textId="77777777" w:rsidR="007B5C6F" w:rsidRPr="00565696" w:rsidRDefault="007B5C6F" w:rsidP="00AE4BBE">
                  <w:pPr>
                    <w:jc w:val="center"/>
                  </w:pPr>
                </w:p>
              </w:tc>
            </w:tr>
            <w:tr w:rsidR="007B5C6F" w:rsidRPr="00565696" w14:paraId="3545AB8F" w14:textId="77777777" w:rsidTr="007B5C6F">
              <w:trPr>
                <w:trHeight w:val="178"/>
                <w:jc w:val="center"/>
              </w:trPr>
              <w:tc>
                <w:tcPr>
                  <w:tcW w:w="537" w:type="dxa"/>
                  <w:vMerge/>
                  <w:vAlign w:val="center"/>
                </w:tcPr>
                <w:p w14:paraId="5A6A0FC4" w14:textId="77777777" w:rsidR="007B5C6F" w:rsidRPr="00565696" w:rsidRDefault="007B5C6F" w:rsidP="00AE4BBE">
                  <w:pPr>
                    <w:jc w:val="center"/>
                  </w:pPr>
                </w:p>
              </w:tc>
              <w:tc>
                <w:tcPr>
                  <w:tcW w:w="1697" w:type="dxa"/>
                  <w:vAlign w:val="center"/>
                </w:tcPr>
                <w:p w14:paraId="31EBBEB3" w14:textId="31F464CD" w:rsidR="007B5C6F" w:rsidRPr="00565696" w:rsidRDefault="007B5C6F" w:rsidP="00AE4BBE">
                  <w:pPr>
                    <w:jc w:val="center"/>
                  </w:pPr>
                  <w:proofErr w:type="gramStart"/>
                  <w:r w:rsidRPr="007B5C6F">
                    <w:rPr>
                      <w:rFonts w:hint="eastAsia"/>
                      <w:szCs w:val="21"/>
                      <w:u w:val="single"/>
                    </w:rPr>
                    <w:t>南侧商</w:t>
                  </w:r>
                  <w:proofErr w:type="gramEnd"/>
                  <w:r w:rsidRPr="007B5C6F">
                    <w:rPr>
                      <w:rFonts w:hint="eastAsia"/>
                      <w:szCs w:val="21"/>
                      <w:u w:val="single"/>
                    </w:rPr>
                    <w:t>住楼</w:t>
                  </w:r>
                  <w:r w:rsidRPr="007B5C6F">
                    <w:rPr>
                      <w:rFonts w:hint="eastAsia"/>
                      <w:szCs w:val="21"/>
                      <w:u w:val="single"/>
                    </w:rPr>
                    <w:t>2#</w:t>
                  </w:r>
                </w:p>
              </w:tc>
              <w:tc>
                <w:tcPr>
                  <w:tcW w:w="1559" w:type="dxa"/>
                  <w:vMerge/>
                  <w:vAlign w:val="center"/>
                </w:tcPr>
                <w:p w14:paraId="3BFFB377" w14:textId="77777777" w:rsidR="007B5C6F" w:rsidRPr="00565696" w:rsidRDefault="007B5C6F" w:rsidP="00AE4BBE">
                  <w:pPr>
                    <w:jc w:val="center"/>
                    <w:rPr>
                      <w:szCs w:val="21"/>
                    </w:rPr>
                  </w:pPr>
                </w:p>
              </w:tc>
              <w:tc>
                <w:tcPr>
                  <w:tcW w:w="1134" w:type="dxa"/>
                  <w:vMerge/>
                  <w:vAlign w:val="center"/>
                </w:tcPr>
                <w:p w14:paraId="5B94BF49" w14:textId="77777777" w:rsidR="007B5C6F" w:rsidRPr="00565696" w:rsidRDefault="007B5C6F" w:rsidP="00AE4BBE">
                  <w:pPr>
                    <w:jc w:val="center"/>
                  </w:pPr>
                </w:p>
              </w:tc>
              <w:tc>
                <w:tcPr>
                  <w:tcW w:w="3564" w:type="dxa"/>
                  <w:vMerge/>
                  <w:vAlign w:val="center"/>
                </w:tcPr>
                <w:p w14:paraId="747B324D" w14:textId="77777777" w:rsidR="007B5C6F" w:rsidRPr="00565696" w:rsidRDefault="007B5C6F" w:rsidP="00AE4BBE">
                  <w:pPr>
                    <w:jc w:val="center"/>
                  </w:pPr>
                </w:p>
              </w:tc>
            </w:tr>
            <w:tr w:rsidR="007B5C6F" w:rsidRPr="00565696" w14:paraId="44DFC7E6" w14:textId="77777777" w:rsidTr="007B5C6F">
              <w:trPr>
                <w:trHeight w:val="178"/>
                <w:jc w:val="center"/>
              </w:trPr>
              <w:tc>
                <w:tcPr>
                  <w:tcW w:w="537" w:type="dxa"/>
                  <w:vMerge/>
                  <w:vAlign w:val="center"/>
                </w:tcPr>
                <w:p w14:paraId="3A1A138D" w14:textId="77777777" w:rsidR="007B5C6F" w:rsidRPr="00565696" w:rsidRDefault="007B5C6F" w:rsidP="00AE4BBE">
                  <w:pPr>
                    <w:jc w:val="center"/>
                  </w:pPr>
                </w:p>
              </w:tc>
              <w:tc>
                <w:tcPr>
                  <w:tcW w:w="1697" w:type="dxa"/>
                  <w:vAlign w:val="center"/>
                </w:tcPr>
                <w:p w14:paraId="156CE68F" w14:textId="07CBDCF3" w:rsidR="007B5C6F" w:rsidRPr="00565696" w:rsidRDefault="007B5C6F" w:rsidP="00AE4BBE">
                  <w:pPr>
                    <w:jc w:val="center"/>
                  </w:pPr>
                  <w:r w:rsidRPr="007B5C6F">
                    <w:rPr>
                      <w:rFonts w:hint="eastAsia"/>
                      <w:szCs w:val="21"/>
                      <w:u w:val="single"/>
                    </w:rPr>
                    <w:t>南侧居民楼</w:t>
                  </w:r>
                </w:p>
              </w:tc>
              <w:tc>
                <w:tcPr>
                  <w:tcW w:w="1559" w:type="dxa"/>
                  <w:vMerge/>
                  <w:vAlign w:val="center"/>
                </w:tcPr>
                <w:p w14:paraId="0DD5C9BA" w14:textId="77777777" w:rsidR="007B5C6F" w:rsidRPr="00565696" w:rsidRDefault="007B5C6F" w:rsidP="00AE4BBE">
                  <w:pPr>
                    <w:jc w:val="center"/>
                    <w:rPr>
                      <w:szCs w:val="21"/>
                    </w:rPr>
                  </w:pPr>
                </w:p>
              </w:tc>
              <w:tc>
                <w:tcPr>
                  <w:tcW w:w="1134" w:type="dxa"/>
                  <w:vMerge/>
                  <w:vAlign w:val="center"/>
                </w:tcPr>
                <w:p w14:paraId="5DA8ACE0" w14:textId="77777777" w:rsidR="007B5C6F" w:rsidRPr="00565696" w:rsidRDefault="007B5C6F" w:rsidP="00AE4BBE">
                  <w:pPr>
                    <w:jc w:val="center"/>
                  </w:pPr>
                </w:p>
              </w:tc>
              <w:tc>
                <w:tcPr>
                  <w:tcW w:w="3564" w:type="dxa"/>
                  <w:vMerge/>
                  <w:vAlign w:val="center"/>
                </w:tcPr>
                <w:p w14:paraId="2AFCF215" w14:textId="77777777" w:rsidR="007B5C6F" w:rsidRPr="00565696" w:rsidRDefault="007B5C6F" w:rsidP="00AE4BBE">
                  <w:pPr>
                    <w:jc w:val="center"/>
                  </w:pPr>
                </w:p>
              </w:tc>
            </w:tr>
          </w:tbl>
          <w:p w14:paraId="5AB7B0CF" w14:textId="77777777" w:rsidR="00EB5F39" w:rsidRPr="00A365FB" w:rsidRDefault="00000000" w:rsidP="00E948CC">
            <w:pPr>
              <w:adjustRightInd w:val="0"/>
              <w:snapToGrid w:val="0"/>
              <w:spacing w:line="460" w:lineRule="exact"/>
              <w:ind w:firstLineChars="200" w:firstLine="480"/>
              <w:textAlignment w:val="center"/>
              <w:rPr>
                <w:sz w:val="24"/>
                <w:u w:val="single"/>
              </w:rPr>
            </w:pPr>
            <w:r w:rsidRPr="00A365FB">
              <w:rPr>
                <w:sz w:val="24"/>
                <w:u w:val="single"/>
              </w:rPr>
              <w:t>为降低正常运营期间厂界噪声对周边环境的影响，评价要求采取如下措施：</w:t>
            </w:r>
          </w:p>
          <w:p w14:paraId="0CB53CCA" w14:textId="3FDA8D72" w:rsidR="004C636F" w:rsidRDefault="004C636F" w:rsidP="004C636F">
            <w:pPr>
              <w:spacing w:line="460" w:lineRule="exact"/>
              <w:ind w:firstLineChars="200" w:firstLine="480"/>
              <w:textAlignment w:val="center"/>
              <w:rPr>
                <w:sz w:val="24"/>
                <w:szCs w:val="24"/>
                <w:u w:val="single"/>
              </w:rPr>
            </w:pPr>
            <w:r w:rsidRPr="00A365FB">
              <w:rPr>
                <w:rFonts w:hint="eastAsia"/>
                <w:sz w:val="24"/>
                <w:szCs w:val="24"/>
                <w:u w:val="single"/>
              </w:rPr>
              <w:t>（</w:t>
            </w:r>
            <w:r w:rsidRPr="00A365FB">
              <w:rPr>
                <w:rFonts w:hint="eastAsia"/>
                <w:sz w:val="24"/>
                <w:szCs w:val="24"/>
                <w:u w:val="single"/>
              </w:rPr>
              <w:t>1</w:t>
            </w:r>
            <w:r w:rsidRPr="00A365FB">
              <w:rPr>
                <w:rFonts w:hint="eastAsia"/>
                <w:sz w:val="24"/>
                <w:szCs w:val="24"/>
                <w:u w:val="single"/>
              </w:rPr>
              <w:t>）优化</w:t>
            </w:r>
            <w:r w:rsidR="0068418E">
              <w:rPr>
                <w:rFonts w:hint="eastAsia"/>
                <w:sz w:val="24"/>
                <w:szCs w:val="24"/>
                <w:u w:val="single"/>
              </w:rPr>
              <w:t>厂区</w:t>
            </w:r>
            <w:r w:rsidRPr="00A365FB">
              <w:rPr>
                <w:rFonts w:hint="eastAsia"/>
                <w:sz w:val="24"/>
                <w:szCs w:val="24"/>
                <w:u w:val="single"/>
              </w:rPr>
              <w:t>平面布置，所有生产加工活动均位于封闭车间内</w:t>
            </w:r>
            <w:r w:rsidR="00564C27">
              <w:rPr>
                <w:rFonts w:hint="eastAsia"/>
                <w:sz w:val="24"/>
                <w:szCs w:val="24"/>
                <w:u w:val="single"/>
              </w:rPr>
              <w:t>。</w:t>
            </w:r>
          </w:p>
          <w:p w14:paraId="6134BB40" w14:textId="51F77CC0" w:rsidR="0068418E" w:rsidRPr="0068418E" w:rsidRDefault="0068418E" w:rsidP="004C636F">
            <w:pPr>
              <w:spacing w:line="460" w:lineRule="exact"/>
              <w:ind w:firstLineChars="200" w:firstLine="480"/>
              <w:textAlignment w:val="center"/>
              <w:rPr>
                <w:sz w:val="24"/>
                <w:szCs w:val="24"/>
                <w:u w:val="single"/>
              </w:rPr>
            </w:pPr>
            <w:r>
              <w:rPr>
                <w:rFonts w:hint="eastAsia"/>
                <w:sz w:val="24"/>
                <w:szCs w:val="24"/>
                <w:u w:val="single"/>
              </w:rPr>
              <w:t>（</w:t>
            </w:r>
            <w:r>
              <w:rPr>
                <w:rFonts w:hint="eastAsia"/>
                <w:sz w:val="24"/>
                <w:szCs w:val="24"/>
                <w:u w:val="single"/>
              </w:rPr>
              <w:t>2</w:t>
            </w:r>
            <w:r>
              <w:rPr>
                <w:rFonts w:hint="eastAsia"/>
                <w:sz w:val="24"/>
                <w:szCs w:val="24"/>
                <w:u w:val="single"/>
              </w:rPr>
              <w:t>）</w:t>
            </w:r>
            <w:r w:rsidRPr="00A365FB">
              <w:rPr>
                <w:rFonts w:hint="eastAsia"/>
                <w:sz w:val="24"/>
                <w:szCs w:val="24"/>
                <w:u w:val="single"/>
              </w:rPr>
              <w:t>优化</w:t>
            </w:r>
            <w:r>
              <w:rPr>
                <w:rFonts w:hint="eastAsia"/>
                <w:sz w:val="24"/>
                <w:szCs w:val="24"/>
                <w:u w:val="single"/>
              </w:rPr>
              <w:t>拆解车间</w:t>
            </w:r>
            <w:r w:rsidRPr="00A365FB">
              <w:rPr>
                <w:rFonts w:hint="eastAsia"/>
                <w:sz w:val="24"/>
                <w:szCs w:val="24"/>
                <w:u w:val="single"/>
              </w:rPr>
              <w:t>平面布置，</w:t>
            </w:r>
            <w:r w:rsidR="00E948CC">
              <w:rPr>
                <w:rFonts w:hint="eastAsia"/>
                <w:sz w:val="24"/>
                <w:szCs w:val="24"/>
                <w:u w:val="single"/>
              </w:rPr>
              <w:t>将高噪声设备尽量布置</w:t>
            </w:r>
            <w:r>
              <w:rPr>
                <w:rFonts w:hint="eastAsia"/>
                <w:sz w:val="24"/>
                <w:szCs w:val="24"/>
                <w:u w:val="single"/>
              </w:rPr>
              <w:t>在拆解车间</w:t>
            </w:r>
            <w:r w:rsidR="00E948CC">
              <w:rPr>
                <w:rFonts w:hint="eastAsia"/>
                <w:sz w:val="24"/>
                <w:szCs w:val="24"/>
                <w:u w:val="single"/>
              </w:rPr>
              <w:t>西侧，远离厂界</w:t>
            </w:r>
            <w:r w:rsidR="00564C27">
              <w:rPr>
                <w:rFonts w:hint="eastAsia"/>
                <w:sz w:val="24"/>
                <w:szCs w:val="24"/>
                <w:u w:val="single"/>
              </w:rPr>
              <w:t>；</w:t>
            </w:r>
            <w:r w:rsidR="00E948CC">
              <w:rPr>
                <w:rFonts w:hint="eastAsia"/>
                <w:sz w:val="24"/>
                <w:szCs w:val="24"/>
                <w:u w:val="single"/>
              </w:rPr>
              <w:t>拆解车间</w:t>
            </w:r>
            <w:r>
              <w:rPr>
                <w:rFonts w:hint="eastAsia"/>
                <w:sz w:val="24"/>
                <w:szCs w:val="24"/>
                <w:u w:val="single"/>
              </w:rPr>
              <w:t>内东侧</w:t>
            </w:r>
            <w:proofErr w:type="gramStart"/>
            <w:r>
              <w:rPr>
                <w:rFonts w:hint="eastAsia"/>
                <w:sz w:val="24"/>
                <w:szCs w:val="24"/>
                <w:u w:val="single"/>
              </w:rPr>
              <w:t>设置危废暂存</w:t>
            </w:r>
            <w:proofErr w:type="gramEnd"/>
            <w:r>
              <w:rPr>
                <w:rFonts w:hint="eastAsia"/>
                <w:sz w:val="24"/>
                <w:szCs w:val="24"/>
                <w:u w:val="single"/>
              </w:rPr>
              <w:t>间和一般固废暂存间，尽量减轻生产噪声对厂区东侧居民区的影响</w:t>
            </w:r>
            <w:r w:rsidR="00564C27">
              <w:rPr>
                <w:rFonts w:hint="eastAsia"/>
                <w:sz w:val="24"/>
                <w:szCs w:val="24"/>
                <w:u w:val="single"/>
              </w:rPr>
              <w:t>。</w:t>
            </w:r>
          </w:p>
          <w:p w14:paraId="1FE9D618" w14:textId="372BB353" w:rsidR="004C636F" w:rsidRPr="00A365FB" w:rsidRDefault="004C636F" w:rsidP="004C636F">
            <w:pPr>
              <w:spacing w:line="460" w:lineRule="exact"/>
              <w:ind w:firstLineChars="200" w:firstLine="480"/>
              <w:textAlignment w:val="center"/>
              <w:rPr>
                <w:sz w:val="24"/>
                <w:szCs w:val="24"/>
                <w:u w:val="single"/>
              </w:rPr>
            </w:pPr>
            <w:r w:rsidRPr="00A365FB">
              <w:rPr>
                <w:rFonts w:hint="eastAsia"/>
                <w:sz w:val="24"/>
                <w:szCs w:val="24"/>
                <w:u w:val="single"/>
              </w:rPr>
              <w:t>（</w:t>
            </w:r>
            <w:r w:rsidR="0068418E">
              <w:rPr>
                <w:rFonts w:hint="eastAsia"/>
                <w:sz w:val="24"/>
                <w:szCs w:val="24"/>
                <w:u w:val="single"/>
              </w:rPr>
              <w:t>3</w:t>
            </w:r>
            <w:r w:rsidRPr="00A365FB">
              <w:rPr>
                <w:rFonts w:hint="eastAsia"/>
                <w:sz w:val="24"/>
                <w:szCs w:val="24"/>
                <w:u w:val="single"/>
              </w:rPr>
              <w:t>）选用低噪声设备，合理安排生产作业时间，禁止夜间和午休时间</w:t>
            </w:r>
            <w:r w:rsidR="00E1133F" w:rsidRPr="00A365FB">
              <w:rPr>
                <w:rFonts w:hint="eastAsia"/>
                <w:sz w:val="24"/>
                <w:szCs w:val="24"/>
                <w:u w:val="single"/>
              </w:rPr>
              <w:t>进行</w:t>
            </w:r>
            <w:r w:rsidRPr="00A365FB">
              <w:rPr>
                <w:rFonts w:hint="eastAsia"/>
                <w:sz w:val="24"/>
                <w:szCs w:val="24"/>
                <w:u w:val="single"/>
              </w:rPr>
              <w:t>生产</w:t>
            </w:r>
            <w:r w:rsidR="00E1133F" w:rsidRPr="00A365FB">
              <w:rPr>
                <w:rFonts w:hint="eastAsia"/>
                <w:sz w:val="24"/>
                <w:szCs w:val="24"/>
                <w:u w:val="single"/>
              </w:rPr>
              <w:t>活动</w:t>
            </w:r>
            <w:r w:rsidR="00564C27">
              <w:rPr>
                <w:rFonts w:hint="eastAsia"/>
                <w:sz w:val="24"/>
                <w:szCs w:val="24"/>
                <w:u w:val="single"/>
              </w:rPr>
              <w:t>。</w:t>
            </w:r>
          </w:p>
          <w:p w14:paraId="68C71FD9" w14:textId="19767D6A" w:rsidR="004C636F" w:rsidRPr="00A365FB" w:rsidRDefault="004C636F" w:rsidP="004C636F">
            <w:pPr>
              <w:spacing w:line="460" w:lineRule="exact"/>
              <w:ind w:firstLineChars="200" w:firstLine="480"/>
              <w:textAlignment w:val="center"/>
              <w:rPr>
                <w:sz w:val="24"/>
                <w:szCs w:val="24"/>
                <w:u w:val="single"/>
              </w:rPr>
            </w:pPr>
            <w:r w:rsidRPr="00A365FB">
              <w:rPr>
                <w:rFonts w:hint="eastAsia"/>
                <w:sz w:val="24"/>
                <w:szCs w:val="24"/>
                <w:u w:val="single"/>
              </w:rPr>
              <w:t>（</w:t>
            </w:r>
            <w:r w:rsidR="0068418E">
              <w:rPr>
                <w:rFonts w:hint="eastAsia"/>
                <w:sz w:val="24"/>
                <w:szCs w:val="24"/>
                <w:u w:val="single"/>
              </w:rPr>
              <w:t>4</w:t>
            </w:r>
            <w:r w:rsidRPr="00A365FB">
              <w:rPr>
                <w:rFonts w:hint="eastAsia"/>
                <w:sz w:val="24"/>
                <w:szCs w:val="24"/>
                <w:u w:val="single"/>
              </w:rPr>
              <w:t>）</w:t>
            </w:r>
            <w:r w:rsidR="00E948CC">
              <w:rPr>
                <w:rFonts w:hint="eastAsia"/>
                <w:sz w:val="24"/>
                <w:szCs w:val="24"/>
                <w:u w:val="single"/>
              </w:rPr>
              <w:t>根据噪声源特性及敏感点位置等因素，采用</w:t>
            </w:r>
            <w:r w:rsidR="00564C27">
              <w:rPr>
                <w:rFonts w:hint="eastAsia"/>
                <w:sz w:val="24"/>
                <w:szCs w:val="24"/>
                <w:u w:val="single"/>
              </w:rPr>
              <w:t>隔振、隔声、吸声、消声等</w:t>
            </w:r>
            <w:r w:rsidR="00E948CC">
              <w:rPr>
                <w:rFonts w:hint="eastAsia"/>
                <w:sz w:val="24"/>
                <w:szCs w:val="24"/>
                <w:u w:val="single"/>
              </w:rPr>
              <w:t>组合</w:t>
            </w:r>
            <w:r w:rsidR="00564C27">
              <w:rPr>
                <w:rFonts w:hint="eastAsia"/>
                <w:sz w:val="24"/>
                <w:szCs w:val="24"/>
                <w:u w:val="single"/>
              </w:rPr>
              <w:t>降噪</w:t>
            </w:r>
            <w:r w:rsidR="00746621">
              <w:rPr>
                <w:rFonts w:hint="eastAsia"/>
                <w:sz w:val="24"/>
                <w:szCs w:val="24"/>
                <w:u w:val="single"/>
              </w:rPr>
              <w:t>措施</w:t>
            </w:r>
            <w:r w:rsidR="00E948CC">
              <w:rPr>
                <w:rFonts w:hint="eastAsia"/>
                <w:sz w:val="24"/>
                <w:szCs w:val="24"/>
                <w:u w:val="single"/>
              </w:rPr>
              <w:t>：拆解车间采用隔声门窗，</w:t>
            </w:r>
            <w:r w:rsidR="00564C27">
              <w:rPr>
                <w:rFonts w:hint="eastAsia"/>
                <w:sz w:val="24"/>
                <w:szCs w:val="24"/>
                <w:u w:val="single"/>
              </w:rPr>
              <w:t>车间内靠近敏感点</w:t>
            </w:r>
            <w:r w:rsidR="002543FF">
              <w:rPr>
                <w:rFonts w:hint="eastAsia"/>
                <w:sz w:val="24"/>
                <w:szCs w:val="24"/>
                <w:u w:val="single"/>
              </w:rPr>
              <w:t>处</w:t>
            </w:r>
            <w:proofErr w:type="gramStart"/>
            <w:r w:rsidR="00564C27">
              <w:rPr>
                <w:rFonts w:hint="eastAsia"/>
                <w:sz w:val="24"/>
                <w:szCs w:val="24"/>
                <w:u w:val="single"/>
              </w:rPr>
              <w:t>设置声</w:t>
            </w:r>
            <w:proofErr w:type="gramEnd"/>
            <w:r w:rsidR="00564C27">
              <w:rPr>
                <w:rFonts w:hint="eastAsia"/>
                <w:sz w:val="24"/>
                <w:szCs w:val="24"/>
                <w:u w:val="single"/>
              </w:rPr>
              <w:t>屏障、隔音棉，</w:t>
            </w:r>
            <w:proofErr w:type="gramStart"/>
            <w:r w:rsidR="00E948CC">
              <w:rPr>
                <w:rFonts w:hint="eastAsia"/>
                <w:sz w:val="24"/>
                <w:szCs w:val="24"/>
                <w:u w:val="single"/>
              </w:rPr>
              <w:t>高噪</w:t>
            </w:r>
            <w:r w:rsidRPr="00A365FB">
              <w:rPr>
                <w:rFonts w:hint="eastAsia"/>
                <w:sz w:val="24"/>
                <w:szCs w:val="24"/>
                <w:u w:val="single"/>
              </w:rPr>
              <w:t>设备</w:t>
            </w:r>
            <w:proofErr w:type="gramEnd"/>
            <w:r w:rsidRPr="00A365FB">
              <w:rPr>
                <w:rFonts w:hint="eastAsia"/>
                <w:sz w:val="24"/>
                <w:szCs w:val="24"/>
                <w:u w:val="single"/>
              </w:rPr>
              <w:t>基础减振</w:t>
            </w:r>
            <w:r w:rsidR="00E948CC">
              <w:rPr>
                <w:rFonts w:hint="eastAsia"/>
                <w:sz w:val="24"/>
                <w:szCs w:val="24"/>
                <w:u w:val="single"/>
              </w:rPr>
              <w:t>，</w:t>
            </w:r>
            <w:r w:rsidR="005E57A9">
              <w:rPr>
                <w:rFonts w:hint="eastAsia"/>
                <w:sz w:val="24"/>
                <w:szCs w:val="24"/>
                <w:u w:val="single"/>
              </w:rPr>
              <w:t>风机加装消声器</w:t>
            </w:r>
            <w:r w:rsidR="00E948CC">
              <w:rPr>
                <w:rFonts w:hint="eastAsia"/>
                <w:sz w:val="24"/>
                <w:szCs w:val="24"/>
                <w:u w:val="single"/>
              </w:rPr>
              <w:t>，</w:t>
            </w:r>
            <w:r w:rsidR="00564C27">
              <w:rPr>
                <w:rFonts w:hint="eastAsia"/>
                <w:sz w:val="24"/>
                <w:szCs w:val="24"/>
                <w:u w:val="single"/>
              </w:rPr>
              <w:t>风机进出口采用软连接等。</w:t>
            </w:r>
          </w:p>
          <w:p w14:paraId="05BEE27D" w14:textId="4D179EB2" w:rsidR="003058CC" w:rsidRDefault="004C636F" w:rsidP="004C636F">
            <w:pPr>
              <w:spacing w:line="460" w:lineRule="exact"/>
              <w:ind w:firstLineChars="200" w:firstLine="480"/>
              <w:textAlignment w:val="center"/>
              <w:rPr>
                <w:sz w:val="24"/>
                <w:szCs w:val="24"/>
                <w:u w:val="single"/>
              </w:rPr>
            </w:pPr>
            <w:r w:rsidRPr="00A365FB">
              <w:rPr>
                <w:rFonts w:hint="eastAsia"/>
                <w:sz w:val="24"/>
                <w:szCs w:val="24"/>
                <w:u w:val="single"/>
              </w:rPr>
              <w:t>（</w:t>
            </w:r>
            <w:r w:rsidR="0068418E">
              <w:rPr>
                <w:rFonts w:hint="eastAsia"/>
                <w:sz w:val="24"/>
                <w:szCs w:val="24"/>
                <w:u w:val="single"/>
              </w:rPr>
              <w:t>5</w:t>
            </w:r>
            <w:r w:rsidRPr="00A365FB">
              <w:rPr>
                <w:rFonts w:hint="eastAsia"/>
                <w:sz w:val="24"/>
                <w:szCs w:val="24"/>
                <w:u w:val="single"/>
              </w:rPr>
              <w:t>）</w:t>
            </w:r>
            <w:r w:rsidR="003058CC">
              <w:rPr>
                <w:rFonts w:hint="eastAsia"/>
                <w:sz w:val="24"/>
                <w:szCs w:val="24"/>
                <w:u w:val="single"/>
              </w:rPr>
              <w:t>除物料进出期间，车间门窗应尽量关闭</w:t>
            </w:r>
            <w:r w:rsidR="00564C27">
              <w:rPr>
                <w:rFonts w:hint="eastAsia"/>
                <w:sz w:val="24"/>
                <w:szCs w:val="24"/>
                <w:u w:val="single"/>
              </w:rPr>
              <w:t>。</w:t>
            </w:r>
          </w:p>
          <w:p w14:paraId="3A1DAC76" w14:textId="163BF620" w:rsidR="004C636F" w:rsidRPr="00A365FB" w:rsidRDefault="003058CC" w:rsidP="004C636F">
            <w:pPr>
              <w:spacing w:line="460" w:lineRule="exact"/>
              <w:ind w:firstLineChars="200" w:firstLine="480"/>
              <w:textAlignment w:val="center"/>
              <w:rPr>
                <w:sz w:val="24"/>
                <w:szCs w:val="24"/>
                <w:u w:val="single"/>
              </w:rPr>
            </w:pPr>
            <w:r w:rsidRPr="00A365FB">
              <w:rPr>
                <w:rFonts w:hint="eastAsia"/>
                <w:sz w:val="24"/>
                <w:szCs w:val="24"/>
                <w:u w:val="single"/>
              </w:rPr>
              <w:t>（</w:t>
            </w:r>
            <w:r w:rsidR="0068418E">
              <w:rPr>
                <w:rFonts w:hint="eastAsia"/>
                <w:sz w:val="24"/>
                <w:szCs w:val="24"/>
                <w:u w:val="single"/>
              </w:rPr>
              <w:t>6</w:t>
            </w:r>
            <w:r w:rsidRPr="00A365FB">
              <w:rPr>
                <w:rFonts w:hint="eastAsia"/>
                <w:sz w:val="24"/>
                <w:szCs w:val="24"/>
                <w:u w:val="single"/>
              </w:rPr>
              <w:t>）</w:t>
            </w:r>
            <w:r w:rsidR="004C636F" w:rsidRPr="00A365FB">
              <w:rPr>
                <w:rFonts w:hint="eastAsia"/>
                <w:sz w:val="24"/>
                <w:szCs w:val="24"/>
                <w:u w:val="single"/>
              </w:rPr>
              <w:t>运输车辆进入镇区时应减速，禁止鸣笛</w:t>
            </w:r>
            <w:r w:rsidR="00564C27">
              <w:rPr>
                <w:rFonts w:hint="eastAsia"/>
                <w:sz w:val="24"/>
                <w:szCs w:val="24"/>
                <w:u w:val="single"/>
              </w:rPr>
              <w:t>。</w:t>
            </w:r>
          </w:p>
          <w:p w14:paraId="1DA37F6C" w14:textId="335D7F65" w:rsidR="004C636F" w:rsidRPr="00A365FB" w:rsidRDefault="003058CC" w:rsidP="004C636F">
            <w:pPr>
              <w:adjustRightInd w:val="0"/>
              <w:snapToGrid w:val="0"/>
              <w:spacing w:line="460" w:lineRule="exact"/>
              <w:ind w:firstLineChars="200" w:firstLine="480"/>
              <w:textAlignment w:val="center"/>
              <w:rPr>
                <w:sz w:val="24"/>
                <w:u w:val="single"/>
              </w:rPr>
            </w:pPr>
            <w:r>
              <w:rPr>
                <w:rFonts w:hint="eastAsia"/>
                <w:sz w:val="24"/>
                <w:szCs w:val="24"/>
                <w:u w:val="single"/>
              </w:rPr>
              <w:t>（</w:t>
            </w:r>
            <w:r w:rsidR="0068418E">
              <w:rPr>
                <w:rFonts w:hint="eastAsia"/>
                <w:sz w:val="24"/>
                <w:szCs w:val="24"/>
                <w:u w:val="single"/>
              </w:rPr>
              <w:t>7</w:t>
            </w:r>
            <w:r>
              <w:rPr>
                <w:rFonts w:hint="eastAsia"/>
                <w:sz w:val="24"/>
                <w:szCs w:val="24"/>
                <w:u w:val="single"/>
              </w:rPr>
              <w:t>）</w:t>
            </w:r>
            <w:r w:rsidR="004C636F" w:rsidRPr="00A365FB">
              <w:rPr>
                <w:sz w:val="24"/>
                <w:szCs w:val="24"/>
                <w:u w:val="single"/>
              </w:rPr>
              <w:t>加强职工操作技能培训，</w:t>
            </w:r>
            <w:r w:rsidR="004C636F" w:rsidRPr="00A365FB">
              <w:rPr>
                <w:sz w:val="24"/>
                <w:u w:val="single"/>
              </w:rPr>
              <w:t>定期维护设备，避免</w:t>
            </w:r>
            <w:r w:rsidR="004C636F" w:rsidRPr="00A365FB">
              <w:rPr>
                <w:rFonts w:hint="eastAsia"/>
                <w:sz w:val="24"/>
                <w:u w:val="single"/>
              </w:rPr>
              <w:t>异常</w:t>
            </w:r>
            <w:r w:rsidR="004C636F" w:rsidRPr="00A365FB">
              <w:rPr>
                <w:sz w:val="24"/>
                <w:u w:val="single"/>
              </w:rPr>
              <w:t>噪声，使其处于良好运行状态</w:t>
            </w:r>
            <w:r w:rsidR="004C636F" w:rsidRPr="00A365FB">
              <w:rPr>
                <w:rFonts w:hint="eastAsia"/>
                <w:sz w:val="24"/>
                <w:szCs w:val="24"/>
                <w:u w:val="single"/>
              </w:rPr>
              <w:t>。</w:t>
            </w:r>
          </w:p>
          <w:p w14:paraId="5CE6039B" w14:textId="77777777" w:rsidR="00EB5F39" w:rsidRPr="00A365FB" w:rsidRDefault="00000000">
            <w:pPr>
              <w:adjustRightInd w:val="0"/>
              <w:snapToGrid w:val="0"/>
              <w:spacing w:line="460" w:lineRule="exact"/>
              <w:ind w:firstLineChars="200" w:firstLine="480"/>
              <w:textAlignment w:val="center"/>
              <w:rPr>
                <w:sz w:val="24"/>
                <w:u w:val="single"/>
              </w:rPr>
            </w:pPr>
            <w:r w:rsidRPr="00A365FB">
              <w:rPr>
                <w:sz w:val="24"/>
                <w:u w:val="single"/>
              </w:rPr>
              <w:t>通过以上措施，本项目厂界噪声可达标排放，对周围环境影响不大。</w:t>
            </w:r>
          </w:p>
          <w:p w14:paraId="7F2549F1" w14:textId="77777777" w:rsidR="00EB5F39" w:rsidRPr="00565696" w:rsidRDefault="00000000">
            <w:pPr>
              <w:spacing w:line="460" w:lineRule="exact"/>
              <w:textAlignment w:val="center"/>
              <w:rPr>
                <w:b/>
                <w:sz w:val="24"/>
              </w:rPr>
            </w:pPr>
            <w:r w:rsidRPr="00565696">
              <w:rPr>
                <w:b/>
                <w:sz w:val="24"/>
              </w:rPr>
              <w:t xml:space="preserve">4 </w:t>
            </w:r>
            <w:r w:rsidRPr="00565696">
              <w:rPr>
                <w:b/>
                <w:sz w:val="24"/>
              </w:rPr>
              <w:t>固体废物</w:t>
            </w:r>
          </w:p>
          <w:p w14:paraId="54928D53" w14:textId="77777777" w:rsidR="00EB5F39" w:rsidRPr="00565696" w:rsidRDefault="00000000">
            <w:pPr>
              <w:spacing w:line="460" w:lineRule="exact"/>
              <w:textAlignment w:val="center"/>
              <w:rPr>
                <w:b/>
                <w:sz w:val="24"/>
              </w:rPr>
            </w:pPr>
            <w:r w:rsidRPr="00565696">
              <w:rPr>
                <w:rFonts w:hint="eastAsia"/>
                <w:b/>
                <w:sz w:val="24"/>
              </w:rPr>
              <w:t xml:space="preserve">4.1 </w:t>
            </w:r>
            <w:r w:rsidRPr="00565696">
              <w:rPr>
                <w:rFonts w:hint="eastAsia"/>
                <w:b/>
                <w:sz w:val="24"/>
              </w:rPr>
              <w:t>固体废物产生及处置情况</w:t>
            </w:r>
          </w:p>
          <w:p w14:paraId="15447CDA" w14:textId="3A2D6878" w:rsidR="00EB5F39" w:rsidRPr="00565696" w:rsidRDefault="00000000">
            <w:pPr>
              <w:spacing w:line="460" w:lineRule="exact"/>
              <w:ind w:firstLineChars="200" w:firstLine="480"/>
              <w:textAlignment w:val="center"/>
              <w:rPr>
                <w:sz w:val="24"/>
              </w:rPr>
            </w:pPr>
            <w:r w:rsidRPr="00565696">
              <w:rPr>
                <w:rFonts w:hint="eastAsia"/>
                <w:sz w:val="24"/>
              </w:rPr>
              <w:t>本项目产生的固体废物主要有生活垃圾；一般固废拆解产生的不可回收物、袋式除尘器收集粉尘；危险废物废燃油、其他废矿物油、废铅酸蓄电池、废制冷剂、废电路板及电子元器件、废滤清器、废电容器、废尾气净化器、含石棉废部件、含油废抹布、手套、废活性炭。</w:t>
            </w:r>
          </w:p>
          <w:p w14:paraId="7F76668C" w14:textId="77777777" w:rsidR="00EB5F39" w:rsidRPr="00565696" w:rsidRDefault="00000000">
            <w:pPr>
              <w:spacing w:line="460" w:lineRule="exact"/>
              <w:ind w:firstLineChars="200" w:firstLine="480"/>
              <w:textAlignment w:val="center"/>
              <w:rPr>
                <w:sz w:val="24"/>
              </w:rPr>
            </w:pPr>
            <w:r w:rsidRPr="00565696">
              <w:rPr>
                <w:rFonts w:hint="eastAsia"/>
                <w:sz w:val="24"/>
              </w:rPr>
              <w:lastRenderedPageBreak/>
              <w:t>（</w:t>
            </w:r>
            <w:r w:rsidRPr="00565696">
              <w:rPr>
                <w:rFonts w:hint="eastAsia"/>
                <w:sz w:val="24"/>
              </w:rPr>
              <w:t>1</w:t>
            </w:r>
            <w:r w:rsidRPr="00565696">
              <w:rPr>
                <w:rFonts w:hint="eastAsia"/>
                <w:sz w:val="24"/>
              </w:rPr>
              <w:t>）一般工业固体废物</w:t>
            </w:r>
          </w:p>
          <w:p w14:paraId="7C490144" w14:textId="77777777" w:rsidR="00EB5F39" w:rsidRPr="00565696" w:rsidRDefault="00000000">
            <w:pPr>
              <w:spacing w:line="460" w:lineRule="exact"/>
              <w:ind w:firstLineChars="200" w:firstLine="480"/>
              <w:textAlignment w:val="center"/>
              <w:rPr>
                <w:sz w:val="24"/>
              </w:rPr>
            </w:pPr>
            <w:r w:rsidRPr="00565696">
              <w:rPr>
                <w:rFonts w:hint="eastAsia"/>
                <w:sz w:val="24"/>
              </w:rPr>
              <w:t>①拆解产生的不可回收物</w:t>
            </w:r>
          </w:p>
          <w:p w14:paraId="17C28A03" w14:textId="20469073" w:rsidR="00EB5F39" w:rsidRPr="00565696" w:rsidRDefault="00000000">
            <w:pPr>
              <w:spacing w:line="460" w:lineRule="exact"/>
              <w:ind w:firstLineChars="200" w:firstLine="480"/>
              <w:textAlignment w:val="center"/>
              <w:rPr>
                <w:sz w:val="24"/>
              </w:rPr>
            </w:pPr>
            <w:r w:rsidRPr="00565696">
              <w:rPr>
                <w:rFonts w:hint="eastAsia"/>
                <w:sz w:val="24"/>
              </w:rPr>
              <w:t>项目拆解农机会产生部分无回收价值的废物，</w:t>
            </w:r>
            <w:proofErr w:type="gramStart"/>
            <w:r w:rsidRPr="00565696">
              <w:rPr>
                <w:rFonts w:hint="eastAsia"/>
                <w:sz w:val="24"/>
              </w:rPr>
              <w:t>主要包碎玻璃</w:t>
            </w:r>
            <w:proofErr w:type="gramEnd"/>
            <w:r w:rsidRPr="00565696">
              <w:rPr>
                <w:rFonts w:hint="eastAsia"/>
                <w:sz w:val="24"/>
              </w:rPr>
              <w:t>、碎塑料、碎橡胶、废织物、土屑、废革片，年产生量约</w:t>
            </w:r>
            <w:r w:rsidR="00FA1F8C" w:rsidRPr="00565696">
              <w:rPr>
                <w:rFonts w:hint="eastAsia"/>
                <w:sz w:val="24"/>
              </w:rPr>
              <w:t>1.4</w:t>
            </w:r>
            <w:r w:rsidRPr="00565696">
              <w:rPr>
                <w:sz w:val="24"/>
              </w:rPr>
              <w:t>t/a</w:t>
            </w:r>
            <w:r w:rsidRPr="00565696">
              <w:rPr>
                <w:rFonts w:hint="eastAsia"/>
                <w:sz w:val="24"/>
              </w:rPr>
              <w:t>，该类废物无危险性，与生活垃圾相似，经集中收集后交由环卫部门处理。</w:t>
            </w:r>
          </w:p>
          <w:p w14:paraId="1D3555C1" w14:textId="77777777" w:rsidR="00EB5F39" w:rsidRPr="00565696" w:rsidRDefault="00000000">
            <w:pPr>
              <w:spacing w:line="460" w:lineRule="exact"/>
              <w:ind w:firstLineChars="200" w:firstLine="480"/>
              <w:textAlignment w:val="center"/>
              <w:rPr>
                <w:sz w:val="24"/>
              </w:rPr>
            </w:pPr>
            <w:r w:rsidRPr="00565696">
              <w:rPr>
                <w:rFonts w:hint="eastAsia"/>
                <w:sz w:val="24"/>
              </w:rPr>
              <w:t>②袋式除尘器收集粉尘</w:t>
            </w:r>
          </w:p>
          <w:p w14:paraId="22279D97" w14:textId="1BC623BC" w:rsidR="00EB5F39" w:rsidRPr="00565696" w:rsidRDefault="00000000">
            <w:pPr>
              <w:spacing w:line="460" w:lineRule="exact"/>
              <w:ind w:firstLineChars="200" w:firstLine="480"/>
              <w:textAlignment w:val="center"/>
              <w:rPr>
                <w:sz w:val="24"/>
              </w:rPr>
            </w:pPr>
            <w:r w:rsidRPr="00565696">
              <w:rPr>
                <w:rFonts w:hint="eastAsia"/>
                <w:sz w:val="24"/>
              </w:rPr>
              <w:t>项目机架切割工段袋式除尘器收集粉尘量为</w:t>
            </w:r>
            <w:r w:rsidRPr="00565696">
              <w:rPr>
                <w:sz w:val="24"/>
              </w:rPr>
              <w:t>0.</w:t>
            </w:r>
            <w:r w:rsidRPr="00565696">
              <w:rPr>
                <w:rFonts w:hint="eastAsia"/>
                <w:sz w:val="24"/>
              </w:rPr>
              <w:t>0</w:t>
            </w:r>
            <w:r w:rsidR="00FA1F8C" w:rsidRPr="00565696">
              <w:rPr>
                <w:rFonts w:hint="eastAsia"/>
                <w:sz w:val="24"/>
              </w:rPr>
              <w:t>048</w:t>
            </w:r>
            <w:r w:rsidRPr="00565696">
              <w:rPr>
                <w:sz w:val="24"/>
              </w:rPr>
              <w:t>t/a</w:t>
            </w:r>
            <w:r w:rsidRPr="00565696">
              <w:rPr>
                <w:rFonts w:hint="eastAsia"/>
                <w:sz w:val="24"/>
              </w:rPr>
              <w:t>，主要为金属或金属化合物细颗粒物，经收集后定期出售给废旧物资回收公司。</w:t>
            </w:r>
          </w:p>
          <w:p w14:paraId="6A3AF505" w14:textId="77777777" w:rsidR="00EB5F39" w:rsidRPr="00565696" w:rsidRDefault="00000000">
            <w:pPr>
              <w:spacing w:line="460" w:lineRule="exact"/>
              <w:ind w:firstLineChars="200" w:firstLine="480"/>
              <w:textAlignment w:val="center"/>
              <w:rPr>
                <w:sz w:val="24"/>
              </w:rPr>
            </w:pPr>
            <w:r w:rsidRPr="00565696">
              <w:rPr>
                <w:rFonts w:hint="eastAsia"/>
                <w:sz w:val="24"/>
              </w:rPr>
              <w:t>（</w:t>
            </w:r>
            <w:r w:rsidRPr="00565696">
              <w:rPr>
                <w:rFonts w:hint="eastAsia"/>
                <w:sz w:val="24"/>
              </w:rPr>
              <w:t>2</w:t>
            </w:r>
            <w:r w:rsidRPr="00565696">
              <w:rPr>
                <w:rFonts w:hint="eastAsia"/>
                <w:sz w:val="24"/>
              </w:rPr>
              <w:t>）危险废物</w:t>
            </w:r>
          </w:p>
          <w:p w14:paraId="72D69EC6" w14:textId="77777777" w:rsidR="00EB5F39" w:rsidRPr="00565696" w:rsidRDefault="00000000">
            <w:pPr>
              <w:spacing w:line="460" w:lineRule="exact"/>
              <w:ind w:firstLineChars="200" w:firstLine="480"/>
              <w:textAlignment w:val="center"/>
              <w:rPr>
                <w:sz w:val="24"/>
              </w:rPr>
            </w:pPr>
            <w:r w:rsidRPr="00565696">
              <w:rPr>
                <w:rFonts w:hint="eastAsia"/>
                <w:sz w:val="24"/>
              </w:rPr>
              <w:t>①废燃油（主要为柴油）</w:t>
            </w:r>
          </w:p>
          <w:p w14:paraId="2E960997" w14:textId="0C6D293B" w:rsidR="00EB5F39" w:rsidRPr="00565696" w:rsidRDefault="00000000">
            <w:pPr>
              <w:spacing w:line="460" w:lineRule="exact"/>
              <w:ind w:firstLineChars="200" w:firstLine="480"/>
              <w:textAlignment w:val="center"/>
              <w:rPr>
                <w:sz w:val="24"/>
              </w:rPr>
            </w:pPr>
            <w:r w:rsidRPr="00565696">
              <w:rPr>
                <w:rFonts w:hint="eastAsia"/>
                <w:sz w:val="24"/>
              </w:rPr>
              <w:t>根据建设单位提供资料可知，收购的报废农业机械废燃油大部分已被农户抽走，剩余燃油约为</w:t>
            </w:r>
            <w:r w:rsidRPr="00565696">
              <w:rPr>
                <w:sz w:val="24"/>
              </w:rPr>
              <w:t>1.2kg/</w:t>
            </w:r>
            <w:r w:rsidRPr="00565696">
              <w:rPr>
                <w:rFonts w:hint="eastAsia"/>
                <w:sz w:val="24"/>
              </w:rPr>
              <w:t>台，废燃油产生量为</w:t>
            </w:r>
            <w:r w:rsidR="00FA1F8C" w:rsidRPr="00565696">
              <w:rPr>
                <w:rFonts w:hint="eastAsia"/>
                <w:sz w:val="24"/>
              </w:rPr>
              <w:t>0.24</w:t>
            </w:r>
            <w:r w:rsidRPr="00565696">
              <w:rPr>
                <w:sz w:val="24"/>
              </w:rPr>
              <w:t>t/a</w:t>
            </w:r>
            <w:r w:rsidRPr="00565696">
              <w:rPr>
                <w:rFonts w:hint="eastAsia"/>
                <w:sz w:val="24"/>
              </w:rPr>
              <w:t>，采用专用收集桶暂存。经查阅《国家危险废物名录》（</w:t>
            </w:r>
            <w:r w:rsidRPr="00565696">
              <w:rPr>
                <w:sz w:val="24"/>
              </w:rPr>
              <w:t>202</w:t>
            </w:r>
            <w:r w:rsidR="00E1133F" w:rsidRPr="00565696">
              <w:rPr>
                <w:rFonts w:hint="eastAsia"/>
                <w:sz w:val="24"/>
              </w:rPr>
              <w:t>5</w:t>
            </w:r>
            <w:r w:rsidRPr="00565696">
              <w:rPr>
                <w:rFonts w:hint="eastAsia"/>
                <w:sz w:val="24"/>
              </w:rPr>
              <w:t>年</w:t>
            </w:r>
            <w:r w:rsidR="00E1133F" w:rsidRPr="00565696">
              <w:rPr>
                <w:rFonts w:hint="eastAsia"/>
                <w:sz w:val="24"/>
              </w:rPr>
              <w:t>版</w:t>
            </w:r>
            <w:r w:rsidRPr="00565696">
              <w:rPr>
                <w:rFonts w:hint="eastAsia"/>
                <w:sz w:val="24"/>
              </w:rPr>
              <w:t>）可知，废燃油（主要为柴油）属于“</w:t>
            </w:r>
            <w:r w:rsidRPr="00565696">
              <w:rPr>
                <w:sz w:val="24"/>
              </w:rPr>
              <w:t>HW08</w:t>
            </w:r>
            <w:r w:rsidRPr="00565696">
              <w:rPr>
                <w:rFonts w:hint="eastAsia"/>
                <w:sz w:val="24"/>
              </w:rPr>
              <w:t>（</w:t>
            </w:r>
            <w:r w:rsidRPr="00565696">
              <w:rPr>
                <w:sz w:val="24"/>
              </w:rPr>
              <w:t>900-221-08</w:t>
            </w:r>
            <w:r w:rsidRPr="00565696">
              <w:rPr>
                <w:rFonts w:hint="eastAsia"/>
                <w:sz w:val="24"/>
              </w:rPr>
              <w:t>）废燃料油及燃料油储存过程中产生的油泥”，收集后</w:t>
            </w:r>
            <w:proofErr w:type="gramStart"/>
            <w:r w:rsidRPr="00565696">
              <w:rPr>
                <w:rFonts w:hint="eastAsia"/>
                <w:sz w:val="24"/>
              </w:rPr>
              <w:t>暂存于</w:t>
            </w:r>
            <w:r w:rsidR="00C84AE4" w:rsidRPr="00565696">
              <w:rPr>
                <w:rFonts w:hint="eastAsia"/>
                <w:sz w:val="24"/>
              </w:rPr>
              <w:t>危废暂存</w:t>
            </w:r>
            <w:proofErr w:type="gramEnd"/>
            <w:r w:rsidR="00C84AE4" w:rsidRPr="00565696">
              <w:rPr>
                <w:rFonts w:hint="eastAsia"/>
                <w:sz w:val="24"/>
              </w:rPr>
              <w:t>间</w:t>
            </w:r>
            <w:r w:rsidRPr="00565696">
              <w:rPr>
                <w:rFonts w:hint="eastAsia"/>
                <w:sz w:val="24"/>
              </w:rPr>
              <w:t>，定期交由有资质单位处理。</w:t>
            </w:r>
          </w:p>
          <w:p w14:paraId="4CFAC2D7" w14:textId="77777777" w:rsidR="00EB5F39" w:rsidRPr="00565696" w:rsidRDefault="00000000">
            <w:pPr>
              <w:spacing w:line="460" w:lineRule="exact"/>
              <w:ind w:firstLineChars="200" w:firstLine="480"/>
              <w:textAlignment w:val="center"/>
              <w:rPr>
                <w:sz w:val="24"/>
              </w:rPr>
            </w:pPr>
            <w:r w:rsidRPr="00565696">
              <w:rPr>
                <w:rFonts w:hint="eastAsia"/>
                <w:sz w:val="24"/>
              </w:rPr>
              <w:t>②其他废矿物油（含润滑油、液压油、齿轮油等）</w:t>
            </w:r>
          </w:p>
          <w:p w14:paraId="4B119BE7" w14:textId="10FB0396" w:rsidR="00EB5F39" w:rsidRPr="00565696" w:rsidRDefault="00000000">
            <w:pPr>
              <w:spacing w:line="460" w:lineRule="exact"/>
              <w:ind w:firstLineChars="200" w:firstLine="480"/>
              <w:textAlignment w:val="center"/>
              <w:rPr>
                <w:sz w:val="24"/>
              </w:rPr>
            </w:pPr>
            <w:r w:rsidRPr="00565696">
              <w:rPr>
                <w:rFonts w:hint="eastAsia"/>
                <w:sz w:val="24"/>
              </w:rPr>
              <w:t>本项目农机拆解预处理过程，会产生一定量的废矿物油（含润滑油、液压油、齿轮油等），大部分油液已被消耗，根据建设单位提供的资料，其他废矿物油产生量为</w:t>
            </w:r>
            <w:r w:rsidR="00FA1F8C" w:rsidRPr="00565696">
              <w:rPr>
                <w:rFonts w:hint="eastAsia"/>
                <w:sz w:val="24"/>
              </w:rPr>
              <w:t>0.4</w:t>
            </w:r>
            <w:r w:rsidRPr="00565696">
              <w:rPr>
                <w:sz w:val="24"/>
              </w:rPr>
              <w:t>t/a</w:t>
            </w:r>
            <w:r w:rsidRPr="00565696">
              <w:rPr>
                <w:rFonts w:hint="eastAsia"/>
                <w:sz w:val="24"/>
              </w:rPr>
              <w:t>，采用专用收集桶暂存。经查阅《国家危险废物名录》（</w:t>
            </w:r>
            <w:r w:rsidR="00E1133F" w:rsidRPr="00565696">
              <w:rPr>
                <w:sz w:val="24"/>
              </w:rPr>
              <w:t>202</w:t>
            </w:r>
            <w:r w:rsidR="00E1133F" w:rsidRPr="00565696">
              <w:rPr>
                <w:rFonts w:hint="eastAsia"/>
                <w:sz w:val="24"/>
              </w:rPr>
              <w:t>5</w:t>
            </w:r>
            <w:r w:rsidR="00E1133F" w:rsidRPr="00565696">
              <w:rPr>
                <w:rFonts w:hint="eastAsia"/>
                <w:sz w:val="24"/>
              </w:rPr>
              <w:t>年版</w:t>
            </w:r>
            <w:r w:rsidRPr="00565696">
              <w:rPr>
                <w:rFonts w:hint="eastAsia"/>
                <w:sz w:val="24"/>
              </w:rPr>
              <w:t>）可知，其他废矿物油（含润滑油、液压油、齿轮油等）属于“</w:t>
            </w:r>
            <w:r w:rsidRPr="00565696">
              <w:rPr>
                <w:sz w:val="24"/>
              </w:rPr>
              <w:t>HW08</w:t>
            </w:r>
            <w:r w:rsidRPr="00565696">
              <w:rPr>
                <w:rFonts w:hint="eastAsia"/>
                <w:sz w:val="24"/>
              </w:rPr>
              <w:t>（</w:t>
            </w:r>
            <w:r w:rsidRPr="00565696">
              <w:rPr>
                <w:sz w:val="24"/>
              </w:rPr>
              <w:t>900-199-08</w:t>
            </w:r>
            <w:r w:rsidRPr="00565696">
              <w:rPr>
                <w:rFonts w:hint="eastAsia"/>
                <w:sz w:val="24"/>
              </w:rPr>
              <w:t>）内燃机、汽车、轮船等集中拆解过程产生的废矿物油及油泥”，收集后</w:t>
            </w:r>
            <w:proofErr w:type="gramStart"/>
            <w:r w:rsidRPr="00565696">
              <w:rPr>
                <w:rFonts w:hint="eastAsia"/>
                <w:sz w:val="24"/>
              </w:rPr>
              <w:t>暂存于</w:t>
            </w:r>
            <w:r w:rsidR="00C84AE4" w:rsidRPr="00565696">
              <w:rPr>
                <w:rFonts w:hint="eastAsia"/>
                <w:sz w:val="24"/>
              </w:rPr>
              <w:t>危废暂存</w:t>
            </w:r>
            <w:proofErr w:type="gramEnd"/>
            <w:r w:rsidR="00C84AE4" w:rsidRPr="00565696">
              <w:rPr>
                <w:rFonts w:hint="eastAsia"/>
                <w:sz w:val="24"/>
              </w:rPr>
              <w:t>间</w:t>
            </w:r>
            <w:r w:rsidRPr="00565696">
              <w:rPr>
                <w:rFonts w:hint="eastAsia"/>
                <w:sz w:val="24"/>
              </w:rPr>
              <w:t>，定期交由有资质单位处理。</w:t>
            </w:r>
          </w:p>
          <w:p w14:paraId="7D96D909" w14:textId="77777777" w:rsidR="00EB5F39" w:rsidRPr="00565696" w:rsidRDefault="00000000">
            <w:pPr>
              <w:spacing w:line="460" w:lineRule="exact"/>
              <w:ind w:firstLineChars="200" w:firstLine="480"/>
              <w:textAlignment w:val="center"/>
              <w:rPr>
                <w:sz w:val="24"/>
              </w:rPr>
            </w:pPr>
            <w:r w:rsidRPr="00565696">
              <w:rPr>
                <w:rFonts w:hint="eastAsia"/>
                <w:sz w:val="24"/>
              </w:rPr>
              <w:t>③废铅酸蓄电池</w:t>
            </w:r>
          </w:p>
          <w:p w14:paraId="1F113298" w14:textId="14695EF5" w:rsidR="00EB5F39" w:rsidRPr="00565696" w:rsidRDefault="00000000">
            <w:pPr>
              <w:spacing w:line="460" w:lineRule="exact"/>
              <w:ind w:firstLineChars="200" w:firstLine="480"/>
              <w:textAlignment w:val="center"/>
              <w:rPr>
                <w:sz w:val="24"/>
              </w:rPr>
            </w:pPr>
            <w:r w:rsidRPr="00565696">
              <w:rPr>
                <w:rFonts w:hint="eastAsia"/>
                <w:sz w:val="24"/>
              </w:rPr>
              <w:t>本项目农机拆解产生的废铅酸蓄电池量约为</w:t>
            </w:r>
            <w:r w:rsidR="00FA1F8C" w:rsidRPr="00565696">
              <w:rPr>
                <w:rFonts w:hint="eastAsia"/>
                <w:sz w:val="24"/>
              </w:rPr>
              <w:t>3.2</w:t>
            </w:r>
            <w:r w:rsidRPr="00565696">
              <w:rPr>
                <w:sz w:val="24"/>
              </w:rPr>
              <w:t>t/a</w:t>
            </w:r>
            <w:r w:rsidRPr="00565696">
              <w:rPr>
                <w:rFonts w:hint="eastAsia"/>
                <w:sz w:val="24"/>
              </w:rPr>
              <w:t>，采用专用收集箱暂存。经查阅《国家危险废物名录》（</w:t>
            </w:r>
            <w:r w:rsidR="00E1133F" w:rsidRPr="00565696">
              <w:rPr>
                <w:sz w:val="24"/>
              </w:rPr>
              <w:t>202</w:t>
            </w:r>
            <w:r w:rsidR="00E1133F" w:rsidRPr="00565696">
              <w:rPr>
                <w:rFonts w:hint="eastAsia"/>
                <w:sz w:val="24"/>
              </w:rPr>
              <w:t>5</w:t>
            </w:r>
            <w:r w:rsidR="00E1133F" w:rsidRPr="00565696">
              <w:rPr>
                <w:rFonts w:hint="eastAsia"/>
                <w:sz w:val="24"/>
              </w:rPr>
              <w:t>年版</w:t>
            </w:r>
            <w:r w:rsidRPr="00565696">
              <w:rPr>
                <w:rFonts w:hint="eastAsia"/>
                <w:sz w:val="24"/>
              </w:rPr>
              <w:t>）可知，废铅酸蓄电池属于“</w:t>
            </w:r>
            <w:r w:rsidRPr="00565696">
              <w:rPr>
                <w:sz w:val="24"/>
              </w:rPr>
              <w:t>HW31</w:t>
            </w:r>
            <w:r w:rsidRPr="00565696">
              <w:rPr>
                <w:rFonts w:hint="eastAsia"/>
                <w:sz w:val="24"/>
              </w:rPr>
              <w:t>（</w:t>
            </w:r>
            <w:r w:rsidRPr="00565696">
              <w:rPr>
                <w:sz w:val="24"/>
              </w:rPr>
              <w:t>900-052-31</w:t>
            </w:r>
            <w:r w:rsidRPr="00565696">
              <w:rPr>
                <w:rFonts w:hint="eastAsia"/>
                <w:sz w:val="24"/>
              </w:rPr>
              <w:t>）废铅蓄电池及废铅蓄电池拆解过程中产生的废铅板、废铅膏和酸液”，收集后暂存于危险废物暂存间，定期交有资质单位处理。</w:t>
            </w:r>
          </w:p>
          <w:p w14:paraId="71CEC2AA" w14:textId="77777777" w:rsidR="00EB5F39" w:rsidRPr="00565696" w:rsidRDefault="00000000">
            <w:pPr>
              <w:spacing w:line="460" w:lineRule="exact"/>
              <w:ind w:firstLineChars="200" w:firstLine="480"/>
              <w:textAlignment w:val="center"/>
              <w:rPr>
                <w:sz w:val="24"/>
              </w:rPr>
            </w:pPr>
            <w:r w:rsidRPr="00565696">
              <w:rPr>
                <w:rFonts w:hint="eastAsia"/>
                <w:sz w:val="24"/>
              </w:rPr>
              <w:t>④废制冷剂</w:t>
            </w:r>
          </w:p>
          <w:p w14:paraId="240EDE9C" w14:textId="19C02282" w:rsidR="00EB5F39" w:rsidRPr="00565696" w:rsidRDefault="00000000">
            <w:pPr>
              <w:spacing w:line="460" w:lineRule="exact"/>
              <w:ind w:firstLineChars="200" w:firstLine="480"/>
              <w:textAlignment w:val="center"/>
              <w:rPr>
                <w:sz w:val="24"/>
              </w:rPr>
            </w:pPr>
            <w:r w:rsidRPr="00565696">
              <w:rPr>
                <w:rFonts w:hint="eastAsia"/>
                <w:sz w:val="24"/>
              </w:rPr>
              <w:t>根据建设单位提供的资料，本项目主要回收老式国</w:t>
            </w:r>
            <w:proofErr w:type="gramStart"/>
            <w:r w:rsidRPr="00565696">
              <w:rPr>
                <w:rFonts w:hint="eastAsia"/>
                <w:sz w:val="24"/>
              </w:rPr>
              <w:t>三以下</w:t>
            </w:r>
            <w:proofErr w:type="gramEnd"/>
            <w:r w:rsidRPr="00565696">
              <w:rPr>
                <w:rFonts w:hint="eastAsia"/>
                <w:sz w:val="24"/>
              </w:rPr>
              <w:t>的农用机械，但随</w:t>
            </w:r>
            <w:r w:rsidRPr="00565696">
              <w:rPr>
                <w:rFonts w:hint="eastAsia"/>
                <w:sz w:val="24"/>
              </w:rPr>
              <w:lastRenderedPageBreak/>
              <w:t>着时间的推移，拆解部分国三以上的农用机械空调系统会产生少量的制冷剂，年产生量约</w:t>
            </w:r>
            <w:r w:rsidRPr="00565696">
              <w:rPr>
                <w:sz w:val="24"/>
              </w:rPr>
              <w:t>0.</w:t>
            </w:r>
            <w:r w:rsidRPr="00565696">
              <w:rPr>
                <w:rFonts w:hint="eastAsia"/>
                <w:sz w:val="24"/>
              </w:rPr>
              <w:t>0</w:t>
            </w:r>
            <w:r w:rsidR="00FA1F8C" w:rsidRPr="00565696">
              <w:rPr>
                <w:rFonts w:hint="eastAsia"/>
                <w:sz w:val="24"/>
              </w:rPr>
              <w:t>2</w:t>
            </w:r>
            <w:r w:rsidRPr="00565696">
              <w:rPr>
                <w:sz w:val="24"/>
              </w:rPr>
              <w:t>t/a</w:t>
            </w:r>
            <w:r w:rsidRPr="00565696">
              <w:rPr>
                <w:rFonts w:hint="eastAsia"/>
                <w:sz w:val="24"/>
              </w:rPr>
              <w:t>，采用专用收集桶收集。经查二</w:t>
            </w:r>
            <w:proofErr w:type="gramStart"/>
            <w:r w:rsidRPr="00565696">
              <w:rPr>
                <w:rFonts w:hint="eastAsia"/>
                <w:sz w:val="24"/>
              </w:rPr>
              <w:t>氯二氟甲烷</w:t>
            </w:r>
            <w:proofErr w:type="gramEnd"/>
            <w:r w:rsidRPr="00565696">
              <w:rPr>
                <w:sz w:val="24"/>
              </w:rPr>
              <w:t>R12</w:t>
            </w:r>
            <w:r w:rsidRPr="00565696">
              <w:rPr>
                <w:rFonts w:hint="eastAsia"/>
                <w:sz w:val="24"/>
              </w:rPr>
              <w:t>、</w:t>
            </w:r>
            <w:proofErr w:type="gramStart"/>
            <w:r w:rsidRPr="00565696">
              <w:rPr>
                <w:rFonts w:hint="eastAsia"/>
                <w:sz w:val="24"/>
              </w:rPr>
              <w:t>二氟甲烷</w:t>
            </w:r>
            <w:proofErr w:type="gramEnd"/>
            <w:r w:rsidRPr="00565696">
              <w:rPr>
                <w:sz w:val="24"/>
              </w:rPr>
              <w:t xml:space="preserve">R32 </w:t>
            </w:r>
            <w:r w:rsidRPr="00565696">
              <w:rPr>
                <w:rFonts w:hint="eastAsia"/>
                <w:sz w:val="24"/>
              </w:rPr>
              <w:t>等制冷剂都属于《危险化学品目录》中的危险化学品，因此废制冷剂属于《国家危险废物名录》（</w:t>
            </w:r>
            <w:r w:rsidRPr="00565696">
              <w:rPr>
                <w:sz w:val="24"/>
              </w:rPr>
              <w:t>202</w:t>
            </w:r>
            <w:r w:rsidR="00080F78">
              <w:rPr>
                <w:rFonts w:hint="eastAsia"/>
                <w:sz w:val="24"/>
              </w:rPr>
              <w:t>5</w:t>
            </w:r>
            <w:r w:rsidRPr="00565696">
              <w:rPr>
                <w:rFonts w:hint="eastAsia"/>
                <w:sz w:val="24"/>
              </w:rPr>
              <w:t>年</w:t>
            </w:r>
            <w:r w:rsidR="00080F78">
              <w:rPr>
                <w:rFonts w:hint="eastAsia"/>
                <w:sz w:val="24"/>
              </w:rPr>
              <w:t>版</w:t>
            </w:r>
            <w:r w:rsidRPr="00565696">
              <w:rPr>
                <w:rFonts w:hint="eastAsia"/>
                <w:sz w:val="24"/>
              </w:rPr>
              <w:t>）中</w:t>
            </w:r>
            <w:r w:rsidRPr="00565696">
              <w:rPr>
                <w:sz w:val="24"/>
              </w:rPr>
              <w:t>HW49</w:t>
            </w:r>
            <w:r w:rsidRPr="00565696">
              <w:rPr>
                <w:rFonts w:hint="eastAsia"/>
                <w:sz w:val="24"/>
              </w:rPr>
              <w:t>（</w:t>
            </w:r>
            <w:r w:rsidRPr="00565696">
              <w:rPr>
                <w:sz w:val="24"/>
              </w:rPr>
              <w:t>900-999-49</w:t>
            </w:r>
            <w:r w:rsidRPr="00565696">
              <w:rPr>
                <w:rFonts w:hint="eastAsia"/>
                <w:sz w:val="24"/>
              </w:rPr>
              <w:t>）被所有者申报废弃的，或未申报废弃但被非法排放、倾倒、利用、处置的，以及有关部门依法收缴或接收且需要销毁的列入《危险化学品目录》的危险化学品（不含该目录中仅具有“加压气体”物理危险性的危险化学品），收集后暂存于危险废物暂存间，定期交由有资质单位处理。</w:t>
            </w:r>
          </w:p>
          <w:p w14:paraId="697EBB0B" w14:textId="77777777" w:rsidR="00EB5F39" w:rsidRPr="00565696" w:rsidRDefault="00000000">
            <w:pPr>
              <w:spacing w:line="460" w:lineRule="exact"/>
              <w:ind w:firstLineChars="200" w:firstLine="480"/>
              <w:textAlignment w:val="center"/>
              <w:rPr>
                <w:sz w:val="24"/>
              </w:rPr>
            </w:pPr>
            <w:r w:rsidRPr="00565696">
              <w:rPr>
                <w:rFonts w:hint="eastAsia"/>
                <w:sz w:val="24"/>
              </w:rPr>
              <w:t>⑤废电路板及电子元器件</w:t>
            </w:r>
          </w:p>
          <w:p w14:paraId="3DDA93ED" w14:textId="45120ECE" w:rsidR="00EB5F39" w:rsidRPr="00565696" w:rsidRDefault="00000000">
            <w:pPr>
              <w:spacing w:line="460" w:lineRule="exact"/>
              <w:ind w:firstLineChars="200" w:firstLine="480"/>
              <w:textAlignment w:val="center"/>
              <w:rPr>
                <w:sz w:val="24"/>
              </w:rPr>
            </w:pPr>
            <w:r w:rsidRPr="00565696">
              <w:rPr>
                <w:rFonts w:hint="eastAsia"/>
                <w:sz w:val="24"/>
              </w:rPr>
              <w:t>随着时代的进步部分农用机械配套安装有少量电子系统，拆解报废农机过程中会产生少量废电路板及电子元器件，根据建设单位提供资料，本项目拆解报废农机中废电路板产生量约</w:t>
            </w:r>
            <w:r w:rsidRPr="00565696">
              <w:rPr>
                <w:rFonts w:hint="eastAsia"/>
                <w:sz w:val="24"/>
              </w:rPr>
              <w:t>0.</w:t>
            </w:r>
            <w:r w:rsidR="00FA1F8C" w:rsidRPr="00565696">
              <w:rPr>
                <w:rFonts w:hint="eastAsia"/>
                <w:sz w:val="24"/>
              </w:rPr>
              <w:t>16</w:t>
            </w:r>
            <w:r w:rsidRPr="00565696">
              <w:rPr>
                <w:sz w:val="24"/>
              </w:rPr>
              <w:t>t/a</w:t>
            </w:r>
            <w:r w:rsidRPr="00565696">
              <w:rPr>
                <w:rFonts w:hint="eastAsia"/>
                <w:sz w:val="24"/>
              </w:rPr>
              <w:t>，采用专用收集箱收集。经查阅《国家危险废物名录》（</w:t>
            </w:r>
            <w:r w:rsidR="00E1133F" w:rsidRPr="00565696">
              <w:rPr>
                <w:sz w:val="24"/>
              </w:rPr>
              <w:t>202</w:t>
            </w:r>
            <w:r w:rsidR="00E1133F" w:rsidRPr="00565696">
              <w:rPr>
                <w:rFonts w:hint="eastAsia"/>
                <w:sz w:val="24"/>
              </w:rPr>
              <w:t>5</w:t>
            </w:r>
            <w:r w:rsidR="00E1133F" w:rsidRPr="00565696">
              <w:rPr>
                <w:rFonts w:hint="eastAsia"/>
                <w:sz w:val="24"/>
              </w:rPr>
              <w:t>年版</w:t>
            </w:r>
            <w:r w:rsidRPr="00565696">
              <w:rPr>
                <w:rFonts w:hint="eastAsia"/>
                <w:sz w:val="24"/>
              </w:rPr>
              <w:t>）可知，废电路板及电子元器件属于“</w:t>
            </w:r>
            <w:r w:rsidRPr="00565696">
              <w:rPr>
                <w:sz w:val="24"/>
              </w:rPr>
              <w:t>HW49</w:t>
            </w:r>
            <w:r w:rsidRPr="00565696">
              <w:rPr>
                <w:rFonts w:hint="eastAsia"/>
                <w:sz w:val="24"/>
              </w:rPr>
              <w:t>（</w:t>
            </w:r>
            <w:r w:rsidRPr="00565696">
              <w:rPr>
                <w:sz w:val="24"/>
              </w:rPr>
              <w:t>900-045-49</w:t>
            </w:r>
            <w:r w:rsidRPr="00565696">
              <w:rPr>
                <w:rFonts w:hint="eastAsia"/>
                <w:sz w:val="24"/>
              </w:rPr>
              <w:t>）废电路板（包括已拆除或未拆除元器件的废弃电路板），及废电路板拆解过程产生的废弃</w:t>
            </w:r>
            <w:r w:rsidRPr="00565696">
              <w:rPr>
                <w:sz w:val="24"/>
              </w:rPr>
              <w:t>CPU</w:t>
            </w:r>
            <w:r w:rsidRPr="00565696">
              <w:rPr>
                <w:rFonts w:hint="eastAsia"/>
                <w:sz w:val="24"/>
              </w:rPr>
              <w:t>、显卡、声卡、内存、含电解液的电容器、含金等贵金属的连接件”，经收集后暂存于危险废物暂存间，定期交由有资质单位处理。</w:t>
            </w:r>
          </w:p>
          <w:p w14:paraId="0569B967" w14:textId="77777777" w:rsidR="00EB5F39" w:rsidRPr="00565696" w:rsidRDefault="00000000">
            <w:pPr>
              <w:spacing w:line="460" w:lineRule="exact"/>
              <w:ind w:firstLineChars="200" w:firstLine="480"/>
              <w:textAlignment w:val="center"/>
              <w:rPr>
                <w:sz w:val="24"/>
              </w:rPr>
            </w:pPr>
            <w:r w:rsidRPr="00565696">
              <w:rPr>
                <w:rFonts w:hint="eastAsia"/>
                <w:sz w:val="24"/>
              </w:rPr>
              <w:t>⑥废滤清器</w:t>
            </w:r>
          </w:p>
          <w:p w14:paraId="43FA50C7" w14:textId="7720E86F" w:rsidR="00EB5F39" w:rsidRPr="00565696" w:rsidRDefault="00000000">
            <w:pPr>
              <w:spacing w:line="460" w:lineRule="exact"/>
              <w:ind w:firstLineChars="200" w:firstLine="480"/>
              <w:textAlignment w:val="center"/>
              <w:rPr>
                <w:sz w:val="24"/>
              </w:rPr>
            </w:pPr>
            <w:r w:rsidRPr="00565696">
              <w:rPr>
                <w:rFonts w:hint="eastAsia"/>
                <w:sz w:val="24"/>
              </w:rPr>
              <w:t>本项目拆解的报废农机中会产生废滤清器，根据建设单位提供资料，本项目拆解报废农机中废</w:t>
            </w:r>
            <w:proofErr w:type="gramStart"/>
            <w:r w:rsidRPr="00565696">
              <w:rPr>
                <w:rFonts w:hint="eastAsia"/>
                <w:sz w:val="24"/>
              </w:rPr>
              <w:t>滤清器年产生</w:t>
            </w:r>
            <w:proofErr w:type="gramEnd"/>
            <w:r w:rsidRPr="00565696">
              <w:rPr>
                <w:rFonts w:hint="eastAsia"/>
                <w:sz w:val="24"/>
              </w:rPr>
              <w:t>量约</w:t>
            </w:r>
            <w:r w:rsidRPr="00565696">
              <w:rPr>
                <w:rFonts w:hint="eastAsia"/>
                <w:sz w:val="24"/>
              </w:rPr>
              <w:t>0.</w:t>
            </w:r>
            <w:r w:rsidR="00FA1F8C" w:rsidRPr="00565696">
              <w:rPr>
                <w:rFonts w:hint="eastAsia"/>
                <w:sz w:val="24"/>
              </w:rPr>
              <w:t>12</w:t>
            </w:r>
            <w:r w:rsidRPr="00565696">
              <w:rPr>
                <w:sz w:val="24"/>
              </w:rPr>
              <w:t>t/a</w:t>
            </w:r>
            <w:r w:rsidRPr="00565696">
              <w:rPr>
                <w:rFonts w:hint="eastAsia"/>
                <w:sz w:val="24"/>
              </w:rPr>
              <w:t>，采用专用收集箱进行收集。经查阅《国家危险废物名录》（</w:t>
            </w:r>
            <w:r w:rsidR="00E1133F" w:rsidRPr="00565696">
              <w:rPr>
                <w:sz w:val="24"/>
              </w:rPr>
              <w:t>202</w:t>
            </w:r>
            <w:r w:rsidR="00E1133F" w:rsidRPr="00565696">
              <w:rPr>
                <w:rFonts w:hint="eastAsia"/>
                <w:sz w:val="24"/>
              </w:rPr>
              <w:t>5</w:t>
            </w:r>
            <w:r w:rsidR="00E1133F" w:rsidRPr="00565696">
              <w:rPr>
                <w:rFonts w:hint="eastAsia"/>
                <w:sz w:val="24"/>
              </w:rPr>
              <w:t>年版</w:t>
            </w:r>
            <w:r w:rsidRPr="00565696">
              <w:rPr>
                <w:rFonts w:hint="eastAsia"/>
                <w:sz w:val="24"/>
              </w:rPr>
              <w:t>）可知，废滤清器属于“</w:t>
            </w:r>
            <w:r w:rsidRPr="00565696">
              <w:rPr>
                <w:sz w:val="24"/>
              </w:rPr>
              <w:t>HW49</w:t>
            </w:r>
            <w:r w:rsidRPr="00565696">
              <w:rPr>
                <w:rFonts w:hint="eastAsia"/>
                <w:sz w:val="24"/>
              </w:rPr>
              <w:t>（</w:t>
            </w:r>
            <w:r w:rsidRPr="00565696">
              <w:rPr>
                <w:sz w:val="24"/>
              </w:rPr>
              <w:t>900-041-49</w:t>
            </w:r>
            <w:r w:rsidRPr="00565696">
              <w:rPr>
                <w:rFonts w:hint="eastAsia"/>
                <w:sz w:val="24"/>
              </w:rPr>
              <w:t>）含有或沾染毒性、感染性危险废物的废弃包装物、容器、过滤吸附介质”，收集在危险废物暂存间，定期交由有资质单位处理。</w:t>
            </w:r>
          </w:p>
          <w:p w14:paraId="74F9AA25" w14:textId="77777777" w:rsidR="00EB5F39" w:rsidRPr="00565696" w:rsidRDefault="00000000">
            <w:pPr>
              <w:spacing w:line="460" w:lineRule="exact"/>
              <w:ind w:firstLineChars="200" w:firstLine="480"/>
              <w:textAlignment w:val="center"/>
              <w:rPr>
                <w:sz w:val="24"/>
              </w:rPr>
            </w:pPr>
            <w:r w:rsidRPr="00565696">
              <w:rPr>
                <w:rFonts w:hint="eastAsia"/>
                <w:sz w:val="24"/>
              </w:rPr>
              <w:t>⑦废电容器</w:t>
            </w:r>
          </w:p>
          <w:p w14:paraId="29015510" w14:textId="445D2DD4" w:rsidR="00EB5F39" w:rsidRPr="00565696" w:rsidRDefault="00000000">
            <w:pPr>
              <w:spacing w:line="460" w:lineRule="exact"/>
              <w:ind w:firstLineChars="200" w:firstLine="480"/>
              <w:textAlignment w:val="center"/>
              <w:rPr>
                <w:sz w:val="24"/>
              </w:rPr>
            </w:pPr>
            <w:r w:rsidRPr="00565696">
              <w:rPr>
                <w:rFonts w:hint="eastAsia"/>
                <w:sz w:val="24"/>
              </w:rPr>
              <w:t>本项目拆解的报废农机中会产生废电容器，根据建设单位提供资料，本项目拆解报废农机中废电容器年产生量约</w:t>
            </w:r>
            <w:r w:rsidRPr="00565696">
              <w:rPr>
                <w:rFonts w:hint="eastAsia"/>
                <w:sz w:val="24"/>
              </w:rPr>
              <w:t>0.</w:t>
            </w:r>
            <w:r w:rsidR="00FA1F8C" w:rsidRPr="00565696">
              <w:rPr>
                <w:rFonts w:hint="eastAsia"/>
                <w:sz w:val="24"/>
              </w:rPr>
              <w:t>08</w:t>
            </w:r>
            <w:r w:rsidRPr="00565696">
              <w:rPr>
                <w:sz w:val="24"/>
              </w:rPr>
              <w:t>t/a</w:t>
            </w:r>
            <w:r w:rsidRPr="00565696">
              <w:rPr>
                <w:rFonts w:hint="eastAsia"/>
                <w:sz w:val="24"/>
              </w:rPr>
              <w:t>，采用专用收集箱进行收集。经查阅《国家危险废物名录》（</w:t>
            </w:r>
            <w:r w:rsidR="00E1133F" w:rsidRPr="00565696">
              <w:rPr>
                <w:sz w:val="24"/>
              </w:rPr>
              <w:t>202</w:t>
            </w:r>
            <w:r w:rsidR="00E1133F" w:rsidRPr="00565696">
              <w:rPr>
                <w:rFonts w:hint="eastAsia"/>
                <w:sz w:val="24"/>
              </w:rPr>
              <w:t>5</w:t>
            </w:r>
            <w:r w:rsidR="00E1133F" w:rsidRPr="00565696">
              <w:rPr>
                <w:rFonts w:hint="eastAsia"/>
                <w:sz w:val="24"/>
              </w:rPr>
              <w:t>年版</w:t>
            </w:r>
            <w:r w:rsidRPr="00565696">
              <w:rPr>
                <w:rFonts w:hint="eastAsia"/>
                <w:sz w:val="24"/>
              </w:rPr>
              <w:t>）可知，废电容器属于“</w:t>
            </w:r>
            <w:r w:rsidRPr="00565696">
              <w:rPr>
                <w:sz w:val="24"/>
              </w:rPr>
              <w:t>HW10</w:t>
            </w:r>
            <w:r w:rsidRPr="00565696">
              <w:rPr>
                <w:rFonts w:hint="eastAsia"/>
                <w:sz w:val="24"/>
              </w:rPr>
              <w:t>（</w:t>
            </w:r>
            <w:r w:rsidRPr="00565696">
              <w:rPr>
                <w:sz w:val="24"/>
              </w:rPr>
              <w:t>900-008-10</w:t>
            </w:r>
            <w:r w:rsidRPr="00565696">
              <w:rPr>
                <w:rFonts w:hint="eastAsia"/>
                <w:sz w:val="24"/>
              </w:rPr>
              <w:t>），含有多氯联苯（</w:t>
            </w:r>
            <w:r w:rsidRPr="00565696">
              <w:rPr>
                <w:sz w:val="24"/>
              </w:rPr>
              <w:t>PCBs</w:t>
            </w:r>
            <w:r w:rsidRPr="00565696">
              <w:rPr>
                <w:rFonts w:hint="eastAsia"/>
                <w:sz w:val="24"/>
              </w:rPr>
              <w:t>）、多氯三联苯（</w:t>
            </w:r>
            <w:r w:rsidRPr="00565696">
              <w:rPr>
                <w:sz w:val="24"/>
              </w:rPr>
              <w:t>PCTs</w:t>
            </w:r>
            <w:r w:rsidRPr="00565696">
              <w:rPr>
                <w:rFonts w:hint="eastAsia"/>
                <w:sz w:val="24"/>
              </w:rPr>
              <w:t>）和多溴联苯（</w:t>
            </w:r>
            <w:r w:rsidRPr="00565696">
              <w:rPr>
                <w:sz w:val="24"/>
              </w:rPr>
              <w:t>PBBs</w:t>
            </w:r>
            <w:r w:rsidRPr="00565696">
              <w:rPr>
                <w:rFonts w:hint="eastAsia"/>
                <w:sz w:val="24"/>
              </w:rPr>
              <w:t>）的废弃电容器、变压器”，收集在危险废物暂存间，定期交有资质单位处理。</w:t>
            </w:r>
          </w:p>
          <w:p w14:paraId="332917F6" w14:textId="77777777" w:rsidR="00EB5F39" w:rsidRPr="00565696" w:rsidRDefault="00000000" w:rsidP="00AE4BBE">
            <w:pPr>
              <w:spacing w:line="440" w:lineRule="exact"/>
              <w:ind w:firstLineChars="200" w:firstLine="480"/>
              <w:textAlignment w:val="center"/>
              <w:rPr>
                <w:sz w:val="24"/>
              </w:rPr>
            </w:pPr>
            <w:r w:rsidRPr="00565696">
              <w:rPr>
                <w:rFonts w:hint="eastAsia"/>
                <w:sz w:val="24"/>
              </w:rPr>
              <w:t>⑧废尾气净化器</w:t>
            </w:r>
          </w:p>
          <w:p w14:paraId="4A890757" w14:textId="23F08177" w:rsidR="00EB5F39" w:rsidRPr="00565696" w:rsidRDefault="00000000" w:rsidP="00746621">
            <w:pPr>
              <w:spacing w:line="460" w:lineRule="exact"/>
              <w:ind w:firstLineChars="200" w:firstLine="480"/>
              <w:textAlignment w:val="center"/>
              <w:rPr>
                <w:sz w:val="24"/>
              </w:rPr>
            </w:pPr>
            <w:r w:rsidRPr="00565696">
              <w:rPr>
                <w:rFonts w:hint="eastAsia"/>
                <w:sz w:val="24"/>
              </w:rPr>
              <w:lastRenderedPageBreak/>
              <w:t>本项目拆解报废农机过程中会产生废尾气净化器，根据建设单位提供资料，本项目拆解的报废农机中废尾气净化器年产生量约</w:t>
            </w:r>
            <w:r w:rsidRPr="00565696">
              <w:rPr>
                <w:rFonts w:hint="eastAsia"/>
                <w:sz w:val="24"/>
              </w:rPr>
              <w:t>0.</w:t>
            </w:r>
            <w:r w:rsidR="00FA1F8C" w:rsidRPr="00565696">
              <w:rPr>
                <w:rFonts w:hint="eastAsia"/>
                <w:sz w:val="24"/>
              </w:rPr>
              <w:t>12</w:t>
            </w:r>
            <w:r w:rsidRPr="00565696">
              <w:rPr>
                <w:sz w:val="24"/>
              </w:rPr>
              <w:t>t/a</w:t>
            </w:r>
            <w:r w:rsidRPr="00565696">
              <w:rPr>
                <w:rFonts w:hint="eastAsia"/>
                <w:sz w:val="24"/>
              </w:rPr>
              <w:t>，采用专用收集箱进行收集。经查阅《国家危险废物名录》（</w:t>
            </w:r>
            <w:r w:rsidR="00E1133F" w:rsidRPr="00565696">
              <w:rPr>
                <w:sz w:val="24"/>
              </w:rPr>
              <w:t>202</w:t>
            </w:r>
            <w:r w:rsidR="00E1133F" w:rsidRPr="00565696">
              <w:rPr>
                <w:rFonts w:hint="eastAsia"/>
                <w:sz w:val="24"/>
              </w:rPr>
              <w:t>5</w:t>
            </w:r>
            <w:r w:rsidR="00E1133F" w:rsidRPr="00565696">
              <w:rPr>
                <w:rFonts w:hint="eastAsia"/>
                <w:sz w:val="24"/>
              </w:rPr>
              <w:t>年版</w:t>
            </w:r>
            <w:r w:rsidRPr="00565696">
              <w:rPr>
                <w:rFonts w:hint="eastAsia"/>
                <w:sz w:val="24"/>
              </w:rPr>
              <w:t>）可知，废催化器属于“</w:t>
            </w:r>
            <w:r w:rsidRPr="00565696">
              <w:rPr>
                <w:sz w:val="24"/>
              </w:rPr>
              <w:t>HW50</w:t>
            </w:r>
            <w:r w:rsidRPr="00565696">
              <w:rPr>
                <w:rFonts w:hint="eastAsia"/>
                <w:sz w:val="24"/>
              </w:rPr>
              <w:t>（</w:t>
            </w:r>
            <w:r w:rsidRPr="00565696">
              <w:rPr>
                <w:sz w:val="24"/>
              </w:rPr>
              <w:t>900-049-50</w:t>
            </w:r>
            <w:r w:rsidRPr="00565696">
              <w:rPr>
                <w:rFonts w:hint="eastAsia"/>
                <w:sz w:val="24"/>
              </w:rPr>
              <w:t>）机动车和非道路移动机械尾气净化废催化剂”，收集后暂存危险废物暂存间，定期交由有资质单位处理。</w:t>
            </w:r>
          </w:p>
          <w:p w14:paraId="05EB7FAF" w14:textId="77777777" w:rsidR="00EB5F39" w:rsidRPr="00565696" w:rsidRDefault="00000000" w:rsidP="00746621">
            <w:pPr>
              <w:spacing w:line="460" w:lineRule="exact"/>
              <w:ind w:firstLineChars="200" w:firstLine="480"/>
              <w:textAlignment w:val="center"/>
              <w:rPr>
                <w:sz w:val="24"/>
              </w:rPr>
            </w:pPr>
            <w:r w:rsidRPr="00565696">
              <w:rPr>
                <w:rFonts w:hint="eastAsia"/>
                <w:sz w:val="24"/>
              </w:rPr>
              <w:t>⑨含石棉废部件</w:t>
            </w:r>
          </w:p>
          <w:p w14:paraId="368DFF58" w14:textId="076155D0" w:rsidR="00EB5F39" w:rsidRPr="00565696" w:rsidRDefault="00000000" w:rsidP="00746621">
            <w:pPr>
              <w:spacing w:line="460" w:lineRule="exact"/>
              <w:ind w:firstLineChars="200" w:firstLine="480"/>
              <w:textAlignment w:val="center"/>
              <w:rPr>
                <w:sz w:val="24"/>
              </w:rPr>
            </w:pPr>
            <w:r w:rsidRPr="00565696">
              <w:rPr>
                <w:rFonts w:hint="eastAsia"/>
                <w:sz w:val="24"/>
              </w:rPr>
              <w:t>本项目拆解报废农机过程中会产生密封垫片、隔音隔热材料、阻尼片等含石棉的部件</w:t>
            </w:r>
            <w:r w:rsidRPr="00565696">
              <w:rPr>
                <w:rFonts w:hint="eastAsia"/>
                <w:sz w:val="24"/>
              </w:rPr>
              <w:t>0.</w:t>
            </w:r>
            <w:r w:rsidR="00FA1F8C" w:rsidRPr="00565696">
              <w:rPr>
                <w:rFonts w:hint="eastAsia"/>
                <w:sz w:val="24"/>
              </w:rPr>
              <w:t>06</w:t>
            </w:r>
            <w:r w:rsidRPr="00565696">
              <w:rPr>
                <w:sz w:val="24"/>
              </w:rPr>
              <w:t>t/a</w:t>
            </w:r>
            <w:r w:rsidRPr="00565696">
              <w:rPr>
                <w:rFonts w:hint="eastAsia"/>
                <w:sz w:val="24"/>
              </w:rPr>
              <w:t>，采用专用收集箱进行收集。经查阅《国家危险废物名录》（</w:t>
            </w:r>
            <w:r w:rsidR="00E1133F" w:rsidRPr="00565696">
              <w:rPr>
                <w:sz w:val="24"/>
              </w:rPr>
              <w:t>202</w:t>
            </w:r>
            <w:r w:rsidR="00E1133F" w:rsidRPr="00565696">
              <w:rPr>
                <w:rFonts w:hint="eastAsia"/>
                <w:sz w:val="24"/>
              </w:rPr>
              <w:t>5</w:t>
            </w:r>
            <w:r w:rsidR="00E1133F" w:rsidRPr="00565696">
              <w:rPr>
                <w:rFonts w:hint="eastAsia"/>
                <w:sz w:val="24"/>
              </w:rPr>
              <w:t>年版</w:t>
            </w:r>
            <w:r w:rsidRPr="00565696">
              <w:rPr>
                <w:rFonts w:hint="eastAsia"/>
                <w:sz w:val="24"/>
              </w:rPr>
              <w:t>）可知，含石棉废部件属于“</w:t>
            </w:r>
            <w:r w:rsidRPr="00565696">
              <w:rPr>
                <w:sz w:val="24"/>
              </w:rPr>
              <w:t>HW36</w:t>
            </w:r>
            <w:r w:rsidRPr="00565696">
              <w:rPr>
                <w:rFonts w:hint="eastAsia"/>
                <w:sz w:val="24"/>
              </w:rPr>
              <w:t>（</w:t>
            </w:r>
            <w:r w:rsidRPr="00565696">
              <w:rPr>
                <w:sz w:val="24"/>
              </w:rPr>
              <w:t>900-032-36</w:t>
            </w:r>
            <w:r w:rsidRPr="00565696">
              <w:rPr>
                <w:rFonts w:hint="eastAsia"/>
                <w:sz w:val="24"/>
              </w:rPr>
              <w:t>）含有隔膜、热绝缘体等石棉材料的设施保养拆换及车辆制动器衬片的更换产生的石棉废物”，采用收集箱收集后暂存危险废物暂存间，定期交由有资质单位处理。</w:t>
            </w:r>
          </w:p>
          <w:p w14:paraId="0089913D" w14:textId="77777777" w:rsidR="00EB5F39" w:rsidRPr="00565696" w:rsidRDefault="00000000" w:rsidP="00746621">
            <w:pPr>
              <w:spacing w:line="460" w:lineRule="exact"/>
              <w:ind w:firstLineChars="200" w:firstLine="480"/>
              <w:textAlignment w:val="center"/>
              <w:rPr>
                <w:sz w:val="24"/>
              </w:rPr>
            </w:pPr>
            <w:r w:rsidRPr="00565696">
              <w:rPr>
                <w:rFonts w:hint="eastAsia"/>
                <w:sz w:val="24"/>
              </w:rPr>
              <w:t>⑩含油废抹布、手套</w:t>
            </w:r>
          </w:p>
          <w:p w14:paraId="38958277" w14:textId="0EDAB618" w:rsidR="00EB5F39" w:rsidRPr="00565696" w:rsidRDefault="00000000" w:rsidP="00746621">
            <w:pPr>
              <w:spacing w:line="460" w:lineRule="exact"/>
              <w:ind w:firstLineChars="200" w:firstLine="480"/>
              <w:textAlignment w:val="center"/>
              <w:rPr>
                <w:sz w:val="24"/>
              </w:rPr>
            </w:pPr>
            <w:r w:rsidRPr="00565696">
              <w:rPr>
                <w:rFonts w:hint="eastAsia"/>
                <w:sz w:val="24"/>
              </w:rPr>
              <w:t>项目运营期擦拭农机油污产生废抹布，农机拆解过程中员工佩戴手套，产生一定量的含油手套，废抹布及废手套预计产生量为</w:t>
            </w:r>
            <w:r w:rsidRPr="00565696">
              <w:rPr>
                <w:rFonts w:hint="eastAsia"/>
                <w:sz w:val="24"/>
              </w:rPr>
              <w:t>0.02</w:t>
            </w:r>
            <w:r w:rsidRPr="00565696">
              <w:rPr>
                <w:sz w:val="24"/>
              </w:rPr>
              <w:t>t/a</w:t>
            </w:r>
            <w:r w:rsidRPr="00565696">
              <w:rPr>
                <w:rFonts w:hint="eastAsia"/>
                <w:sz w:val="24"/>
              </w:rPr>
              <w:t>，采用编制袋密闭封存。经查阅《国家危险废物名录》（</w:t>
            </w:r>
            <w:r w:rsidR="00E1133F" w:rsidRPr="00565696">
              <w:rPr>
                <w:sz w:val="24"/>
              </w:rPr>
              <w:t>202</w:t>
            </w:r>
            <w:r w:rsidR="00E1133F" w:rsidRPr="00565696">
              <w:rPr>
                <w:rFonts w:hint="eastAsia"/>
                <w:sz w:val="24"/>
              </w:rPr>
              <w:t>5</w:t>
            </w:r>
            <w:r w:rsidR="00E1133F" w:rsidRPr="00565696">
              <w:rPr>
                <w:rFonts w:hint="eastAsia"/>
                <w:sz w:val="24"/>
              </w:rPr>
              <w:t>年版</w:t>
            </w:r>
            <w:r w:rsidRPr="00565696">
              <w:rPr>
                <w:rFonts w:hint="eastAsia"/>
                <w:sz w:val="24"/>
              </w:rPr>
              <w:t>）可知，废含油抹布、手套属于“</w:t>
            </w:r>
            <w:r w:rsidRPr="00565696">
              <w:rPr>
                <w:sz w:val="24"/>
              </w:rPr>
              <w:t>HW49</w:t>
            </w:r>
            <w:r w:rsidRPr="00565696">
              <w:rPr>
                <w:rFonts w:hint="eastAsia"/>
                <w:sz w:val="24"/>
              </w:rPr>
              <w:t>（</w:t>
            </w:r>
            <w:r w:rsidRPr="00565696">
              <w:rPr>
                <w:sz w:val="24"/>
              </w:rPr>
              <w:t>900-041-49</w:t>
            </w:r>
            <w:r w:rsidRPr="00565696">
              <w:rPr>
                <w:rFonts w:hint="eastAsia"/>
                <w:sz w:val="24"/>
              </w:rPr>
              <w:t>）含有或沾染毒性、感染性危险废物的废弃包装物、容器、过滤吸附介质”，收集后暂存于危险废物暂存间，定期交由有资质单位处理。</w:t>
            </w:r>
          </w:p>
          <w:p w14:paraId="5ABAD6A3" w14:textId="77777777" w:rsidR="00EB5F39" w:rsidRPr="00565696" w:rsidRDefault="00000000" w:rsidP="00746621">
            <w:pPr>
              <w:spacing w:line="460" w:lineRule="exact"/>
              <w:ind w:firstLineChars="200" w:firstLine="480"/>
              <w:textAlignment w:val="center"/>
              <w:rPr>
                <w:sz w:val="24"/>
              </w:rPr>
            </w:pPr>
            <w:r w:rsidRPr="00565696">
              <w:rPr>
                <w:rFonts w:ascii="Cambria Math" w:hAnsi="Cambria Math" w:cs="Cambria Math"/>
                <w:sz w:val="24"/>
              </w:rPr>
              <w:t>⑪</w:t>
            </w:r>
            <w:r w:rsidRPr="00565696">
              <w:rPr>
                <w:rFonts w:hint="eastAsia"/>
                <w:sz w:val="24"/>
              </w:rPr>
              <w:t>废活性炭</w:t>
            </w:r>
          </w:p>
          <w:p w14:paraId="4CC9147D" w14:textId="4728344B" w:rsidR="00EB5F39" w:rsidRPr="00565696" w:rsidRDefault="00000000" w:rsidP="00746621">
            <w:pPr>
              <w:spacing w:line="460" w:lineRule="exact"/>
              <w:ind w:firstLineChars="200" w:firstLine="480"/>
              <w:textAlignment w:val="center"/>
              <w:rPr>
                <w:sz w:val="24"/>
              </w:rPr>
            </w:pPr>
            <w:r w:rsidRPr="00565696">
              <w:rPr>
                <w:rFonts w:hint="eastAsia"/>
                <w:sz w:val="24"/>
              </w:rPr>
              <w:t>本项目有机废气采用</w:t>
            </w:r>
            <w:r w:rsidR="00613CA6" w:rsidRPr="00565696">
              <w:rPr>
                <w:rFonts w:hint="eastAsia"/>
                <w:sz w:val="24"/>
              </w:rPr>
              <w:t>二级</w:t>
            </w:r>
            <w:r w:rsidRPr="00565696">
              <w:rPr>
                <w:rFonts w:hint="eastAsia"/>
                <w:sz w:val="24"/>
              </w:rPr>
              <w:t>活性炭吸附装置处理，其中活性炭吸附有机废气饱和量为</w:t>
            </w:r>
            <w:r w:rsidRPr="00565696">
              <w:rPr>
                <w:sz w:val="24"/>
              </w:rPr>
              <w:t>300g</w:t>
            </w:r>
            <w:r w:rsidRPr="00565696">
              <w:rPr>
                <w:rFonts w:hint="eastAsia"/>
                <w:sz w:val="24"/>
              </w:rPr>
              <w:t>有机废气</w:t>
            </w:r>
            <w:r w:rsidRPr="00565696">
              <w:rPr>
                <w:sz w:val="24"/>
              </w:rPr>
              <w:t>/kg</w:t>
            </w:r>
            <w:r w:rsidRPr="00565696">
              <w:rPr>
                <w:rFonts w:hint="eastAsia"/>
                <w:sz w:val="24"/>
              </w:rPr>
              <w:t>活性炭，项目有组织非甲烷总烃产生量</w:t>
            </w:r>
            <w:r w:rsidRPr="00565696">
              <w:rPr>
                <w:sz w:val="24"/>
              </w:rPr>
              <w:t>0.0</w:t>
            </w:r>
            <w:r w:rsidRPr="00565696">
              <w:rPr>
                <w:rFonts w:hint="eastAsia"/>
                <w:sz w:val="24"/>
              </w:rPr>
              <w:t>0</w:t>
            </w:r>
            <w:r w:rsidR="00FA1F8C" w:rsidRPr="00565696">
              <w:rPr>
                <w:rFonts w:hint="eastAsia"/>
                <w:sz w:val="24"/>
              </w:rPr>
              <w:t>17</w:t>
            </w:r>
            <w:r w:rsidRPr="00565696">
              <w:rPr>
                <w:sz w:val="24"/>
              </w:rPr>
              <w:t>t</w:t>
            </w:r>
            <w:r w:rsidRPr="00565696">
              <w:rPr>
                <w:rFonts w:hint="eastAsia"/>
                <w:sz w:val="24"/>
              </w:rPr>
              <w:t>，活性炭吸附装置处理效率</w:t>
            </w:r>
            <w:r w:rsidRPr="00565696">
              <w:rPr>
                <w:rFonts w:hint="eastAsia"/>
                <w:sz w:val="24"/>
              </w:rPr>
              <w:t>80</w:t>
            </w:r>
            <w:r w:rsidRPr="00565696">
              <w:rPr>
                <w:sz w:val="24"/>
              </w:rPr>
              <w:t>%</w:t>
            </w:r>
            <w:r w:rsidRPr="00565696">
              <w:rPr>
                <w:rFonts w:hint="eastAsia"/>
                <w:sz w:val="24"/>
              </w:rPr>
              <w:t>，</w:t>
            </w:r>
            <w:r w:rsidR="002907C0" w:rsidRPr="00565696">
              <w:rPr>
                <w:rFonts w:hint="eastAsia"/>
                <w:sz w:val="24"/>
              </w:rPr>
              <w:t>活性炭装填量为</w:t>
            </w:r>
            <w:r w:rsidR="002907C0" w:rsidRPr="00565696">
              <w:rPr>
                <w:rFonts w:hint="eastAsia"/>
                <w:sz w:val="24"/>
              </w:rPr>
              <w:t>50kg</w:t>
            </w:r>
            <w:r w:rsidR="002907C0" w:rsidRPr="00565696">
              <w:rPr>
                <w:rFonts w:hint="eastAsia"/>
                <w:sz w:val="24"/>
              </w:rPr>
              <w:t>，按照一年更换一次计算，</w:t>
            </w:r>
            <w:r w:rsidRPr="00565696">
              <w:rPr>
                <w:rFonts w:hint="eastAsia"/>
                <w:sz w:val="24"/>
              </w:rPr>
              <w:t>废活性炭（有机废气＋活性炭总量）产生量为</w:t>
            </w:r>
            <w:r w:rsidRPr="00565696">
              <w:rPr>
                <w:rFonts w:hint="eastAsia"/>
                <w:sz w:val="24"/>
              </w:rPr>
              <w:t>0.05</w:t>
            </w:r>
            <w:r w:rsidR="00FA1F8C" w:rsidRPr="00565696">
              <w:rPr>
                <w:rFonts w:hint="eastAsia"/>
                <w:sz w:val="24"/>
              </w:rPr>
              <w:t>17</w:t>
            </w:r>
            <w:r w:rsidRPr="00565696">
              <w:rPr>
                <w:rFonts w:hint="eastAsia"/>
                <w:sz w:val="24"/>
              </w:rPr>
              <w:t>t/a</w:t>
            </w:r>
            <w:r w:rsidRPr="00565696">
              <w:rPr>
                <w:rFonts w:hint="eastAsia"/>
                <w:sz w:val="24"/>
              </w:rPr>
              <w:t>，查阅《国家危险废物名录》（</w:t>
            </w:r>
            <w:r w:rsidR="00E1133F" w:rsidRPr="00565696">
              <w:rPr>
                <w:sz w:val="24"/>
              </w:rPr>
              <w:t>202</w:t>
            </w:r>
            <w:r w:rsidR="00E1133F" w:rsidRPr="00565696">
              <w:rPr>
                <w:rFonts w:hint="eastAsia"/>
                <w:sz w:val="24"/>
              </w:rPr>
              <w:t>5</w:t>
            </w:r>
            <w:r w:rsidR="00E1133F" w:rsidRPr="00565696">
              <w:rPr>
                <w:rFonts w:hint="eastAsia"/>
                <w:sz w:val="24"/>
              </w:rPr>
              <w:t>年版</w:t>
            </w:r>
            <w:r w:rsidRPr="00565696">
              <w:rPr>
                <w:rFonts w:hint="eastAsia"/>
                <w:sz w:val="24"/>
              </w:rPr>
              <w:t>），废活性炭属于“</w:t>
            </w:r>
            <w:r w:rsidRPr="00565696">
              <w:rPr>
                <w:rFonts w:hint="eastAsia"/>
                <w:sz w:val="24"/>
              </w:rPr>
              <w:t>HW49</w:t>
            </w:r>
            <w:r w:rsidRPr="00565696">
              <w:rPr>
                <w:rFonts w:hint="eastAsia"/>
                <w:sz w:val="24"/>
              </w:rPr>
              <w:t>（</w:t>
            </w:r>
            <w:r w:rsidRPr="00565696">
              <w:rPr>
                <w:rFonts w:hint="eastAsia"/>
                <w:sz w:val="24"/>
              </w:rPr>
              <w:t>900-039-49</w:t>
            </w:r>
            <w:r w:rsidRPr="00565696">
              <w:rPr>
                <w:rFonts w:hint="eastAsia"/>
                <w:sz w:val="24"/>
              </w:rPr>
              <w:t>）</w:t>
            </w:r>
            <w:r w:rsidRPr="00565696">
              <w:rPr>
                <w:rFonts w:hint="eastAsia"/>
                <w:sz w:val="24"/>
              </w:rPr>
              <w:t>VOC</w:t>
            </w:r>
            <w:r w:rsidRPr="00565696">
              <w:rPr>
                <w:rFonts w:hint="eastAsia"/>
                <w:sz w:val="24"/>
                <w:vertAlign w:val="subscript"/>
              </w:rPr>
              <w:t>S</w:t>
            </w:r>
            <w:r w:rsidRPr="00565696">
              <w:rPr>
                <w:rFonts w:hint="eastAsia"/>
                <w:sz w:val="24"/>
              </w:rPr>
              <w:t>治理过程产生的废活性炭”，采用密闭收集桶收集后</w:t>
            </w:r>
            <w:proofErr w:type="gramStart"/>
            <w:r w:rsidRPr="00565696">
              <w:rPr>
                <w:rFonts w:hint="eastAsia"/>
                <w:sz w:val="24"/>
              </w:rPr>
              <w:t>暂存于危废暂存</w:t>
            </w:r>
            <w:proofErr w:type="gramEnd"/>
            <w:r w:rsidRPr="00565696">
              <w:rPr>
                <w:rFonts w:hint="eastAsia"/>
                <w:sz w:val="24"/>
              </w:rPr>
              <w:t>间，定期交由有资质单位处理。</w:t>
            </w:r>
          </w:p>
          <w:p w14:paraId="5923E11E" w14:textId="77777777" w:rsidR="00EB5F39" w:rsidRPr="00565696" w:rsidRDefault="00000000" w:rsidP="00746621">
            <w:pPr>
              <w:spacing w:line="460" w:lineRule="exact"/>
              <w:ind w:firstLineChars="200" w:firstLine="480"/>
              <w:textAlignment w:val="center"/>
              <w:rPr>
                <w:sz w:val="24"/>
              </w:rPr>
            </w:pPr>
            <w:r w:rsidRPr="00565696">
              <w:rPr>
                <w:rFonts w:hint="eastAsia"/>
                <w:sz w:val="24"/>
              </w:rPr>
              <w:t>（</w:t>
            </w:r>
            <w:r w:rsidRPr="00565696">
              <w:rPr>
                <w:rFonts w:hint="eastAsia"/>
                <w:sz w:val="24"/>
              </w:rPr>
              <w:t>3</w:t>
            </w:r>
            <w:r w:rsidRPr="00565696">
              <w:rPr>
                <w:rFonts w:hint="eastAsia"/>
                <w:sz w:val="24"/>
              </w:rPr>
              <w:t>）生活垃圾</w:t>
            </w:r>
          </w:p>
          <w:p w14:paraId="50801058" w14:textId="4F33CFC2" w:rsidR="00EB5F39" w:rsidRPr="00565696" w:rsidRDefault="00000000" w:rsidP="00746621">
            <w:pPr>
              <w:spacing w:line="460" w:lineRule="exact"/>
              <w:ind w:firstLineChars="200" w:firstLine="480"/>
              <w:textAlignment w:val="center"/>
              <w:rPr>
                <w:sz w:val="24"/>
              </w:rPr>
            </w:pPr>
            <w:r w:rsidRPr="00565696">
              <w:rPr>
                <w:rFonts w:hint="eastAsia"/>
                <w:sz w:val="24"/>
              </w:rPr>
              <w:t>项目劳动定员</w:t>
            </w:r>
            <w:r w:rsidR="00FA1F8C" w:rsidRPr="00565696">
              <w:rPr>
                <w:rFonts w:hint="eastAsia"/>
                <w:sz w:val="24"/>
              </w:rPr>
              <w:t>8</w:t>
            </w:r>
            <w:r w:rsidRPr="00565696">
              <w:rPr>
                <w:rFonts w:hint="eastAsia"/>
                <w:sz w:val="24"/>
              </w:rPr>
              <w:t>人，均不在厂区食宿。生活垃圾产生系数按</w:t>
            </w:r>
            <w:r w:rsidRPr="00565696">
              <w:rPr>
                <w:sz w:val="24"/>
              </w:rPr>
              <w:t>0.5kg/(</w:t>
            </w:r>
            <w:r w:rsidRPr="00565696">
              <w:rPr>
                <w:rFonts w:hint="eastAsia"/>
                <w:sz w:val="24"/>
              </w:rPr>
              <w:t>人·</w:t>
            </w:r>
            <w:r w:rsidRPr="00565696">
              <w:rPr>
                <w:sz w:val="24"/>
              </w:rPr>
              <w:t>d)</w:t>
            </w:r>
            <w:r w:rsidRPr="00565696">
              <w:rPr>
                <w:rFonts w:hint="eastAsia"/>
                <w:sz w:val="24"/>
              </w:rPr>
              <w:t>计，则项目职工生活垃圾产生量为</w:t>
            </w:r>
            <w:r w:rsidR="00FA1F8C" w:rsidRPr="00565696">
              <w:rPr>
                <w:rFonts w:hint="eastAsia"/>
                <w:sz w:val="24"/>
              </w:rPr>
              <w:t>4</w:t>
            </w:r>
            <w:r w:rsidRPr="00565696">
              <w:rPr>
                <w:sz w:val="24"/>
              </w:rPr>
              <w:t>kg/d</w:t>
            </w:r>
            <w:r w:rsidRPr="00565696">
              <w:rPr>
                <w:rFonts w:hint="eastAsia"/>
                <w:sz w:val="24"/>
              </w:rPr>
              <w:t>（</w:t>
            </w:r>
            <w:r w:rsidRPr="00565696">
              <w:rPr>
                <w:rFonts w:hint="eastAsia"/>
                <w:sz w:val="24"/>
              </w:rPr>
              <w:t>0.1</w:t>
            </w:r>
            <w:r w:rsidR="00FA1F8C" w:rsidRPr="00565696">
              <w:rPr>
                <w:rFonts w:hint="eastAsia"/>
                <w:sz w:val="24"/>
              </w:rPr>
              <w:t>2</w:t>
            </w:r>
            <w:r w:rsidRPr="00565696">
              <w:rPr>
                <w:sz w:val="24"/>
              </w:rPr>
              <w:t>t/a</w:t>
            </w:r>
            <w:r w:rsidRPr="00565696">
              <w:rPr>
                <w:rFonts w:hint="eastAsia"/>
                <w:sz w:val="24"/>
              </w:rPr>
              <w:t>），生活垃圾经垃圾桶收集后由环卫部门定期清运。</w:t>
            </w:r>
          </w:p>
          <w:p w14:paraId="52F9C1B1" w14:textId="4B3CD06A" w:rsidR="00EB5F39" w:rsidRPr="00565696" w:rsidRDefault="00000000" w:rsidP="00746621">
            <w:pPr>
              <w:spacing w:line="460" w:lineRule="exact"/>
              <w:ind w:firstLineChars="200" w:firstLine="480"/>
              <w:textAlignment w:val="center"/>
              <w:rPr>
                <w:sz w:val="24"/>
                <w:szCs w:val="24"/>
              </w:rPr>
            </w:pPr>
            <w:r w:rsidRPr="00565696">
              <w:rPr>
                <w:rFonts w:hint="eastAsia"/>
                <w:sz w:val="24"/>
              </w:rPr>
              <w:t>项目运营期固体废物产生及处置措施</w:t>
            </w:r>
            <w:r w:rsidR="00F754AC" w:rsidRPr="00565696">
              <w:rPr>
                <w:rFonts w:hint="eastAsia"/>
                <w:sz w:val="24"/>
              </w:rPr>
              <w:t>和</w:t>
            </w:r>
            <w:r w:rsidRPr="00565696">
              <w:rPr>
                <w:rFonts w:hint="eastAsia"/>
                <w:sz w:val="24"/>
              </w:rPr>
              <w:t>危险废物贮存场所情况表见下表</w:t>
            </w:r>
            <w:r w:rsidR="00F754AC" w:rsidRPr="00565696">
              <w:rPr>
                <w:rFonts w:hint="eastAsia"/>
                <w:sz w:val="24"/>
              </w:rPr>
              <w:t>。</w:t>
            </w:r>
          </w:p>
        </w:tc>
      </w:tr>
    </w:tbl>
    <w:p w14:paraId="5A9A0FB6" w14:textId="77777777" w:rsidR="00EB5F39" w:rsidRPr="00565696" w:rsidRDefault="00EB5F39">
      <w:pPr>
        <w:spacing w:line="100" w:lineRule="exact"/>
        <w:jc w:val="right"/>
        <w:textAlignment w:val="center"/>
        <w:rPr>
          <w:sz w:val="24"/>
          <w:szCs w:val="24"/>
        </w:rPr>
        <w:sectPr w:rsidR="00EB5F39" w:rsidRPr="00565696">
          <w:pgSz w:w="11906" w:h="16838"/>
          <w:pgMar w:top="1701" w:right="1474" w:bottom="1701" w:left="1474" w:header="851" w:footer="992" w:gutter="0"/>
          <w:pgBorders>
            <w:top w:val="single" w:sz="8" w:space="0" w:color="auto"/>
            <w:left w:val="single" w:sz="8" w:space="5" w:color="auto"/>
            <w:bottom w:val="single" w:sz="8" w:space="0" w:color="auto"/>
            <w:right w:val="single" w:sz="8" w:space="5" w:color="auto"/>
          </w:pgBorders>
          <w:cols w:space="720"/>
          <w:docGrid w:type="lines" w:linePitch="312"/>
        </w:sectPr>
      </w:pPr>
    </w:p>
    <w:tbl>
      <w:tblPr>
        <w:tblStyle w:val="aff"/>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534"/>
        <w:gridCol w:w="13118"/>
      </w:tblGrid>
      <w:tr w:rsidR="00EB5F39" w:rsidRPr="00565696" w14:paraId="2595CB01" w14:textId="77777777" w:rsidTr="000026BA">
        <w:tc>
          <w:tcPr>
            <w:tcW w:w="534" w:type="dxa"/>
            <w:vAlign w:val="center"/>
          </w:tcPr>
          <w:p w14:paraId="6359AC94" w14:textId="77777777" w:rsidR="00EB5F39" w:rsidRPr="00565696" w:rsidRDefault="00000000" w:rsidP="000026BA">
            <w:pPr>
              <w:spacing w:line="360" w:lineRule="auto"/>
              <w:jc w:val="center"/>
              <w:textAlignment w:val="center"/>
              <w:rPr>
                <w:sz w:val="24"/>
                <w:szCs w:val="24"/>
              </w:rPr>
            </w:pPr>
            <w:r w:rsidRPr="00565696">
              <w:rPr>
                <w:rFonts w:hint="eastAsia"/>
                <w:b/>
                <w:sz w:val="24"/>
                <w:szCs w:val="24"/>
              </w:rPr>
              <w:lastRenderedPageBreak/>
              <w:t>运营期</w:t>
            </w:r>
            <w:r w:rsidRPr="00565696">
              <w:rPr>
                <w:b/>
                <w:sz w:val="24"/>
                <w:szCs w:val="24"/>
              </w:rPr>
              <w:t>环境影响和保护措施</w:t>
            </w:r>
          </w:p>
        </w:tc>
        <w:tc>
          <w:tcPr>
            <w:tcW w:w="13118" w:type="dxa"/>
          </w:tcPr>
          <w:p w14:paraId="023EA673" w14:textId="77777777" w:rsidR="00EB5F39" w:rsidRPr="003058CC" w:rsidRDefault="00000000">
            <w:pPr>
              <w:numPr>
                <w:ilvl w:val="0"/>
                <w:numId w:val="2"/>
              </w:numPr>
              <w:spacing w:line="360" w:lineRule="auto"/>
              <w:ind w:left="0" w:firstLineChars="200" w:firstLine="422"/>
              <w:textAlignment w:val="center"/>
              <w:rPr>
                <w:rFonts w:ascii="宋体" w:hAnsi="宋体" w:hint="eastAsia"/>
                <w:b/>
                <w:szCs w:val="21"/>
                <w:u w:val="single"/>
              </w:rPr>
            </w:pPr>
            <w:r w:rsidRPr="003058CC">
              <w:rPr>
                <w:rFonts w:ascii="宋体" w:hAnsi="宋体" w:hint="eastAsia"/>
                <w:b/>
                <w:szCs w:val="21"/>
                <w:u w:val="single"/>
              </w:rPr>
              <w:t xml:space="preserve">                             项目运营期固体废物产生及处置措施一览表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1056"/>
              <w:gridCol w:w="2106"/>
              <w:gridCol w:w="850"/>
              <w:gridCol w:w="566"/>
              <w:gridCol w:w="986"/>
              <w:gridCol w:w="2316"/>
              <w:gridCol w:w="850"/>
              <w:gridCol w:w="850"/>
              <w:gridCol w:w="639"/>
              <w:gridCol w:w="850"/>
              <w:gridCol w:w="1266"/>
            </w:tblGrid>
            <w:tr w:rsidR="00EB5F39" w:rsidRPr="003058CC" w14:paraId="600E8892" w14:textId="77777777">
              <w:trPr>
                <w:trHeight w:val="610"/>
              </w:trPr>
              <w:tc>
                <w:tcPr>
                  <w:tcW w:w="0" w:type="auto"/>
                  <w:vAlign w:val="center"/>
                </w:tcPr>
                <w:p w14:paraId="388446D8" w14:textId="77777777" w:rsidR="00EB5F39" w:rsidRPr="003058CC" w:rsidRDefault="00000000" w:rsidP="00890E59">
                  <w:pPr>
                    <w:spacing w:line="276" w:lineRule="auto"/>
                    <w:ind w:leftChars="-50" w:left="-105" w:rightChars="-50" w:right="-105"/>
                    <w:jc w:val="center"/>
                    <w:rPr>
                      <w:b/>
                      <w:szCs w:val="21"/>
                      <w:u w:val="single"/>
                    </w:rPr>
                  </w:pPr>
                  <w:r w:rsidRPr="003058CC">
                    <w:rPr>
                      <w:rFonts w:hint="eastAsia"/>
                      <w:b/>
                      <w:szCs w:val="21"/>
                      <w:u w:val="single"/>
                    </w:rPr>
                    <w:t>序号</w:t>
                  </w:r>
                </w:p>
              </w:tc>
              <w:tc>
                <w:tcPr>
                  <w:tcW w:w="0" w:type="auto"/>
                  <w:shd w:val="clear" w:color="auto" w:fill="auto"/>
                  <w:vAlign w:val="center"/>
                </w:tcPr>
                <w:p w14:paraId="459EA7BC" w14:textId="77777777" w:rsidR="00EB5F39" w:rsidRPr="003058CC" w:rsidRDefault="00000000" w:rsidP="00890E59">
                  <w:pPr>
                    <w:spacing w:line="276" w:lineRule="auto"/>
                    <w:ind w:leftChars="-50" w:left="-105" w:rightChars="-50" w:right="-105"/>
                    <w:jc w:val="center"/>
                    <w:rPr>
                      <w:b/>
                      <w:szCs w:val="21"/>
                      <w:u w:val="single"/>
                    </w:rPr>
                  </w:pPr>
                  <w:r w:rsidRPr="003058CC">
                    <w:rPr>
                      <w:rFonts w:hint="eastAsia"/>
                      <w:b/>
                      <w:szCs w:val="21"/>
                      <w:u w:val="single"/>
                    </w:rPr>
                    <w:t>产生环节</w:t>
                  </w:r>
                </w:p>
              </w:tc>
              <w:tc>
                <w:tcPr>
                  <w:tcW w:w="0" w:type="auto"/>
                  <w:shd w:val="clear" w:color="auto" w:fill="auto"/>
                  <w:vAlign w:val="center"/>
                </w:tcPr>
                <w:p w14:paraId="7295AAEA" w14:textId="77777777" w:rsidR="00EB5F39" w:rsidRPr="003058CC" w:rsidRDefault="00000000" w:rsidP="00890E59">
                  <w:pPr>
                    <w:spacing w:line="276" w:lineRule="auto"/>
                    <w:ind w:leftChars="-50" w:left="-105" w:rightChars="-50" w:right="-105"/>
                    <w:jc w:val="center"/>
                    <w:rPr>
                      <w:b/>
                      <w:szCs w:val="21"/>
                      <w:u w:val="single"/>
                    </w:rPr>
                  </w:pPr>
                  <w:r w:rsidRPr="003058CC">
                    <w:rPr>
                      <w:b/>
                      <w:szCs w:val="21"/>
                      <w:u w:val="single"/>
                    </w:rPr>
                    <w:t>固体废物名称</w:t>
                  </w:r>
                </w:p>
              </w:tc>
              <w:tc>
                <w:tcPr>
                  <w:tcW w:w="0" w:type="auto"/>
                  <w:shd w:val="clear" w:color="auto" w:fill="auto"/>
                  <w:vAlign w:val="center"/>
                </w:tcPr>
                <w:p w14:paraId="72CAC81E" w14:textId="77777777" w:rsidR="00EB5F39" w:rsidRPr="003058CC" w:rsidRDefault="00000000" w:rsidP="00890E59">
                  <w:pPr>
                    <w:spacing w:line="276" w:lineRule="auto"/>
                    <w:ind w:leftChars="-50" w:left="-105" w:rightChars="-50" w:right="-105"/>
                    <w:jc w:val="center"/>
                    <w:rPr>
                      <w:b/>
                      <w:szCs w:val="21"/>
                      <w:u w:val="single"/>
                    </w:rPr>
                  </w:pPr>
                  <w:r w:rsidRPr="003058CC">
                    <w:rPr>
                      <w:b/>
                      <w:szCs w:val="21"/>
                      <w:u w:val="single"/>
                    </w:rPr>
                    <w:t>固废属性</w:t>
                  </w:r>
                </w:p>
              </w:tc>
              <w:tc>
                <w:tcPr>
                  <w:tcW w:w="0" w:type="auto"/>
                </w:tcPr>
                <w:p w14:paraId="686C2381" w14:textId="77777777" w:rsidR="00EB5F39" w:rsidRPr="003058CC" w:rsidRDefault="00000000" w:rsidP="00890E59">
                  <w:pPr>
                    <w:spacing w:line="276" w:lineRule="auto"/>
                    <w:ind w:leftChars="-50" w:left="-105" w:rightChars="-50" w:right="-105"/>
                    <w:jc w:val="center"/>
                    <w:rPr>
                      <w:b/>
                      <w:szCs w:val="21"/>
                      <w:u w:val="single"/>
                    </w:rPr>
                  </w:pPr>
                  <w:r w:rsidRPr="003058CC">
                    <w:rPr>
                      <w:rFonts w:hint="eastAsia"/>
                      <w:b/>
                      <w:szCs w:val="21"/>
                      <w:u w:val="single"/>
                    </w:rPr>
                    <w:t>类别</w:t>
                  </w:r>
                </w:p>
              </w:tc>
              <w:tc>
                <w:tcPr>
                  <w:tcW w:w="0" w:type="auto"/>
                  <w:vAlign w:val="center"/>
                </w:tcPr>
                <w:p w14:paraId="179AE867" w14:textId="77777777" w:rsidR="00EB5F39" w:rsidRPr="003058CC" w:rsidRDefault="00000000" w:rsidP="00890E59">
                  <w:pPr>
                    <w:spacing w:line="276" w:lineRule="auto"/>
                    <w:ind w:leftChars="-50" w:left="-105" w:rightChars="-50" w:right="-105"/>
                    <w:jc w:val="center"/>
                    <w:rPr>
                      <w:b/>
                      <w:szCs w:val="21"/>
                      <w:u w:val="single"/>
                    </w:rPr>
                  </w:pPr>
                  <w:r w:rsidRPr="003058CC">
                    <w:rPr>
                      <w:b/>
                      <w:szCs w:val="21"/>
                      <w:u w:val="single"/>
                    </w:rPr>
                    <w:t>代码</w:t>
                  </w:r>
                </w:p>
              </w:tc>
              <w:tc>
                <w:tcPr>
                  <w:tcW w:w="0" w:type="auto"/>
                  <w:vAlign w:val="center"/>
                </w:tcPr>
                <w:p w14:paraId="2CD27769" w14:textId="77777777" w:rsidR="00EB5F39" w:rsidRPr="003058CC" w:rsidRDefault="00000000" w:rsidP="00890E59">
                  <w:pPr>
                    <w:spacing w:line="276" w:lineRule="auto"/>
                    <w:ind w:leftChars="-50" w:left="-105" w:rightChars="-50" w:right="-105"/>
                    <w:jc w:val="center"/>
                    <w:rPr>
                      <w:b/>
                      <w:szCs w:val="21"/>
                      <w:u w:val="single"/>
                    </w:rPr>
                  </w:pPr>
                  <w:r w:rsidRPr="003058CC">
                    <w:rPr>
                      <w:rFonts w:hint="eastAsia"/>
                      <w:b/>
                      <w:szCs w:val="21"/>
                      <w:u w:val="single"/>
                    </w:rPr>
                    <w:t>主要成分</w:t>
                  </w:r>
                </w:p>
              </w:tc>
              <w:tc>
                <w:tcPr>
                  <w:tcW w:w="0" w:type="auto"/>
                  <w:vAlign w:val="center"/>
                </w:tcPr>
                <w:p w14:paraId="213BAF45" w14:textId="77777777" w:rsidR="00EB5F39" w:rsidRPr="003058CC" w:rsidRDefault="00000000" w:rsidP="00890E59">
                  <w:pPr>
                    <w:spacing w:line="276" w:lineRule="auto"/>
                    <w:ind w:leftChars="-50" w:left="-105" w:rightChars="-50" w:right="-105"/>
                    <w:jc w:val="center"/>
                    <w:rPr>
                      <w:b/>
                      <w:szCs w:val="21"/>
                      <w:u w:val="single"/>
                    </w:rPr>
                  </w:pPr>
                  <w:r w:rsidRPr="003058CC">
                    <w:rPr>
                      <w:rFonts w:hint="eastAsia"/>
                      <w:b/>
                      <w:szCs w:val="21"/>
                      <w:u w:val="single"/>
                    </w:rPr>
                    <w:t>物理性状</w:t>
                  </w:r>
                </w:p>
              </w:tc>
              <w:tc>
                <w:tcPr>
                  <w:tcW w:w="0" w:type="auto"/>
                  <w:vAlign w:val="center"/>
                </w:tcPr>
                <w:p w14:paraId="09BF9F6B" w14:textId="77777777" w:rsidR="00EB5F39" w:rsidRPr="003058CC" w:rsidRDefault="00000000" w:rsidP="00890E59">
                  <w:pPr>
                    <w:spacing w:line="276" w:lineRule="auto"/>
                    <w:ind w:leftChars="-50" w:left="-105" w:rightChars="-50" w:right="-105"/>
                    <w:jc w:val="center"/>
                    <w:rPr>
                      <w:b/>
                      <w:szCs w:val="21"/>
                      <w:u w:val="single"/>
                    </w:rPr>
                  </w:pPr>
                  <w:r w:rsidRPr="003058CC">
                    <w:rPr>
                      <w:rFonts w:hint="eastAsia"/>
                      <w:b/>
                      <w:szCs w:val="21"/>
                      <w:u w:val="single"/>
                    </w:rPr>
                    <w:t>危险特性</w:t>
                  </w:r>
                </w:p>
              </w:tc>
              <w:tc>
                <w:tcPr>
                  <w:tcW w:w="0" w:type="auto"/>
                  <w:vAlign w:val="center"/>
                </w:tcPr>
                <w:p w14:paraId="17538BF0" w14:textId="77777777" w:rsidR="00EB5F39" w:rsidRPr="003058CC" w:rsidRDefault="00000000" w:rsidP="00890E59">
                  <w:pPr>
                    <w:spacing w:line="276" w:lineRule="auto"/>
                    <w:ind w:leftChars="-50" w:left="-105" w:rightChars="-50" w:right="-105"/>
                    <w:jc w:val="center"/>
                    <w:rPr>
                      <w:b/>
                      <w:szCs w:val="21"/>
                      <w:u w:val="single"/>
                    </w:rPr>
                  </w:pPr>
                  <w:r w:rsidRPr="003058CC">
                    <w:rPr>
                      <w:rFonts w:hint="eastAsia"/>
                      <w:b/>
                      <w:szCs w:val="21"/>
                      <w:u w:val="single"/>
                    </w:rPr>
                    <w:t>产生量</w:t>
                  </w:r>
                </w:p>
                <w:p w14:paraId="7B2C3546" w14:textId="77777777" w:rsidR="00EB5F39" w:rsidRPr="003058CC" w:rsidRDefault="00000000" w:rsidP="00890E59">
                  <w:pPr>
                    <w:spacing w:line="276" w:lineRule="auto"/>
                    <w:ind w:leftChars="-50" w:left="-105" w:rightChars="-50" w:right="-105"/>
                    <w:jc w:val="center"/>
                    <w:rPr>
                      <w:b/>
                      <w:szCs w:val="21"/>
                      <w:u w:val="single"/>
                    </w:rPr>
                  </w:pPr>
                  <w:r w:rsidRPr="003058CC">
                    <w:rPr>
                      <w:rFonts w:hint="eastAsia"/>
                      <w:b/>
                      <w:szCs w:val="21"/>
                      <w:u w:val="single"/>
                    </w:rPr>
                    <w:t>t/a</w:t>
                  </w:r>
                </w:p>
              </w:tc>
              <w:tc>
                <w:tcPr>
                  <w:tcW w:w="0" w:type="auto"/>
                  <w:vAlign w:val="center"/>
                </w:tcPr>
                <w:p w14:paraId="6A04BC62" w14:textId="77777777" w:rsidR="00EB5F39" w:rsidRPr="003058CC" w:rsidRDefault="00000000" w:rsidP="00890E59">
                  <w:pPr>
                    <w:spacing w:line="276" w:lineRule="auto"/>
                    <w:ind w:leftChars="-50" w:left="-105" w:rightChars="-50" w:right="-105"/>
                    <w:jc w:val="center"/>
                    <w:rPr>
                      <w:b/>
                      <w:szCs w:val="21"/>
                      <w:u w:val="single"/>
                    </w:rPr>
                  </w:pPr>
                  <w:r w:rsidRPr="003058CC">
                    <w:rPr>
                      <w:rFonts w:hint="eastAsia"/>
                      <w:b/>
                      <w:szCs w:val="21"/>
                      <w:u w:val="single"/>
                    </w:rPr>
                    <w:t>贮存方式</w:t>
                  </w:r>
                </w:p>
              </w:tc>
              <w:tc>
                <w:tcPr>
                  <w:tcW w:w="0" w:type="auto"/>
                  <w:vAlign w:val="center"/>
                </w:tcPr>
                <w:p w14:paraId="52BBE27A" w14:textId="77777777" w:rsidR="00EB5F39" w:rsidRPr="003058CC" w:rsidRDefault="00000000" w:rsidP="00890E59">
                  <w:pPr>
                    <w:spacing w:line="276" w:lineRule="auto"/>
                    <w:ind w:leftChars="-50" w:left="-105" w:rightChars="-50" w:right="-105"/>
                    <w:jc w:val="center"/>
                    <w:rPr>
                      <w:b/>
                      <w:szCs w:val="21"/>
                      <w:u w:val="single"/>
                    </w:rPr>
                  </w:pPr>
                  <w:r w:rsidRPr="003058CC">
                    <w:rPr>
                      <w:rFonts w:hint="eastAsia"/>
                      <w:b/>
                      <w:szCs w:val="21"/>
                      <w:u w:val="single"/>
                    </w:rPr>
                    <w:t>处置措施</w:t>
                  </w:r>
                </w:p>
                <w:p w14:paraId="0CEC4B39" w14:textId="77777777" w:rsidR="00EB5F39" w:rsidRPr="003058CC" w:rsidRDefault="00000000" w:rsidP="00890E59">
                  <w:pPr>
                    <w:spacing w:line="276" w:lineRule="auto"/>
                    <w:ind w:leftChars="-50" w:left="-105" w:rightChars="-50" w:right="-105"/>
                    <w:jc w:val="center"/>
                    <w:rPr>
                      <w:b/>
                      <w:szCs w:val="21"/>
                      <w:u w:val="single"/>
                    </w:rPr>
                  </w:pPr>
                  <w:r w:rsidRPr="003058CC">
                    <w:rPr>
                      <w:rFonts w:hint="eastAsia"/>
                      <w:b/>
                      <w:szCs w:val="21"/>
                      <w:u w:val="single"/>
                    </w:rPr>
                    <w:t>和</w:t>
                  </w:r>
                  <w:r w:rsidRPr="003058CC">
                    <w:rPr>
                      <w:b/>
                      <w:szCs w:val="21"/>
                      <w:u w:val="single"/>
                    </w:rPr>
                    <w:t>去向</w:t>
                  </w:r>
                </w:p>
              </w:tc>
            </w:tr>
            <w:tr w:rsidR="00EB5F39" w:rsidRPr="003058CC" w14:paraId="7132D22E" w14:textId="77777777">
              <w:trPr>
                <w:trHeight w:val="90"/>
              </w:trPr>
              <w:tc>
                <w:tcPr>
                  <w:tcW w:w="0" w:type="auto"/>
                  <w:vAlign w:val="center"/>
                </w:tcPr>
                <w:p w14:paraId="289A3217" w14:textId="77777777" w:rsidR="00EB5F39" w:rsidRPr="003058CC" w:rsidRDefault="00000000" w:rsidP="00890E59">
                  <w:pPr>
                    <w:spacing w:line="276" w:lineRule="auto"/>
                    <w:ind w:leftChars="-50" w:left="-105" w:rightChars="-50" w:right="-105"/>
                    <w:jc w:val="center"/>
                    <w:rPr>
                      <w:szCs w:val="21"/>
                      <w:u w:val="single"/>
                    </w:rPr>
                  </w:pPr>
                  <w:r w:rsidRPr="003058CC">
                    <w:rPr>
                      <w:rFonts w:hint="eastAsia"/>
                      <w:szCs w:val="21"/>
                      <w:u w:val="single"/>
                    </w:rPr>
                    <w:t>1</w:t>
                  </w:r>
                </w:p>
              </w:tc>
              <w:tc>
                <w:tcPr>
                  <w:tcW w:w="0" w:type="auto"/>
                  <w:shd w:val="clear" w:color="auto" w:fill="auto"/>
                  <w:vAlign w:val="center"/>
                </w:tcPr>
                <w:p w14:paraId="3E806928" w14:textId="77777777" w:rsidR="00EB5F39" w:rsidRPr="003058CC" w:rsidRDefault="00000000" w:rsidP="00890E59">
                  <w:pPr>
                    <w:spacing w:line="276" w:lineRule="auto"/>
                    <w:ind w:leftChars="-50" w:left="-105" w:rightChars="-50" w:right="-105"/>
                    <w:jc w:val="center"/>
                    <w:rPr>
                      <w:szCs w:val="21"/>
                      <w:u w:val="single"/>
                    </w:rPr>
                  </w:pPr>
                  <w:r w:rsidRPr="003058CC">
                    <w:rPr>
                      <w:rFonts w:hint="eastAsia"/>
                      <w:szCs w:val="21"/>
                      <w:u w:val="single"/>
                    </w:rPr>
                    <w:t>农机拆解</w:t>
                  </w:r>
                </w:p>
              </w:tc>
              <w:tc>
                <w:tcPr>
                  <w:tcW w:w="0" w:type="auto"/>
                  <w:shd w:val="clear" w:color="auto" w:fill="auto"/>
                  <w:vAlign w:val="center"/>
                </w:tcPr>
                <w:p w14:paraId="5F4F0456" w14:textId="77777777" w:rsidR="00EB5F39" w:rsidRPr="003058CC" w:rsidRDefault="00000000" w:rsidP="00890E59">
                  <w:pPr>
                    <w:spacing w:line="276" w:lineRule="auto"/>
                    <w:ind w:leftChars="-50" w:left="-105" w:rightChars="-50" w:right="-105"/>
                    <w:jc w:val="center"/>
                    <w:rPr>
                      <w:szCs w:val="21"/>
                      <w:u w:val="single"/>
                    </w:rPr>
                  </w:pPr>
                  <w:r w:rsidRPr="003058CC">
                    <w:rPr>
                      <w:rFonts w:hint="eastAsia"/>
                      <w:szCs w:val="21"/>
                      <w:u w:val="single"/>
                    </w:rPr>
                    <w:t>不可回收物</w:t>
                  </w:r>
                </w:p>
              </w:tc>
              <w:tc>
                <w:tcPr>
                  <w:tcW w:w="0" w:type="auto"/>
                  <w:vMerge w:val="restart"/>
                  <w:shd w:val="clear" w:color="auto" w:fill="auto"/>
                  <w:vAlign w:val="center"/>
                </w:tcPr>
                <w:p w14:paraId="75664B27" w14:textId="77777777" w:rsidR="00EB5F39" w:rsidRPr="003058CC" w:rsidRDefault="00000000" w:rsidP="00890E59">
                  <w:pPr>
                    <w:spacing w:line="276" w:lineRule="auto"/>
                    <w:ind w:leftChars="-50" w:left="-105" w:rightChars="-50" w:right="-105"/>
                    <w:jc w:val="center"/>
                    <w:rPr>
                      <w:szCs w:val="21"/>
                      <w:u w:val="single"/>
                    </w:rPr>
                  </w:pPr>
                  <w:r w:rsidRPr="003058CC">
                    <w:rPr>
                      <w:rFonts w:hint="eastAsia"/>
                      <w:szCs w:val="21"/>
                      <w:u w:val="single"/>
                    </w:rPr>
                    <w:t>一般固废</w:t>
                  </w:r>
                </w:p>
              </w:tc>
              <w:tc>
                <w:tcPr>
                  <w:tcW w:w="0" w:type="auto"/>
                  <w:vAlign w:val="center"/>
                </w:tcPr>
                <w:p w14:paraId="705E174B" w14:textId="77777777" w:rsidR="00EB5F39" w:rsidRPr="003058CC" w:rsidRDefault="00000000" w:rsidP="00890E59">
                  <w:pPr>
                    <w:spacing w:line="276" w:lineRule="auto"/>
                    <w:ind w:leftChars="-50" w:left="-105" w:rightChars="-50" w:right="-105"/>
                    <w:jc w:val="center"/>
                    <w:rPr>
                      <w:szCs w:val="21"/>
                      <w:u w:val="single"/>
                    </w:rPr>
                  </w:pPr>
                  <w:r w:rsidRPr="003058CC">
                    <w:rPr>
                      <w:rFonts w:hint="eastAsia"/>
                      <w:szCs w:val="21"/>
                      <w:u w:val="single"/>
                    </w:rPr>
                    <w:t>/</w:t>
                  </w:r>
                </w:p>
              </w:tc>
              <w:tc>
                <w:tcPr>
                  <w:tcW w:w="0" w:type="auto"/>
                  <w:vAlign w:val="center"/>
                </w:tcPr>
                <w:p w14:paraId="64B08976" w14:textId="77777777" w:rsidR="00EB5F39" w:rsidRPr="003058CC" w:rsidRDefault="00000000" w:rsidP="00890E59">
                  <w:pPr>
                    <w:spacing w:line="276" w:lineRule="auto"/>
                    <w:ind w:leftChars="-50" w:left="-105" w:rightChars="-50" w:right="-105"/>
                    <w:jc w:val="center"/>
                    <w:rPr>
                      <w:szCs w:val="21"/>
                      <w:u w:val="single"/>
                    </w:rPr>
                  </w:pPr>
                  <w:r w:rsidRPr="003058CC">
                    <w:rPr>
                      <w:rFonts w:hint="eastAsia"/>
                      <w:szCs w:val="21"/>
                      <w:u w:val="single"/>
                    </w:rPr>
                    <w:t>900-999-99</w:t>
                  </w:r>
                </w:p>
              </w:tc>
              <w:tc>
                <w:tcPr>
                  <w:tcW w:w="0" w:type="auto"/>
                  <w:vAlign w:val="center"/>
                </w:tcPr>
                <w:p w14:paraId="63965F63" w14:textId="77777777" w:rsidR="00EB5F39" w:rsidRPr="003058CC" w:rsidRDefault="00000000" w:rsidP="00890E59">
                  <w:pPr>
                    <w:spacing w:line="276" w:lineRule="auto"/>
                    <w:ind w:leftChars="-50" w:left="-105" w:rightChars="-50" w:right="-105"/>
                    <w:jc w:val="center"/>
                    <w:rPr>
                      <w:szCs w:val="21"/>
                      <w:u w:val="single"/>
                    </w:rPr>
                  </w:pPr>
                  <w:r w:rsidRPr="003058CC">
                    <w:rPr>
                      <w:rFonts w:hint="eastAsia"/>
                      <w:szCs w:val="21"/>
                      <w:u w:val="single"/>
                    </w:rPr>
                    <w:t>金属、玻璃、塑料、橡胶</w:t>
                  </w:r>
                </w:p>
              </w:tc>
              <w:tc>
                <w:tcPr>
                  <w:tcW w:w="0" w:type="auto"/>
                  <w:vAlign w:val="center"/>
                </w:tcPr>
                <w:p w14:paraId="1AD64BE8" w14:textId="77777777" w:rsidR="00EB5F39" w:rsidRPr="003058CC" w:rsidRDefault="00000000" w:rsidP="00890E59">
                  <w:pPr>
                    <w:spacing w:line="276" w:lineRule="auto"/>
                    <w:ind w:leftChars="-50" w:left="-105" w:rightChars="-50" w:right="-105"/>
                    <w:jc w:val="center"/>
                    <w:rPr>
                      <w:szCs w:val="21"/>
                      <w:u w:val="single"/>
                    </w:rPr>
                  </w:pPr>
                  <w:r w:rsidRPr="003058CC">
                    <w:rPr>
                      <w:rFonts w:hint="eastAsia"/>
                      <w:szCs w:val="21"/>
                      <w:u w:val="single"/>
                    </w:rPr>
                    <w:t>固态</w:t>
                  </w:r>
                </w:p>
              </w:tc>
              <w:tc>
                <w:tcPr>
                  <w:tcW w:w="0" w:type="auto"/>
                  <w:vAlign w:val="center"/>
                </w:tcPr>
                <w:p w14:paraId="2A2ACF2F" w14:textId="77777777" w:rsidR="00EB5F39" w:rsidRPr="003058CC" w:rsidRDefault="00000000" w:rsidP="00890E59">
                  <w:pPr>
                    <w:spacing w:line="276" w:lineRule="auto"/>
                    <w:ind w:leftChars="-50" w:left="-105" w:rightChars="-50" w:right="-105"/>
                    <w:jc w:val="center"/>
                    <w:rPr>
                      <w:szCs w:val="21"/>
                      <w:u w:val="single"/>
                    </w:rPr>
                  </w:pPr>
                  <w:r w:rsidRPr="003058CC">
                    <w:rPr>
                      <w:rFonts w:hint="eastAsia"/>
                      <w:szCs w:val="21"/>
                      <w:u w:val="single"/>
                    </w:rPr>
                    <w:t>/</w:t>
                  </w:r>
                </w:p>
              </w:tc>
              <w:tc>
                <w:tcPr>
                  <w:tcW w:w="0" w:type="auto"/>
                  <w:vAlign w:val="center"/>
                </w:tcPr>
                <w:p w14:paraId="475B17FD" w14:textId="735B42A1" w:rsidR="00EB5F39" w:rsidRPr="003058CC" w:rsidRDefault="003A5F61" w:rsidP="00890E59">
                  <w:pPr>
                    <w:spacing w:line="276" w:lineRule="auto"/>
                    <w:ind w:leftChars="-50" w:left="-105" w:rightChars="-50" w:right="-105"/>
                    <w:jc w:val="center"/>
                    <w:rPr>
                      <w:szCs w:val="21"/>
                      <w:u w:val="single"/>
                    </w:rPr>
                  </w:pPr>
                  <w:r w:rsidRPr="003058CC">
                    <w:rPr>
                      <w:rFonts w:hint="eastAsia"/>
                      <w:szCs w:val="21"/>
                      <w:u w:val="single"/>
                    </w:rPr>
                    <w:t>1.4</w:t>
                  </w:r>
                </w:p>
              </w:tc>
              <w:tc>
                <w:tcPr>
                  <w:tcW w:w="0" w:type="auto"/>
                  <w:vAlign w:val="center"/>
                </w:tcPr>
                <w:p w14:paraId="0CB41D8E" w14:textId="77777777" w:rsidR="00EB5F39" w:rsidRPr="003058CC" w:rsidRDefault="00000000" w:rsidP="00890E59">
                  <w:pPr>
                    <w:spacing w:line="276" w:lineRule="auto"/>
                    <w:ind w:leftChars="-50" w:left="-105" w:rightChars="-50" w:right="-105"/>
                    <w:jc w:val="center"/>
                    <w:rPr>
                      <w:szCs w:val="21"/>
                      <w:u w:val="single"/>
                    </w:rPr>
                  </w:pPr>
                  <w:proofErr w:type="gramStart"/>
                  <w:r w:rsidRPr="003058CC">
                    <w:rPr>
                      <w:rFonts w:hint="eastAsia"/>
                      <w:szCs w:val="21"/>
                      <w:u w:val="single"/>
                    </w:rPr>
                    <w:t>吨包</w:t>
                  </w:r>
                  <w:proofErr w:type="gramEnd"/>
                </w:p>
              </w:tc>
              <w:tc>
                <w:tcPr>
                  <w:tcW w:w="0" w:type="auto"/>
                  <w:vAlign w:val="center"/>
                </w:tcPr>
                <w:p w14:paraId="74DE7F7D" w14:textId="77777777" w:rsidR="00EB5F39" w:rsidRPr="003058CC" w:rsidRDefault="00000000" w:rsidP="00890E59">
                  <w:pPr>
                    <w:spacing w:line="276" w:lineRule="auto"/>
                    <w:ind w:leftChars="-50" w:left="-105" w:rightChars="-50" w:right="-105"/>
                    <w:jc w:val="center"/>
                    <w:rPr>
                      <w:szCs w:val="21"/>
                      <w:u w:val="single"/>
                    </w:rPr>
                  </w:pPr>
                  <w:r w:rsidRPr="003058CC">
                    <w:rPr>
                      <w:rFonts w:hint="eastAsia"/>
                      <w:szCs w:val="21"/>
                      <w:u w:val="single"/>
                    </w:rPr>
                    <w:t>环卫部门</w:t>
                  </w:r>
                </w:p>
                <w:p w14:paraId="16CDD360" w14:textId="77777777" w:rsidR="00EB5F39" w:rsidRPr="003058CC" w:rsidRDefault="00000000" w:rsidP="00890E59">
                  <w:pPr>
                    <w:spacing w:line="276" w:lineRule="auto"/>
                    <w:ind w:leftChars="-50" w:left="-105" w:rightChars="-50" w:right="-105"/>
                    <w:jc w:val="center"/>
                    <w:rPr>
                      <w:szCs w:val="21"/>
                      <w:u w:val="single"/>
                    </w:rPr>
                  </w:pPr>
                  <w:r w:rsidRPr="003058CC">
                    <w:rPr>
                      <w:rFonts w:hint="eastAsia"/>
                      <w:szCs w:val="21"/>
                      <w:u w:val="single"/>
                    </w:rPr>
                    <w:t>统一处置</w:t>
                  </w:r>
                </w:p>
              </w:tc>
            </w:tr>
            <w:tr w:rsidR="00EB5F39" w:rsidRPr="003058CC" w14:paraId="41635AC6" w14:textId="77777777">
              <w:tc>
                <w:tcPr>
                  <w:tcW w:w="0" w:type="auto"/>
                  <w:vAlign w:val="center"/>
                </w:tcPr>
                <w:p w14:paraId="45B6136A" w14:textId="77777777" w:rsidR="00EB5F39" w:rsidRPr="003058CC" w:rsidRDefault="00000000" w:rsidP="00890E59">
                  <w:pPr>
                    <w:spacing w:line="276" w:lineRule="auto"/>
                    <w:ind w:leftChars="-50" w:left="-105" w:rightChars="-50" w:right="-105"/>
                    <w:jc w:val="center"/>
                    <w:rPr>
                      <w:szCs w:val="21"/>
                      <w:u w:val="single"/>
                    </w:rPr>
                  </w:pPr>
                  <w:r w:rsidRPr="003058CC">
                    <w:rPr>
                      <w:rFonts w:hint="eastAsia"/>
                      <w:szCs w:val="21"/>
                      <w:u w:val="single"/>
                    </w:rPr>
                    <w:t>2</w:t>
                  </w:r>
                </w:p>
              </w:tc>
              <w:tc>
                <w:tcPr>
                  <w:tcW w:w="0" w:type="auto"/>
                  <w:shd w:val="clear" w:color="auto" w:fill="auto"/>
                  <w:vAlign w:val="center"/>
                </w:tcPr>
                <w:p w14:paraId="7513A824" w14:textId="77777777" w:rsidR="00EB5F39" w:rsidRPr="003058CC" w:rsidRDefault="00000000" w:rsidP="00890E59">
                  <w:pPr>
                    <w:spacing w:line="276" w:lineRule="auto"/>
                    <w:ind w:leftChars="-50" w:left="-105" w:rightChars="-50" w:right="-105"/>
                    <w:jc w:val="center"/>
                    <w:rPr>
                      <w:szCs w:val="21"/>
                      <w:u w:val="single"/>
                    </w:rPr>
                  </w:pPr>
                  <w:r w:rsidRPr="003058CC">
                    <w:rPr>
                      <w:rFonts w:hint="eastAsia"/>
                      <w:szCs w:val="21"/>
                      <w:u w:val="single"/>
                    </w:rPr>
                    <w:t>袋式除尘器</w:t>
                  </w:r>
                </w:p>
              </w:tc>
              <w:tc>
                <w:tcPr>
                  <w:tcW w:w="0" w:type="auto"/>
                  <w:shd w:val="clear" w:color="auto" w:fill="auto"/>
                  <w:vAlign w:val="center"/>
                </w:tcPr>
                <w:p w14:paraId="0E2656BB" w14:textId="77777777" w:rsidR="00EB5F39" w:rsidRPr="003058CC" w:rsidRDefault="00000000" w:rsidP="00890E59">
                  <w:pPr>
                    <w:spacing w:line="276" w:lineRule="auto"/>
                    <w:ind w:leftChars="-50" w:left="-105" w:rightChars="-50" w:right="-105"/>
                    <w:jc w:val="center"/>
                    <w:rPr>
                      <w:szCs w:val="21"/>
                      <w:u w:val="single"/>
                    </w:rPr>
                  </w:pPr>
                  <w:r w:rsidRPr="003058CC">
                    <w:rPr>
                      <w:rFonts w:hint="eastAsia"/>
                      <w:szCs w:val="21"/>
                      <w:u w:val="single"/>
                    </w:rPr>
                    <w:t>收集粉尘</w:t>
                  </w:r>
                </w:p>
              </w:tc>
              <w:tc>
                <w:tcPr>
                  <w:tcW w:w="0" w:type="auto"/>
                  <w:vMerge/>
                  <w:shd w:val="clear" w:color="auto" w:fill="auto"/>
                  <w:vAlign w:val="center"/>
                </w:tcPr>
                <w:p w14:paraId="6FD9FBE7" w14:textId="77777777" w:rsidR="00EB5F39" w:rsidRPr="003058CC" w:rsidRDefault="00EB5F39" w:rsidP="00890E59">
                  <w:pPr>
                    <w:spacing w:line="276" w:lineRule="auto"/>
                    <w:ind w:leftChars="-50" w:left="-105" w:rightChars="-50" w:right="-105"/>
                    <w:jc w:val="center"/>
                    <w:rPr>
                      <w:szCs w:val="21"/>
                      <w:u w:val="single"/>
                    </w:rPr>
                  </w:pPr>
                </w:p>
              </w:tc>
              <w:tc>
                <w:tcPr>
                  <w:tcW w:w="0" w:type="auto"/>
                  <w:vAlign w:val="center"/>
                </w:tcPr>
                <w:p w14:paraId="18A1C10F" w14:textId="77777777" w:rsidR="00EB5F39" w:rsidRPr="003058CC" w:rsidRDefault="00000000" w:rsidP="00890E59">
                  <w:pPr>
                    <w:spacing w:line="276" w:lineRule="auto"/>
                    <w:ind w:leftChars="-50" w:left="-105" w:rightChars="-50" w:right="-105"/>
                    <w:jc w:val="center"/>
                    <w:rPr>
                      <w:szCs w:val="21"/>
                      <w:u w:val="single"/>
                    </w:rPr>
                  </w:pPr>
                  <w:r w:rsidRPr="003058CC">
                    <w:rPr>
                      <w:rFonts w:hint="eastAsia"/>
                      <w:szCs w:val="21"/>
                      <w:u w:val="single"/>
                    </w:rPr>
                    <w:t>/</w:t>
                  </w:r>
                </w:p>
              </w:tc>
              <w:tc>
                <w:tcPr>
                  <w:tcW w:w="0" w:type="auto"/>
                  <w:vAlign w:val="center"/>
                </w:tcPr>
                <w:p w14:paraId="107824E8" w14:textId="77777777" w:rsidR="00EB5F39" w:rsidRPr="003058CC" w:rsidRDefault="00000000" w:rsidP="00890E59">
                  <w:pPr>
                    <w:spacing w:line="276" w:lineRule="auto"/>
                    <w:ind w:leftChars="-50" w:left="-105" w:rightChars="-50" w:right="-105"/>
                    <w:jc w:val="center"/>
                    <w:rPr>
                      <w:szCs w:val="21"/>
                      <w:u w:val="single"/>
                    </w:rPr>
                  </w:pPr>
                  <w:r w:rsidRPr="003058CC">
                    <w:rPr>
                      <w:rFonts w:hint="eastAsia"/>
                      <w:szCs w:val="21"/>
                      <w:u w:val="single"/>
                    </w:rPr>
                    <w:t>900-999-66</w:t>
                  </w:r>
                </w:p>
              </w:tc>
              <w:tc>
                <w:tcPr>
                  <w:tcW w:w="0" w:type="auto"/>
                  <w:vAlign w:val="center"/>
                </w:tcPr>
                <w:p w14:paraId="6C2CA48E" w14:textId="77777777" w:rsidR="00EB5F39" w:rsidRPr="003058CC" w:rsidRDefault="00000000" w:rsidP="00890E59">
                  <w:pPr>
                    <w:spacing w:line="276" w:lineRule="auto"/>
                    <w:ind w:leftChars="-50" w:left="-105" w:rightChars="-50" w:right="-105"/>
                    <w:jc w:val="center"/>
                    <w:rPr>
                      <w:szCs w:val="21"/>
                      <w:u w:val="single"/>
                    </w:rPr>
                  </w:pPr>
                  <w:r w:rsidRPr="003058CC">
                    <w:rPr>
                      <w:rFonts w:hint="eastAsia"/>
                      <w:szCs w:val="21"/>
                      <w:u w:val="single"/>
                    </w:rPr>
                    <w:t>金属</w:t>
                  </w:r>
                </w:p>
              </w:tc>
              <w:tc>
                <w:tcPr>
                  <w:tcW w:w="0" w:type="auto"/>
                  <w:vAlign w:val="center"/>
                </w:tcPr>
                <w:p w14:paraId="07B1D858" w14:textId="77777777" w:rsidR="00EB5F39" w:rsidRPr="003058CC" w:rsidRDefault="00000000" w:rsidP="00890E59">
                  <w:pPr>
                    <w:spacing w:line="276" w:lineRule="auto"/>
                    <w:ind w:leftChars="-50" w:left="-105" w:rightChars="-50" w:right="-105"/>
                    <w:jc w:val="center"/>
                    <w:rPr>
                      <w:szCs w:val="21"/>
                      <w:u w:val="single"/>
                    </w:rPr>
                  </w:pPr>
                  <w:r w:rsidRPr="003058CC">
                    <w:rPr>
                      <w:rFonts w:hint="eastAsia"/>
                      <w:szCs w:val="21"/>
                      <w:u w:val="single"/>
                    </w:rPr>
                    <w:t>固态</w:t>
                  </w:r>
                </w:p>
              </w:tc>
              <w:tc>
                <w:tcPr>
                  <w:tcW w:w="0" w:type="auto"/>
                  <w:vAlign w:val="center"/>
                </w:tcPr>
                <w:p w14:paraId="4CC56C14" w14:textId="77777777" w:rsidR="00EB5F39" w:rsidRPr="003058CC" w:rsidRDefault="00000000" w:rsidP="00890E59">
                  <w:pPr>
                    <w:spacing w:line="276" w:lineRule="auto"/>
                    <w:ind w:leftChars="-50" w:left="-105" w:rightChars="-50" w:right="-105"/>
                    <w:jc w:val="center"/>
                    <w:rPr>
                      <w:szCs w:val="21"/>
                      <w:u w:val="single"/>
                    </w:rPr>
                  </w:pPr>
                  <w:r w:rsidRPr="003058CC">
                    <w:rPr>
                      <w:rFonts w:hint="eastAsia"/>
                      <w:szCs w:val="21"/>
                      <w:u w:val="single"/>
                    </w:rPr>
                    <w:t>/</w:t>
                  </w:r>
                </w:p>
              </w:tc>
              <w:tc>
                <w:tcPr>
                  <w:tcW w:w="0" w:type="auto"/>
                  <w:vAlign w:val="center"/>
                </w:tcPr>
                <w:p w14:paraId="4CD01960" w14:textId="07AA080A" w:rsidR="00EB5F39" w:rsidRPr="003058CC" w:rsidRDefault="00000000" w:rsidP="00890E59">
                  <w:pPr>
                    <w:spacing w:line="276" w:lineRule="auto"/>
                    <w:ind w:leftChars="-50" w:left="-105" w:rightChars="-50" w:right="-105"/>
                    <w:jc w:val="center"/>
                    <w:rPr>
                      <w:szCs w:val="21"/>
                      <w:u w:val="single"/>
                    </w:rPr>
                  </w:pPr>
                  <w:r w:rsidRPr="003058CC">
                    <w:rPr>
                      <w:rFonts w:hint="eastAsia"/>
                      <w:szCs w:val="21"/>
                      <w:u w:val="single"/>
                    </w:rPr>
                    <w:t>0.0</w:t>
                  </w:r>
                  <w:r w:rsidR="003A5F61" w:rsidRPr="003058CC">
                    <w:rPr>
                      <w:rFonts w:hint="eastAsia"/>
                      <w:szCs w:val="21"/>
                      <w:u w:val="single"/>
                    </w:rPr>
                    <w:t>048</w:t>
                  </w:r>
                </w:p>
              </w:tc>
              <w:tc>
                <w:tcPr>
                  <w:tcW w:w="0" w:type="auto"/>
                  <w:vAlign w:val="center"/>
                </w:tcPr>
                <w:p w14:paraId="666A571B" w14:textId="77777777" w:rsidR="00EB5F39" w:rsidRPr="003058CC" w:rsidRDefault="00000000" w:rsidP="00890E59">
                  <w:pPr>
                    <w:spacing w:line="276" w:lineRule="auto"/>
                    <w:ind w:leftChars="-50" w:left="-105" w:rightChars="-50" w:right="-105"/>
                    <w:jc w:val="center"/>
                    <w:rPr>
                      <w:szCs w:val="21"/>
                      <w:u w:val="single"/>
                    </w:rPr>
                  </w:pPr>
                  <w:r w:rsidRPr="003058CC">
                    <w:rPr>
                      <w:rFonts w:hint="eastAsia"/>
                      <w:szCs w:val="21"/>
                      <w:u w:val="single"/>
                    </w:rPr>
                    <w:t>袋装</w:t>
                  </w:r>
                </w:p>
              </w:tc>
              <w:tc>
                <w:tcPr>
                  <w:tcW w:w="0" w:type="auto"/>
                  <w:vAlign w:val="center"/>
                </w:tcPr>
                <w:p w14:paraId="189CA1D8" w14:textId="77777777" w:rsidR="00EB5F39" w:rsidRPr="003058CC" w:rsidRDefault="00000000" w:rsidP="00890E59">
                  <w:pPr>
                    <w:spacing w:line="276" w:lineRule="auto"/>
                    <w:ind w:leftChars="-50" w:left="-105" w:rightChars="-50" w:right="-105"/>
                    <w:jc w:val="center"/>
                    <w:rPr>
                      <w:szCs w:val="21"/>
                      <w:u w:val="single"/>
                    </w:rPr>
                  </w:pPr>
                  <w:r w:rsidRPr="003058CC">
                    <w:rPr>
                      <w:rFonts w:hint="eastAsia"/>
                      <w:szCs w:val="21"/>
                      <w:u w:val="single"/>
                    </w:rPr>
                    <w:t>外售物资</w:t>
                  </w:r>
                </w:p>
                <w:p w14:paraId="4BF998AF" w14:textId="77777777" w:rsidR="00EB5F39" w:rsidRPr="003058CC" w:rsidRDefault="00000000" w:rsidP="00890E59">
                  <w:pPr>
                    <w:spacing w:line="276" w:lineRule="auto"/>
                    <w:ind w:leftChars="-50" w:left="-105" w:rightChars="-50" w:right="-105"/>
                    <w:jc w:val="center"/>
                    <w:rPr>
                      <w:szCs w:val="21"/>
                      <w:u w:val="single"/>
                    </w:rPr>
                  </w:pPr>
                  <w:r w:rsidRPr="003058CC">
                    <w:rPr>
                      <w:rFonts w:hint="eastAsia"/>
                      <w:szCs w:val="21"/>
                      <w:u w:val="single"/>
                    </w:rPr>
                    <w:t>回收单位</w:t>
                  </w:r>
                </w:p>
              </w:tc>
            </w:tr>
            <w:tr w:rsidR="00613CA6" w:rsidRPr="003058CC" w14:paraId="26314D02" w14:textId="77777777" w:rsidTr="00F754AC">
              <w:tc>
                <w:tcPr>
                  <w:tcW w:w="0" w:type="auto"/>
                  <w:vAlign w:val="center"/>
                </w:tcPr>
                <w:p w14:paraId="3324F2BB" w14:textId="08E44A39"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3</w:t>
                  </w:r>
                </w:p>
              </w:tc>
              <w:tc>
                <w:tcPr>
                  <w:tcW w:w="0" w:type="auto"/>
                  <w:vMerge w:val="restart"/>
                  <w:shd w:val="clear" w:color="auto" w:fill="auto"/>
                  <w:vAlign w:val="center"/>
                </w:tcPr>
                <w:p w14:paraId="2B80BACA"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农机拆解</w:t>
                  </w:r>
                </w:p>
              </w:tc>
              <w:tc>
                <w:tcPr>
                  <w:tcW w:w="0" w:type="auto"/>
                  <w:shd w:val="clear" w:color="auto" w:fill="auto"/>
                  <w:vAlign w:val="center"/>
                </w:tcPr>
                <w:p w14:paraId="048A9C78"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废燃油</w:t>
                  </w:r>
                </w:p>
              </w:tc>
              <w:tc>
                <w:tcPr>
                  <w:tcW w:w="0" w:type="auto"/>
                  <w:vMerge w:val="restart"/>
                  <w:shd w:val="clear" w:color="auto" w:fill="auto"/>
                  <w:vAlign w:val="center"/>
                </w:tcPr>
                <w:p w14:paraId="54A16D34"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危险废物</w:t>
                  </w:r>
                </w:p>
              </w:tc>
              <w:tc>
                <w:tcPr>
                  <w:tcW w:w="0" w:type="auto"/>
                  <w:vAlign w:val="center"/>
                </w:tcPr>
                <w:p w14:paraId="4FE733EA"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HW08</w:t>
                  </w:r>
                </w:p>
              </w:tc>
              <w:tc>
                <w:tcPr>
                  <w:tcW w:w="0" w:type="auto"/>
                  <w:vAlign w:val="center"/>
                </w:tcPr>
                <w:p w14:paraId="73BF718B"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900-221-08</w:t>
                  </w:r>
                </w:p>
              </w:tc>
              <w:tc>
                <w:tcPr>
                  <w:tcW w:w="0" w:type="auto"/>
                  <w:vAlign w:val="center"/>
                </w:tcPr>
                <w:p w14:paraId="1273E406"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柴油</w:t>
                  </w:r>
                </w:p>
              </w:tc>
              <w:tc>
                <w:tcPr>
                  <w:tcW w:w="0" w:type="auto"/>
                  <w:vAlign w:val="center"/>
                </w:tcPr>
                <w:p w14:paraId="02FF7DD8"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液态</w:t>
                  </w:r>
                </w:p>
              </w:tc>
              <w:tc>
                <w:tcPr>
                  <w:tcW w:w="0" w:type="auto"/>
                  <w:vAlign w:val="center"/>
                </w:tcPr>
                <w:p w14:paraId="1E8B7BC5"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T</w:t>
                  </w:r>
                  <w:r w:rsidRPr="003058CC">
                    <w:rPr>
                      <w:rFonts w:hint="eastAsia"/>
                      <w:szCs w:val="21"/>
                      <w:u w:val="single"/>
                    </w:rPr>
                    <w:t>，</w:t>
                  </w:r>
                  <w:r w:rsidRPr="003058CC">
                    <w:rPr>
                      <w:rFonts w:hint="eastAsia"/>
                      <w:szCs w:val="21"/>
                      <w:u w:val="single"/>
                    </w:rPr>
                    <w:t>I</w:t>
                  </w:r>
                </w:p>
              </w:tc>
              <w:tc>
                <w:tcPr>
                  <w:tcW w:w="0" w:type="auto"/>
                  <w:vAlign w:val="center"/>
                </w:tcPr>
                <w:p w14:paraId="6818062A" w14:textId="6DA6C680"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0.</w:t>
                  </w:r>
                  <w:r w:rsidR="003A5F61" w:rsidRPr="003058CC">
                    <w:rPr>
                      <w:rFonts w:hint="eastAsia"/>
                      <w:szCs w:val="21"/>
                      <w:u w:val="single"/>
                    </w:rPr>
                    <w:t>24</w:t>
                  </w:r>
                </w:p>
              </w:tc>
              <w:tc>
                <w:tcPr>
                  <w:tcW w:w="0" w:type="auto"/>
                  <w:vAlign w:val="center"/>
                </w:tcPr>
                <w:p w14:paraId="7CB162AE"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桶装</w:t>
                  </w:r>
                </w:p>
              </w:tc>
              <w:tc>
                <w:tcPr>
                  <w:tcW w:w="0" w:type="auto"/>
                  <w:vMerge w:val="restart"/>
                  <w:vAlign w:val="center"/>
                </w:tcPr>
                <w:p w14:paraId="3C239CDB"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委托有资质</w:t>
                  </w:r>
                </w:p>
                <w:p w14:paraId="3D4549E9"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单位回收处置</w:t>
                  </w:r>
                </w:p>
              </w:tc>
            </w:tr>
            <w:tr w:rsidR="00613CA6" w:rsidRPr="003058CC" w14:paraId="010D80FC" w14:textId="77777777" w:rsidTr="00F754AC">
              <w:tc>
                <w:tcPr>
                  <w:tcW w:w="0" w:type="auto"/>
                  <w:vAlign w:val="center"/>
                </w:tcPr>
                <w:p w14:paraId="4C6405A4" w14:textId="3900117F"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4</w:t>
                  </w:r>
                </w:p>
              </w:tc>
              <w:tc>
                <w:tcPr>
                  <w:tcW w:w="0" w:type="auto"/>
                  <w:vMerge/>
                  <w:shd w:val="clear" w:color="auto" w:fill="auto"/>
                  <w:vAlign w:val="center"/>
                </w:tcPr>
                <w:p w14:paraId="34393C18" w14:textId="77777777" w:rsidR="00613CA6" w:rsidRPr="003058CC" w:rsidRDefault="00613CA6" w:rsidP="00890E59">
                  <w:pPr>
                    <w:spacing w:line="276" w:lineRule="auto"/>
                    <w:ind w:leftChars="-50" w:left="-105" w:rightChars="-50" w:right="-105"/>
                    <w:jc w:val="center"/>
                    <w:rPr>
                      <w:szCs w:val="21"/>
                      <w:u w:val="single"/>
                    </w:rPr>
                  </w:pPr>
                </w:p>
              </w:tc>
              <w:tc>
                <w:tcPr>
                  <w:tcW w:w="0" w:type="auto"/>
                  <w:shd w:val="clear" w:color="auto" w:fill="auto"/>
                  <w:vAlign w:val="center"/>
                </w:tcPr>
                <w:p w14:paraId="12C3448E"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废矿物油</w:t>
                  </w:r>
                </w:p>
              </w:tc>
              <w:tc>
                <w:tcPr>
                  <w:tcW w:w="0" w:type="auto"/>
                  <w:vMerge/>
                  <w:shd w:val="clear" w:color="auto" w:fill="auto"/>
                  <w:vAlign w:val="center"/>
                </w:tcPr>
                <w:p w14:paraId="6829BB46" w14:textId="77777777" w:rsidR="00613CA6" w:rsidRPr="003058CC" w:rsidRDefault="00613CA6" w:rsidP="00890E59">
                  <w:pPr>
                    <w:spacing w:line="276" w:lineRule="auto"/>
                    <w:ind w:leftChars="-50" w:left="-105" w:rightChars="-50" w:right="-105"/>
                    <w:jc w:val="center"/>
                    <w:rPr>
                      <w:szCs w:val="21"/>
                      <w:u w:val="single"/>
                    </w:rPr>
                  </w:pPr>
                </w:p>
              </w:tc>
              <w:tc>
                <w:tcPr>
                  <w:tcW w:w="0" w:type="auto"/>
                  <w:vAlign w:val="center"/>
                </w:tcPr>
                <w:p w14:paraId="24025568"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HW08</w:t>
                  </w:r>
                </w:p>
              </w:tc>
              <w:tc>
                <w:tcPr>
                  <w:tcW w:w="0" w:type="auto"/>
                  <w:vAlign w:val="center"/>
                </w:tcPr>
                <w:p w14:paraId="08933C9E"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900-199-08</w:t>
                  </w:r>
                </w:p>
              </w:tc>
              <w:tc>
                <w:tcPr>
                  <w:tcW w:w="0" w:type="auto"/>
                  <w:vAlign w:val="center"/>
                </w:tcPr>
                <w:p w14:paraId="138937F7"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矿物油</w:t>
                  </w:r>
                </w:p>
              </w:tc>
              <w:tc>
                <w:tcPr>
                  <w:tcW w:w="0" w:type="auto"/>
                  <w:vAlign w:val="center"/>
                </w:tcPr>
                <w:p w14:paraId="1234CBE9"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液态</w:t>
                  </w:r>
                </w:p>
              </w:tc>
              <w:tc>
                <w:tcPr>
                  <w:tcW w:w="0" w:type="auto"/>
                  <w:vAlign w:val="center"/>
                </w:tcPr>
                <w:p w14:paraId="0E7F6092"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T</w:t>
                  </w:r>
                  <w:r w:rsidRPr="003058CC">
                    <w:rPr>
                      <w:rFonts w:hint="eastAsia"/>
                      <w:szCs w:val="21"/>
                      <w:u w:val="single"/>
                    </w:rPr>
                    <w:t>，</w:t>
                  </w:r>
                  <w:r w:rsidRPr="003058CC">
                    <w:rPr>
                      <w:rFonts w:hint="eastAsia"/>
                      <w:szCs w:val="21"/>
                      <w:u w:val="single"/>
                    </w:rPr>
                    <w:t>I</w:t>
                  </w:r>
                </w:p>
              </w:tc>
              <w:tc>
                <w:tcPr>
                  <w:tcW w:w="0" w:type="auto"/>
                  <w:vAlign w:val="center"/>
                </w:tcPr>
                <w:p w14:paraId="47A879FC" w14:textId="4DF29F70" w:rsidR="00613CA6" w:rsidRPr="003058CC" w:rsidRDefault="003A5F61" w:rsidP="00890E59">
                  <w:pPr>
                    <w:spacing w:line="276" w:lineRule="auto"/>
                    <w:ind w:leftChars="-50" w:left="-105" w:rightChars="-50" w:right="-105"/>
                    <w:jc w:val="center"/>
                    <w:rPr>
                      <w:szCs w:val="21"/>
                      <w:u w:val="single"/>
                    </w:rPr>
                  </w:pPr>
                  <w:r w:rsidRPr="003058CC">
                    <w:rPr>
                      <w:rFonts w:hint="eastAsia"/>
                      <w:szCs w:val="21"/>
                      <w:u w:val="single"/>
                    </w:rPr>
                    <w:t>0.4</w:t>
                  </w:r>
                </w:p>
              </w:tc>
              <w:tc>
                <w:tcPr>
                  <w:tcW w:w="0" w:type="auto"/>
                  <w:vAlign w:val="center"/>
                </w:tcPr>
                <w:p w14:paraId="255C9430"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桶装</w:t>
                  </w:r>
                </w:p>
              </w:tc>
              <w:tc>
                <w:tcPr>
                  <w:tcW w:w="0" w:type="auto"/>
                  <w:vMerge/>
                  <w:vAlign w:val="center"/>
                </w:tcPr>
                <w:p w14:paraId="6BADAE88" w14:textId="77777777" w:rsidR="00613CA6" w:rsidRPr="003058CC" w:rsidRDefault="00613CA6" w:rsidP="00890E59">
                  <w:pPr>
                    <w:spacing w:line="276" w:lineRule="auto"/>
                    <w:ind w:leftChars="-50" w:left="-105" w:rightChars="-50" w:right="-105"/>
                    <w:jc w:val="center"/>
                    <w:rPr>
                      <w:szCs w:val="21"/>
                      <w:u w:val="single"/>
                    </w:rPr>
                  </w:pPr>
                </w:p>
              </w:tc>
            </w:tr>
            <w:tr w:rsidR="00613CA6" w:rsidRPr="003058CC" w14:paraId="4CEA4A29" w14:textId="77777777" w:rsidTr="00F754AC">
              <w:tc>
                <w:tcPr>
                  <w:tcW w:w="0" w:type="auto"/>
                  <w:vAlign w:val="center"/>
                </w:tcPr>
                <w:p w14:paraId="7E19F479" w14:textId="52AC1618"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5</w:t>
                  </w:r>
                </w:p>
              </w:tc>
              <w:tc>
                <w:tcPr>
                  <w:tcW w:w="0" w:type="auto"/>
                  <w:vMerge/>
                  <w:shd w:val="clear" w:color="auto" w:fill="auto"/>
                  <w:vAlign w:val="center"/>
                </w:tcPr>
                <w:p w14:paraId="44C4B740" w14:textId="77777777" w:rsidR="00613CA6" w:rsidRPr="003058CC" w:rsidRDefault="00613CA6" w:rsidP="00890E59">
                  <w:pPr>
                    <w:spacing w:line="276" w:lineRule="auto"/>
                    <w:ind w:leftChars="-50" w:left="-105" w:rightChars="-50" w:right="-105"/>
                    <w:jc w:val="center"/>
                    <w:rPr>
                      <w:szCs w:val="21"/>
                      <w:u w:val="single"/>
                    </w:rPr>
                  </w:pPr>
                </w:p>
              </w:tc>
              <w:tc>
                <w:tcPr>
                  <w:tcW w:w="0" w:type="auto"/>
                  <w:shd w:val="clear" w:color="auto" w:fill="auto"/>
                  <w:vAlign w:val="center"/>
                </w:tcPr>
                <w:p w14:paraId="49B6E9D7"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废铅酸蓄电池</w:t>
                  </w:r>
                </w:p>
              </w:tc>
              <w:tc>
                <w:tcPr>
                  <w:tcW w:w="0" w:type="auto"/>
                  <w:vMerge/>
                  <w:shd w:val="clear" w:color="auto" w:fill="auto"/>
                  <w:vAlign w:val="center"/>
                </w:tcPr>
                <w:p w14:paraId="0935C3E9" w14:textId="77777777" w:rsidR="00613CA6" w:rsidRPr="003058CC" w:rsidRDefault="00613CA6" w:rsidP="00890E59">
                  <w:pPr>
                    <w:spacing w:line="276" w:lineRule="auto"/>
                    <w:ind w:leftChars="-50" w:left="-105" w:rightChars="-50" w:right="-105"/>
                    <w:jc w:val="center"/>
                    <w:rPr>
                      <w:szCs w:val="21"/>
                      <w:u w:val="single"/>
                    </w:rPr>
                  </w:pPr>
                </w:p>
              </w:tc>
              <w:tc>
                <w:tcPr>
                  <w:tcW w:w="0" w:type="auto"/>
                  <w:vAlign w:val="center"/>
                </w:tcPr>
                <w:p w14:paraId="6EA97D36"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HW31</w:t>
                  </w:r>
                </w:p>
              </w:tc>
              <w:tc>
                <w:tcPr>
                  <w:tcW w:w="0" w:type="auto"/>
                  <w:vAlign w:val="center"/>
                </w:tcPr>
                <w:p w14:paraId="773569F7"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900-052-31</w:t>
                  </w:r>
                </w:p>
              </w:tc>
              <w:tc>
                <w:tcPr>
                  <w:tcW w:w="0" w:type="auto"/>
                  <w:vAlign w:val="center"/>
                </w:tcPr>
                <w:p w14:paraId="43C152EC" w14:textId="6281D7F0"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废铅板、废铅膏和酸液</w:t>
                  </w:r>
                </w:p>
              </w:tc>
              <w:tc>
                <w:tcPr>
                  <w:tcW w:w="0" w:type="auto"/>
                  <w:vAlign w:val="center"/>
                </w:tcPr>
                <w:p w14:paraId="6A96F582"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固态</w:t>
                  </w:r>
                </w:p>
              </w:tc>
              <w:tc>
                <w:tcPr>
                  <w:tcW w:w="0" w:type="auto"/>
                  <w:vAlign w:val="center"/>
                </w:tcPr>
                <w:p w14:paraId="3C556AE5"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T</w:t>
                  </w:r>
                  <w:r w:rsidRPr="003058CC">
                    <w:rPr>
                      <w:rFonts w:hint="eastAsia"/>
                      <w:szCs w:val="21"/>
                      <w:u w:val="single"/>
                    </w:rPr>
                    <w:t>，</w:t>
                  </w:r>
                  <w:r w:rsidRPr="003058CC">
                    <w:rPr>
                      <w:rFonts w:hint="eastAsia"/>
                      <w:szCs w:val="21"/>
                      <w:u w:val="single"/>
                    </w:rPr>
                    <w:t>C</w:t>
                  </w:r>
                </w:p>
              </w:tc>
              <w:tc>
                <w:tcPr>
                  <w:tcW w:w="0" w:type="auto"/>
                  <w:vAlign w:val="center"/>
                </w:tcPr>
                <w:p w14:paraId="33F2B7E5" w14:textId="7230A6A5" w:rsidR="00613CA6" w:rsidRPr="003058CC" w:rsidRDefault="003A5F61" w:rsidP="00890E59">
                  <w:pPr>
                    <w:spacing w:line="276" w:lineRule="auto"/>
                    <w:ind w:leftChars="-50" w:left="-105" w:rightChars="-50" w:right="-105"/>
                    <w:jc w:val="center"/>
                    <w:rPr>
                      <w:szCs w:val="21"/>
                      <w:u w:val="single"/>
                    </w:rPr>
                  </w:pPr>
                  <w:r w:rsidRPr="003058CC">
                    <w:rPr>
                      <w:rFonts w:hint="eastAsia"/>
                      <w:szCs w:val="21"/>
                      <w:u w:val="single"/>
                    </w:rPr>
                    <w:t>3.2</w:t>
                  </w:r>
                </w:p>
              </w:tc>
              <w:tc>
                <w:tcPr>
                  <w:tcW w:w="0" w:type="auto"/>
                  <w:vAlign w:val="center"/>
                </w:tcPr>
                <w:p w14:paraId="0185AAD4"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箱装</w:t>
                  </w:r>
                </w:p>
              </w:tc>
              <w:tc>
                <w:tcPr>
                  <w:tcW w:w="0" w:type="auto"/>
                  <w:vMerge/>
                  <w:vAlign w:val="center"/>
                </w:tcPr>
                <w:p w14:paraId="7FF74A4C" w14:textId="77777777" w:rsidR="00613CA6" w:rsidRPr="003058CC" w:rsidRDefault="00613CA6" w:rsidP="00890E59">
                  <w:pPr>
                    <w:spacing w:line="276" w:lineRule="auto"/>
                    <w:ind w:leftChars="-50" w:left="-105" w:rightChars="-50" w:right="-105"/>
                    <w:jc w:val="center"/>
                    <w:rPr>
                      <w:szCs w:val="21"/>
                      <w:u w:val="single"/>
                    </w:rPr>
                  </w:pPr>
                </w:p>
              </w:tc>
            </w:tr>
            <w:tr w:rsidR="00613CA6" w:rsidRPr="003058CC" w14:paraId="41B5746F" w14:textId="77777777" w:rsidTr="00F754AC">
              <w:tc>
                <w:tcPr>
                  <w:tcW w:w="0" w:type="auto"/>
                  <w:vAlign w:val="center"/>
                </w:tcPr>
                <w:p w14:paraId="532BD259" w14:textId="2ED87235"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6</w:t>
                  </w:r>
                </w:p>
              </w:tc>
              <w:tc>
                <w:tcPr>
                  <w:tcW w:w="0" w:type="auto"/>
                  <w:vMerge/>
                  <w:shd w:val="clear" w:color="auto" w:fill="auto"/>
                  <w:vAlign w:val="center"/>
                </w:tcPr>
                <w:p w14:paraId="533176CC" w14:textId="77777777" w:rsidR="00613CA6" w:rsidRPr="003058CC" w:rsidRDefault="00613CA6" w:rsidP="00890E59">
                  <w:pPr>
                    <w:spacing w:line="276" w:lineRule="auto"/>
                    <w:ind w:leftChars="-50" w:left="-105" w:rightChars="-50" w:right="-105"/>
                    <w:jc w:val="center"/>
                    <w:rPr>
                      <w:szCs w:val="21"/>
                      <w:u w:val="single"/>
                    </w:rPr>
                  </w:pPr>
                </w:p>
              </w:tc>
              <w:tc>
                <w:tcPr>
                  <w:tcW w:w="0" w:type="auto"/>
                  <w:shd w:val="clear" w:color="auto" w:fill="auto"/>
                  <w:vAlign w:val="center"/>
                </w:tcPr>
                <w:p w14:paraId="2BA7617A"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废制冷剂</w:t>
                  </w:r>
                </w:p>
              </w:tc>
              <w:tc>
                <w:tcPr>
                  <w:tcW w:w="0" w:type="auto"/>
                  <w:vMerge/>
                  <w:shd w:val="clear" w:color="auto" w:fill="auto"/>
                  <w:vAlign w:val="center"/>
                </w:tcPr>
                <w:p w14:paraId="4F535857" w14:textId="77777777" w:rsidR="00613CA6" w:rsidRPr="003058CC" w:rsidRDefault="00613CA6" w:rsidP="00890E59">
                  <w:pPr>
                    <w:spacing w:line="276" w:lineRule="auto"/>
                    <w:ind w:leftChars="-50" w:left="-105" w:rightChars="-50" w:right="-105"/>
                    <w:jc w:val="center"/>
                    <w:rPr>
                      <w:szCs w:val="21"/>
                      <w:u w:val="single"/>
                    </w:rPr>
                  </w:pPr>
                </w:p>
              </w:tc>
              <w:tc>
                <w:tcPr>
                  <w:tcW w:w="0" w:type="auto"/>
                  <w:vAlign w:val="center"/>
                </w:tcPr>
                <w:p w14:paraId="4B70E556"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HW49</w:t>
                  </w:r>
                </w:p>
              </w:tc>
              <w:tc>
                <w:tcPr>
                  <w:tcW w:w="0" w:type="auto"/>
                  <w:vAlign w:val="center"/>
                </w:tcPr>
                <w:p w14:paraId="451AE504"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900-999-49</w:t>
                  </w:r>
                </w:p>
              </w:tc>
              <w:tc>
                <w:tcPr>
                  <w:tcW w:w="0" w:type="auto"/>
                  <w:vAlign w:val="center"/>
                </w:tcPr>
                <w:p w14:paraId="33D09CF3"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氟利昂</w:t>
                  </w:r>
                </w:p>
              </w:tc>
              <w:tc>
                <w:tcPr>
                  <w:tcW w:w="0" w:type="auto"/>
                  <w:vAlign w:val="center"/>
                </w:tcPr>
                <w:p w14:paraId="6521EF97"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液态</w:t>
                  </w:r>
                </w:p>
              </w:tc>
              <w:tc>
                <w:tcPr>
                  <w:tcW w:w="0" w:type="auto"/>
                  <w:vAlign w:val="center"/>
                </w:tcPr>
                <w:p w14:paraId="61F16179"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T/C/I/R</w:t>
                  </w:r>
                </w:p>
              </w:tc>
              <w:tc>
                <w:tcPr>
                  <w:tcW w:w="0" w:type="auto"/>
                  <w:vAlign w:val="center"/>
                </w:tcPr>
                <w:p w14:paraId="04355533" w14:textId="7BFB5E04"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0.0</w:t>
                  </w:r>
                  <w:r w:rsidR="003A5F61" w:rsidRPr="003058CC">
                    <w:rPr>
                      <w:rFonts w:hint="eastAsia"/>
                      <w:szCs w:val="21"/>
                      <w:u w:val="single"/>
                    </w:rPr>
                    <w:t>2</w:t>
                  </w:r>
                </w:p>
              </w:tc>
              <w:tc>
                <w:tcPr>
                  <w:tcW w:w="0" w:type="auto"/>
                  <w:vAlign w:val="center"/>
                </w:tcPr>
                <w:p w14:paraId="0D122AC5"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桶装</w:t>
                  </w:r>
                </w:p>
              </w:tc>
              <w:tc>
                <w:tcPr>
                  <w:tcW w:w="0" w:type="auto"/>
                  <w:vMerge/>
                  <w:vAlign w:val="center"/>
                </w:tcPr>
                <w:p w14:paraId="0CFF859C" w14:textId="77777777" w:rsidR="00613CA6" w:rsidRPr="003058CC" w:rsidRDefault="00613CA6" w:rsidP="00890E59">
                  <w:pPr>
                    <w:spacing w:line="276" w:lineRule="auto"/>
                    <w:ind w:leftChars="-50" w:left="-105" w:rightChars="-50" w:right="-105"/>
                    <w:jc w:val="center"/>
                    <w:rPr>
                      <w:szCs w:val="21"/>
                      <w:u w:val="single"/>
                    </w:rPr>
                  </w:pPr>
                </w:p>
              </w:tc>
            </w:tr>
            <w:tr w:rsidR="00613CA6" w:rsidRPr="003058CC" w14:paraId="4DE36B2C" w14:textId="77777777" w:rsidTr="00F754AC">
              <w:tc>
                <w:tcPr>
                  <w:tcW w:w="0" w:type="auto"/>
                  <w:vAlign w:val="center"/>
                </w:tcPr>
                <w:p w14:paraId="69409A18" w14:textId="40A22CC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7</w:t>
                  </w:r>
                </w:p>
              </w:tc>
              <w:tc>
                <w:tcPr>
                  <w:tcW w:w="0" w:type="auto"/>
                  <w:vMerge/>
                  <w:shd w:val="clear" w:color="auto" w:fill="auto"/>
                  <w:vAlign w:val="center"/>
                </w:tcPr>
                <w:p w14:paraId="6E646767" w14:textId="77777777" w:rsidR="00613CA6" w:rsidRPr="003058CC" w:rsidRDefault="00613CA6" w:rsidP="00890E59">
                  <w:pPr>
                    <w:spacing w:line="276" w:lineRule="auto"/>
                    <w:ind w:leftChars="-50" w:left="-105" w:rightChars="-50" w:right="-105"/>
                    <w:jc w:val="center"/>
                    <w:rPr>
                      <w:szCs w:val="21"/>
                      <w:u w:val="single"/>
                    </w:rPr>
                  </w:pPr>
                </w:p>
              </w:tc>
              <w:tc>
                <w:tcPr>
                  <w:tcW w:w="0" w:type="auto"/>
                  <w:shd w:val="clear" w:color="auto" w:fill="auto"/>
                  <w:vAlign w:val="center"/>
                </w:tcPr>
                <w:p w14:paraId="1CDFCEB6"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废电路板及电子元器件</w:t>
                  </w:r>
                </w:p>
              </w:tc>
              <w:tc>
                <w:tcPr>
                  <w:tcW w:w="0" w:type="auto"/>
                  <w:vMerge/>
                  <w:shd w:val="clear" w:color="auto" w:fill="auto"/>
                  <w:vAlign w:val="center"/>
                </w:tcPr>
                <w:p w14:paraId="5109CBFF" w14:textId="77777777" w:rsidR="00613CA6" w:rsidRPr="003058CC" w:rsidRDefault="00613CA6" w:rsidP="00890E59">
                  <w:pPr>
                    <w:spacing w:line="276" w:lineRule="auto"/>
                    <w:ind w:leftChars="-50" w:left="-105" w:rightChars="-50" w:right="-105"/>
                    <w:jc w:val="center"/>
                    <w:rPr>
                      <w:szCs w:val="21"/>
                      <w:u w:val="single"/>
                    </w:rPr>
                  </w:pPr>
                </w:p>
              </w:tc>
              <w:tc>
                <w:tcPr>
                  <w:tcW w:w="0" w:type="auto"/>
                  <w:vAlign w:val="center"/>
                </w:tcPr>
                <w:p w14:paraId="7FE3D218"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HW49</w:t>
                  </w:r>
                </w:p>
              </w:tc>
              <w:tc>
                <w:tcPr>
                  <w:tcW w:w="0" w:type="auto"/>
                  <w:vAlign w:val="center"/>
                </w:tcPr>
                <w:p w14:paraId="61FFE877"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900-045-49</w:t>
                  </w:r>
                </w:p>
              </w:tc>
              <w:tc>
                <w:tcPr>
                  <w:tcW w:w="0" w:type="auto"/>
                  <w:vAlign w:val="center"/>
                </w:tcPr>
                <w:p w14:paraId="3185FFEA"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电解液</w:t>
                  </w:r>
                </w:p>
              </w:tc>
              <w:tc>
                <w:tcPr>
                  <w:tcW w:w="0" w:type="auto"/>
                  <w:vAlign w:val="center"/>
                </w:tcPr>
                <w:p w14:paraId="7CB76FF2"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固态</w:t>
                  </w:r>
                </w:p>
              </w:tc>
              <w:tc>
                <w:tcPr>
                  <w:tcW w:w="0" w:type="auto"/>
                  <w:vAlign w:val="center"/>
                </w:tcPr>
                <w:p w14:paraId="244EA31B"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T</w:t>
                  </w:r>
                </w:p>
              </w:tc>
              <w:tc>
                <w:tcPr>
                  <w:tcW w:w="0" w:type="auto"/>
                  <w:vAlign w:val="center"/>
                </w:tcPr>
                <w:p w14:paraId="77D416F3" w14:textId="16C86114"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0.</w:t>
                  </w:r>
                  <w:r w:rsidR="003A5F61" w:rsidRPr="003058CC">
                    <w:rPr>
                      <w:rFonts w:hint="eastAsia"/>
                      <w:szCs w:val="21"/>
                      <w:u w:val="single"/>
                    </w:rPr>
                    <w:t>16</w:t>
                  </w:r>
                </w:p>
              </w:tc>
              <w:tc>
                <w:tcPr>
                  <w:tcW w:w="0" w:type="auto"/>
                  <w:vAlign w:val="center"/>
                </w:tcPr>
                <w:p w14:paraId="1E8167CF"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箱装</w:t>
                  </w:r>
                </w:p>
              </w:tc>
              <w:tc>
                <w:tcPr>
                  <w:tcW w:w="0" w:type="auto"/>
                  <w:vMerge/>
                  <w:vAlign w:val="center"/>
                </w:tcPr>
                <w:p w14:paraId="657829AB" w14:textId="77777777" w:rsidR="00613CA6" w:rsidRPr="003058CC" w:rsidRDefault="00613CA6" w:rsidP="00890E59">
                  <w:pPr>
                    <w:spacing w:line="276" w:lineRule="auto"/>
                    <w:ind w:leftChars="-50" w:left="-105" w:rightChars="-50" w:right="-105"/>
                    <w:jc w:val="center"/>
                    <w:rPr>
                      <w:szCs w:val="21"/>
                      <w:u w:val="single"/>
                    </w:rPr>
                  </w:pPr>
                </w:p>
              </w:tc>
            </w:tr>
            <w:tr w:rsidR="00613CA6" w:rsidRPr="003058CC" w14:paraId="71BE4C4C" w14:textId="77777777" w:rsidTr="00F754AC">
              <w:tc>
                <w:tcPr>
                  <w:tcW w:w="0" w:type="auto"/>
                  <w:vAlign w:val="center"/>
                </w:tcPr>
                <w:p w14:paraId="28935FF6" w14:textId="289C99BF"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8</w:t>
                  </w:r>
                </w:p>
              </w:tc>
              <w:tc>
                <w:tcPr>
                  <w:tcW w:w="0" w:type="auto"/>
                  <w:vMerge/>
                  <w:shd w:val="clear" w:color="auto" w:fill="auto"/>
                  <w:vAlign w:val="center"/>
                </w:tcPr>
                <w:p w14:paraId="38D52633" w14:textId="77777777" w:rsidR="00613CA6" w:rsidRPr="003058CC" w:rsidRDefault="00613CA6" w:rsidP="00890E59">
                  <w:pPr>
                    <w:spacing w:line="276" w:lineRule="auto"/>
                    <w:ind w:leftChars="-50" w:left="-105" w:rightChars="-50" w:right="-105"/>
                    <w:jc w:val="center"/>
                    <w:rPr>
                      <w:szCs w:val="21"/>
                      <w:u w:val="single"/>
                    </w:rPr>
                  </w:pPr>
                </w:p>
              </w:tc>
              <w:tc>
                <w:tcPr>
                  <w:tcW w:w="0" w:type="auto"/>
                  <w:shd w:val="clear" w:color="auto" w:fill="auto"/>
                  <w:vAlign w:val="center"/>
                </w:tcPr>
                <w:p w14:paraId="64275774"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废滤清器</w:t>
                  </w:r>
                </w:p>
              </w:tc>
              <w:tc>
                <w:tcPr>
                  <w:tcW w:w="0" w:type="auto"/>
                  <w:vMerge/>
                  <w:shd w:val="clear" w:color="auto" w:fill="auto"/>
                  <w:vAlign w:val="center"/>
                </w:tcPr>
                <w:p w14:paraId="5452F0AE" w14:textId="77777777" w:rsidR="00613CA6" w:rsidRPr="003058CC" w:rsidRDefault="00613CA6" w:rsidP="00890E59">
                  <w:pPr>
                    <w:spacing w:line="276" w:lineRule="auto"/>
                    <w:ind w:leftChars="-50" w:left="-105" w:rightChars="-50" w:right="-105"/>
                    <w:jc w:val="center"/>
                    <w:rPr>
                      <w:szCs w:val="21"/>
                      <w:u w:val="single"/>
                    </w:rPr>
                  </w:pPr>
                </w:p>
              </w:tc>
              <w:tc>
                <w:tcPr>
                  <w:tcW w:w="0" w:type="auto"/>
                  <w:vAlign w:val="center"/>
                </w:tcPr>
                <w:p w14:paraId="0CE82080"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HW49</w:t>
                  </w:r>
                </w:p>
              </w:tc>
              <w:tc>
                <w:tcPr>
                  <w:tcW w:w="0" w:type="auto"/>
                  <w:vAlign w:val="center"/>
                </w:tcPr>
                <w:p w14:paraId="40338772"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900-041-49</w:t>
                  </w:r>
                </w:p>
              </w:tc>
              <w:tc>
                <w:tcPr>
                  <w:tcW w:w="0" w:type="auto"/>
                  <w:vAlign w:val="center"/>
                </w:tcPr>
                <w:p w14:paraId="13DFFC0E"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矿物油</w:t>
                  </w:r>
                </w:p>
              </w:tc>
              <w:tc>
                <w:tcPr>
                  <w:tcW w:w="0" w:type="auto"/>
                  <w:vAlign w:val="center"/>
                </w:tcPr>
                <w:p w14:paraId="12D55E2F"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固态</w:t>
                  </w:r>
                </w:p>
              </w:tc>
              <w:tc>
                <w:tcPr>
                  <w:tcW w:w="0" w:type="auto"/>
                  <w:vAlign w:val="center"/>
                </w:tcPr>
                <w:p w14:paraId="1E8AF44A"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T</w:t>
                  </w:r>
                  <w:r w:rsidRPr="003058CC">
                    <w:rPr>
                      <w:rFonts w:hint="eastAsia"/>
                      <w:szCs w:val="21"/>
                      <w:u w:val="single"/>
                    </w:rPr>
                    <w:t>、</w:t>
                  </w:r>
                  <w:r w:rsidRPr="003058CC">
                    <w:rPr>
                      <w:rFonts w:hint="eastAsia"/>
                      <w:szCs w:val="21"/>
                      <w:u w:val="single"/>
                    </w:rPr>
                    <w:t>In</w:t>
                  </w:r>
                </w:p>
              </w:tc>
              <w:tc>
                <w:tcPr>
                  <w:tcW w:w="0" w:type="auto"/>
                  <w:vAlign w:val="center"/>
                </w:tcPr>
                <w:p w14:paraId="53CA6BBC" w14:textId="0C3C8D74"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0.</w:t>
                  </w:r>
                  <w:r w:rsidR="003A5F61" w:rsidRPr="003058CC">
                    <w:rPr>
                      <w:rFonts w:hint="eastAsia"/>
                      <w:szCs w:val="21"/>
                      <w:u w:val="single"/>
                    </w:rPr>
                    <w:t>12</w:t>
                  </w:r>
                </w:p>
              </w:tc>
              <w:tc>
                <w:tcPr>
                  <w:tcW w:w="0" w:type="auto"/>
                  <w:vAlign w:val="center"/>
                </w:tcPr>
                <w:p w14:paraId="1793F59F"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箱装</w:t>
                  </w:r>
                </w:p>
              </w:tc>
              <w:tc>
                <w:tcPr>
                  <w:tcW w:w="0" w:type="auto"/>
                  <w:vMerge/>
                  <w:vAlign w:val="center"/>
                </w:tcPr>
                <w:p w14:paraId="2242A4F0" w14:textId="77777777" w:rsidR="00613CA6" w:rsidRPr="003058CC" w:rsidRDefault="00613CA6" w:rsidP="00890E59">
                  <w:pPr>
                    <w:spacing w:line="276" w:lineRule="auto"/>
                    <w:ind w:leftChars="-50" w:left="-105" w:rightChars="-50" w:right="-105"/>
                    <w:jc w:val="center"/>
                    <w:rPr>
                      <w:szCs w:val="21"/>
                      <w:u w:val="single"/>
                    </w:rPr>
                  </w:pPr>
                </w:p>
              </w:tc>
            </w:tr>
            <w:tr w:rsidR="00613CA6" w:rsidRPr="003058CC" w14:paraId="140A9136" w14:textId="77777777" w:rsidTr="00F754AC">
              <w:tc>
                <w:tcPr>
                  <w:tcW w:w="0" w:type="auto"/>
                  <w:vAlign w:val="center"/>
                </w:tcPr>
                <w:p w14:paraId="2C81F9E5" w14:textId="1AC30ADB"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9</w:t>
                  </w:r>
                </w:p>
              </w:tc>
              <w:tc>
                <w:tcPr>
                  <w:tcW w:w="0" w:type="auto"/>
                  <w:vMerge/>
                  <w:shd w:val="clear" w:color="auto" w:fill="auto"/>
                  <w:vAlign w:val="center"/>
                </w:tcPr>
                <w:p w14:paraId="115C8A74" w14:textId="77777777" w:rsidR="00613CA6" w:rsidRPr="003058CC" w:rsidRDefault="00613CA6" w:rsidP="00890E59">
                  <w:pPr>
                    <w:spacing w:line="276" w:lineRule="auto"/>
                    <w:ind w:leftChars="-50" w:left="-105" w:rightChars="-50" w:right="-105"/>
                    <w:jc w:val="center"/>
                    <w:rPr>
                      <w:szCs w:val="21"/>
                      <w:u w:val="single"/>
                    </w:rPr>
                  </w:pPr>
                </w:p>
              </w:tc>
              <w:tc>
                <w:tcPr>
                  <w:tcW w:w="0" w:type="auto"/>
                  <w:shd w:val="clear" w:color="auto" w:fill="auto"/>
                  <w:vAlign w:val="center"/>
                </w:tcPr>
                <w:p w14:paraId="263849D3"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废电容器</w:t>
                  </w:r>
                </w:p>
              </w:tc>
              <w:tc>
                <w:tcPr>
                  <w:tcW w:w="0" w:type="auto"/>
                  <w:vMerge/>
                  <w:shd w:val="clear" w:color="auto" w:fill="auto"/>
                  <w:vAlign w:val="center"/>
                </w:tcPr>
                <w:p w14:paraId="5874FAA5" w14:textId="77777777" w:rsidR="00613CA6" w:rsidRPr="003058CC" w:rsidRDefault="00613CA6" w:rsidP="00890E59">
                  <w:pPr>
                    <w:spacing w:line="276" w:lineRule="auto"/>
                    <w:ind w:leftChars="-50" w:left="-105" w:rightChars="-50" w:right="-105"/>
                    <w:jc w:val="center"/>
                    <w:rPr>
                      <w:szCs w:val="21"/>
                      <w:u w:val="single"/>
                    </w:rPr>
                  </w:pPr>
                </w:p>
              </w:tc>
              <w:tc>
                <w:tcPr>
                  <w:tcW w:w="0" w:type="auto"/>
                  <w:vAlign w:val="center"/>
                </w:tcPr>
                <w:p w14:paraId="1AC0615D"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HW10</w:t>
                  </w:r>
                </w:p>
              </w:tc>
              <w:tc>
                <w:tcPr>
                  <w:tcW w:w="0" w:type="auto"/>
                  <w:vAlign w:val="center"/>
                </w:tcPr>
                <w:p w14:paraId="6163E2F5"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900-008-10</w:t>
                  </w:r>
                </w:p>
              </w:tc>
              <w:tc>
                <w:tcPr>
                  <w:tcW w:w="0" w:type="auto"/>
                  <w:vAlign w:val="center"/>
                </w:tcPr>
                <w:p w14:paraId="5006B75B"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多氯联苯类废物</w:t>
                  </w:r>
                </w:p>
              </w:tc>
              <w:tc>
                <w:tcPr>
                  <w:tcW w:w="0" w:type="auto"/>
                  <w:vAlign w:val="center"/>
                </w:tcPr>
                <w:p w14:paraId="2CB4FC8B"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固态</w:t>
                  </w:r>
                </w:p>
              </w:tc>
              <w:tc>
                <w:tcPr>
                  <w:tcW w:w="0" w:type="auto"/>
                  <w:vAlign w:val="center"/>
                </w:tcPr>
                <w:p w14:paraId="36493C36"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T</w:t>
                  </w:r>
                </w:p>
              </w:tc>
              <w:tc>
                <w:tcPr>
                  <w:tcW w:w="0" w:type="auto"/>
                  <w:vAlign w:val="center"/>
                </w:tcPr>
                <w:p w14:paraId="3297A3AF" w14:textId="45E13E65"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0.</w:t>
                  </w:r>
                  <w:r w:rsidR="003A5F61" w:rsidRPr="003058CC">
                    <w:rPr>
                      <w:rFonts w:hint="eastAsia"/>
                      <w:szCs w:val="21"/>
                      <w:u w:val="single"/>
                    </w:rPr>
                    <w:t>08</w:t>
                  </w:r>
                </w:p>
              </w:tc>
              <w:tc>
                <w:tcPr>
                  <w:tcW w:w="0" w:type="auto"/>
                  <w:vAlign w:val="center"/>
                </w:tcPr>
                <w:p w14:paraId="7E6F2FA9"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箱装</w:t>
                  </w:r>
                </w:p>
              </w:tc>
              <w:tc>
                <w:tcPr>
                  <w:tcW w:w="0" w:type="auto"/>
                  <w:vMerge/>
                  <w:vAlign w:val="center"/>
                </w:tcPr>
                <w:p w14:paraId="0A84645A" w14:textId="77777777" w:rsidR="00613CA6" w:rsidRPr="003058CC" w:rsidRDefault="00613CA6" w:rsidP="00890E59">
                  <w:pPr>
                    <w:spacing w:line="276" w:lineRule="auto"/>
                    <w:ind w:leftChars="-50" w:left="-105" w:rightChars="-50" w:right="-105"/>
                    <w:jc w:val="center"/>
                    <w:rPr>
                      <w:szCs w:val="21"/>
                      <w:u w:val="single"/>
                    </w:rPr>
                  </w:pPr>
                </w:p>
              </w:tc>
            </w:tr>
            <w:tr w:rsidR="00613CA6" w:rsidRPr="003058CC" w14:paraId="7DF7601A" w14:textId="77777777" w:rsidTr="00F754AC">
              <w:tc>
                <w:tcPr>
                  <w:tcW w:w="0" w:type="auto"/>
                  <w:vAlign w:val="center"/>
                </w:tcPr>
                <w:p w14:paraId="74718727" w14:textId="47843E90"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10</w:t>
                  </w:r>
                </w:p>
              </w:tc>
              <w:tc>
                <w:tcPr>
                  <w:tcW w:w="0" w:type="auto"/>
                  <w:vMerge/>
                  <w:shd w:val="clear" w:color="auto" w:fill="auto"/>
                  <w:vAlign w:val="center"/>
                </w:tcPr>
                <w:p w14:paraId="425AC865" w14:textId="77777777" w:rsidR="00613CA6" w:rsidRPr="003058CC" w:rsidRDefault="00613CA6" w:rsidP="00890E59">
                  <w:pPr>
                    <w:spacing w:line="276" w:lineRule="auto"/>
                    <w:ind w:leftChars="-50" w:left="-105" w:rightChars="-50" w:right="-105"/>
                    <w:jc w:val="center"/>
                    <w:rPr>
                      <w:szCs w:val="21"/>
                      <w:u w:val="single"/>
                    </w:rPr>
                  </w:pPr>
                </w:p>
              </w:tc>
              <w:tc>
                <w:tcPr>
                  <w:tcW w:w="0" w:type="auto"/>
                  <w:shd w:val="clear" w:color="auto" w:fill="auto"/>
                  <w:vAlign w:val="center"/>
                </w:tcPr>
                <w:p w14:paraId="2FC6B3D1"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废尾气净化器</w:t>
                  </w:r>
                </w:p>
              </w:tc>
              <w:tc>
                <w:tcPr>
                  <w:tcW w:w="0" w:type="auto"/>
                  <w:vMerge/>
                  <w:shd w:val="clear" w:color="auto" w:fill="auto"/>
                  <w:vAlign w:val="center"/>
                </w:tcPr>
                <w:p w14:paraId="74ED2CB1" w14:textId="77777777" w:rsidR="00613CA6" w:rsidRPr="003058CC" w:rsidRDefault="00613CA6" w:rsidP="00890E59">
                  <w:pPr>
                    <w:spacing w:line="276" w:lineRule="auto"/>
                    <w:ind w:leftChars="-50" w:left="-105" w:rightChars="-50" w:right="-105"/>
                    <w:jc w:val="center"/>
                    <w:rPr>
                      <w:szCs w:val="21"/>
                      <w:u w:val="single"/>
                    </w:rPr>
                  </w:pPr>
                </w:p>
              </w:tc>
              <w:tc>
                <w:tcPr>
                  <w:tcW w:w="0" w:type="auto"/>
                  <w:vAlign w:val="center"/>
                </w:tcPr>
                <w:p w14:paraId="49D8855A"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HW50</w:t>
                  </w:r>
                </w:p>
              </w:tc>
              <w:tc>
                <w:tcPr>
                  <w:tcW w:w="0" w:type="auto"/>
                  <w:vAlign w:val="center"/>
                </w:tcPr>
                <w:p w14:paraId="12809BB3"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900-049-50</w:t>
                  </w:r>
                </w:p>
              </w:tc>
              <w:tc>
                <w:tcPr>
                  <w:tcW w:w="0" w:type="auto"/>
                  <w:vAlign w:val="center"/>
                </w:tcPr>
                <w:p w14:paraId="6AE1D8DF"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废催化剂</w:t>
                  </w:r>
                </w:p>
              </w:tc>
              <w:tc>
                <w:tcPr>
                  <w:tcW w:w="0" w:type="auto"/>
                  <w:vAlign w:val="center"/>
                </w:tcPr>
                <w:p w14:paraId="7549E1B6"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固态</w:t>
                  </w:r>
                </w:p>
              </w:tc>
              <w:tc>
                <w:tcPr>
                  <w:tcW w:w="0" w:type="auto"/>
                  <w:vAlign w:val="center"/>
                </w:tcPr>
                <w:p w14:paraId="2E650951"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T</w:t>
                  </w:r>
                </w:p>
              </w:tc>
              <w:tc>
                <w:tcPr>
                  <w:tcW w:w="0" w:type="auto"/>
                  <w:vAlign w:val="center"/>
                </w:tcPr>
                <w:p w14:paraId="75232830" w14:textId="4F411DFF"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0.</w:t>
                  </w:r>
                  <w:r w:rsidR="003A5F61" w:rsidRPr="003058CC">
                    <w:rPr>
                      <w:rFonts w:hint="eastAsia"/>
                      <w:szCs w:val="21"/>
                      <w:u w:val="single"/>
                    </w:rPr>
                    <w:t>12</w:t>
                  </w:r>
                </w:p>
              </w:tc>
              <w:tc>
                <w:tcPr>
                  <w:tcW w:w="0" w:type="auto"/>
                  <w:vAlign w:val="center"/>
                </w:tcPr>
                <w:p w14:paraId="60C9A961"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箱装</w:t>
                  </w:r>
                </w:p>
              </w:tc>
              <w:tc>
                <w:tcPr>
                  <w:tcW w:w="0" w:type="auto"/>
                  <w:vMerge/>
                  <w:vAlign w:val="center"/>
                </w:tcPr>
                <w:p w14:paraId="3373D677" w14:textId="77777777" w:rsidR="00613CA6" w:rsidRPr="003058CC" w:rsidRDefault="00613CA6" w:rsidP="00890E59">
                  <w:pPr>
                    <w:spacing w:line="276" w:lineRule="auto"/>
                    <w:ind w:leftChars="-50" w:left="-105" w:rightChars="-50" w:right="-105"/>
                    <w:jc w:val="center"/>
                    <w:rPr>
                      <w:szCs w:val="21"/>
                      <w:u w:val="single"/>
                    </w:rPr>
                  </w:pPr>
                </w:p>
              </w:tc>
            </w:tr>
            <w:tr w:rsidR="00613CA6" w:rsidRPr="003058CC" w14:paraId="2F4526A1" w14:textId="77777777" w:rsidTr="00F754AC">
              <w:tc>
                <w:tcPr>
                  <w:tcW w:w="0" w:type="auto"/>
                  <w:vAlign w:val="center"/>
                </w:tcPr>
                <w:p w14:paraId="162ED396" w14:textId="3760ED55"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11</w:t>
                  </w:r>
                </w:p>
              </w:tc>
              <w:tc>
                <w:tcPr>
                  <w:tcW w:w="0" w:type="auto"/>
                  <w:vMerge/>
                  <w:shd w:val="clear" w:color="auto" w:fill="auto"/>
                  <w:vAlign w:val="center"/>
                </w:tcPr>
                <w:p w14:paraId="1D77EB00" w14:textId="77777777" w:rsidR="00613CA6" w:rsidRPr="003058CC" w:rsidRDefault="00613CA6" w:rsidP="00890E59">
                  <w:pPr>
                    <w:spacing w:line="276" w:lineRule="auto"/>
                    <w:ind w:leftChars="-50" w:left="-105" w:rightChars="-50" w:right="-105"/>
                    <w:jc w:val="center"/>
                    <w:rPr>
                      <w:szCs w:val="21"/>
                      <w:u w:val="single"/>
                    </w:rPr>
                  </w:pPr>
                </w:p>
              </w:tc>
              <w:tc>
                <w:tcPr>
                  <w:tcW w:w="0" w:type="auto"/>
                  <w:shd w:val="clear" w:color="auto" w:fill="auto"/>
                  <w:vAlign w:val="center"/>
                </w:tcPr>
                <w:p w14:paraId="1C7F19BF"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含石棉废部件</w:t>
                  </w:r>
                </w:p>
              </w:tc>
              <w:tc>
                <w:tcPr>
                  <w:tcW w:w="0" w:type="auto"/>
                  <w:vMerge/>
                  <w:shd w:val="clear" w:color="auto" w:fill="auto"/>
                  <w:vAlign w:val="center"/>
                </w:tcPr>
                <w:p w14:paraId="530B7772" w14:textId="77777777" w:rsidR="00613CA6" w:rsidRPr="003058CC" w:rsidRDefault="00613CA6" w:rsidP="00890E59">
                  <w:pPr>
                    <w:spacing w:line="276" w:lineRule="auto"/>
                    <w:ind w:leftChars="-50" w:left="-105" w:rightChars="-50" w:right="-105"/>
                    <w:jc w:val="center"/>
                    <w:rPr>
                      <w:szCs w:val="21"/>
                      <w:u w:val="single"/>
                    </w:rPr>
                  </w:pPr>
                </w:p>
              </w:tc>
              <w:tc>
                <w:tcPr>
                  <w:tcW w:w="0" w:type="auto"/>
                  <w:vAlign w:val="center"/>
                </w:tcPr>
                <w:p w14:paraId="79F2400E"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HW36</w:t>
                  </w:r>
                </w:p>
              </w:tc>
              <w:tc>
                <w:tcPr>
                  <w:tcW w:w="0" w:type="auto"/>
                  <w:vAlign w:val="center"/>
                </w:tcPr>
                <w:p w14:paraId="5D904BA6"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900-032-36</w:t>
                  </w:r>
                </w:p>
              </w:tc>
              <w:tc>
                <w:tcPr>
                  <w:tcW w:w="0" w:type="auto"/>
                  <w:vAlign w:val="center"/>
                </w:tcPr>
                <w:p w14:paraId="03B3152C"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石棉</w:t>
                  </w:r>
                </w:p>
              </w:tc>
              <w:tc>
                <w:tcPr>
                  <w:tcW w:w="0" w:type="auto"/>
                  <w:vAlign w:val="center"/>
                </w:tcPr>
                <w:p w14:paraId="083FE1C0"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固态</w:t>
                  </w:r>
                </w:p>
              </w:tc>
              <w:tc>
                <w:tcPr>
                  <w:tcW w:w="0" w:type="auto"/>
                  <w:vAlign w:val="center"/>
                </w:tcPr>
                <w:p w14:paraId="15C42F09"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T</w:t>
                  </w:r>
                </w:p>
              </w:tc>
              <w:tc>
                <w:tcPr>
                  <w:tcW w:w="0" w:type="auto"/>
                  <w:vAlign w:val="center"/>
                </w:tcPr>
                <w:p w14:paraId="224D2D29" w14:textId="4D448736"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0.</w:t>
                  </w:r>
                  <w:r w:rsidR="003A5F61" w:rsidRPr="003058CC">
                    <w:rPr>
                      <w:rFonts w:hint="eastAsia"/>
                      <w:szCs w:val="21"/>
                      <w:u w:val="single"/>
                    </w:rPr>
                    <w:t>06</w:t>
                  </w:r>
                </w:p>
              </w:tc>
              <w:tc>
                <w:tcPr>
                  <w:tcW w:w="0" w:type="auto"/>
                  <w:vAlign w:val="center"/>
                </w:tcPr>
                <w:p w14:paraId="05CA3CEA"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箱装</w:t>
                  </w:r>
                </w:p>
              </w:tc>
              <w:tc>
                <w:tcPr>
                  <w:tcW w:w="0" w:type="auto"/>
                  <w:vMerge/>
                  <w:vAlign w:val="center"/>
                </w:tcPr>
                <w:p w14:paraId="3A8F8745" w14:textId="77777777" w:rsidR="00613CA6" w:rsidRPr="003058CC" w:rsidRDefault="00613CA6" w:rsidP="00890E59">
                  <w:pPr>
                    <w:spacing w:line="276" w:lineRule="auto"/>
                    <w:ind w:leftChars="-50" w:left="-105" w:rightChars="-50" w:right="-105"/>
                    <w:jc w:val="center"/>
                    <w:rPr>
                      <w:szCs w:val="21"/>
                      <w:u w:val="single"/>
                    </w:rPr>
                  </w:pPr>
                </w:p>
              </w:tc>
            </w:tr>
            <w:tr w:rsidR="00613CA6" w:rsidRPr="003058CC" w14:paraId="41B92D85" w14:textId="77777777" w:rsidTr="00F754AC">
              <w:tc>
                <w:tcPr>
                  <w:tcW w:w="0" w:type="auto"/>
                  <w:vAlign w:val="center"/>
                </w:tcPr>
                <w:p w14:paraId="0AE7A9AF" w14:textId="1C7DB99C"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12</w:t>
                  </w:r>
                </w:p>
              </w:tc>
              <w:tc>
                <w:tcPr>
                  <w:tcW w:w="0" w:type="auto"/>
                  <w:vMerge/>
                  <w:shd w:val="clear" w:color="auto" w:fill="auto"/>
                  <w:vAlign w:val="center"/>
                </w:tcPr>
                <w:p w14:paraId="74656514" w14:textId="77777777" w:rsidR="00613CA6" w:rsidRPr="003058CC" w:rsidRDefault="00613CA6" w:rsidP="00890E59">
                  <w:pPr>
                    <w:spacing w:line="276" w:lineRule="auto"/>
                    <w:ind w:leftChars="-50" w:left="-105" w:rightChars="-50" w:right="-105"/>
                    <w:jc w:val="center"/>
                    <w:rPr>
                      <w:szCs w:val="21"/>
                      <w:u w:val="single"/>
                    </w:rPr>
                  </w:pPr>
                </w:p>
              </w:tc>
              <w:tc>
                <w:tcPr>
                  <w:tcW w:w="0" w:type="auto"/>
                  <w:shd w:val="clear" w:color="auto" w:fill="auto"/>
                  <w:vAlign w:val="center"/>
                </w:tcPr>
                <w:p w14:paraId="70E3AD8B"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含油废抹布、手套</w:t>
                  </w:r>
                </w:p>
              </w:tc>
              <w:tc>
                <w:tcPr>
                  <w:tcW w:w="0" w:type="auto"/>
                  <w:vMerge/>
                  <w:shd w:val="clear" w:color="auto" w:fill="auto"/>
                  <w:vAlign w:val="center"/>
                </w:tcPr>
                <w:p w14:paraId="6985A24F" w14:textId="77777777" w:rsidR="00613CA6" w:rsidRPr="003058CC" w:rsidRDefault="00613CA6" w:rsidP="00890E59">
                  <w:pPr>
                    <w:spacing w:line="276" w:lineRule="auto"/>
                    <w:ind w:leftChars="-50" w:left="-105" w:rightChars="-50" w:right="-105"/>
                    <w:jc w:val="center"/>
                    <w:rPr>
                      <w:szCs w:val="21"/>
                      <w:u w:val="single"/>
                    </w:rPr>
                  </w:pPr>
                </w:p>
              </w:tc>
              <w:tc>
                <w:tcPr>
                  <w:tcW w:w="0" w:type="auto"/>
                  <w:vAlign w:val="center"/>
                </w:tcPr>
                <w:p w14:paraId="46B0916E"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HW49</w:t>
                  </w:r>
                </w:p>
              </w:tc>
              <w:tc>
                <w:tcPr>
                  <w:tcW w:w="0" w:type="auto"/>
                  <w:vAlign w:val="center"/>
                </w:tcPr>
                <w:p w14:paraId="7EC815E7"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900-041-49</w:t>
                  </w:r>
                </w:p>
              </w:tc>
              <w:tc>
                <w:tcPr>
                  <w:tcW w:w="0" w:type="auto"/>
                  <w:vAlign w:val="center"/>
                </w:tcPr>
                <w:p w14:paraId="5CFD432A"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废矿物油</w:t>
                  </w:r>
                </w:p>
              </w:tc>
              <w:tc>
                <w:tcPr>
                  <w:tcW w:w="0" w:type="auto"/>
                  <w:vAlign w:val="center"/>
                </w:tcPr>
                <w:p w14:paraId="7B069306"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固态</w:t>
                  </w:r>
                </w:p>
              </w:tc>
              <w:tc>
                <w:tcPr>
                  <w:tcW w:w="0" w:type="auto"/>
                  <w:vAlign w:val="center"/>
                </w:tcPr>
                <w:p w14:paraId="4643352E"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T</w:t>
                  </w:r>
                  <w:r w:rsidRPr="003058CC">
                    <w:rPr>
                      <w:rFonts w:hint="eastAsia"/>
                      <w:szCs w:val="21"/>
                      <w:u w:val="single"/>
                    </w:rPr>
                    <w:t>，</w:t>
                  </w:r>
                  <w:r w:rsidRPr="003058CC">
                    <w:rPr>
                      <w:rFonts w:hint="eastAsia"/>
                      <w:szCs w:val="21"/>
                      <w:u w:val="single"/>
                    </w:rPr>
                    <w:t>I</w:t>
                  </w:r>
                </w:p>
              </w:tc>
              <w:tc>
                <w:tcPr>
                  <w:tcW w:w="0" w:type="auto"/>
                  <w:vAlign w:val="center"/>
                </w:tcPr>
                <w:p w14:paraId="1B5C040C"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0.02</w:t>
                  </w:r>
                </w:p>
              </w:tc>
              <w:tc>
                <w:tcPr>
                  <w:tcW w:w="0" w:type="auto"/>
                  <w:vAlign w:val="center"/>
                </w:tcPr>
                <w:p w14:paraId="34140E23"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袋装</w:t>
                  </w:r>
                </w:p>
              </w:tc>
              <w:tc>
                <w:tcPr>
                  <w:tcW w:w="0" w:type="auto"/>
                  <w:vMerge/>
                  <w:vAlign w:val="center"/>
                </w:tcPr>
                <w:p w14:paraId="006F1D06" w14:textId="77777777" w:rsidR="00613CA6" w:rsidRPr="003058CC" w:rsidRDefault="00613CA6" w:rsidP="00890E59">
                  <w:pPr>
                    <w:spacing w:line="276" w:lineRule="auto"/>
                    <w:ind w:leftChars="-50" w:left="-105" w:rightChars="-50" w:right="-105"/>
                    <w:jc w:val="center"/>
                    <w:rPr>
                      <w:szCs w:val="21"/>
                      <w:u w:val="single"/>
                    </w:rPr>
                  </w:pPr>
                </w:p>
              </w:tc>
            </w:tr>
            <w:tr w:rsidR="00613CA6" w:rsidRPr="003058CC" w14:paraId="45C24E2C" w14:textId="77777777" w:rsidTr="00F754AC">
              <w:tc>
                <w:tcPr>
                  <w:tcW w:w="0" w:type="auto"/>
                  <w:vAlign w:val="center"/>
                </w:tcPr>
                <w:p w14:paraId="781425F3" w14:textId="1E466672"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13</w:t>
                  </w:r>
                </w:p>
              </w:tc>
              <w:tc>
                <w:tcPr>
                  <w:tcW w:w="0" w:type="auto"/>
                  <w:shd w:val="clear" w:color="auto" w:fill="auto"/>
                  <w:vAlign w:val="center"/>
                </w:tcPr>
                <w:p w14:paraId="3800D064"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有机废气</w:t>
                  </w:r>
                </w:p>
                <w:p w14:paraId="12476293"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处理装置</w:t>
                  </w:r>
                </w:p>
              </w:tc>
              <w:tc>
                <w:tcPr>
                  <w:tcW w:w="0" w:type="auto"/>
                  <w:shd w:val="clear" w:color="auto" w:fill="auto"/>
                  <w:vAlign w:val="center"/>
                </w:tcPr>
                <w:p w14:paraId="579D5780"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废活性炭</w:t>
                  </w:r>
                </w:p>
              </w:tc>
              <w:tc>
                <w:tcPr>
                  <w:tcW w:w="0" w:type="auto"/>
                  <w:vMerge/>
                  <w:shd w:val="clear" w:color="auto" w:fill="auto"/>
                  <w:vAlign w:val="center"/>
                </w:tcPr>
                <w:p w14:paraId="4A32A8E2" w14:textId="77777777" w:rsidR="00613CA6" w:rsidRPr="003058CC" w:rsidRDefault="00613CA6" w:rsidP="00890E59">
                  <w:pPr>
                    <w:spacing w:line="276" w:lineRule="auto"/>
                    <w:ind w:leftChars="-50" w:left="-105" w:rightChars="-50" w:right="-105"/>
                    <w:jc w:val="center"/>
                    <w:rPr>
                      <w:szCs w:val="21"/>
                      <w:u w:val="single"/>
                    </w:rPr>
                  </w:pPr>
                </w:p>
              </w:tc>
              <w:tc>
                <w:tcPr>
                  <w:tcW w:w="0" w:type="auto"/>
                  <w:vAlign w:val="center"/>
                </w:tcPr>
                <w:p w14:paraId="1485C8B6"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HW49</w:t>
                  </w:r>
                </w:p>
              </w:tc>
              <w:tc>
                <w:tcPr>
                  <w:tcW w:w="0" w:type="auto"/>
                  <w:vAlign w:val="center"/>
                </w:tcPr>
                <w:p w14:paraId="6B71A317"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900-039-49</w:t>
                  </w:r>
                </w:p>
              </w:tc>
              <w:tc>
                <w:tcPr>
                  <w:tcW w:w="0" w:type="auto"/>
                  <w:vAlign w:val="center"/>
                </w:tcPr>
                <w:p w14:paraId="018A934F"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有机物</w:t>
                  </w:r>
                </w:p>
              </w:tc>
              <w:tc>
                <w:tcPr>
                  <w:tcW w:w="0" w:type="auto"/>
                  <w:vAlign w:val="center"/>
                </w:tcPr>
                <w:p w14:paraId="3C41EB2E"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固态</w:t>
                  </w:r>
                </w:p>
              </w:tc>
              <w:tc>
                <w:tcPr>
                  <w:tcW w:w="0" w:type="auto"/>
                  <w:vAlign w:val="center"/>
                </w:tcPr>
                <w:p w14:paraId="47E8275E"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T</w:t>
                  </w:r>
                </w:p>
              </w:tc>
              <w:tc>
                <w:tcPr>
                  <w:tcW w:w="0" w:type="auto"/>
                  <w:vAlign w:val="center"/>
                </w:tcPr>
                <w:p w14:paraId="303B166B" w14:textId="7E8C9B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0.05</w:t>
                  </w:r>
                  <w:r w:rsidR="00FA1F8C" w:rsidRPr="003058CC">
                    <w:rPr>
                      <w:rFonts w:hint="eastAsia"/>
                      <w:szCs w:val="21"/>
                      <w:u w:val="single"/>
                    </w:rPr>
                    <w:t>17</w:t>
                  </w:r>
                </w:p>
              </w:tc>
              <w:tc>
                <w:tcPr>
                  <w:tcW w:w="0" w:type="auto"/>
                  <w:vAlign w:val="center"/>
                </w:tcPr>
                <w:p w14:paraId="65D7D578"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桶装</w:t>
                  </w:r>
                </w:p>
              </w:tc>
              <w:tc>
                <w:tcPr>
                  <w:tcW w:w="0" w:type="auto"/>
                  <w:vMerge/>
                  <w:vAlign w:val="center"/>
                </w:tcPr>
                <w:p w14:paraId="24254B31" w14:textId="77777777" w:rsidR="00613CA6" w:rsidRPr="003058CC" w:rsidRDefault="00613CA6" w:rsidP="00890E59">
                  <w:pPr>
                    <w:spacing w:line="276" w:lineRule="auto"/>
                    <w:ind w:leftChars="-50" w:left="-105" w:rightChars="-50" w:right="-105"/>
                    <w:jc w:val="center"/>
                    <w:rPr>
                      <w:szCs w:val="21"/>
                      <w:u w:val="single"/>
                    </w:rPr>
                  </w:pPr>
                </w:p>
              </w:tc>
            </w:tr>
            <w:tr w:rsidR="00613CA6" w:rsidRPr="003058CC" w14:paraId="5736ED83" w14:textId="77777777" w:rsidTr="00890E59">
              <w:tc>
                <w:tcPr>
                  <w:tcW w:w="0" w:type="auto"/>
                  <w:vAlign w:val="center"/>
                </w:tcPr>
                <w:p w14:paraId="4A3DD0BD" w14:textId="3DEAC4F6"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14</w:t>
                  </w:r>
                </w:p>
              </w:tc>
              <w:tc>
                <w:tcPr>
                  <w:tcW w:w="0" w:type="auto"/>
                  <w:shd w:val="clear" w:color="auto" w:fill="auto"/>
                  <w:vAlign w:val="center"/>
                </w:tcPr>
                <w:p w14:paraId="407DCBEF"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办公生活</w:t>
                  </w:r>
                </w:p>
              </w:tc>
              <w:tc>
                <w:tcPr>
                  <w:tcW w:w="0" w:type="auto"/>
                  <w:shd w:val="clear" w:color="auto" w:fill="auto"/>
                  <w:vAlign w:val="center"/>
                </w:tcPr>
                <w:p w14:paraId="35057188"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生活垃圾</w:t>
                  </w:r>
                </w:p>
              </w:tc>
              <w:tc>
                <w:tcPr>
                  <w:tcW w:w="0" w:type="auto"/>
                  <w:shd w:val="clear" w:color="auto" w:fill="auto"/>
                  <w:vAlign w:val="center"/>
                </w:tcPr>
                <w:p w14:paraId="2CE142DA"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生活垃圾</w:t>
                  </w:r>
                </w:p>
              </w:tc>
              <w:tc>
                <w:tcPr>
                  <w:tcW w:w="0" w:type="auto"/>
                  <w:vAlign w:val="center"/>
                </w:tcPr>
                <w:p w14:paraId="58CE73DE"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w:t>
                  </w:r>
                </w:p>
              </w:tc>
              <w:tc>
                <w:tcPr>
                  <w:tcW w:w="0" w:type="auto"/>
                  <w:vAlign w:val="center"/>
                </w:tcPr>
                <w:p w14:paraId="03400137"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w:t>
                  </w:r>
                </w:p>
              </w:tc>
              <w:tc>
                <w:tcPr>
                  <w:tcW w:w="0" w:type="auto"/>
                  <w:vAlign w:val="center"/>
                </w:tcPr>
                <w:p w14:paraId="497B4E3B"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w:t>
                  </w:r>
                </w:p>
              </w:tc>
              <w:tc>
                <w:tcPr>
                  <w:tcW w:w="0" w:type="auto"/>
                  <w:vAlign w:val="center"/>
                </w:tcPr>
                <w:p w14:paraId="1A751092"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固态</w:t>
                  </w:r>
                </w:p>
              </w:tc>
              <w:tc>
                <w:tcPr>
                  <w:tcW w:w="0" w:type="auto"/>
                  <w:vAlign w:val="center"/>
                </w:tcPr>
                <w:p w14:paraId="18096112"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w:t>
                  </w:r>
                </w:p>
              </w:tc>
              <w:tc>
                <w:tcPr>
                  <w:tcW w:w="0" w:type="auto"/>
                  <w:vAlign w:val="center"/>
                </w:tcPr>
                <w:p w14:paraId="3ADDB393" w14:textId="130FF5C6"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0.1</w:t>
                  </w:r>
                  <w:r w:rsidR="00FA1F8C" w:rsidRPr="003058CC">
                    <w:rPr>
                      <w:rFonts w:hint="eastAsia"/>
                      <w:szCs w:val="21"/>
                      <w:u w:val="single"/>
                    </w:rPr>
                    <w:t>2</w:t>
                  </w:r>
                </w:p>
              </w:tc>
              <w:tc>
                <w:tcPr>
                  <w:tcW w:w="0" w:type="auto"/>
                  <w:vAlign w:val="center"/>
                </w:tcPr>
                <w:p w14:paraId="663EE58B"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垃圾桶</w:t>
                  </w:r>
                </w:p>
              </w:tc>
              <w:tc>
                <w:tcPr>
                  <w:tcW w:w="0" w:type="auto"/>
                  <w:vAlign w:val="center"/>
                </w:tcPr>
                <w:p w14:paraId="15F8E8DB"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环卫部门</w:t>
                  </w:r>
                </w:p>
                <w:p w14:paraId="0909C77E" w14:textId="77777777" w:rsidR="00613CA6" w:rsidRPr="003058CC" w:rsidRDefault="00613CA6" w:rsidP="00890E59">
                  <w:pPr>
                    <w:spacing w:line="276" w:lineRule="auto"/>
                    <w:ind w:leftChars="-50" w:left="-105" w:rightChars="-50" w:right="-105"/>
                    <w:jc w:val="center"/>
                    <w:rPr>
                      <w:szCs w:val="21"/>
                      <w:u w:val="single"/>
                    </w:rPr>
                  </w:pPr>
                  <w:r w:rsidRPr="003058CC">
                    <w:rPr>
                      <w:rFonts w:hint="eastAsia"/>
                      <w:szCs w:val="21"/>
                      <w:u w:val="single"/>
                    </w:rPr>
                    <w:t>统一处置</w:t>
                  </w:r>
                </w:p>
              </w:tc>
            </w:tr>
          </w:tbl>
          <w:p w14:paraId="71429207" w14:textId="77777777" w:rsidR="00EB5F39" w:rsidRPr="003058CC" w:rsidRDefault="00EB5F39">
            <w:pPr>
              <w:spacing w:line="360" w:lineRule="auto"/>
              <w:textAlignment w:val="center"/>
              <w:rPr>
                <w:sz w:val="24"/>
                <w:szCs w:val="24"/>
                <w:u w:val="single"/>
              </w:rPr>
            </w:pPr>
          </w:p>
          <w:p w14:paraId="05A83C5C" w14:textId="77777777" w:rsidR="00F754AC" w:rsidRPr="00565696" w:rsidRDefault="00F754AC">
            <w:pPr>
              <w:spacing w:line="360" w:lineRule="auto"/>
              <w:textAlignment w:val="center"/>
              <w:rPr>
                <w:sz w:val="24"/>
                <w:szCs w:val="24"/>
              </w:rPr>
            </w:pPr>
          </w:p>
          <w:p w14:paraId="15C51A88" w14:textId="2E33034D" w:rsidR="00F754AC" w:rsidRPr="003058CC" w:rsidRDefault="00F754AC" w:rsidP="00F754AC">
            <w:pPr>
              <w:numPr>
                <w:ilvl w:val="0"/>
                <w:numId w:val="2"/>
              </w:numPr>
              <w:spacing w:line="360" w:lineRule="auto"/>
              <w:ind w:left="0" w:firstLineChars="200" w:firstLine="422"/>
              <w:textAlignment w:val="center"/>
              <w:rPr>
                <w:rFonts w:ascii="宋体" w:hAnsi="宋体" w:hint="eastAsia"/>
                <w:b/>
                <w:szCs w:val="21"/>
                <w:u w:val="single"/>
              </w:rPr>
            </w:pPr>
            <w:r w:rsidRPr="003058CC">
              <w:rPr>
                <w:rFonts w:ascii="宋体" w:hAnsi="宋体" w:hint="eastAsia"/>
                <w:b/>
                <w:szCs w:val="21"/>
                <w:u w:val="single"/>
              </w:rPr>
              <w:lastRenderedPageBreak/>
              <w:t xml:space="preserve">                              本项目危险废物贮存场所基本情况表</w:t>
            </w:r>
          </w:p>
          <w:tbl>
            <w:tblPr>
              <w:tblStyle w:val="aff"/>
              <w:tblW w:w="5000" w:type="pct"/>
              <w:tblLook w:val="04A0" w:firstRow="1" w:lastRow="0" w:firstColumn="1" w:lastColumn="0" w:noHBand="0" w:noVBand="1"/>
            </w:tblPr>
            <w:tblGrid>
              <w:gridCol w:w="692"/>
              <w:gridCol w:w="1147"/>
              <w:gridCol w:w="2506"/>
              <w:gridCol w:w="841"/>
              <w:gridCol w:w="1294"/>
              <w:gridCol w:w="1826"/>
              <w:gridCol w:w="1147"/>
              <w:gridCol w:w="1147"/>
              <w:gridCol w:w="1147"/>
              <w:gridCol w:w="1145"/>
            </w:tblGrid>
            <w:tr w:rsidR="00F754AC" w:rsidRPr="003058CC" w14:paraId="449D350E" w14:textId="77777777" w:rsidTr="00F754AC">
              <w:tc>
                <w:tcPr>
                  <w:tcW w:w="268" w:type="pct"/>
                  <w:vAlign w:val="center"/>
                </w:tcPr>
                <w:p w14:paraId="1FEF27DC" w14:textId="22203618" w:rsidR="00F754AC" w:rsidRPr="003058CC" w:rsidRDefault="00F754AC" w:rsidP="00890E59">
                  <w:pPr>
                    <w:spacing w:line="276" w:lineRule="auto"/>
                    <w:jc w:val="center"/>
                    <w:textAlignment w:val="center"/>
                    <w:rPr>
                      <w:b/>
                      <w:bCs/>
                      <w:szCs w:val="21"/>
                      <w:u w:val="single"/>
                    </w:rPr>
                  </w:pPr>
                  <w:r w:rsidRPr="003058CC">
                    <w:rPr>
                      <w:rFonts w:hint="eastAsia"/>
                      <w:b/>
                      <w:bCs/>
                      <w:szCs w:val="21"/>
                      <w:u w:val="single"/>
                    </w:rPr>
                    <w:t>序号</w:t>
                  </w:r>
                </w:p>
              </w:tc>
              <w:tc>
                <w:tcPr>
                  <w:tcW w:w="445" w:type="pct"/>
                  <w:vAlign w:val="center"/>
                </w:tcPr>
                <w:p w14:paraId="35B96774" w14:textId="77777777" w:rsidR="00F754AC" w:rsidRPr="003058CC" w:rsidRDefault="00F754AC" w:rsidP="00890E59">
                  <w:pPr>
                    <w:spacing w:line="276" w:lineRule="auto"/>
                    <w:jc w:val="center"/>
                    <w:textAlignment w:val="center"/>
                    <w:rPr>
                      <w:b/>
                      <w:bCs/>
                      <w:szCs w:val="21"/>
                      <w:u w:val="single"/>
                    </w:rPr>
                  </w:pPr>
                  <w:r w:rsidRPr="003058CC">
                    <w:rPr>
                      <w:rFonts w:hint="eastAsia"/>
                      <w:b/>
                      <w:bCs/>
                      <w:szCs w:val="21"/>
                      <w:u w:val="single"/>
                    </w:rPr>
                    <w:t>贮存场所</w:t>
                  </w:r>
                </w:p>
                <w:p w14:paraId="34D8E502" w14:textId="4C034D4D" w:rsidR="00F754AC" w:rsidRPr="003058CC" w:rsidRDefault="00F754AC" w:rsidP="00890E59">
                  <w:pPr>
                    <w:spacing w:line="276" w:lineRule="auto"/>
                    <w:jc w:val="center"/>
                    <w:textAlignment w:val="center"/>
                    <w:rPr>
                      <w:b/>
                      <w:bCs/>
                      <w:szCs w:val="21"/>
                      <w:u w:val="single"/>
                    </w:rPr>
                  </w:pPr>
                  <w:r w:rsidRPr="003058CC">
                    <w:rPr>
                      <w:rFonts w:hint="eastAsia"/>
                      <w:b/>
                      <w:bCs/>
                      <w:szCs w:val="21"/>
                      <w:u w:val="single"/>
                    </w:rPr>
                    <w:t>名称</w:t>
                  </w:r>
                </w:p>
              </w:tc>
              <w:tc>
                <w:tcPr>
                  <w:tcW w:w="972" w:type="pct"/>
                  <w:vAlign w:val="center"/>
                </w:tcPr>
                <w:p w14:paraId="7FD65F81" w14:textId="365A9FF0" w:rsidR="00F754AC" w:rsidRPr="003058CC" w:rsidRDefault="00F754AC" w:rsidP="00890E59">
                  <w:pPr>
                    <w:spacing w:line="276" w:lineRule="auto"/>
                    <w:jc w:val="center"/>
                    <w:textAlignment w:val="center"/>
                    <w:rPr>
                      <w:b/>
                      <w:bCs/>
                      <w:szCs w:val="21"/>
                      <w:u w:val="single"/>
                    </w:rPr>
                  </w:pPr>
                  <w:r w:rsidRPr="003058CC">
                    <w:rPr>
                      <w:rFonts w:hint="eastAsia"/>
                      <w:b/>
                      <w:bCs/>
                      <w:szCs w:val="21"/>
                      <w:u w:val="single"/>
                    </w:rPr>
                    <w:t>危险废物名称</w:t>
                  </w:r>
                </w:p>
              </w:tc>
              <w:tc>
                <w:tcPr>
                  <w:tcW w:w="326" w:type="pct"/>
                  <w:vAlign w:val="center"/>
                </w:tcPr>
                <w:p w14:paraId="2D9F96DB" w14:textId="2498DFC9" w:rsidR="00F754AC" w:rsidRPr="003058CC" w:rsidRDefault="00F754AC" w:rsidP="00890E59">
                  <w:pPr>
                    <w:spacing w:line="276" w:lineRule="auto"/>
                    <w:jc w:val="center"/>
                    <w:textAlignment w:val="center"/>
                    <w:rPr>
                      <w:b/>
                      <w:bCs/>
                      <w:szCs w:val="21"/>
                      <w:u w:val="single"/>
                    </w:rPr>
                  </w:pPr>
                  <w:r w:rsidRPr="003058CC">
                    <w:rPr>
                      <w:rFonts w:hint="eastAsia"/>
                      <w:b/>
                      <w:bCs/>
                      <w:szCs w:val="21"/>
                      <w:u w:val="single"/>
                    </w:rPr>
                    <w:t>类别</w:t>
                  </w:r>
                </w:p>
              </w:tc>
              <w:tc>
                <w:tcPr>
                  <w:tcW w:w="502" w:type="pct"/>
                  <w:vAlign w:val="center"/>
                </w:tcPr>
                <w:p w14:paraId="5E1AD9A3" w14:textId="04A44960" w:rsidR="00F754AC" w:rsidRPr="003058CC" w:rsidRDefault="00F754AC" w:rsidP="00890E59">
                  <w:pPr>
                    <w:spacing w:line="276" w:lineRule="auto"/>
                    <w:jc w:val="center"/>
                    <w:textAlignment w:val="center"/>
                    <w:rPr>
                      <w:b/>
                      <w:bCs/>
                      <w:szCs w:val="21"/>
                      <w:u w:val="single"/>
                    </w:rPr>
                  </w:pPr>
                  <w:r w:rsidRPr="003058CC">
                    <w:rPr>
                      <w:rFonts w:hint="eastAsia"/>
                      <w:b/>
                      <w:bCs/>
                      <w:szCs w:val="21"/>
                      <w:u w:val="single"/>
                    </w:rPr>
                    <w:t>废物代码</w:t>
                  </w:r>
                </w:p>
              </w:tc>
              <w:tc>
                <w:tcPr>
                  <w:tcW w:w="708" w:type="pct"/>
                  <w:vAlign w:val="center"/>
                </w:tcPr>
                <w:p w14:paraId="471C3322" w14:textId="729E0261" w:rsidR="00F754AC" w:rsidRPr="003058CC" w:rsidRDefault="00F754AC" w:rsidP="00890E59">
                  <w:pPr>
                    <w:spacing w:line="276" w:lineRule="auto"/>
                    <w:jc w:val="center"/>
                    <w:textAlignment w:val="center"/>
                    <w:rPr>
                      <w:b/>
                      <w:bCs/>
                      <w:szCs w:val="21"/>
                      <w:u w:val="single"/>
                    </w:rPr>
                  </w:pPr>
                  <w:r w:rsidRPr="003058CC">
                    <w:rPr>
                      <w:rFonts w:hint="eastAsia"/>
                      <w:b/>
                      <w:bCs/>
                      <w:szCs w:val="21"/>
                      <w:u w:val="single"/>
                    </w:rPr>
                    <w:t>主要成分</w:t>
                  </w:r>
                </w:p>
              </w:tc>
              <w:tc>
                <w:tcPr>
                  <w:tcW w:w="445" w:type="pct"/>
                  <w:vAlign w:val="center"/>
                </w:tcPr>
                <w:p w14:paraId="1FE26EED" w14:textId="2EEF8CEF" w:rsidR="00F754AC" w:rsidRPr="003058CC" w:rsidRDefault="00F754AC" w:rsidP="00890E59">
                  <w:pPr>
                    <w:spacing w:line="276" w:lineRule="auto"/>
                    <w:jc w:val="center"/>
                    <w:textAlignment w:val="center"/>
                    <w:rPr>
                      <w:b/>
                      <w:bCs/>
                      <w:szCs w:val="21"/>
                      <w:u w:val="single"/>
                    </w:rPr>
                  </w:pPr>
                  <w:r w:rsidRPr="003058CC">
                    <w:rPr>
                      <w:rFonts w:hint="eastAsia"/>
                      <w:b/>
                      <w:bCs/>
                      <w:szCs w:val="21"/>
                      <w:u w:val="single"/>
                    </w:rPr>
                    <w:t>占地面积</w:t>
                  </w:r>
                </w:p>
              </w:tc>
              <w:tc>
                <w:tcPr>
                  <w:tcW w:w="445" w:type="pct"/>
                  <w:vAlign w:val="center"/>
                </w:tcPr>
                <w:p w14:paraId="4CC65031" w14:textId="5E588FBB" w:rsidR="00F754AC" w:rsidRPr="003058CC" w:rsidRDefault="00F754AC" w:rsidP="00890E59">
                  <w:pPr>
                    <w:spacing w:line="276" w:lineRule="auto"/>
                    <w:jc w:val="center"/>
                    <w:textAlignment w:val="center"/>
                    <w:rPr>
                      <w:b/>
                      <w:bCs/>
                      <w:szCs w:val="21"/>
                      <w:u w:val="single"/>
                    </w:rPr>
                  </w:pPr>
                  <w:r w:rsidRPr="003058CC">
                    <w:rPr>
                      <w:rFonts w:hint="eastAsia"/>
                      <w:b/>
                      <w:bCs/>
                      <w:szCs w:val="21"/>
                      <w:u w:val="single"/>
                    </w:rPr>
                    <w:t>贮存方式</w:t>
                  </w:r>
                </w:p>
              </w:tc>
              <w:tc>
                <w:tcPr>
                  <w:tcW w:w="445" w:type="pct"/>
                  <w:vAlign w:val="center"/>
                </w:tcPr>
                <w:p w14:paraId="6EFF3653" w14:textId="2FD42C21" w:rsidR="00F754AC" w:rsidRPr="003058CC" w:rsidRDefault="00F754AC" w:rsidP="00890E59">
                  <w:pPr>
                    <w:spacing w:line="276" w:lineRule="auto"/>
                    <w:jc w:val="center"/>
                    <w:textAlignment w:val="center"/>
                    <w:rPr>
                      <w:b/>
                      <w:bCs/>
                      <w:szCs w:val="21"/>
                      <w:u w:val="single"/>
                    </w:rPr>
                  </w:pPr>
                  <w:r w:rsidRPr="003058CC">
                    <w:rPr>
                      <w:rFonts w:hint="eastAsia"/>
                      <w:b/>
                      <w:bCs/>
                      <w:szCs w:val="21"/>
                      <w:u w:val="single"/>
                    </w:rPr>
                    <w:t>贮存能力</w:t>
                  </w:r>
                </w:p>
              </w:tc>
              <w:tc>
                <w:tcPr>
                  <w:tcW w:w="445" w:type="pct"/>
                  <w:vAlign w:val="center"/>
                </w:tcPr>
                <w:p w14:paraId="4FD3F5C7" w14:textId="19651260" w:rsidR="00F754AC" w:rsidRPr="003058CC" w:rsidRDefault="00F754AC" w:rsidP="00890E59">
                  <w:pPr>
                    <w:spacing w:line="276" w:lineRule="auto"/>
                    <w:jc w:val="center"/>
                    <w:textAlignment w:val="center"/>
                    <w:rPr>
                      <w:b/>
                      <w:bCs/>
                      <w:szCs w:val="21"/>
                      <w:u w:val="single"/>
                    </w:rPr>
                  </w:pPr>
                  <w:r w:rsidRPr="003058CC">
                    <w:rPr>
                      <w:rFonts w:hint="eastAsia"/>
                      <w:b/>
                      <w:bCs/>
                      <w:szCs w:val="21"/>
                      <w:u w:val="single"/>
                    </w:rPr>
                    <w:t>贮存周期</w:t>
                  </w:r>
                </w:p>
              </w:tc>
            </w:tr>
            <w:tr w:rsidR="00F754AC" w:rsidRPr="003058CC" w14:paraId="3C226543" w14:textId="77777777" w:rsidTr="00F754AC">
              <w:tc>
                <w:tcPr>
                  <w:tcW w:w="268" w:type="pct"/>
                  <w:vAlign w:val="center"/>
                </w:tcPr>
                <w:p w14:paraId="5E0942C2" w14:textId="690A6147" w:rsidR="00F754AC" w:rsidRPr="003058CC" w:rsidRDefault="00F754AC" w:rsidP="00890E59">
                  <w:pPr>
                    <w:spacing w:line="276" w:lineRule="auto"/>
                    <w:jc w:val="center"/>
                    <w:textAlignment w:val="center"/>
                    <w:rPr>
                      <w:szCs w:val="21"/>
                      <w:u w:val="single"/>
                    </w:rPr>
                  </w:pPr>
                  <w:r w:rsidRPr="003058CC">
                    <w:rPr>
                      <w:rFonts w:hint="eastAsia"/>
                      <w:szCs w:val="21"/>
                      <w:u w:val="single"/>
                    </w:rPr>
                    <w:t>1</w:t>
                  </w:r>
                </w:p>
              </w:tc>
              <w:tc>
                <w:tcPr>
                  <w:tcW w:w="445" w:type="pct"/>
                  <w:vMerge w:val="restart"/>
                  <w:vAlign w:val="center"/>
                </w:tcPr>
                <w:p w14:paraId="545E983D" w14:textId="77777777" w:rsidR="00F754AC" w:rsidRPr="003058CC" w:rsidRDefault="00F754AC" w:rsidP="00890E59">
                  <w:pPr>
                    <w:spacing w:line="276" w:lineRule="auto"/>
                    <w:jc w:val="center"/>
                    <w:textAlignment w:val="center"/>
                    <w:rPr>
                      <w:szCs w:val="21"/>
                      <w:u w:val="single"/>
                    </w:rPr>
                  </w:pPr>
                  <w:r w:rsidRPr="003058CC">
                    <w:rPr>
                      <w:rFonts w:hint="eastAsia"/>
                      <w:szCs w:val="21"/>
                      <w:u w:val="single"/>
                    </w:rPr>
                    <w:t>危险废物</w:t>
                  </w:r>
                </w:p>
                <w:p w14:paraId="2453032A" w14:textId="070E8DB2" w:rsidR="00F754AC" w:rsidRPr="003058CC" w:rsidRDefault="00F754AC" w:rsidP="00890E59">
                  <w:pPr>
                    <w:spacing w:line="276" w:lineRule="auto"/>
                    <w:jc w:val="center"/>
                    <w:textAlignment w:val="center"/>
                    <w:rPr>
                      <w:szCs w:val="21"/>
                      <w:u w:val="single"/>
                    </w:rPr>
                  </w:pPr>
                  <w:r w:rsidRPr="003058CC">
                    <w:rPr>
                      <w:rFonts w:hint="eastAsia"/>
                      <w:szCs w:val="21"/>
                      <w:u w:val="single"/>
                    </w:rPr>
                    <w:t>暂存间</w:t>
                  </w:r>
                </w:p>
              </w:tc>
              <w:tc>
                <w:tcPr>
                  <w:tcW w:w="972" w:type="pct"/>
                  <w:vAlign w:val="center"/>
                </w:tcPr>
                <w:p w14:paraId="1FAD314F" w14:textId="69FFB3EA" w:rsidR="00F754AC" w:rsidRPr="003058CC" w:rsidRDefault="00F754AC" w:rsidP="00890E59">
                  <w:pPr>
                    <w:spacing w:line="276" w:lineRule="auto"/>
                    <w:jc w:val="center"/>
                    <w:textAlignment w:val="center"/>
                    <w:rPr>
                      <w:szCs w:val="21"/>
                      <w:u w:val="single"/>
                    </w:rPr>
                  </w:pPr>
                  <w:r w:rsidRPr="003058CC">
                    <w:rPr>
                      <w:rFonts w:hint="eastAsia"/>
                      <w:szCs w:val="21"/>
                      <w:u w:val="single"/>
                    </w:rPr>
                    <w:t>废燃油</w:t>
                  </w:r>
                </w:p>
              </w:tc>
              <w:tc>
                <w:tcPr>
                  <w:tcW w:w="326" w:type="pct"/>
                  <w:vAlign w:val="center"/>
                </w:tcPr>
                <w:p w14:paraId="4F7C2719" w14:textId="64B49BCC" w:rsidR="00F754AC" w:rsidRPr="003058CC" w:rsidRDefault="00F754AC" w:rsidP="00890E59">
                  <w:pPr>
                    <w:spacing w:line="276" w:lineRule="auto"/>
                    <w:jc w:val="center"/>
                    <w:textAlignment w:val="center"/>
                    <w:rPr>
                      <w:szCs w:val="21"/>
                      <w:u w:val="single"/>
                    </w:rPr>
                  </w:pPr>
                  <w:r w:rsidRPr="003058CC">
                    <w:rPr>
                      <w:rFonts w:hint="eastAsia"/>
                      <w:szCs w:val="21"/>
                      <w:u w:val="single"/>
                    </w:rPr>
                    <w:t>HW08</w:t>
                  </w:r>
                </w:p>
              </w:tc>
              <w:tc>
                <w:tcPr>
                  <w:tcW w:w="502" w:type="pct"/>
                  <w:vAlign w:val="center"/>
                </w:tcPr>
                <w:p w14:paraId="52496F60" w14:textId="5E6B2520" w:rsidR="00F754AC" w:rsidRPr="003058CC" w:rsidRDefault="00F754AC" w:rsidP="00890E59">
                  <w:pPr>
                    <w:spacing w:line="276" w:lineRule="auto"/>
                    <w:jc w:val="center"/>
                    <w:textAlignment w:val="center"/>
                    <w:rPr>
                      <w:szCs w:val="21"/>
                      <w:u w:val="single"/>
                    </w:rPr>
                  </w:pPr>
                  <w:r w:rsidRPr="003058CC">
                    <w:rPr>
                      <w:rFonts w:hint="eastAsia"/>
                      <w:szCs w:val="21"/>
                      <w:u w:val="single"/>
                    </w:rPr>
                    <w:t>900-221-08</w:t>
                  </w:r>
                </w:p>
              </w:tc>
              <w:tc>
                <w:tcPr>
                  <w:tcW w:w="708" w:type="pct"/>
                  <w:vAlign w:val="center"/>
                </w:tcPr>
                <w:p w14:paraId="6642A13F" w14:textId="2BEADC16" w:rsidR="00F754AC" w:rsidRPr="003058CC" w:rsidRDefault="00F754AC" w:rsidP="00890E59">
                  <w:pPr>
                    <w:spacing w:line="276" w:lineRule="auto"/>
                    <w:jc w:val="center"/>
                    <w:textAlignment w:val="center"/>
                    <w:rPr>
                      <w:szCs w:val="21"/>
                      <w:u w:val="single"/>
                    </w:rPr>
                  </w:pPr>
                  <w:r w:rsidRPr="003058CC">
                    <w:rPr>
                      <w:rFonts w:hint="eastAsia"/>
                      <w:szCs w:val="21"/>
                      <w:u w:val="single"/>
                    </w:rPr>
                    <w:t>柴油</w:t>
                  </w:r>
                </w:p>
              </w:tc>
              <w:tc>
                <w:tcPr>
                  <w:tcW w:w="445" w:type="pct"/>
                  <w:vMerge w:val="restart"/>
                  <w:vAlign w:val="center"/>
                </w:tcPr>
                <w:p w14:paraId="2530D2E4" w14:textId="529ED945" w:rsidR="00F754AC" w:rsidRPr="003058CC" w:rsidRDefault="003058CC" w:rsidP="00890E59">
                  <w:pPr>
                    <w:spacing w:line="276" w:lineRule="auto"/>
                    <w:jc w:val="center"/>
                    <w:textAlignment w:val="center"/>
                    <w:rPr>
                      <w:szCs w:val="21"/>
                      <w:u w:val="single"/>
                      <w:vertAlign w:val="superscript"/>
                    </w:rPr>
                  </w:pPr>
                  <w:r w:rsidRPr="003058CC">
                    <w:rPr>
                      <w:rFonts w:hint="eastAsia"/>
                      <w:szCs w:val="21"/>
                      <w:u w:val="single"/>
                    </w:rPr>
                    <w:t>70</w:t>
                  </w:r>
                  <w:r w:rsidR="00F754AC" w:rsidRPr="003058CC">
                    <w:rPr>
                      <w:rFonts w:hint="eastAsia"/>
                      <w:szCs w:val="21"/>
                      <w:u w:val="single"/>
                    </w:rPr>
                    <w:t>m</w:t>
                  </w:r>
                  <w:r w:rsidR="00F754AC" w:rsidRPr="003058CC">
                    <w:rPr>
                      <w:rFonts w:hint="eastAsia"/>
                      <w:szCs w:val="21"/>
                      <w:u w:val="single"/>
                      <w:vertAlign w:val="superscript"/>
                    </w:rPr>
                    <w:t>2</w:t>
                  </w:r>
                </w:p>
              </w:tc>
              <w:tc>
                <w:tcPr>
                  <w:tcW w:w="445" w:type="pct"/>
                  <w:vAlign w:val="center"/>
                </w:tcPr>
                <w:p w14:paraId="5D1748F9" w14:textId="65BE4813" w:rsidR="00F754AC" w:rsidRPr="003058CC" w:rsidRDefault="00F754AC" w:rsidP="00890E59">
                  <w:pPr>
                    <w:spacing w:line="276" w:lineRule="auto"/>
                    <w:jc w:val="center"/>
                    <w:textAlignment w:val="center"/>
                    <w:rPr>
                      <w:szCs w:val="21"/>
                      <w:u w:val="single"/>
                    </w:rPr>
                  </w:pPr>
                  <w:r w:rsidRPr="003058CC">
                    <w:rPr>
                      <w:rFonts w:hint="eastAsia"/>
                      <w:szCs w:val="21"/>
                      <w:u w:val="single"/>
                    </w:rPr>
                    <w:t>桶装</w:t>
                  </w:r>
                </w:p>
              </w:tc>
              <w:tc>
                <w:tcPr>
                  <w:tcW w:w="445" w:type="pct"/>
                  <w:vMerge w:val="restart"/>
                  <w:vAlign w:val="center"/>
                </w:tcPr>
                <w:p w14:paraId="6157519F" w14:textId="0E05E7AF" w:rsidR="00F754AC" w:rsidRPr="003058CC" w:rsidRDefault="003A5F61" w:rsidP="00890E59">
                  <w:pPr>
                    <w:spacing w:line="276" w:lineRule="auto"/>
                    <w:jc w:val="center"/>
                    <w:textAlignment w:val="center"/>
                    <w:rPr>
                      <w:szCs w:val="21"/>
                      <w:u w:val="single"/>
                    </w:rPr>
                  </w:pPr>
                  <w:r w:rsidRPr="003058CC">
                    <w:rPr>
                      <w:rFonts w:hint="eastAsia"/>
                      <w:szCs w:val="21"/>
                      <w:u w:val="single"/>
                    </w:rPr>
                    <w:t>20</w:t>
                  </w:r>
                  <w:r w:rsidR="002B7923" w:rsidRPr="003058CC">
                    <w:rPr>
                      <w:rFonts w:hint="eastAsia"/>
                      <w:szCs w:val="21"/>
                      <w:u w:val="single"/>
                    </w:rPr>
                    <w:t>t</w:t>
                  </w:r>
                </w:p>
              </w:tc>
              <w:tc>
                <w:tcPr>
                  <w:tcW w:w="445" w:type="pct"/>
                  <w:vAlign w:val="center"/>
                </w:tcPr>
                <w:p w14:paraId="6DE32071" w14:textId="5A2CD850" w:rsidR="00F754AC" w:rsidRPr="003058CC" w:rsidRDefault="00F754AC" w:rsidP="00890E59">
                  <w:pPr>
                    <w:spacing w:line="276" w:lineRule="auto"/>
                    <w:jc w:val="center"/>
                    <w:textAlignment w:val="center"/>
                    <w:rPr>
                      <w:szCs w:val="21"/>
                      <w:u w:val="single"/>
                    </w:rPr>
                  </w:pPr>
                  <w:r w:rsidRPr="003058CC">
                    <w:rPr>
                      <w:rFonts w:hint="eastAsia"/>
                      <w:szCs w:val="21"/>
                      <w:u w:val="single"/>
                    </w:rPr>
                    <w:t>半年</w:t>
                  </w:r>
                </w:p>
              </w:tc>
            </w:tr>
            <w:tr w:rsidR="00F754AC" w:rsidRPr="003058CC" w14:paraId="7E32661C" w14:textId="77777777" w:rsidTr="00F754AC">
              <w:tc>
                <w:tcPr>
                  <w:tcW w:w="268" w:type="pct"/>
                  <w:vAlign w:val="center"/>
                </w:tcPr>
                <w:p w14:paraId="0E93806D" w14:textId="4E42D070" w:rsidR="00F754AC" w:rsidRPr="003058CC" w:rsidRDefault="00F754AC" w:rsidP="00890E59">
                  <w:pPr>
                    <w:spacing w:line="276" w:lineRule="auto"/>
                    <w:jc w:val="center"/>
                    <w:textAlignment w:val="center"/>
                    <w:rPr>
                      <w:szCs w:val="21"/>
                      <w:u w:val="single"/>
                    </w:rPr>
                  </w:pPr>
                  <w:r w:rsidRPr="003058CC">
                    <w:rPr>
                      <w:rFonts w:hint="eastAsia"/>
                      <w:szCs w:val="21"/>
                      <w:u w:val="single"/>
                    </w:rPr>
                    <w:t>2</w:t>
                  </w:r>
                </w:p>
              </w:tc>
              <w:tc>
                <w:tcPr>
                  <w:tcW w:w="445" w:type="pct"/>
                  <w:vMerge/>
                  <w:vAlign w:val="center"/>
                </w:tcPr>
                <w:p w14:paraId="4BB29B35" w14:textId="77777777" w:rsidR="00F754AC" w:rsidRPr="003058CC" w:rsidRDefault="00F754AC" w:rsidP="00890E59">
                  <w:pPr>
                    <w:spacing w:line="276" w:lineRule="auto"/>
                    <w:jc w:val="center"/>
                    <w:textAlignment w:val="center"/>
                    <w:rPr>
                      <w:szCs w:val="21"/>
                      <w:u w:val="single"/>
                    </w:rPr>
                  </w:pPr>
                </w:p>
              </w:tc>
              <w:tc>
                <w:tcPr>
                  <w:tcW w:w="972" w:type="pct"/>
                  <w:vAlign w:val="center"/>
                </w:tcPr>
                <w:p w14:paraId="1DF91048" w14:textId="11A600FC" w:rsidR="00F754AC" w:rsidRPr="003058CC" w:rsidRDefault="00F754AC" w:rsidP="00890E59">
                  <w:pPr>
                    <w:spacing w:line="276" w:lineRule="auto"/>
                    <w:jc w:val="center"/>
                    <w:textAlignment w:val="center"/>
                    <w:rPr>
                      <w:szCs w:val="21"/>
                      <w:u w:val="single"/>
                    </w:rPr>
                  </w:pPr>
                  <w:r w:rsidRPr="003058CC">
                    <w:rPr>
                      <w:rFonts w:hint="eastAsia"/>
                      <w:szCs w:val="21"/>
                      <w:u w:val="single"/>
                    </w:rPr>
                    <w:t>废矿物油</w:t>
                  </w:r>
                </w:p>
              </w:tc>
              <w:tc>
                <w:tcPr>
                  <w:tcW w:w="326" w:type="pct"/>
                  <w:vAlign w:val="center"/>
                </w:tcPr>
                <w:p w14:paraId="11B0DF0A" w14:textId="7FC9BFF7" w:rsidR="00F754AC" w:rsidRPr="003058CC" w:rsidRDefault="00F754AC" w:rsidP="00890E59">
                  <w:pPr>
                    <w:spacing w:line="276" w:lineRule="auto"/>
                    <w:jc w:val="center"/>
                    <w:textAlignment w:val="center"/>
                    <w:rPr>
                      <w:szCs w:val="21"/>
                      <w:u w:val="single"/>
                    </w:rPr>
                  </w:pPr>
                  <w:r w:rsidRPr="003058CC">
                    <w:rPr>
                      <w:rFonts w:hint="eastAsia"/>
                      <w:szCs w:val="21"/>
                      <w:u w:val="single"/>
                    </w:rPr>
                    <w:t>HW08</w:t>
                  </w:r>
                </w:p>
              </w:tc>
              <w:tc>
                <w:tcPr>
                  <w:tcW w:w="502" w:type="pct"/>
                  <w:vAlign w:val="center"/>
                </w:tcPr>
                <w:p w14:paraId="76F24D54" w14:textId="68F4C831" w:rsidR="00F754AC" w:rsidRPr="003058CC" w:rsidRDefault="00F754AC" w:rsidP="00890E59">
                  <w:pPr>
                    <w:spacing w:line="276" w:lineRule="auto"/>
                    <w:jc w:val="center"/>
                    <w:textAlignment w:val="center"/>
                    <w:rPr>
                      <w:szCs w:val="21"/>
                      <w:u w:val="single"/>
                    </w:rPr>
                  </w:pPr>
                  <w:r w:rsidRPr="003058CC">
                    <w:rPr>
                      <w:rFonts w:hint="eastAsia"/>
                      <w:szCs w:val="21"/>
                      <w:u w:val="single"/>
                    </w:rPr>
                    <w:t>900-199-08</w:t>
                  </w:r>
                </w:p>
              </w:tc>
              <w:tc>
                <w:tcPr>
                  <w:tcW w:w="708" w:type="pct"/>
                  <w:vAlign w:val="center"/>
                </w:tcPr>
                <w:p w14:paraId="488D920A" w14:textId="6C0A0B89" w:rsidR="00F754AC" w:rsidRPr="003058CC" w:rsidRDefault="00F754AC" w:rsidP="00890E59">
                  <w:pPr>
                    <w:spacing w:line="276" w:lineRule="auto"/>
                    <w:jc w:val="center"/>
                    <w:textAlignment w:val="center"/>
                    <w:rPr>
                      <w:szCs w:val="21"/>
                      <w:u w:val="single"/>
                    </w:rPr>
                  </w:pPr>
                  <w:r w:rsidRPr="003058CC">
                    <w:rPr>
                      <w:rFonts w:hint="eastAsia"/>
                      <w:szCs w:val="21"/>
                      <w:u w:val="single"/>
                    </w:rPr>
                    <w:t>矿物油</w:t>
                  </w:r>
                </w:p>
              </w:tc>
              <w:tc>
                <w:tcPr>
                  <w:tcW w:w="445" w:type="pct"/>
                  <w:vMerge/>
                  <w:vAlign w:val="center"/>
                </w:tcPr>
                <w:p w14:paraId="7A2873A7" w14:textId="77777777" w:rsidR="00F754AC" w:rsidRPr="003058CC" w:rsidRDefault="00F754AC" w:rsidP="00890E59">
                  <w:pPr>
                    <w:spacing w:line="276" w:lineRule="auto"/>
                    <w:jc w:val="center"/>
                    <w:textAlignment w:val="center"/>
                    <w:rPr>
                      <w:szCs w:val="21"/>
                      <w:u w:val="single"/>
                    </w:rPr>
                  </w:pPr>
                </w:p>
              </w:tc>
              <w:tc>
                <w:tcPr>
                  <w:tcW w:w="445" w:type="pct"/>
                  <w:vAlign w:val="center"/>
                </w:tcPr>
                <w:p w14:paraId="7CE9CEB1" w14:textId="4FDFE2FC" w:rsidR="00F754AC" w:rsidRPr="003058CC" w:rsidRDefault="00F754AC" w:rsidP="00890E59">
                  <w:pPr>
                    <w:spacing w:line="276" w:lineRule="auto"/>
                    <w:jc w:val="center"/>
                    <w:textAlignment w:val="center"/>
                    <w:rPr>
                      <w:szCs w:val="21"/>
                      <w:u w:val="single"/>
                    </w:rPr>
                  </w:pPr>
                  <w:r w:rsidRPr="003058CC">
                    <w:rPr>
                      <w:rFonts w:hint="eastAsia"/>
                      <w:szCs w:val="21"/>
                      <w:u w:val="single"/>
                    </w:rPr>
                    <w:t>桶装</w:t>
                  </w:r>
                </w:p>
              </w:tc>
              <w:tc>
                <w:tcPr>
                  <w:tcW w:w="445" w:type="pct"/>
                  <w:vMerge/>
                  <w:vAlign w:val="center"/>
                </w:tcPr>
                <w:p w14:paraId="30AB5469" w14:textId="77777777" w:rsidR="00F754AC" w:rsidRPr="003058CC" w:rsidRDefault="00F754AC" w:rsidP="00890E59">
                  <w:pPr>
                    <w:spacing w:line="276" w:lineRule="auto"/>
                    <w:jc w:val="center"/>
                    <w:textAlignment w:val="center"/>
                    <w:rPr>
                      <w:szCs w:val="21"/>
                      <w:u w:val="single"/>
                    </w:rPr>
                  </w:pPr>
                </w:p>
              </w:tc>
              <w:tc>
                <w:tcPr>
                  <w:tcW w:w="445" w:type="pct"/>
                  <w:vAlign w:val="center"/>
                </w:tcPr>
                <w:p w14:paraId="37D22094" w14:textId="3724BD5F" w:rsidR="00F754AC" w:rsidRPr="003058CC" w:rsidRDefault="00F754AC" w:rsidP="00890E59">
                  <w:pPr>
                    <w:spacing w:line="276" w:lineRule="auto"/>
                    <w:jc w:val="center"/>
                    <w:textAlignment w:val="center"/>
                    <w:rPr>
                      <w:szCs w:val="21"/>
                      <w:u w:val="single"/>
                    </w:rPr>
                  </w:pPr>
                  <w:r w:rsidRPr="003058CC">
                    <w:rPr>
                      <w:rFonts w:hint="eastAsia"/>
                      <w:szCs w:val="21"/>
                      <w:u w:val="single"/>
                    </w:rPr>
                    <w:t>半年</w:t>
                  </w:r>
                </w:p>
              </w:tc>
            </w:tr>
            <w:tr w:rsidR="00F754AC" w:rsidRPr="003058CC" w14:paraId="313DCE57" w14:textId="77777777" w:rsidTr="00F754AC">
              <w:tc>
                <w:tcPr>
                  <w:tcW w:w="268" w:type="pct"/>
                  <w:vAlign w:val="center"/>
                </w:tcPr>
                <w:p w14:paraId="6E842F5D" w14:textId="744324E3" w:rsidR="00F754AC" w:rsidRPr="003058CC" w:rsidRDefault="00F754AC" w:rsidP="00890E59">
                  <w:pPr>
                    <w:spacing w:line="276" w:lineRule="auto"/>
                    <w:jc w:val="center"/>
                    <w:textAlignment w:val="center"/>
                    <w:rPr>
                      <w:szCs w:val="21"/>
                      <w:u w:val="single"/>
                    </w:rPr>
                  </w:pPr>
                  <w:r w:rsidRPr="003058CC">
                    <w:rPr>
                      <w:rFonts w:hint="eastAsia"/>
                      <w:szCs w:val="21"/>
                      <w:u w:val="single"/>
                    </w:rPr>
                    <w:t>3</w:t>
                  </w:r>
                </w:p>
              </w:tc>
              <w:tc>
                <w:tcPr>
                  <w:tcW w:w="445" w:type="pct"/>
                  <w:vMerge/>
                  <w:vAlign w:val="center"/>
                </w:tcPr>
                <w:p w14:paraId="6019F1E7" w14:textId="77777777" w:rsidR="00F754AC" w:rsidRPr="003058CC" w:rsidRDefault="00F754AC" w:rsidP="00890E59">
                  <w:pPr>
                    <w:spacing w:line="276" w:lineRule="auto"/>
                    <w:jc w:val="center"/>
                    <w:textAlignment w:val="center"/>
                    <w:rPr>
                      <w:szCs w:val="21"/>
                      <w:u w:val="single"/>
                    </w:rPr>
                  </w:pPr>
                </w:p>
              </w:tc>
              <w:tc>
                <w:tcPr>
                  <w:tcW w:w="972" w:type="pct"/>
                  <w:vAlign w:val="center"/>
                </w:tcPr>
                <w:p w14:paraId="5E621324" w14:textId="28808962" w:rsidR="00F754AC" w:rsidRPr="003058CC" w:rsidRDefault="00F754AC" w:rsidP="00890E59">
                  <w:pPr>
                    <w:spacing w:line="276" w:lineRule="auto"/>
                    <w:jc w:val="center"/>
                    <w:textAlignment w:val="center"/>
                    <w:rPr>
                      <w:szCs w:val="21"/>
                      <w:u w:val="single"/>
                    </w:rPr>
                  </w:pPr>
                  <w:r w:rsidRPr="003058CC">
                    <w:rPr>
                      <w:rFonts w:hint="eastAsia"/>
                      <w:szCs w:val="21"/>
                      <w:u w:val="single"/>
                    </w:rPr>
                    <w:t>废铅酸蓄电池</w:t>
                  </w:r>
                </w:p>
              </w:tc>
              <w:tc>
                <w:tcPr>
                  <w:tcW w:w="326" w:type="pct"/>
                  <w:vAlign w:val="center"/>
                </w:tcPr>
                <w:p w14:paraId="63874AC4" w14:textId="79D66548" w:rsidR="00F754AC" w:rsidRPr="003058CC" w:rsidRDefault="00F754AC" w:rsidP="00890E59">
                  <w:pPr>
                    <w:spacing w:line="276" w:lineRule="auto"/>
                    <w:jc w:val="center"/>
                    <w:textAlignment w:val="center"/>
                    <w:rPr>
                      <w:szCs w:val="21"/>
                      <w:u w:val="single"/>
                    </w:rPr>
                  </w:pPr>
                  <w:r w:rsidRPr="003058CC">
                    <w:rPr>
                      <w:rFonts w:hint="eastAsia"/>
                      <w:szCs w:val="21"/>
                      <w:u w:val="single"/>
                    </w:rPr>
                    <w:t>HW31</w:t>
                  </w:r>
                </w:p>
              </w:tc>
              <w:tc>
                <w:tcPr>
                  <w:tcW w:w="502" w:type="pct"/>
                  <w:vAlign w:val="center"/>
                </w:tcPr>
                <w:p w14:paraId="73853F51" w14:textId="496930F0" w:rsidR="00F754AC" w:rsidRPr="003058CC" w:rsidRDefault="00F754AC" w:rsidP="00890E59">
                  <w:pPr>
                    <w:spacing w:line="276" w:lineRule="auto"/>
                    <w:jc w:val="center"/>
                    <w:textAlignment w:val="center"/>
                    <w:rPr>
                      <w:szCs w:val="21"/>
                      <w:u w:val="single"/>
                    </w:rPr>
                  </w:pPr>
                  <w:r w:rsidRPr="003058CC">
                    <w:rPr>
                      <w:rFonts w:hint="eastAsia"/>
                      <w:szCs w:val="21"/>
                      <w:u w:val="single"/>
                    </w:rPr>
                    <w:t>900-052-31</w:t>
                  </w:r>
                </w:p>
              </w:tc>
              <w:tc>
                <w:tcPr>
                  <w:tcW w:w="708" w:type="pct"/>
                  <w:vAlign w:val="center"/>
                </w:tcPr>
                <w:p w14:paraId="52444F9D" w14:textId="77777777" w:rsidR="00F754AC" w:rsidRPr="003058CC" w:rsidRDefault="00F754AC" w:rsidP="00890E59">
                  <w:pPr>
                    <w:spacing w:line="276" w:lineRule="auto"/>
                    <w:jc w:val="center"/>
                    <w:textAlignment w:val="center"/>
                    <w:rPr>
                      <w:szCs w:val="21"/>
                      <w:u w:val="single"/>
                    </w:rPr>
                  </w:pPr>
                  <w:r w:rsidRPr="003058CC">
                    <w:rPr>
                      <w:rFonts w:hint="eastAsia"/>
                      <w:szCs w:val="21"/>
                      <w:u w:val="single"/>
                    </w:rPr>
                    <w:t>废铅板、废铅膏</w:t>
                  </w:r>
                </w:p>
                <w:p w14:paraId="59DAEE33" w14:textId="17CDEE86" w:rsidR="00F754AC" w:rsidRPr="003058CC" w:rsidRDefault="00F754AC" w:rsidP="00890E59">
                  <w:pPr>
                    <w:spacing w:line="276" w:lineRule="auto"/>
                    <w:jc w:val="center"/>
                    <w:textAlignment w:val="center"/>
                    <w:rPr>
                      <w:szCs w:val="21"/>
                      <w:u w:val="single"/>
                    </w:rPr>
                  </w:pPr>
                  <w:r w:rsidRPr="003058CC">
                    <w:rPr>
                      <w:rFonts w:hint="eastAsia"/>
                      <w:szCs w:val="21"/>
                      <w:u w:val="single"/>
                    </w:rPr>
                    <w:t>和酸液</w:t>
                  </w:r>
                </w:p>
              </w:tc>
              <w:tc>
                <w:tcPr>
                  <w:tcW w:w="445" w:type="pct"/>
                  <w:vMerge/>
                  <w:vAlign w:val="center"/>
                </w:tcPr>
                <w:p w14:paraId="3EF10A65" w14:textId="77777777" w:rsidR="00F754AC" w:rsidRPr="003058CC" w:rsidRDefault="00F754AC" w:rsidP="00890E59">
                  <w:pPr>
                    <w:spacing w:line="276" w:lineRule="auto"/>
                    <w:jc w:val="center"/>
                    <w:textAlignment w:val="center"/>
                    <w:rPr>
                      <w:szCs w:val="21"/>
                      <w:u w:val="single"/>
                    </w:rPr>
                  </w:pPr>
                </w:p>
              </w:tc>
              <w:tc>
                <w:tcPr>
                  <w:tcW w:w="445" w:type="pct"/>
                  <w:vAlign w:val="center"/>
                </w:tcPr>
                <w:p w14:paraId="4028A5CC" w14:textId="5B13AE78" w:rsidR="00F754AC" w:rsidRPr="003058CC" w:rsidRDefault="00F754AC" w:rsidP="00890E59">
                  <w:pPr>
                    <w:spacing w:line="276" w:lineRule="auto"/>
                    <w:jc w:val="center"/>
                    <w:textAlignment w:val="center"/>
                    <w:rPr>
                      <w:szCs w:val="21"/>
                      <w:u w:val="single"/>
                    </w:rPr>
                  </w:pPr>
                  <w:r w:rsidRPr="003058CC">
                    <w:rPr>
                      <w:rFonts w:hint="eastAsia"/>
                      <w:szCs w:val="21"/>
                      <w:u w:val="single"/>
                    </w:rPr>
                    <w:t>箱装</w:t>
                  </w:r>
                </w:p>
              </w:tc>
              <w:tc>
                <w:tcPr>
                  <w:tcW w:w="445" w:type="pct"/>
                  <w:vMerge/>
                  <w:vAlign w:val="center"/>
                </w:tcPr>
                <w:p w14:paraId="726D6C88" w14:textId="77777777" w:rsidR="00F754AC" w:rsidRPr="003058CC" w:rsidRDefault="00F754AC" w:rsidP="00890E59">
                  <w:pPr>
                    <w:spacing w:line="276" w:lineRule="auto"/>
                    <w:jc w:val="center"/>
                    <w:textAlignment w:val="center"/>
                    <w:rPr>
                      <w:szCs w:val="21"/>
                      <w:u w:val="single"/>
                    </w:rPr>
                  </w:pPr>
                </w:p>
              </w:tc>
              <w:tc>
                <w:tcPr>
                  <w:tcW w:w="445" w:type="pct"/>
                  <w:vAlign w:val="center"/>
                </w:tcPr>
                <w:p w14:paraId="6AE98D0C" w14:textId="1781AF3E" w:rsidR="00F754AC" w:rsidRPr="003058CC" w:rsidRDefault="00F754AC" w:rsidP="00890E59">
                  <w:pPr>
                    <w:spacing w:line="276" w:lineRule="auto"/>
                    <w:jc w:val="center"/>
                    <w:textAlignment w:val="center"/>
                    <w:rPr>
                      <w:szCs w:val="21"/>
                      <w:u w:val="single"/>
                    </w:rPr>
                  </w:pPr>
                  <w:r w:rsidRPr="003058CC">
                    <w:rPr>
                      <w:rFonts w:hint="eastAsia"/>
                      <w:szCs w:val="21"/>
                      <w:u w:val="single"/>
                    </w:rPr>
                    <w:t>半年</w:t>
                  </w:r>
                </w:p>
              </w:tc>
            </w:tr>
            <w:tr w:rsidR="00F754AC" w:rsidRPr="003058CC" w14:paraId="38B0421A" w14:textId="77777777" w:rsidTr="00F754AC">
              <w:tc>
                <w:tcPr>
                  <w:tcW w:w="268" w:type="pct"/>
                  <w:vAlign w:val="center"/>
                </w:tcPr>
                <w:p w14:paraId="2B21A67D" w14:textId="4EEB0E40" w:rsidR="00F754AC" w:rsidRPr="003058CC" w:rsidRDefault="00F754AC" w:rsidP="00890E59">
                  <w:pPr>
                    <w:spacing w:line="276" w:lineRule="auto"/>
                    <w:jc w:val="center"/>
                    <w:textAlignment w:val="center"/>
                    <w:rPr>
                      <w:szCs w:val="21"/>
                      <w:u w:val="single"/>
                    </w:rPr>
                  </w:pPr>
                  <w:r w:rsidRPr="003058CC">
                    <w:rPr>
                      <w:rFonts w:hint="eastAsia"/>
                      <w:szCs w:val="21"/>
                      <w:u w:val="single"/>
                    </w:rPr>
                    <w:t>4</w:t>
                  </w:r>
                </w:p>
              </w:tc>
              <w:tc>
                <w:tcPr>
                  <w:tcW w:w="445" w:type="pct"/>
                  <w:vMerge/>
                  <w:vAlign w:val="center"/>
                </w:tcPr>
                <w:p w14:paraId="44FCDCCE" w14:textId="77777777" w:rsidR="00F754AC" w:rsidRPr="003058CC" w:rsidRDefault="00F754AC" w:rsidP="00890E59">
                  <w:pPr>
                    <w:spacing w:line="276" w:lineRule="auto"/>
                    <w:jc w:val="center"/>
                    <w:textAlignment w:val="center"/>
                    <w:rPr>
                      <w:szCs w:val="21"/>
                      <w:u w:val="single"/>
                    </w:rPr>
                  </w:pPr>
                </w:p>
              </w:tc>
              <w:tc>
                <w:tcPr>
                  <w:tcW w:w="972" w:type="pct"/>
                  <w:vAlign w:val="center"/>
                </w:tcPr>
                <w:p w14:paraId="33AFAB0C" w14:textId="6623332A" w:rsidR="00F754AC" w:rsidRPr="003058CC" w:rsidRDefault="00F754AC" w:rsidP="00890E59">
                  <w:pPr>
                    <w:spacing w:line="276" w:lineRule="auto"/>
                    <w:jc w:val="center"/>
                    <w:textAlignment w:val="center"/>
                    <w:rPr>
                      <w:szCs w:val="21"/>
                      <w:u w:val="single"/>
                    </w:rPr>
                  </w:pPr>
                  <w:r w:rsidRPr="003058CC">
                    <w:rPr>
                      <w:rFonts w:hint="eastAsia"/>
                      <w:szCs w:val="21"/>
                      <w:u w:val="single"/>
                    </w:rPr>
                    <w:t>废制冷剂</w:t>
                  </w:r>
                </w:p>
              </w:tc>
              <w:tc>
                <w:tcPr>
                  <w:tcW w:w="326" w:type="pct"/>
                  <w:vAlign w:val="center"/>
                </w:tcPr>
                <w:p w14:paraId="7D038C27" w14:textId="30F8736B" w:rsidR="00F754AC" w:rsidRPr="003058CC" w:rsidRDefault="00F754AC" w:rsidP="00890E59">
                  <w:pPr>
                    <w:spacing w:line="276" w:lineRule="auto"/>
                    <w:jc w:val="center"/>
                    <w:textAlignment w:val="center"/>
                    <w:rPr>
                      <w:szCs w:val="21"/>
                      <w:u w:val="single"/>
                    </w:rPr>
                  </w:pPr>
                  <w:r w:rsidRPr="003058CC">
                    <w:rPr>
                      <w:rFonts w:hint="eastAsia"/>
                      <w:szCs w:val="21"/>
                      <w:u w:val="single"/>
                    </w:rPr>
                    <w:t>HW49</w:t>
                  </w:r>
                </w:p>
              </w:tc>
              <w:tc>
                <w:tcPr>
                  <w:tcW w:w="502" w:type="pct"/>
                  <w:vAlign w:val="center"/>
                </w:tcPr>
                <w:p w14:paraId="7541A786" w14:textId="584C2A67" w:rsidR="00F754AC" w:rsidRPr="003058CC" w:rsidRDefault="00F754AC" w:rsidP="00890E59">
                  <w:pPr>
                    <w:spacing w:line="276" w:lineRule="auto"/>
                    <w:jc w:val="center"/>
                    <w:textAlignment w:val="center"/>
                    <w:rPr>
                      <w:szCs w:val="21"/>
                      <w:u w:val="single"/>
                    </w:rPr>
                  </w:pPr>
                  <w:r w:rsidRPr="003058CC">
                    <w:rPr>
                      <w:rFonts w:hint="eastAsia"/>
                      <w:szCs w:val="21"/>
                      <w:u w:val="single"/>
                    </w:rPr>
                    <w:t>900-999-49</w:t>
                  </w:r>
                </w:p>
              </w:tc>
              <w:tc>
                <w:tcPr>
                  <w:tcW w:w="708" w:type="pct"/>
                  <w:vAlign w:val="center"/>
                </w:tcPr>
                <w:p w14:paraId="72C4BA69" w14:textId="60B70F72" w:rsidR="00F754AC" w:rsidRPr="003058CC" w:rsidRDefault="00F754AC" w:rsidP="00890E59">
                  <w:pPr>
                    <w:spacing w:line="276" w:lineRule="auto"/>
                    <w:jc w:val="center"/>
                    <w:textAlignment w:val="center"/>
                    <w:rPr>
                      <w:szCs w:val="21"/>
                      <w:u w:val="single"/>
                    </w:rPr>
                  </w:pPr>
                  <w:r w:rsidRPr="003058CC">
                    <w:rPr>
                      <w:rFonts w:hint="eastAsia"/>
                      <w:szCs w:val="21"/>
                      <w:u w:val="single"/>
                    </w:rPr>
                    <w:t>氟利昂</w:t>
                  </w:r>
                </w:p>
              </w:tc>
              <w:tc>
                <w:tcPr>
                  <w:tcW w:w="445" w:type="pct"/>
                  <w:vMerge/>
                  <w:vAlign w:val="center"/>
                </w:tcPr>
                <w:p w14:paraId="00303C5E" w14:textId="77777777" w:rsidR="00F754AC" w:rsidRPr="003058CC" w:rsidRDefault="00F754AC" w:rsidP="00890E59">
                  <w:pPr>
                    <w:spacing w:line="276" w:lineRule="auto"/>
                    <w:jc w:val="center"/>
                    <w:textAlignment w:val="center"/>
                    <w:rPr>
                      <w:szCs w:val="21"/>
                      <w:u w:val="single"/>
                    </w:rPr>
                  </w:pPr>
                </w:p>
              </w:tc>
              <w:tc>
                <w:tcPr>
                  <w:tcW w:w="445" w:type="pct"/>
                  <w:vAlign w:val="center"/>
                </w:tcPr>
                <w:p w14:paraId="55889D1E" w14:textId="1D191207" w:rsidR="00F754AC" w:rsidRPr="003058CC" w:rsidRDefault="00F754AC" w:rsidP="00890E59">
                  <w:pPr>
                    <w:spacing w:line="276" w:lineRule="auto"/>
                    <w:jc w:val="center"/>
                    <w:textAlignment w:val="center"/>
                    <w:rPr>
                      <w:szCs w:val="21"/>
                      <w:u w:val="single"/>
                    </w:rPr>
                  </w:pPr>
                  <w:r w:rsidRPr="003058CC">
                    <w:rPr>
                      <w:rFonts w:hint="eastAsia"/>
                      <w:szCs w:val="21"/>
                      <w:u w:val="single"/>
                    </w:rPr>
                    <w:t>桶装</w:t>
                  </w:r>
                </w:p>
              </w:tc>
              <w:tc>
                <w:tcPr>
                  <w:tcW w:w="445" w:type="pct"/>
                  <w:vMerge/>
                  <w:vAlign w:val="center"/>
                </w:tcPr>
                <w:p w14:paraId="75005FDD" w14:textId="77777777" w:rsidR="00F754AC" w:rsidRPr="003058CC" w:rsidRDefault="00F754AC" w:rsidP="00890E59">
                  <w:pPr>
                    <w:spacing w:line="276" w:lineRule="auto"/>
                    <w:jc w:val="center"/>
                    <w:textAlignment w:val="center"/>
                    <w:rPr>
                      <w:szCs w:val="21"/>
                      <w:u w:val="single"/>
                    </w:rPr>
                  </w:pPr>
                </w:p>
              </w:tc>
              <w:tc>
                <w:tcPr>
                  <w:tcW w:w="445" w:type="pct"/>
                  <w:vAlign w:val="center"/>
                </w:tcPr>
                <w:p w14:paraId="2A6A92F4" w14:textId="652CAD2C" w:rsidR="00F754AC" w:rsidRPr="003058CC" w:rsidRDefault="00F754AC" w:rsidP="00890E59">
                  <w:pPr>
                    <w:spacing w:line="276" w:lineRule="auto"/>
                    <w:jc w:val="center"/>
                    <w:textAlignment w:val="center"/>
                    <w:rPr>
                      <w:szCs w:val="21"/>
                      <w:u w:val="single"/>
                    </w:rPr>
                  </w:pPr>
                  <w:r w:rsidRPr="003058CC">
                    <w:rPr>
                      <w:rFonts w:hint="eastAsia"/>
                      <w:szCs w:val="21"/>
                      <w:u w:val="single"/>
                    </w:rPr>
                    <w:t>半年</w:t>
                  </w:r>
                </w:p>
              </w:tc>
            </w:tr>
            <w:tr w:rsidR="00F754AC" w:rsidRPr="003058CC" w14:paraId="2D3A1306" w14:textId="77777777" w:rsidTr="00F754AC">
              <w:tc>
                <w:tcPr>
                  <w:tcW w:w="268" w:type="pct"/>
                  <w:vAlign w:val="center"/>
                </w:tcPr>
                <w:p w14:paraId="5CE4AD98" w14:textId="2A8E9BC5" w:rsidR="00F754AC" w:rsidRPr="003058CC" w:rsidRDefault="00F754AC" w:rsidP="00890E59">
                  <w:pPr>
                    <w:spacing w:line="276" w:lineRule="auto"/>
                    <w:jc w:val="center"/>
                    <w:textAlignment w:val="center"/>
                    <w:rPr>
                      <w:szCs w:val="21"/>
                      <w:u w:val="single"/>
                    </w:rPr>
                  </w:pPr>
                  <w:r w:rsidRPr="003058CC">
                    <w:rPr>
                      <w:rFonts w:hint="eastAsia"/>
                      <w:szCs w:val="21"/>
                      <w:u w:val="single"/>
                    </w:rPr>
                    <w:t>5</w:t>
                  </w:r>
                </w:p>
              </w:tc>
              <w:tc>
                <w:tcPr>
                  <w:tcW w:w="445" w:type="pct"/>
                  <w:vMerge/>
                  <w:vAlign w:val="center"/>
                </w:tcPr>
                <w:p w14:paraId="4BE48B5E" w14:textId="77777777" w:rsidR="00F754AC" w:rsidRPr="003058CC" w:rsidRDefault="00F754AC" w:rsidP="00890E59">
                  <w:pPr>
                    <w:spacing w:line="276" w:lineRule="auto"/>
                    <w:jc w:val="center"/>
                    <w:textAlignment w:val="center"/>
                    <w:rPr>
                      <w:szCs w:val="21"/>
                      <w:u w:val="single"/>
                    </w:rPr>
                  </w:pPr>
                </w:p>
              </w:tc>
              <w:tc>
                <w:tcPr>
                  <w:tcW w:w="972" w:type="pct"/>
                  <w:vAlign w:val="center"/>
                </w:tcPr>
                <w:p w14:paraId="19C36540" w14:textId="6F6EC5CB" w:rsidR="00F754AC" w:rsidRPr="003058CC" w:rsidRDefault="00F754AC" w:rsidP="00890E59">
                  <w:pPr>
                    <w:spacing w:line="276" w:lineRule="auto"/>
                    <w:jc w:val="center"/>
                    <w:textAlignment w:val="center"/>
                    <w:rPr>
                      <w:szCs w:val="21"/>
                      <w:u w:val="single"/>
                    </w:rPr>
                  </w:pPr>
                  <w:r w:rsidRPr="003058CC">
                    <w:rPr>
                      <w:rFonts w:hint="eastAsia"/>
                      <w:szCs w:val="21"/>
                      <w:u w:val="single"/>
                    </w:rPr>
                    <w:t>废电路板及电子元器件</w:t>
                  </w:r>
                </w:p>
              </w:tc>
              <w:tc>
                <w:tcPr>
                  <w:tcW w:w="326" w:type="pct"/>
                  <w:vAlign w:val="center"/>
                </w:tcPr>
                <w:p w14:paraId="76F79487" w14:textId="467097E1" w:rsidR="00F754AC" w:rsidRPr="003058CC" w:rsidRDefault="00F754AC" w:rsidP="00890E59">
                  <w:pPr>
                    <w:spacing w:line="276" w:lineRule="auto"/>
                    <w:jc w:val="center"/>
                    <w:textAlignment w:val="center"/>
                    <w:rPr>
                      <w:szCs w:val="21"/>
                      <w:u w:val="single"/>
                    </w:rPr>
                  </w:pPr>
                  <w:r w:rsidRPr="003058CC">
                    <w:rPr>
                      <w:rFonts w:hint="eastAsia"/>
                      <w:szCs w:val="21"/>
                      <w:u w:val="single"/>
                    </w:rPr>
                    <w:t>HW49</w:t>
                  </w:r>
                </w:p>
              </w:tc>
              <w:tc>
                <w:tcPr>
                  <w:tcW w:w="502" w:type="pct"/>
                  <w:vAlign w:val="center"/>
                </w:tcPr>
                <w:p w14:paraId="78100264" w14:textId="0C24B31A" w:rsidR="00F754AC" w:rsidRPr="003058CC" w:rsidRDefault="00F754AC" w:rsidP="00890E59">
                  <w:pPr>
                    <w:spacing w:line="276" w:lineRule="auto"/>
                    <w:jc w:val="center"/>
                    <w:textAlignment w:val="center"/>
                    <w:rPr>
                      <w:szCs w:val="21"/>
                      <w:u w:val="single"/>
                    </w:rPr>
                  </w:pPr>
                  <w:r w:rsidRPr="003058CC">
                    <w:rPr>
                      <w:rFonts w:hint="eastAsia"/>
                      <w:szCs w:val="21"/>
                      <w:u w:val="single"/>
                    </w:rPr>
                    <w:t>900-045-49</w:t>
                  </w:r>
                </w:p>
              </w:tc>
              <w:tc>
                <w:tcPr>
                  <w:tcW w:w="708" w:type="pct"/>
                  <w:vAlign w:val="center"/>
                </w:tcPr>
                <w:p w14:paraId="1938B4BC" w14:textId="69D86B78" w:rsidR="00F754AC" w:rsidRPr="003058CC" w:rsidRDefault="00F754AC" w:rsidP="00890E59">
                  <w:pPr>
                    <w:spacing w:line="276" w:lineRule="auto"/>
                    <w:jc w:val="center"/>
                    <w:textAlignment w:val="center"/>
                    <w:rPr>
                      <w:szCs w:val="21"/>
                      <w:u w:val="single"/>
                    </w:rPr>
                  </w:pPr>
                  <w:r w:rsidRPr="003058CC">
                    <w:rPr>
                      <w:rFonts w:hint="eastAsia"/>
                      <w:szCs w:val="21"/>
                      <w:u w:val="single"/>
                    </w:rPr>
                    <w:t>电解液</w:t>
                  </w:r>
                </w:p>
              </w:tc>
              <w:tc>
                <w:tcPr>
                  <w:tcW w:w="445" w:type="pct"/>
                  <w:vMerge/>
                  <w:vAlign w:val="center"/>
                </w:tcPr>
                <w:p w14:paraId="2F7A5442" w14:textId="77777777" w:rsidR="00F754AC" w:rsidRPr="003058CC" w:rsidRDefault="00F754AC" w:rsidP="00890E59">
                  <w:pPr>
                    <w:spacing w:line="276" w:lineRule="auto"/>
                    <w:jc w:val="center"/>
                    <w:textAlignment w:val="center"/>
                    <w:rPr>
                      <w:szCs w:val="21"/>
                      <w:u w:val="single"/>
                    </w:rPr>
                  </w:pPr>
                </w:p>
              </w:tc>
              <w:tc>
                <w:tcPr>
                  <w:tcW w:w="445" w:type="pct"/>
                  <w:vAlign w:val="center"/>
                </w:tcPr>
                <w:p w14:paraId="02FF3827" w14:textId="65D5679D" w:rsidR="00F754AC" w:rsidRPr="003058CC" w:rsidRDefault="00F754AC" w:rsidP="00890E59">
                  <w:pPr>
                    <w:spacing w:line="276" w:lineRule="auto"/>
                    <w:jc w:val="center"/>
                    <w:textAlignment w:val="center"/>
                    <w:rPr>
                      <w:szCs w:val="21"/>
                      <w:u w:val="single"/>
                    </w:rPr>
                  </w:pPr>
                  <w:r w:rsidRPr="003058CC">
                    <w:rPr>
                      <w:rFonts w:hint="eastAsia"/>
                      <w:szCs w:val="21"/>
                      <w:u w:val="single"/>
                    </w:rPr>
                    <w:t>箱装</w:t>
                  </w:r>
                </w:p>
              </w:tc>
              <w:tc>
                <w:tcPr>
                  <w:tcW w:w="445" w:type="pct"/>
                  <w:vMerge/>
                  <w:vAlign w:val="center"/>
                </w:tcPr>
                <w:p w14:paraId="1419F149" w14:textId="77777777" w:rsidR="00F754AC" w:rsidRPr="003058CC" w:rsidRDefault="00F754AC" w:rsidP="00890E59">
                  <w:pPr>
                    <w:spacing w:line="276" w:lineRule="auto"/>
                    <w:jc w:val="center"/>
                    <w:textAlignment w:val="center"/>
                    <w:rPr>
                      <w:szCs w:val="21"/>
                      <w:u w:val="single"/>
                    </w:rPr>
                  </w:pPr>
                </w:p>
              </w:tc>
              <w:tc>
                <w:tcPr>
                  <w:tcW w:w="445" w:type="pct"/>
                  <w:vAlign w:val="center"/>
                </w:tcPr>
                <w:p w14:paraId="424A2B14" w14:textId="7DFC4E0B" w:rsidR="00F754AC" w:rsidRPr="003058CC" w:rsidRDefault="00F754AC" w:rsidP="00890E59">
                  <w:pPr>
                    <w:spacing w:line="276" w:lineRule="auto"/>
                    <w:jc w:val="center"/>
                    <w:textAlignment w:val="center"/>
                    <w:rPr>
                      <w:szCs w:val="21"/>
                      <w:u w:val="single"/>
                    </w:rPr>
                  </w:pPr>
                  <w:r w:rsidRPr="003058CC">
                    <w:rPr>
                      <w:rFonts w:hint="eastAsia"/>
                      <w:szCs w:val="21"/>
                      <w:u w:val="single"/>
                    </w:rPr>
                    <w:t>半年</w:t>
                  </w:r>
                </w:p>
              </w:tc>
            </w:tr>
            <w:tr w:rsidR="00F754AC" w:rsidRPr="003058CC" w14:paraId="6A57FF17" w14:textId="77777777" w:rsidTr="00F754AC">
              <w:tc>
                <w:tcPr>
                  <w:tcW w:w="268" w:type="pct"/>
                  <w:vAlign w:val="center"/>
                </w:tcPr>
                <w:p w14:paraId="27F8A4FF" w14:textId="3BFAAB55" w:rsidR="00F754AC" w:rsidRPr="003058CC" w:rsidRDefault="00F754AC" w:rsidP="00890E59">
                  <w:pPr>
                    <w:spacing w:line="276" w:lineRule="auto"/>
                    <w:jc w:val="center"/>
                    <w:textAlignment w:val="center"/>
                    <w:rPr>
                      <w:szCs w:val="21"/>
                      <w:u w:val="single"/>
                    </w:rPr>
                  </w:pPr>
                  <w:r w:rsidRPr="003058CC">
                    <w:rPr>
                      <w:rFonts w:hint="eastAsia"/>
                      <w:szCs w:val="21"/>
                      <w:u w:val="single"/>
                    </w:rPr>
                    <w:t>6</w:t>
                  </w:r>
                </w:p>
              </w:tc>
              <w:tc>
                <w:tcPr>
                  <w:tcW w:w="445" w:type="pct"/>
                  <w:vMerge/>
                  <w:vAlign w:val="center"/>
                </w:tcPr>
                <w:p w14:paraId="08DE9FFC" w14:textId="77777777" w:rsidR="00F754AC" w:rsidRPr="003058CC" w:rsidRDefault="00F754AC" w:rsidP="00890E59">
                  <w:pPr>
                    <w:spacing w:line="276" w:lineRule="auto"/>
                    <w:jc w:val="center"/>
                    <w:textAlignment w:val="center"/>
                    <w:rPr>
                      <w:szCs w:val="21"/>
                      <w:u w:val="single"/>
                    </w:rPr>
                  </w:pPr>
                </w:p>
              </w:tc>
              <w:tc>
                <w:tcPr>
                  <w:tcW w:w="972" w:type="pct"/>
                  <w:vAlign w:val="center"/>
                </w:tcPr>
                <w:p w14:paraId="5FAC35C0" w14:textId="07A70066" w:rsidR="00F754AC" w:rsidRPr="003058CC" w:rsidRDefault="00F754AC" w:rsidP="00890E59">
                  <w:pPr>
                    <w:spacing w:line="276" w:lineRule="auto"/>
                    <w:jc w:val="center"/>
                    <w:textAlignment w:val="center"/>
                    <w:rPr>
                      <w:szCs w:val="21"/>
                      <w:u w:val="single"/>
                    </w:rPr>
                  </w:pPr>
                  <w:r w:rsidRPr="003058CC">
                    <w:rPr>
                      <w:rFonts w:hint="eastAsia"/>
                      <w:szCs w:val="21"/>
                      <w:u w:val="single"/>
                    </w:rPr>
                    <w:t>废滤清器</w:t>
                  </w:r>
                </w:p>
              </w:tc>
              <w:tc>
                <w:tcPr>
                  <w:tcW w:w="326" w:type="pct"/>
                  <w:vAlign w:val="center"/>
                </w:tcPr>
                <w:p w14:paraId="029779F2" w14:textId="687F5B91" w:rsidR="00F754AC" w:rsidRPr="003058CC" w:rsidRDefault="00F754AC" w:rsidP="00890E59">
                  <w:pPr>
                    <w:spacing w:line="276" w:lineRule="auto"/>
                    <w:jc w:val="center"/>
                    <w:textAlignment w:val="center"/>
                    <w:rPr>
                      <w:szCs w:val="21"/>
                      <w:u w:val="single"/>
                    </w:rPr>
                  </w:pPr>
                  <w:r w:rsidRPr="003058CC">
                    <w:rPr>
                      <w:rFonts w:hint="eastAsia"/>
                      <w:szCs w:val="21"/>
                      <w:u w:val="single"/>
                    </w:rPr>
                    <w:t>HW49</w:t>
                  </w:r>
                </w:p>
              </w:tc>
              <w:tc>
                <w:tcPr>
                  <w:tcW w:w="502" w:type="pct"/>
                  <w:vAlign w:val="center"/>
                </w:tcPr>
                <w:p w14:paraId="6C96F139" w14:textId="130A0611" w:rsidR="00F754AC" w:rsidRPr="003058CC" w:rsidRDefault="00F754AC" w:rsidP="00890E59">
                  <w:pPr>
                    <w:spacing w:line="276" w:lineRule="auto"/>
                    <w:jc w:val="center"/>
                    <w:textAlignment w:val="center"/>
                    <w:rPr>
                      <w:szCs w:val="21"/>
                      <w:u w:val="single"/>
                    </w:rPr>
                  </w:pPr>
                  <w:r w:rsidRPr="003058CC">
                    <w:rPr>
                      <w:rFonts w:hint="eastAsia"/>
                      <w:szCs w:val="21"/>
                      <w:u w:val="single"/>
                    </w:rPr>
                    <w:t>900-041-49</w:t>
                  </w:r>
                </w:p>
              </w:tc>
              <w:tc>
                <w:tcPr>
                  <w:tcW w:w="708" w:type="pct"/>
                  <w:vAlign w:val="center"/>
                </w:tcPr>
                <w:p w14:paraId="75B0F5D0" w14:textId="2E9FB961" w:rsidR="00F754AC" w:rsidRPr="003058CC" w:rsidRDefault="00F754AC" w:rsidP="00890E59">
                  <w:pPr>
                    <w:spacing w:line="276" w:lineRule="auto"/>
                    <w:jc w:val="center"/>
                    <w:textAlignment w:val="center"/>
                    <w:rPr>
                      <w:szCs w:val="21"/>
                      <w:u w:val="single"/>
                    </w:rPr>
                  </w:pPr>
                  <w:r w:rsidRPr="003058CC">
                    <w:rPr>
                      <w:rFonts w:hint="eastAsia"/>
                      <w:szCs w:val="21"/>
                      <w:u w:val="single"/>
                    </w:rPr>
                    <w:t>矿物油</w:t>
                  </w:r>
                </w:p>
              </w:tc>
              <w:tc>
                <w:tcPr>
                  <w:tcW w:w="445" w:type="pct"/>
                  <w:vMerge/>
                  <w:vAlign w:val="center"/>
                </w:tcPr>
                <w:p w14:paraId="20D33229" w14:textId="77777777" w:rsidR="00F754AC" w:rsidRPr="003058CC" w:rsidRDefault="00F754AC" w:rsidP="00890E59">
                  <w:pPr>
                    <w:spacing w:line="276" w:lineRule="auto"/>
                    <w:jc w:val="center"/>
                    <w:textAlignment w:val="center"/>
                    <w:rPr>
                      <w:szCs w:val="21"/>
                      <w:u w:val="single"/>
                    </w:rPr>
                  </w:pPr>
                </w:p>
              </w:tc>
              <w:tc>
                <w:tcPr>
                  <w:tcW w:w="445" w:type="pct"/>
                  <w:vAlign w:val="center"/>
                </w:tcPr>
                <w:p w14:paraId="613823A3" w14:textId="46F4E068" w:rsidR="00F754AC" w:rsidRPr="003058CC" w:rsidRDefault="00F754AC" w:rsidP="00890E59">
                  <w:pPr>
                    <w:spacing w:line="276" w:lineRule="auto"/>
                    <w:jc w:val="center"/>
                    <w:textAlignment w:val="center"/>
                    <w:rPr>
                      <w:szCs w:val="21"/>
                      <w:u w:val="single"/>
                    </w:rPr>
                  </w:pPr>
                  <w:r w:rsidRPr="003058CC">
                    <w:rPr>
                      <w:rFonts w:hint="eastAsia"/>
                      <w:szCs w:val="21"/>
                      <w:u w:val="single"/>
                    </w:rPr>
                    <w:t>箱装</w:t>
                  </w:r>
                </w:p>
              </w:tc>
              <w:tc>
                <w:tcPr>
                  <w:tcW w:w="445" w:type="pct"/>
                  <w:vMerge/>
                  <w:vAlign w:val="center"/>
                </w:tcPr>
                <w:p w14:paraId="41BC0EC3" w14:textId="77777777" w:rsidR="00F754AC" w:rsidRPr="003058CC" w:rsidRDefault="00F754AC" w:rsidP="00890E59">
                  <w:pPr>
                    <w:spacing w:line="276" w:lineRule="auto"/>
                    <w:jc w:val="center"/>
                    <w:textAlignment w:val="center"/>
                    <w:rPr>
                      <w:szCs w:val="21"/>
                      <w:u w:val="single"/>
                    </w:rPr>
                  </w:pPr>
                </w:p>
              </w:tc>
              <w:tc>
                <w:tcPr>
                  <w:tcW w:w="445" w:type="pct"/>
                  <w:vAlign w:val="center"/>
                </w:tcPr>
                <w:p w14:paraId="668F33EB" w14:textId="534AECC3" w:rsidR="00F754AC" w:rsidRPr="003058CC" w:rsidRDefault="00F754AC" w:rsidP="00890E59">
                  <w:pPr>
                    <w:spacing w:line="276" w:lineRule="auto"/>
                    <w:jc w:val="center"/>
                    <w:textAlignment w:val="center"/>
                    <w:rPr>
                      <w:szCs w:val="21"/>
                      <w:u w:val="single"/>
                    </w:rPr>
                  </w:pPr>
                  <w:r w:rsidRPr="003058CC">
                    <w:rPr>
                      <w:rFonts w:hint="eastAsia"/>
                      <w:szCs w:val="21"/>
                      <w:u w:val="single"/>
                    </w:rPr>
                    <w:t>半年</w:t>
                  </w:r>
                </w:p>
              </w:tc>
            </w:tr>
            <w:tr w:rsidR="00F754AC" w:rsidRPr="003058CC" w14:paraId="54B0B7DA" w14:textId="77777777" w:rsidTr="00F754AC">
              <w:tc>
                <w:tcPr>
                  <w:tcW w:w="268" w:type="pct"/>
                  <w:vAlign w:val="center"/>
                </w:tcPr>
                <w:p w14:paraId="4CE1F56A" w14:textId="1A8BC2C2" w:rsidR="00F754AC" w:rsidRPr="003058CC" w:rsidRDefault="00F754AC" w:rsidP="00890E59">
                  <w:pPr>
                    <w:spacing w:line="276" w:lineRule="auto"/>
                    <w:jc w:val="center"/>
                    <w:textAlignment w:val="center"/>
                    <w:rPr>
                      <w:szCs w:val="21"/>
                      <w:u w:val="single"/>
                    </w:rPr>
                  </w:pPr>
                  <w:r w:rsidRPr="003058CC">
                    <w:rPr>
                      <w:rFonts w:hint="eastAsia"/>
                      <w:szCs w:val="21"/>
                      <w:u w:val="single"/>
                    </w:rPr>
                    <w:t>7</w:t>
                  </w:r>
                </w:p>
              </w:tc>
              <w:tc>
                <w:tcPr>
                  <w:tcW w:w="445" w:type="pct"/>
                  <w:vMerge/>
                  <w:vAlign w:val="center"/>
                </w:tcPr>
                <w:p w14:paraId="1390B81B" w14:textId="77777777" w:rsidR="00F754AC" w:rsidRPr="003058CC" w:rsidRDefault="00F754AC" w:rsidP="00890E59">
                  <w:pPr>
                    <w:spacing w:line="276" w:lineRule="auto"/>
                    <w:jc w:val="center"/>
                    <w:textAlignment w:val="center"/>
                    <w:rPr>
                      <w:szCs w:val="21"/>
                      <w:u w:val="single"/>
                    </w:rPr>
                  </w:pPr>
                </w:p>
              </w:tc>
              <w:tc>
                <w:tcPr>
                  <w:tcW w:w="972" w:type="pct"/>
                  <w:vAlign w:val="center"/>
                </w:tcPr>
                <w:p w14:paraId="31F39A0F" w14:textId="2CC70214" w:rsidR="00F754AC" w:rsidRPr="003058CC" w:rsidRDefault="00F754AC" w:rsidP="00890E59">
                  <w:pPr>
                    <w:spacing w:line="276" w:lineRule="auto"/>
                    <w:jc w:val="center"/>
                    <w:textAlignment w:val="center"/>
                    <w:rPr>
                      <w:szCs w:val="21"/>
                      <w:u w:val="single"/>
                    </w:rPr>
                  </w:pPr>
                  <w:r w:rsidRPr="003058CC">
                    <w:rPr>
                      <w:rFonts w:hint="eastAsia"/>
                      <w:szCs w:val="21"/>
                      <w:u w:val="single"/>
                    </w:rPr>
                    <w:t>废电容器</w:t>
                  </w:r>
                </w:p>
              </w:tc>
              <w:tc>
                <w:tcPr>
                  <w:tcW w:w="326" w:type="pct"/>
                  <w:vAlign w:val="center"/>
                </w:tcPr>
                <w:p w14:paraId="6262C610" w14:textId="78E8B8CB" w:rsidR="00F754AC" w:rsidRPr="003058CC" w:rsidRDefault="00F754AC" w:rsidP="00890E59">
                  <w:pPr>
                    <w:spacing w:line="276" w:lineRule="auto"/>
                    <w:jc w:val="center"/>
                    <w:textAlignment w:val="center"/>
                    <w:rPr>
                      <w:szCs w:val="21"/>
                      <w:u w:val="single"/>
                    </w:rPr>
                  </w:pPr>
                  <w:r w:rsidRPr="003058CC">
                    <w:rPr>
                      <w:rFonts w:hint="eastAsia"/>
                      <w:szCs w:val="21"/>
                      <w:u w:val="single"/>
                    </w:rPr>
                    <w:t>HW10</w:t>
                  </w:r>
                </w:p>
              </w:tc>
              <w:tc>
                <w:tcPr>
                  <w:tcW w:w="502" w:type="pct"/>
                  <w:vAlign w:val="center"/>
                </w:tcPr>
                <w:p w14:paraId="6969F867" w14:textId="082DDC22" w:rsidR="00F754AC" w:rsidRPr="003058CC" w:rsidRDefault="00F754AC" w:rsidP="00890E59">
                  <w:pPr>
                    <w:spacing w:line="276" w:lineRule="auto"/>
                    <w:jc w:val="center"/>
                    <w:textAlignment w:val="center"/>
                    <w:rPr>
                      <w:szCs w:val="21"/>
                      <w:u w:val="single"/>
                    </w:rPr>
                  </w:pPr>
                  <w:r w:rsidRPr="003058CC">
                    <w:rPr>
                      <w:rFonts w:hint="eastAsia"/>
                      <w:szCs w:val="21"/>
                      <w:u w:val="single"/>
                    </w:rPr>
                    <w:t>900-008-10</w:t>
                  </w:r>
                </w:p>
              </w:tc>
              <w:tc>
                <w:tcPr>
                  <w:tcW w:w="708" w:type="pct"/>
                  <w:vAlign w:val="center"/>
                </w:tcPr>
                <w:p w14:paraId="216B8826" w14:textId="40978F76" w:rsidR="00F754AC" w:rsidRPr="003058CC" w:rsidRDefault="00F754AC" w:rsidP="00890E59">
                  <w:pPr>
                    <w:spacing w:line="276" w:lineRule="auto"/>
                    <w:jc w:val="center"/>
                    <w:textAlignment w:val="center"/>
                    <w:rPr>
                      <w:szCs w:val="21"/>
                      <w:u w:val="single"/>
                    </w:rPr>
                  </w:pPr>
                  <w:r w:rsidRPr="003058CC">
                    <w:rPr>
                      <w:rFonts w:hint="eastAsia"/>
                      <w:szCs w:val="21"/>
                      <w:u w:val="single"/>
                    </w:rPr>
                    <w:t>多氯联苯类废物</w:t>
                  </w:r>
                </w:p>
              </w:tc>
              <w:tc>
                <w:tcPr>
                  <w:tcW w:w="445" w:type="pct"/>
                  <w:vMerge/>
                  <w:vAlign w:val="center"/>
                </w:tcPr>
                <w:p w14:paraId="3552CF87" w14:textId="77777777" w:rsidR="00F754AC" w:rsidRPr="003058CC" w:rsidRDefault="00F754AC" w:rsidP="00890E59">
                  <w:pPr>
                    <w:spacing w:line="276" w:lineRule="auto"/>
                    <w:jc w:val="center"/>
                    <w:textAlignment w:val="center"/>
                    <w:rPr>
                      <w:szCs w:val="21"/>
                      <w:u w:val="single"/>
                    </w:rPr>
                  </w:pPr>
                </w:p>
              </w:tc>
              <w:tc>
                <w:tcPr>
                  <w:tcW w:w="445" w:type="pct"/>
                  <w:vAlign w:val="center"/>
                </w:tcPr>
                <w:p w14:paraId="44F050F3" w14:textId="3B51BE9D" w:rsidR="00F754AC" w:rsidRPr="003058CC" w:rsidRDefault="00F754AC" w:rsidP="00890E59">
                  <w:pPr>
                    <w:spacing w:line="276" w:lineRule="auto"/>
                    <w:jc w:val="center"/>
                    <w:textAlignment w:val="center"/>
                    <w:rPr>
                      <w:szCs w:val="21"/>
                      <w:u w:val="single"/>
                    </w:rPr>
                  </w:pPr>
                  <w:r w:rsidRPr="003058CC">
                    <w:rPr>
                      <w:rFonts w:hint="eastAsia"/>
                      <w:szCs w:val="21"/>
                      <w:u w:val="single"/>
                    </w:rPr>
                    <w:t>箱装</w:t>
                  </w:r>
                </w:p>
              </w:tc>
              <w:tc>
                <w:tcPr>
                  <w:tcW w:w="445" w:type="pct"/>
                  <w:vMerge/>
                  <w:vAlign w:val="center"/>
                </w:tcPr>
                <w:p w14:paraId="525E4B20" w14:textId="77777777" w:rsidR="00F754AC" w:rsidRPr="003058CC" w:rsidRDefault="00F754AC" w:rsidP="00890E59">
                  <w:pPr>
                    <w:spacing w:line="276" w:lineRule="auto"/>
                    <w:jc w:val="center"/>
                    <w:textAlignment w:val="center"/>
                    <w:rPr>
                      <w:szCs w:val="21"/>
                      <w:u w:val="single"/>
                    </w:rPr>
                  </w:pPr>
                </w:p>
              </w:tc>
              <w:tc>
                <w:tcPr>
                  <w:tcW w:w="445" w:type="pct"/>
                  <w:vAlign w:val="center"/>
                </w:tcPr>
                <w:p w14:paraId="0674E418" w14:textId="7C69DCE9" w:rsidR="00F754AC" w:rsidRPr="003058CC" w:rsidRDefault="00F754AC" w:rsidP="00890E59">
                  <w:pPr>
                    <w:spacing w:line="276" w:lineRule="auto"/>
                    <w:jc w:val="center"/>
                    <w:textAlignment w:val="center"/>
                    <w:rPr>
                      <w:szCs w:val="21"/>
                      <w:u w:val="single"/>
                    </w:rPr>
                  </w:pPr>
                  <w:r w:rsidRPr="003058CC">
                    <w:rPr>
                      <w:rFonts w:hint="eastAsia"/>
                      <w:szCs w:val="21"/>
                      <w:u w:val="single"/>
                    </w:rPr>
                    <w:t>半年</w:t>
                  </w:r>
                </w:p>
              </w:tc>
            </w:tr>
            <w:tr w:rsidR="00F754AC" w:rsidRPr="003058CC" w14:paraId="44FBC1E9" w14:textId="77777777" w:rsidTr="00F754AC">
              <w:tc>
                <w:tcPr>
                  <w:tcW w:w="268" w:type="pct"/>
                  <w:vAlign w:val="center"/>
                </w:tcPr>
                <w:p w14:paraId="6BCEEC7C" w14:textId="7EBB4F02" w:rsidR="00F754AC" w:rsidRPr="003058CC" w:rsidRDefault="00F754AC" w:rsidP="00890E59">
                  <w:pPr>
                    <w:spacing w:line="276" w:lineRule="auto"/>
                    <w:jc w:val="center"/>
                    <w:textAlignment w:val="center"/>
                    <w:rPr>
                      <w:szCs w:val="21"/>
                      <w:u w:val="single"/>
                    </w:rPr>
                  </w:pPr>
                  <w:r w:rsidRPr="003058CC">
                    <w:rPr>
                      <w:rFonts w:hint="eastAsia"/>
                      <w:szCs w:val="21"/>
                      <w:u w:val="single"/>
                    </w:rPr>
                    <w:t>8</w:t>
                  </w:r>
                </w:p>
              </w:tc>
              <w:tc>
                <w:tcPr>
                  <w:tcW w:w="445" w:type="pct"/>
                  <w:vMerge/>
                  <w:vAlign w:val="center"/>
                </w:tcPr>
                <w:p w14:paraId="7C532EEE" w14:textId="77777777" w:rsidR="00F754AC" w:rsidRPr="003058CC" w:rsidRDefault="00F754AC" w:rsidP="00890E59">
                  <w:pPr>
                    <w:spacing w:line="276" w:lineRule="auto"/>
                    <w:jc w:val="center"/>
                    <w:textAlignment w:val="center"/>
                    <w:rPr>
                      <w:szCs w:val="21"/>
                      <w:u w:val="single"/>
                    </w:rPr>
                  </w:pPr>
                </w:p>
              </w:tc>
              <w:tc>
                <w:tcPr>
                  <w:tcW w:w="972" w:type="pct"/>
                  <w:vAlign w:val="center"/>
                </w:tcPr>
                <w:p w14:paraId="1E3C513B" w14:textId="094AD38D" w:rsidR="00F754AC" w:rsidRPr="003058CC" w:rsidRDefault="00F754AC" w:rsidP="00890E59">
                  <w:pPr>
                    <w:spacing w:line="276" w:lineRule="auto"/>
                    <w:jc w:val="center"/>
                    <w:textAlignment w:val="center"/>
                    <w:rPr>
                      <w:szCs w:val="21"/>
                      <w:u w:val="single"/>
                    </w:rPr>
                  </w:pPr>
                  <w:r w:rsidRPr="003058CC">
                    <w:rPr>
                      <w:rFonts w:hint="eastAsia"/>
                      <w:szCs w:val="21"/>
                      <w:u w:val="single"/>
                    </w:rPr>
                    <w:t>废尾气净化器</w:t>
                  </w:r>
                </w:p>
              </w:tc>
              <w:tc>
                <w:tcPr>
                  <w:tcW w:w="326" w:type="pct"/>
                  <w:vAlign w:val="center"/>
                </w:tcPr>
                <w:p w14:paraId="1DEF19D7" w14:textId="13062BE6" w:rsidR="00F754AC" w:rsidRPr="003058CC" w:rsidRDefault="00F754AC" w:rsidP="00890E59">
                  <w:pPr>
                    <w:spacing w:line="276" w:lineRule="auto"/>
                    <w:jc w:val="center"/>
                    <w:textAlignment w:val="center"/>
                    <w:rPr>
                      <w:szCs w:val="21"/>
                      <w:u w:val="single"/>
                    </w:rPr>
                  </w:pPr>
                  <w:r w:rsidRPr="003058CC">
                    <w:rPr>
                      <w:rFonts w:hint="eastAsia"/>
                      <w:szCs w:val="21"/>
                      <w:u w:val="single"/>
                    </w:rPr>
                    <w:t>HW50</w:t>
                  </w:r>
                </w:p>
              </w:tc>
              <w:tc>
                <w:tcPr>
                  <w:tcW w:w="502" w:type="pct"/>
                  <w:vAlign w:val="center"/>
                </w:tcPr>
                <w:p w14:paraId="0B050626" w14:textId="0255501D" w:rsidR="00F754AC" w:rsidRPr="003058CC" w:rsidRDefault="00F754AC" w:rsidP="00890E59">
                  <w:pPr>
                    <w:spacing w:line="276" w:lineRule="auto"/>
                    <w:jc w:val="center"/>
                    <w:textAlignment w:val="center"/>
                    <w:rPr>
                      <w:szCs w:val="21"/>
                      <w:u w:val="single"/>
                    </w:rPr>
                  </w:pPr>
                  <w:r w:rsidRPr="003058CC">
                    <w:rPr>
                      <w:rFonts w:hint="eastAsia"/>
                      <w:szCs w:val="21"/>
                      <w:u w:val="single"/>
                    </w:rPr>
                    <w:t>900-049-50</w:t>
                  </w:r>
                </w:p>
              </w:tc>
              <w:tc>
                <w:tcPr>
                  <w:tcW w:w="708" w:type="pct"/>
                  <w:vAlign w:val="center"/>
                </w:tcPr>
                <w:p w14:paraId="5AC99EBE" w14:textId="116777D0" w:rsidR="00F754AC" w:rsidRPr="003058CC" w:rsidRDefault="00F754AC" w:rsidP="00890E59">
                  <w:pPr>
                    <w:spacing w:line="276" w:lineRule="auto"/>
                    <w:jc w:val="center"/>
                    <w:textAlignment w:val="center"/>
                    <w:rPr>
                      <w:szCs w:val="21"/>
                      <w:u w:val="single"/>
                    </w:rPr>
                  </w:pPr>
                  <w:r w:rsidRPr="003058CC">
                    <w:rPr>
                      <w:rFonts w:hint="eastAsia"/>
                      <w:szCs w:val="21"/>
                      <w:u w:val="single"/>
                    </w:rPr>
                    <w:t>废催化剂</w:t>
                  </w:r>
                </w:p>
              </w:tc>
              <w:tc>
                <w:tcPr>
                  <w:tcW w:w="445" w:type="pct"/>
                  <w:vMerge/>
                  <w:vAlign w:val="center"/>
                </w:tcPr>
                <w:p w14:paraId="03DBCF0C" w14:textId="77777777" w:rsidR="00F754AC" w:rsidRPr="003058CC" w:rsidRDefault="00F754AC" w:rsidP="00890E59">
                  <w:pPr>
                    <w:spacing w:line="276" w:lineRule="auto"/>
                    <w:jc w:val="center"/>
                    <w:textAlignment w:val="center"/>
                    <w:rPr>
                      <w:szCs w:val="21"/>
                      <w:u w:val="single"/>
                    </w:rPr>
                  </w:pPr>
                </w:p>
              </w:tc>
              <w:tc>
                <w:tcPr>
                  <w:tcW w:w="445" w:type="pct"/>
                  <w:vAlign w:val="center"/>
                </w:tcPr>
                <w:p w14:paraId="22A2A1AE" w14:textId="4A0A55CA" w:rsidR="00F754AC" w:rsidRPr="003058CC" w:rsidRDefault="00F754AC" w:rsidP="00890E59">
                  <w:pPr>
                    <w:spacing w:line="276" w:lineRule="auto"/>
                    <w:jc w:val="center"/>
                    <w:textAlignment w:val="center"/>
                    <w:rPr>
                      <w:szCs w:val="21"/>
                      <w:u w:val="single"/>
                    </w:rPr>
                  </w:pPr>
                  <w:r w:rsidRPr="003058CC">
                    <w:rPr>
                      <w:rFonts w:hint="eastAsia"/>
                      <w:szCs w:val="21"/>
                      <w:u w:val="single"/>
                    </w:rPr>
                    <w:t>箱装</w:t>
                  </w:r>
                </w:p>
              </w:tc>
              <w:tc>
                <w:tcPr>
                  <w:tcW w:w="445" w:type="pct"/>
                  <w:vMerge/>
                  <w:vAlign w:val="center"/>
                </w:tcPr>
                <w:p w14:paraId="54214B07" w14:textId="77777777" w:rsidR="00F754AC" w:rsidRPr="003058CC" w:rsidRDefault="00F754AC" w:rsidP="00890E59">
                  <w:pPr>
                    <w:spacing w:line="276" w:lineRule="auto"/>
                    <w:jc w:val="center"/>
                    <w:textAlignment w:val="center"/>
                    <w:rPr>
                      <w:szCs w:val="21"/>
                      <w:u w:val="single"/>
                    </w:rPr>
                  </w:pPr>
                </w:p>
              </w:tc>
              <w:tc>
                <w:tcPr>
                  <w:tcW w:w="445" w:type="pct"/>
                  <w:vAlign w:val="center"/>
                </w:tcPr>
                <w:p w14:paraId="1C483BF0" w14:textId="044CE251" w:rsidR="00F754AC" w:rsidRPr="003058CC" w:rsidRDefault="00F754AC" w:rsidP="00890E59">
                  <w:pPr>
                    <w:spacing w:line="276" w:lineRule="auto"/>
                    <w:jc w:val="center"/>
                    <w:textAlignment w:val="center"/>
                    <w:rPr>
                      <w:szCs w:val="21"/>
                      <w:u w:val="single"/>
                    </w:rPr>
                  </w:pPr>
                  <w:r w:rsidRPr="003058CC">
                    <w:rPr>
                      <w:rFonts w:hint="eastAsia"/>
                      <w:szCs w:val="21"/>
                      <w:u w:val="single"/>
                    </w:rPr>
                    <w:t>半年</w:t>
                  </w:r>
                </w:p>
              </w:tc>
            </w:tr>
            <w:tr w:rsidR="00F754AC" w:rsidRPr="003058CC" w14:paraId="621047C8" w14:textId="77777777" w:rsidTr="00F754AC">
              <w:tc>
                <w:tcPr>
                  <w:tcW w:w="268" w:type="pct"/>
                  <w:vAlign w:val="center"/>
                </w:tcPr>
                <w:p w14:paraId="054DA31C" w14:textId="72D30B51" w:rsidR="00F754AC" w:rsidRPr="003058CC" w:rsidRDefault="00F754AC" w:rsidP="00890E59">
                  <w:pPr>
                    <w:spacing w:line="276" w:lineRule="auto"/>
                    <w:jc w:val="center"/>
                    <w:textAlignment w:val="center"/>
                    <w:rPr>
                      <w:szCs w:val="21"/>
                      <w:u w:val="single"/>
                    </w:rPr>
                  </w:pPr>
                  <w:r w:rsidRPr="003058CC">
                    <w:rPr>
                      <w:rFonts w:hint="eastAsia"/>
                      <w:szCs w:val="21"/>
                      <w:u w:val="single"/>
                    </w:rPr>
                    <w:t>9</w:t>
                  </w:r>
                </w:p>
              </w:tc>
              <w:tc>
                <w:tcPr>
                  <w:tcW w:w="445" w:type="pct"/>
                  <w:vMerge/>
                  <w:vAlign w:val="center"/>
                </w:tcPr>
                <w:p w14:paraId="0E772A23" w14:textId="77777777" w:rsidR="00F754AC" w:rsidRPr="003058CC" w:rsidRDefault="00F754AC" w:rsidP="00890E59">
                  <w:pPr>
                    <w:spacing w:line="276" w:lineRule="auto"/>
                    <w:jc w:val="center"/>
                    <w:textAlignment w:val="center"/>
                    <w:rPr>
                      <w:szCs w:val="21"/>
                      <w:u w:val="single"/>
                    </w:rPr>
                  </w:pPr>
                </w:p>
              </w:tc>
              <w:tc>
                <w:tcPr>
                  <w:tcW w:w="972" w:type="pct"/>
                  <w:vAlign w:val="center"/>
                </w:tcPr>
                <w:p w14:paraId="0C9846B4" w14:textId="259EC0A3" w:rsidR="00F754AC" w:rsidRPr="003058CC" w:rsidRDefault="00F754AC" w:rsidP="00890E59">
                  <w:pPr>
                    <w:spacing w:line="276" w:lineRule="auto"/>
                    <w:jc w:val="center"/>
                    <w:textAlignment w:val="center"/>
                    <w:rPr>
                      <w:szCs w:val="21"/>
                      <w:u w:val="single"/>
                    </w:rPr>
                  </w:pPr>
                  <w:r w:rsidRPr="003058CC">
                    <w:rPr>
                      <w:rFonts w:hint="eastAsia"/>
                      <w:szCs w:val="21"/>
                      <w:u w:val="single"/>
                    </w:rPr>
                    <w:t>含石棉废部件</w:t>
                  </w:r>
                </w:p>
              </w:tc>
              <w:tc>
                <w:tcPr>
                  <w:tcW w:w="326" w:type="pct"/>
                  <w:vAlign w:val="center"/>
                </w:tcPr>
                <w:p w14:paraId="5582DA67" w14:textId="6ECEDC9C" w:rsidR="00F754AC" w:rsidRPr="003058CC" w:rsidRDefault="00F754AC" w:rsidP="00890E59">
                  <w:pPr>
                    <w:spacing w:line="276" w:lineRule="auto"/>
                    <w:jc w:val="center"/>
                    <w:textAlignment w:val="center"/>
                    <w:rPr>
                      <w:szCs w:val="21"/>
                      <w:u w:val="single"/>
                    </w:rPr>
                  </w:pPr>
                  <w:r w:rsidRPr="003058CC">
                    <w:rPr>
                      <w:rFonts w:hint="eastAsia"/>
                      <w:szCs w:val="21"/>
                      <w:u w:val="single"/>
                    </w:rPr>
                    <w:t>HW36</w:t>
                  </w:r>
                </w:p>
              </w:tc>
              <w:tc>
                <w:tcPr>
                  <w:tcW w:w="502" w:type="pct"/>
                  <w:vAlign w:val="center"/>
                </w:tcPr>
                <w:p w14:paraId="48DD0D87" w14:textId="78BF1483" w:rsidR="00F754AC" w:rsidRPr="003058CC" w:rsidRDefault="00F754AC" w:rsidP="00890E59">
                  <w:pPr>
                    <w:spacing w:line="276" w:lineRule="auto"/>
                    <w:jc w:val="center"/>
                    <w:textAlignment w:val="center"/>
                    <w:rPr>
                      <w:szCs w:val="21"/>
                      <w:u w:val="single"/>
                    </w:rPr>
                  </w:pPr>
                  <w:r w:rsidRPr="003058CC">
                    <w:rPr>
                      <w:rFonts w:hint="eastAsia"/>
                      <w:szCs w:val="21"/>
                      <w:u w:val="single"/>
                    </w:rPr>
                    <w:t>900-032-36</w:t>
                  </w:r>
                </w:p>
              </w:tc>
              <w:tc>
                <w:tcPr>
                  <w:tcW w:w="708" w:type="pct"/>
                  <w:vAlign w:val="center"/>
                </w:tcPr>
                <w:p w14:paraId="635CDF57" w14:textId="496C2727" w:rsidR="00F754AC" w:rsidRPr="003058CC" w:rsidRDefault="00F754AC" w:rsidP="00890E59">
                  <w:pPr>
                    <w:spacing w:line="276" w:lineRule="auto"/>
                    <w:jc w:val="center"/>
                    <w:textAlignment w:val="center"/>
                    <w:rPr>
                      <w:szCs w:val="21"/>
                      <w:u w:val="single"/>
                    </w:rPr>
                  </w:pPr>
                  <w:r w:rsidRPr="003058CC">
                    <w:rPr>
                      <w:rFonts w:hint="eastAsia"/>
                      <w:szCs w:val="21"/>
                      <w:u w:val="single"/>
                    </w:rPr>
                    <w:t>石棉</w:t>
                  </w:r>
                </w:p>
              </w:tc>
              <w:tc>
                <w:tcPr>
                  <w:tcW w:w="445" w:type="pct"/>
                  <w:vMerge/>
                  <w:vAlign w:val="center"/>
                </w:tcPr>
                <w:p w14:paraId="7CF0EAA3" w14:textId="77777777" w:rsidR="00F754AC" w:rsidRPr="003058CC" w:rsidRDefault="00F754AC" w:rsidP="00890E59">
                  <w:pPr>
                    <w:spacing w:line="276" w:lineRule="auto"/>
                    <w:jc w:val="center"/>
                    <w:textAlignment w:val="center"/>
                    <w:rPr>
                      <w:szCs w:val="21"/>
                      <w:u w:val="single"/>
                    </w:rPr>
                  </w:pPr>
                </w:p>
              </w:tc>
              <w:tc>
                <w:tcPr>
                  <w:tcW w:w="445" w:type="pct"/>
                  <w:vAlign w:val="center"/>
                </w:tcPr>
                <w:p w14:paraId="41666DD8" w14:textId="098A0E89" w:rsidR="00F754AC" w:rsidRPr="003058CC" w:rsidRDefault="00F754AC" w:rsidP="00890E59">
                  <w:pPr>
                    <w:spacing w:line="276" w:lineRule="auto"/>
                    <w:jc w:val="center"/>
                    <w:textAlignment w:val="center"/>
                    <w:rPr>
                      <w:szCs w:val="21"/>
                      <w:u w:val="single"/>
                    </w:rPr>
                  </w:pPr>
                  <w:r w:rsidRPr="003058CC">
                    <w:rPr>
                      <w:rFonts w:hint="eastAsia"/>
                      <w:szCs w:val="21"/>
                      <w:u w:val="single"/>
                    </w:rPr>
                    <w:t>箱装</w:t>
                  </w:r>
                </w:p>
              </w:tc>
              <w:tc>
                <w:tcPr>
                  <w:tcW w:w="445" w:type="pct"/>
                  <w:vMerge/>
                  <w:vAlign w:val="center"/>
                </w:tcPr>
                <w:p w14:paraId="1190D069" w14:textId="77777777" w:rsidR="00F754AC" w:rsidRPr="003058CC" w:rsidRDefault="00F754AC" w:rsidP="00890E59">
                  <w:pPr>
                    <w:spacing w:line="276" w:lineRule="auto"/>
                    <w:jc w:val="center"/>
                    <w:textAlignment w:val="center"/>
                    <w:rPr>
                      <w:szCs w:val="21"/>
                      <w:u w:val="single"/>
                    </w:rPr>
                  </w:pPr>
                </w:p>
              </w:tc>
              <w:tc>
                <w:tcPr>
                  <w:tcW w:w="445" w:type="pct"/>
                  <w:vAlign w:val="center"/>
                </w:tcPr>
                <w:p w14:paraId="7B9816EB" w14:textId="1492E0B8" w:rsidR="00F754AC" w:rsidRPr="003058CC" w:rsidRDefault="00F754AC" w:rsidP="00890E59">
                  <w:pPr>
                    <w:spacing w:line="276" w:lineRule="auto"/>
                    <w:jc w:val="center"/>
                    <w:textAlignment w:val="center"/>
                    <w:rPr>
                      <w:szCs w:val="21"/>
                      <w:u w:val="single"/>
                    </w:rPr>
                  </w:pPr>
                  <w:r w:rsidRPr="003058CC">
                    <w:rPr>
                      <w:rFonts w:hint="eastAsia"/>
                      <w:szCs w:val="21"/>
                      <w:u w:val="single"/>
                    </w:rPr>
                    <w:t>半年</w:t>
                  </w:r>
                </w:p>
              </w:tc>
            </w:tr>
            <w:tr w:rsidR="00F754AC" w:rsidRPr="003058CC" w14:paraId="51154195" w14:textId="77777777" w:rsidTr="00F754AC">
              <w:tc>
                <w:tcPr>
                  <w:tcW w:w="268" w:type="pct"/>
                  <w:vAlign w:val="center"/>
                </w:tcPr>
                <w:p w14:paraId="569422E4" w14:textId="56D5F411" w:rsidR="00F754AC" w:rsidRPr="003058CC" w:rsidRDefault="00F754AC" w:rsidP="00890E59">
                  <w:pPr>
                    <w:spacing w:line="276" w:lineRule="auto"/>
                    <w:jc w:val="center"/>
                    <w:textAlignment w:val="center"/>
                    <w:rPr>
                      <w:szCs w:val="21"/>
                      <w:u w:val="single"/>
                    </w:rPr>
                  </w:pPr>
                  <w:r w:rsidRPr="003058CC">
                    <w:rPr>
                      <w:rFonts w:hint="eastAsia"/>
                      <w:szCs w:val="21"/>
                      <w:u w:val="single"/>
                    </w:rPr>
                    <w:t>10</w:t>
                  </w:r>
                </w:p>
              </w:tc>
              <w:tc>
                <w:tcPr>
                  <w:tcW w:w="445" w:type="pct"/>
                  <w:vMerge/>
                  <w:vAlign w:val="center"/>
                </w:tcPr>
                <w:p w14:paraId="0C0B6078" w14:textId="77777777" w:rsidR="00F754AC" w:rsidRPr="003058CC" w:rsidRDefault="00F754AC" w:rsidP="00890E59">
                  <w:pPr>
                    <w:spacing w:line="276" w:lineRule="auto"/>
                    <w:jc w:val="center"/>
                    <w:textAlignment w:val="center"/>
                    <w:rPr>
                      <w:szCs w:val="21"/>
                      <w:u w:val="single"/>
                    </w:rPr>
                  </w:pPr>
                </w:p>
              </w:tc>
              <w:tc>
                <w:tcPr>
                  <w:tcW w:w="972" w:type="pct"/>
                  <w:vAlign w:val="center"/>
                </w:tcPr>
                <w:p w14:paraId="2B8094B1" w14:textId="3781C81F" w:rsidR="00F754AC" w:rsidRPr="003058CC" w:rsidRDefault="00F754AC" w:rsidP="00890E59">
                  <w:pPr>
                    <w:spacing w:line="276" w:lineRule="auto"/>
                    <w:jc w:val="center"/>
                    <w:textAlignment w:val="center"/>
                    <w:rPr>
                      <w:szCs w:val="21"/>
                      <w:u w:val="single"/>
                    </w:rPr>
                  </w:pPr>
                  <w:r w:rsidRPr="003058CC">
                    <w:rPr>
                      <w:rFonts w:hint="eastAsia"/>
                      <w:szCs w:val="21"/>
                      <w:u w:val="single"/>
                    </w:rPr>
                    <w:t>含油废抹布、手套</w:t>
                  </w:r>
                </w:p>
              </w:tc>
              <w:tc>
                <w:tcPr>
                  <w:tcW w:w="326" w:type="pct"/>
                  <w:vAlign w:val="center"/>
                </w:tcPr>
                <w:p w14:paraId="0CEAD8C1" w14:textId="10F24682" w:rsidR="00F754AC" w:rsidRPr="003058CC" w:rsidRDefault="00F754AC" w:rsidP="00890E59">
                  <w:pPr>
                    <w:spacing w:line="276" w:lineRule="auto"/>
                    <w:jc w:val="center"/>
                    <w:textAlignment w:val="center"/>
                    <w:rPr>
                      <w:szCs w:val="21"/>
                      <w:u w:val="single"/>
                    </w:rPr>
                  </w:pPr>
                  <w:r w:rsidRPr="003058CC">
                    <w:rPr>
                      <w:rFonts w:hint="eastAsia"/>
                      <w:szCs w:val="21"/>
                      <w:u w:val="single"/>
                    </w:rPr>
                    <w:t>HW49</w:t>
                  </w:r>
                </w:p>
              </w:tc>
              <w:tc>
                <w:tcPr>
                  <w:tcW w:w="502" w:type="pct"/>
                  <w:vAlign w:val="center"/>
                </w:tcPr>
                <w:p w14:paraId="7ED50D82" w14:textId="18018227" w:rsidR="00F754AC" w:rsidRPr="003058CC" w:rsidRDefault="00F754AC" w:rsidP="00890E59">
                  <w:pPr>
                    <w:spacing w:line="276" w:lineRule="auto"/>
                    <w:jc w:val="center"/>
                    <w:textAlignment w:val="center"/>
                    <w:rPr>
                      <w:szCs w:val="21"/>
                      <w:u w:val="single"/>
                    </w:rPr>
                  </w:pPr>
                  <w:r w:rsidRPr="003058CC">
                    <w:rPr>
                      <w:rFonts w:hint="eastAsia"/>
                      <w:szCs w:val="21"/>
                      <w:u w:val="single"/>
                    </w:rPr>
                    <w:t>900-041-49</w:t>
                  </w:r>
                </w:p>
              </w:tc>
              <w:tc>
                <w:tcPr>
                  <w:tcW w:w="708" w:type="pct"/>
                  <w:vAlign w:val="center"/>
                </w:tcPr>
                <w:p w14:paraId="4E7431CE" w14:textId="5526CCAC" w:rsidR="00F754AC" w:rsidRPr="003058CC" w:rsidRDefault="00F754AC" w:rsidP="00890E59">
                  <w:pPr>
                    <w:spacing w:line="276" w:lineRule="auto"/>
                    <w:jc w:val="center"/>
                    <w:textAlignment w:val="center"/>
                    <w:rPr>
                      <w:szCs w:val="21"/>
                      <w:u w:val="single"/>
                    </w:rPr>
                  </w:pPr>
                  <w:r w:rsidRPr="003058CC">
                    <w:rPr>
                      <w:rFonts w:hint="eastAsia"/>
                      <w:szCs w:val="21"/>
                      <w:u w:val="single"/>
                    </w:rPr>
                    <w:t>废矿物油</w:t>
                  </w:r>
                </w:p>
              </w:tc>
              <w:tc>
                <w:tcPr>
                  <w:tcW w:w="445" w:type="pct"/>
                  <w:vMerge/>
                  <w:vAlign w:val="center"/>
                </w:tcPr>
                <w:p w14:paraId="5AA79628" w14:textId="77777777" w:rsidR="00F754AC" w:rsidRPr="003058CC" w:rsidRDefault="00F754AC" w:rsidP="00890E59">
                  <w:pPr>
                    <w:spacing w:line="276" w:lineRule="auto"/>
                    <w:jc w:val="center"/>
                    <w:textAlignment w:val="center"/>
                    <w:rPr>
                      <w:szCs w:val="21"/>
                      <w:u w:val="single"/>
                    </w:rPr>
                  </w:pPr>
                </w:p>
              </w:tc>
              <w:tc>
                <w:tcPr>
                  <w:tcW w:w="445" w:type="pct"/>
                  <w:vAlign w:val="center"/>
                </w:tcPr>
                <w:p w14:paraId="6A387311" w14:textId="105C63AE" w:rsidR="00F754AC" w:rsidRPr="003058CC" w:rsidRDefault="00F754AC" w:rsidP="00890E59">
                  <w:pPr>
                    <w:spacing w:line="276" w:lineRule="auto"/>
                    <w:jc w:val="center"/>
                    <w:textAlignment w:val="center"/>
                    <w:rPr>
                      <w:szCs w:val="21"/>
                      <w:u w:val="single"/>
                    </w:rPr>
                  </w:pPr>
                  <w:r w:rsidRPr="003058CC">
                    <w:rPr>
                      <w:rFonts w:hint="eastAsia"/>
                      <w:szCs w:val="21"/>
                      <w:u w:val="single"/>
                    </w:rPr>
                    <w:t>袋装</w:t>
                  </w:r>
                </w:p>
              </w:tc>
              <w:tc>
                <w:tcPr>
                  <w:tcW w:w="445" w:type="pct"/>
                  <w:vMerge/>
                  <w:vAlign w:val="center"/>
                </w:tcPr>
                <w:p w14:paraId="12A33AA8" w14:textId="77777777" w:rsidR="00F754AC" w:rsidRPr="003058CC" w:rsidRDefault="00F754AC" w:rsidP="00890E59">
                  <w:pPr>
                    <w:spacing w:line="276" w:lineRule="auto"/>
                    <w:jc w:val="center"/>
                    <w:textAlignment w:val="center"/>
                    <w:rPr>
                      <w:szCs w:val="21"/>
                      <w:u w:val="single"/>
                    </w:rPr>
                  </w:pPr>
                </w:p>
              </w:tc>
              <w:tc>
                <w:tcPr>
                  <w:tcW w:w="445" w:type="pct"/>
                  <w:vAlign w:val="center"/>
                </w:tcPr>
                <w:p w14:paraId="1B0DEC97" w14:textId="61C3BB86" w:rsidR="00F754AC" w:rsidRPr="003058CC" w:rsidRDefault="00F754AC" w:rsidP="00890E59">
                  <w:pPr>
                    <w:spacing w:line="276" w:lineRule="auto"/>
                    <w:jc w:val="center"/>
                    <w:textAlignment w:val="center"/>
                    <w:rPr>
                      <w:szCs w:val="21"/>
                      <w:u w:val="single"/>
                    </w:rPr>
                  </w:pPr>
                  <w:r w:rsidRPr="003058CC">
                    <w:rPr>
                      <w:rFonts w:hint="eastAsia"/>
                      <w:szCs w:val="21"/>
                      <w:u w:val="single"/>
                    </w:rPr>
                    <w:t>半年</w:t>
                  </w:r>
                </w:p>
              </w:tc>
            </w:tr>
            <w:tr w:rsidR="00F754AC" w:rsidRPr="003058CC" w14:paraId="1580F1A4" w14:textId="77777777" w:rsidTr="00F754AC">
              <w:tc>
                <w:tcPr>
                  <w:tcW w:w="268" w:type="pct"/>
                  <w:vAlign w:val="center"/>
                </w:tcPr>
                <w:p w14:paraId="13C2007A" w14:textId="69629C2E" w:rsidR="00F754AC" w:rsidRPr="003058CC" w:rsidRDefault="00F754AC" w:rsidP="00890E59">
                  <w:pPr>
                    <w:spacing w:line="276" w:lineRule="auto"/>
                    <w:jc w:val="center"/>
                    <w:textAlignment w:val="center"/>
                    <w:rPr>
                      <w:szCs w:val="21"/>
                      <w:u w:val="single"/>
                    </w:rPr>
                  </w:pPr>
                  <w:r w:rsidRPr="003058CC">
                    <w:rPr>
                      <w:rFonts w:hint="eastAsia"/>
                      <w:szCs w:val="21"/>
                      <w:u w:val="single"/>
                    </w:rPr>
                    <w:t>11</w:t>
                  </w:r>
                </w:p>
              </w:tc>
              <w:tc>
                <w:tcPr>
                  <w:tcW w:w="445" w:type="pct"/>
                  <w:vMerge/>
                  <w:vAlign w:val="center"/>
                </w:tcPr>
                <w:p w14:paraId="1498F44E" w14:textId="77777777" w:rsidR="00F754AC" w:rsidRPr="003058CC" w:rsidRDefault="00F754AC" w:rsidP="00890E59">
                  <w:pPr>
                    <w:spacing w:line="276" w:lineRule="auto"/>
                    <w:jc w:val="center"/>
                    <w:textAlignment w:val="center"/>
                    <w:rPr>
                      <w:szCs w:val="21"/>
                      <w:u w:val="single"/>
                    </w:rPr>
                  </w:pPr>
                </w:p>
              </w:tc>
              <w:tc>
                <w:tcPr>
                  <w:tcW w:w="972" w:type="pct"/>
                  <w:vAlign w:val="center"/>
                </w:tcPr>
                <w:p w14:paraId="4AE11FB7" w14:textId="0EC2CEBD" w:rsidR="00F754AC" w:rsidRPr="003058CC" w:rsidRDefault="00F754AC" w:rsidP="00890E59">
                  <w:pPr>
                    <w:spacing w:line="276" w:lineRule="auto"/>
                    <w:jc w:val="center"/>
                    <w:textAlignment w:val="center"/>
                    <w:rPr>
                      <w:szCs w:val="21"/>
                      <w:u w:val="single"/>
                    </w:rPr>
                  </w:pPr>
                  <w:r w:rsidRPr="003058CC">
                    <w:rPr>
                      <w:rFonts w:hint="eastAsia"/>
                      <w:szCs w:val="21"/>
                      <w:u w:val="single"/>
                    </w:rPr>
                    <w:t>废活性炭</w:t>
                  </w:r>
                </w:p>
              </w:tc>
              <w:tc>
                <w:tcPr>
                  <w:tcW w:w="326" w:type="pct"/>
                  <w:vAlign w:val="center"/>
                </w:tcPr>
                <w:p w14:paraId="5553068B" w14:textId="3987AA31" w:rsidR="00F754AC" w:rsidRPr="003058CC" w:rsidRDefault="00F754AC" w:rsidP="00890E59">
                  <w:pPr>
                    <w:spacing w:line="276" w:lineRule="auto"/>
                    <w:jc w:val="center"/>
                    <w:textAlignment w:val="center"/>
                    <w:rPr>
                      <w:szCs w:val="21"/>
                      <w:u w:val="single"/>
                    </w:rPr>
                  </w:pPr>
                  <w:r w:rsidRPr="003058CC">
                    <w:rPr>
                      <w:rFonts w:hint="eastAsia"/>
                      <w:szCs w:val="21"/>
                      <w:u w:val="single"/>
                    </w:rPr>
                    <w:t>HW49</w:t>
                  </w:r>
                </w:p>
              </w:tc>
              <w:tc>
                <w:tcPr>
                  <w:tcW w:w="502" w:type="pct"/>
                  <w:vAlign w:val="center"/>
                </w:tcPr>
                <w:p w14:paraId="398A7EFB" w14:textId="288A1BA3" w:rsidR="00F754AC" w:rsidRPr="003058CC" w:rsidRDefault="00F754AC" w:rsidP="00890E59">
                  <w:pPr>
                    <w:spacing w:line="276" w:lineRule="auto"/>
                    <w:jc w:val="center"/>
                    <w:textAlignment w:val="center"/>
                    <w:rPr>
                      <w:szCs w:val="21"/>
                      <w:u w:val="single"/>
                    </w:rPr>
                  </w:pPr>
                  <w:r w:rsidRPr="003058CC">
                    <w:rPr>
                      <w:rFonts w:hint="eastAsia"/>
                      <w:szCs w:val="21"/>
                      <w:u w:val="single"/>
                    </w:rPr>
                    <w:t>900-039-49</w:t>
                  </w:r>
                </w:p>
              </w:tc>
              <w:tc>
                <w:tcPr>
                  <w:tcW w:w="708" w:type="pct"/>
                  <w:vAlign w:val="center"/>
                </w:tcPr>
                <w:p w14:paraId="11363250" w14:textId="4C86C397" w:rsidR="00F754AC" w:rsidRPr="003058CC" w:rsidRDefault="00F754AC" w:rsidP="00890E59">
                  <w:pPr>
                    <w:spacing w:line="276" w:lineRule="auto"/>
                    <w:jc w:val="center"/>
                    <w:textAlignment w:val="center"/>
                    <w:rPr>
                      <w:szCs w:val="21"/>
                      <w:u w:val="single"/>
                    </w:rPr>
                  </w:pPr>
                  <w:r w:rsidRPr="003058CC">
                    <w:rPr>
                      <w:rFonts w:hint="eastAsia"/>
                      <w:szCs w:val="21"/>
                      <w:u w:val="single"/>
                    </w:rPr>
                    <w:t>有机物</w:t>
                  </w:r>
                </w:p>
              </w:tc>
              <w:tc>
                <w:tcPr>
                  <w:tcW w:w="445" w:type="pct"/>
                  <w:vMerge/>
                  <w:vAlign w:val="center"/>
                </w:tcPr>
                <w:p w14:paraId="6734D358" w14:textId="77777777" w:rsidR="00F754AC" w:rsidRPr="003058CC" w:rsidRDefault="00F754AC" w:rsidP="00890E59">
                  <w:pPr>
                    <w:spacing w:line="276" w:lineRule="auto"/>
                    <w:jc w:val="center"/>
                    <w:textAlignment w:val="center"/>
                    <w:rPr>
                      <w:szCs w:val="21"/>
                      <w:u w:val="single"/>
                    </w:rPr>
                  </w:pPr>
                </w:p>
              </w:tc>
              <w:tc>
                <w:tcPr>
                  <w:tcW w:w="445" w:type="pct"/>
                  <w:vAlign w:val="center"/>
                </w:tcPr>
                <w:p w14:paraId="709CBE38" w14:textId="4368CFBF" w:rsidR="00F754AC" w:rsidRPr="003058CC" w:rsidRDefault="00F754AC" w:rsidP="00890E59">
                  <w:pPr>
                    <w:spacing w:line="276" w:lineRule="auto"/>
                    <w:jc w:val="center"/>
                    <w:textAlignment w:val="center"/>
                    <w:rPr>
                      <w:szCs w:val="21"/>
                      <w:u w:val="single"/>
                    </w:rPr>
                  </w:pPr>
                  <w:r w:rsidRPr="003058CC">
                    <w:rPr>
                      <w:rFonts w:hint="eastAsia"/>
                      <w:szCs w:val="21"/>
                      <w:u w:val="single"/>
                    </w:rPr>
                    <w:t>桶装</w:t>
                  </w:r>
                </w:p>
              </w:tc>
              <w:tc>
                <w:tcPr>
                  <w:tcW w:w="445" w:type="pct"/>
                  <w:vMerge/>
                  <w:vAlign w:val="center"/>
                </w:tcPr>
                <w:p w14:paraId="483A4FB9" w14:textId="77777777" w:rsidR="00F754AC" w:rsidRPr="003058CC" w:rsidRDefault="00F754AC" w:rsidP="00890E59">
                  <w:pPr>
                    <w:spacing w:line="276" w:lineRule="auto"/>
                    <w:jc w:val="center"/>
                    <w:textAlignment w:val="center"/>
                    <w:rPr>
                      <w:szCs w:val="21"/>
                      <w:u w:val="single"/>
                    </w:rPr>
                  </w:pPr>
                </w:p>
              </w:tc>
              <w:tc>
                <w:tcPr>
                  <w:tcW w:w="445" w:type="pct"/>
                  <w:vAlign w:val="center"/>
                </w:tcPr>
                <w:p w14:paraId="00113CE9" w14:textId="2CFDE4DD" w:rsidR="00F754AC" w:rsidRPr="003058CC" w:rsidRDefault="00F754AC" w:rsidP="00890E59">
                  <w:pPr>
                    <w:spacing w:line="276" w:lineRule="auto"/>
                    <w:jc w:val="center"/>
                    <w:textAlignment w:val="center"/>
                    <w:rPr>
                      <w:szCs w:val="21"/>
                      <w:u w:val="single"/>
                    </w:rPr>
                  </w:pPr>
                  <w:r w:rsidRPr="003058CC">
                    <w:rPr>
                      <w:rFonts w:hint="eastAsia"/>
                      <w:szCs w:val="21"/>
                      <w:u w:val="single"/>
                    </w:rPr>
                    <w:t>半年</w:t>
                  </w:r>
                </w:p>
              </w:tc>
            </w:tr>
          </w:tbl>
          <w:p w14:paraId="21E915C6" w14:textId="77777777" w:rsidR="00EB5F39" w:rsidRPr="00565696" w:rsidRDefault="00EB5F39">
            <w:pPr>
              <w:spacing w:line="360" w:lineRule="auto"/>
              <w:textAlignment w:val="center"/>
              <w:rPr>
                <w:sz w:val="24"/>
                <w:szCs w:val="24"/>
              </w:rPr>
            </w:pPr>
          </w:p>
          <w:p w14:paraId="3BBC893B" w14:textId="77777777" w:rsidR="00EB5F39" w:rsidRPr="00565696" w:rsidRDefault="00EB5F39">
            <w:pPr>
              <w:spacing w:line="360" w:lineRule="auto"/>
              <w:textAlignment w:val="center"/>
              <w:rPr>
                <w:sz w:val="24"/>
                <w:szCs w:val="24"/>
              </w:rPr>
            </w:pPr>
          </w:p>
          <w:p w14:paraId="2CEDB2B8" w14:textId="77777777" w:rsidR="00F754AC" w:rsidRPr="00565696" w:rsidRDefault="00F754AC">
            <w:pPr>
              <w:spacing w:line="360" w:lineRule="auto"/>
              <w:textAlignment w:val="center"/>
              <w:rPr>
                <w:sz w:val="24"/>
                <w:szCs w:val="24"/>
              </w:rPr>
            </w:pPr>
          </w:p>
          <w:p w14:paraId="09874DA6" w14:textId="77777777" w:rsidR="00F754AC" w:rsidRPr="00565696" w:rsidRDefault="00F754AC">
            <w:pPr>
              <w:spacing w:line="360" w:lineRule="auto"/>
              <w:textAlignment w:val="center"/>
              <w:rPr>
                <w:sz w:val="24"/>
                <w:szCs w:val="24"/>
              </w:rPr>
            </w:pPr>
          </w:p>
          <w:p w14:paraId="5BA6BE1F" w14:textId="77777777" w:rsidR="00F754AC" w:rsidRPr="00565696" w:rsidRDefault="00F754AC">
            <w:pPr>
              <w:spacing w:line="360" w:lineRule="auto"/>
              <w:textAlignment w:val="center"/>
              <w:rPr>
                <w:sz w:val="24"/>
                <w:szCs w:val="24"/>
              </w:rPr>
            </w:pPr>
          </w:p>
          <w:p w14:paraId="770408C6" w14:textId="77777777" w:rsidR="00F754AC" w:rsidRPr="00565696" w:rsidRDefault="00F754AC">
            <w:pPr>
              <w:spacing w:line="360" w:lineRule="auto"/>
              <w:textAlignment w:val="center"/>
              <w:rPr>
                <w:sz w:val="24"/>
                <w:szCs w:val="24"/>
              </w:rPr>
            </w:pPr>
          </w:p>
          <w:p w14:paraId="05F510E5" w14:textId="77777777" w:rsidR="00F754AC" w:rsidRPr="00565696" w:rsidRDefault="00F754AC">
            <w:pPr>
              <w:spacing w:line="360" w:lineRule="auto"/>
              <w:textAlignment w:val="center"/>
              <w:rPr>
                <w:sz w:val="24"/>
                <w:szCs w:val="24"/>
              </w:rPr>
            </w:pPr>
          </w:p>
        </w:tc>
      </w:tr>
    </w:tbl>
    <w:p w14:paraId="7E99A679" w14:textId="77777777" w:rsidR="00EB5F39" w:rsidRPr="00565696" w:rsidRDefault="00EB5F39">
      <w:pPr>
        <w:spacing w:line="360" w:lineRule="auto"/>
        <w:textAlignment w:val="center"/>
        <w:rPr>
          <w:sz w:val="24"/>
          <w:szCs w:val="24"/>
        </w:rPr>
        <w:sectPr w:rsidR="00EB5F39" w:rsidRPr="00565696">
          <w:pgSz w:w="16838" w:h="11906" w:orient="landscape"/>
          <w:pgMar w:top="1474" w:right="1701" w:bottom="1474" w:left="1701" w:header="851" w:footer="992" w:gutter="0"/>
          <w:pgBorders>
            <w:top w:val="single" w:sz="8" w:space="0" w:color="auto"/>
            <w:left w:val="single" w:sz="8" w:space="5" w:color="auto"/>
            <w:bottom w:val="single" w:sz="8" w:space="0" w:color="auto"/>
            <w:right w:val="single" w:sz="8" w:space="5" w:color="auto"/>
          </w:pgBorders>
          <w:cols w:space="720"/>
          <w:docGrid w:type="lines" w:linePitch="312"/>
        </w:sectPr>
      </w:pPr>
    </w:p>
    <w:tbl>
      <w:tblPr>
        <w:tblStyle w:val="aff"/>
        <w:tblW w:w="9174"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675"/>
        <w:gridCol w:w="8499"/>
      </w:tblGrid>
      <w:tr w:rsidR="00EB5F39" w:rsidRPr="00565696" w14:paraId="6F569D38" w14:textId="77777777">
        <w:tc>
          <w:tcPr>
            <w:tcW w:w="675" w:type="dxa"/>
            <w:vAlign w:val="center"/>
          </w:tcPr>
          <w:p w14:paraId="67946A3D" w14:textId="77777777" w:rsidR="00EB5F39" w:rsidRPr="00565696" w:rsidRDefault="00000000">
            <w:pPr>
              <w:spacing w:line="360" w:lineRule="auto"/>
              <w:jc w:val="center"/>
              <w:textAlignment w:val="center"/>
              <w:rPr>
                <w:sz w:val="24"/>
                <w:szCs w:val="24"/>
              </w:rPr>
            </w:pPr>
            <w:r w:rsidRPr="00565696">
              <w:rPr>
                <w:rFonts w:hint="eastAsia"/>
                <w:b/>
                <w:sz w:val="24"/>
                <w:szCs w:val="24"/>
              </w:rPr>
              <w:lastRenderedPageBreak/>
              <w:t>运营期</w:t>
            </w:r>
            <w:r w:rsidRPr="00565696">
              <w:rPr>
                <w:b/>
                <w:sz w:val="24"/>
                <w:szCs w:val="24"/>
              </w:rPr>
              <w:t>环境影响和保护措施</w:t>
            </w:r>
          </w:p>
        </w:tc>
        <w:tc>
          <w:tcPr>
            <w:tcW w:w="8499" w:type="dxa"/>
            <w:vAlign w:val="center"/>
          </w:tcPr>
          <w:p w14:paraId="43BC90C9" w14:textId="77777777" w:rsidR="00EB5F39" w:rsidRPr="00565696" w:rsidRDefault="00000000">
            <w:pPr>
              <w:spacing w:line="450" w:lineRule="exact"/>
              <w:textAlignment w:val="center"/>
              <w:rPr>
                <w:b/>
                <w:sz w:val="24"/>
              </w:rPr>
            </w:pPr>
            <w:r w:rsidRPr="00565696">
              <w:rPr>
                <w:rFonts w:hint="eastAsia"/>
                <w:b/>
                <w:sz w:val="24"/>
              </w:rPr>
              <w:t xml:space="preserve">4.2 </w:t>
            </w:r>
            <w:r w:rsidRPr="00565696">
              <w:rPr>
                <w:rFonts w:hint="eastAsia"/>
                <w:b/>
                <w:sz w:val="24"/>
              </w:rPr>
              <w:t>固体废物环境管理要求</w:t>
            </w:r>
          </w:p>
          <w:p w14:paraId="340B34B4" w14:textId="77777777" w:rsidR="00EB5F39" w:rsidRPr="00565696" w:rsidRDefault="00000000">
            <w:pPr>
              <w:adjustRightInd w:val="0"/>
              <w:snapToGrid w:val="0"/>
              <w:spacing w:line="460" w:lineRule="exact"/>
              <w:ind w:firstLineChars="200" w:firstLine="480"/>
              <w:textAlignment w:val="center"/>
              <w:rPr>
                <w:sz w:val="24"/>
              </w:rPr>
            </w:pPr>
            <w:r w:rsidRPr="00565696">
              <w:rPr>
                <w:sz w:val="24"/>
              </w:rPr>
              <w:t>（</w:t>
            </w:r>
            <w:r w:rsidRPr="00565696">
              <w:rPr>
                <w:sz w:val="24"/>
              </w:rPr>
              <w:t>1</w:t>
            </w:r>
            <w:r w:rsidRPr="00565696">
              <w:rPr>
                <w:sz w:val="24"/>
              </w:rPr>
              <w:t>）一般工业固体废物</w:t>
            </w:r>
          </w:p>
          <w:p w14:paraId="2CF1B462"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本项目一般固废的管理及处置参考《一般工业固体废物贮存和填埋污染控制标准（</w:t>
            </w:r>
            <w:r w:rsidRPr="00565696">
              <w:rPr>
                <w:rFonts w:hint="eastAsia"/>
                <w:sz w:val="24"/>
              </w:rPr>
              <w:t>GB18599-2020</w:t>
            </w:r>
            <w:r w:rsidRPr="00565696">
              <w:rPr>
                <w:rFonts w:hint="eastAsia"/>
                <w:sz w:val="24"/>
              </w:rPr>
              <w:t>）》中相关内容及相关规范标准要求进行，具体要求如下：</w:t>
            </w:r>
          </w:p>
          <w:p w14:paraId="4FA1E905" w14:textId="77777777" w:rsidR="00EB5F39" w:rsidRPr="003058CC" w:rsidRDefault="00000000">
            <w:pPr>
              <w:adjustRightInd w:val="0"/>
              <w:snapToGrid w:val="0"/>
              <w:spacing w:line="460" w:lineRule="exact"/>
              <w:ind w:firstLineChars="200" w:firstLine="480"/>
              <w:textAlignment w:val="center"/>
              <w:rPr>
                <w:sz w:val="24"/>
                <w:u w:val="single"/>
              </w:rPr>
            </w:pPr>
            <w:r w:rsidRPr="003058CC">
              <w:rPr>
                <w:rFonts w:hint="eastAsia"/>
                <w:sz w:val="24"/>
                <w:u w:val="single"/>
              </w:rPr>
              <w:t>①项目固体废物须分类收集，分区暂存，根据各</w:t>
            </w:r>
            <w:proofErr w:type="gramStart"/>
            <w:r w:rsidRPr="003058CC">
              <w:rPr>
                <w:rFonts w:hint="eastAsia"/>
                <w:sz w:val="24"/>
                <w:u w:val="single"/>
              </w:rPr>
              <w:t>类固废</w:t>
            </w:r>
            <w:proofErr w:type="gramEnd"/>
            <w:r w:rsidRPr="003058CC">
              <w:rPr>
                <w:rFonts w:hint="eastAsia"/>
                <w:sz w:val="24"/>
                <w:u w:val="single"/>
              </w:rPr>
              <w:t>种类及综合利用的途径和方式划分单独区域，各区域间采取隔断隔开。</w:t>
            </w:r>
          </w:p>
          <w:p w14:paraId="1175415B" w14:textId="77777777" w:rsidR="00EB5F39" w:rsidRPr="003058CC" w:rsidRDefault="00000000">
            <w:pPr>
              <w:adjustRightInd w:val="0"/>
              <w:snapToGrid w:val="0"/>
              <w:spacing w:line="460" w:lineRule="exact"/>
              <w:ind w:firstLineChars="200" w:firstLine="480"/>
              <w:textAlignment w:val="center"/>
              <w:rPr>
                <w:sz w:val="24"/>
                <w:u w:val="single"/>
              </w:rPr>
            </w:pPr>
            <w:r w:rsidRPr="003058CC">
              <w:rPr>
                <w:rFonts w:hint="eastAsia"/>
                <w:sz w:val="24"/>
                <w:u w:val="single"/>
              </w:rPr>
              <w:t>②暂存间应采取防止粉尘污染的措施。</w:t>
            </w:r>
          </w:p>
          <w:p w14:paraId="5A59000C" w14:textId="77777777" w:rsidR="00EB5F39" w:rsidRPr="003058CC" w:rsidRDefault="00000000">
            <w:pPr>
              <w:adjustRightInd w:val="0"/>
              <w:snapToGrid w:val="0"/>
              <w:spacing w:line="460" w:lineRule="exact"/>
              <w:ind w:firstLineChars="200" w:firstLine="480"/>
              <w:textAlignment w:val="center"/>
              <w:rPr>
                <w:sz w:val="24"/>
                <w:u w:val="single"/>
              </w:rPr>
            </w:pPr>
            <w:r w:rsidRPr="003058CC">
              <w:rPr>
                <w:rFonts w:hint="eastAsia"/>
                <w:sz w:val="24"/>
                <w:u w:val="single"/>
              </w:rPr>
              <w:t>③为防止雨水径流进入暂存间内，暂存间周边应设置导流沟。</w:t>
            </w:r>
          </w:p>
          <w:p w14:paraId="2363AAD9" w14:textId="77777777" w:rsidR="00EB5F39" w:rsidRPr="003058CC" w:rsidRDefault="00000000">
            <w:pPr>
              <w:adjustRightInd w:val="0"/>
              <w:snapToGrid w:val="0"/>
              <w:spacing w:line="460" w:lineRule="exact"/>
              <w:ind w:firstLineChars="200" w:firstLine="480"/>
              <w:textAlignment w:val="center"/>
              <w:rPr>
                <w:sz w:val="24"/>
                <w:u w:val="single"/>
              </w:rPr>
            </w:pPr>
            <w:r w:rsidRPr="003058CC">
              <w:rPr>
                <w:rFonts w:hint="eastAsia"/>
                <w:sz w:val="24"/>
                <w:u w:val="single"/>
              </w:rPr>
              <w:t>④为防止一般工业固体废物的流失，必要时应构筑挡墙等设施。</w:t>
            </w:r>
          </w:p>
          <w:p w14:paraId="419DFC2E" w14:textId="77777777" w:rsidR="00EB5F39" w:rsidRPr="003058CC" w:rsidRDefault="00000000">
            <w:pPr>
              <w:adjustRightInd w:val="0"/>
              <w:snapToGrid w:val="0"/>
              <w:spacing w:line="460" w:lineRule="exact"/>
              <w:ind w:firstLineChars="200" w:firstLine="480"/>
              <w:textAlignment w:val="center"/>
              <w:rPr>
                <w:sz w:val="24"/>
                <w:u w:val="single"/>
              </w:rPr>
            </w:pPr>
            <w:r w:rsidRPr="003058CC">
              <w:rPr>
                <w:rFonts w:hint="eastAsia"/>
                <w:sz w:val="24"/>
                <w:u w:val="single"/>
              </w:rPr>
              <w:t>⑤为保障设施、设备正常运营，必要时应采取措施防止暂存间地基下沉，尤其是防止不均匀或局部下沉。</w:t>
            </w:r>
          </w:p>
          <w:p w14:paraId="64E05723" w14:textId="1E344CF7" w:rsidR="00EB5F39" w:rsidRPr="003058CC" w:rsidRDefault="00000000">
            <w:pPr>
              <w:adjustRightInd w:val="0"/>
              <w:snapToGrid w:val="0"/>
              <w:spacing w:line="460" w:lineRule="exact"/>
              <w:ind w:firstLineChars="200" w:firstLine="480"/>
              <w:textAlignment w:val="center"/>
              <w:rPr>
                <w:sz w:val="24"/>
                <w:u w:val="single"/>
              </w:rPr>
            </w:pPr>
            <w:r w:rsidRPr="003058CC">
              <w:rPr>
                <w:rFonts w:hint="eastAsia"/>
                <w:sz w:val="24"/>
                <w:u w:val="single"/>
              </w:rPr>
              <w:t>本项目设立有一般固废暂存间，占地面积</w:t>
            </w:r>
            <w:r w:rsidR="005E57A9" w:rsidRPr="003058CC">
              <w:rPr>
                <w:rFonts w:hint="eastAsia"/>
                <w:sz w:val="24"/>
                <w:u w:val="single"/>
              </w:rPr>
              <w:t>30</w:t>
            </w:r>
            <w:r w:rsidRPr="003058CC">
              <w:rPr>
                <w:rFonts w:hint="eastAsia"/>
                <w:sz w:val="24"/>
                <w:u w:val="single"/>
              </w:rPr>
              <w:t>m</w:t>
            </w:r>
            <w:r w:rsidRPr="003058CC">
              <w:rPr>
                <w:rFonts w:hint="eastAsia"/>
                <w:sz w:val="24"/>
                <w:u w:val="single"/>
                <w:vertAlign w:val="superscript"/>
              </w:rPr>
              <w:t>2</w:t>
            </w:r>
            <w:r w:rsidRPr="003058CC">
              <w:rPr>
                <w:rFonts w:hint="eastAsia"/>
                <w:sz w:val="24"/>
                <w:u w:val="single"/>
              </w:rPr>
              <w:t>，项目产生的固体废物分类收集，分区暂存。根据各</w:t>
            </w:r>
            <w:proofErr w:type="gramStart"/>
            <w:r w:rsidRPr="003058CC">
              <w:rPr>
                <w:rFonts w:hint="eastAsia"/>
                <w:sz w:val="24"/>
                <w:u w:val="single"/>
              </w:rPr>
              <w:t>类固废</w:t>
            </w:r>
            <w:proofErr w:type="gramEnd"/>
            <w:r w:rsidRPr="003058CC">
              <w:rPr>
                <w:rFonts w:hint="eastAsia"/>
                <w:sz w:val="24"/>
                <w:u w:val="single"/>
              </w:rPr>
              <w:t>种类及综合利用的途径和方式划分单独区域，各区域间采取隔断隔开。如实际生产中一般固废暂存</w:t>
            </w:r>
            <w:proofErr w:type="gramStart"/>
            <w:r w:rsidRPr="003058CC">
              <w:rPr>
                <w:rFonts w:hint="eastAsia"/>
                <w:sz w:val="24"/>
                <w:u w:val="single"/>
              </w:rPr>
              <w:t>间位置</w:t>
            </w:r>
            <w:proofErr w:type="gramEnd"/>
            <w:r w:rsidRPr="003058CC">
              <w:rPr>
                <w:rFonts w:hint="eastAsia"/>
                <w:sz w:val="24"/>
                <w:u w:val="single"/>
              </w:rPr>
              <w:t>发生变化，也应做到一般固废暂存间设置为封闭式，周边设置有导流沟，构筑挡墙，并采取有措施防止不均匀或局部下沉。</w:t>
            </w:r>
          </w:p>
          <w:p w14:paraId="0D7BBF2C"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一般工业固体废物管理应严格按照《中华人民共和国固体废物污染环境防治法》有关要求，落实岗位职责，形成责任人明确、权责清晰的组织领导体系，建立健全一般工业固体废物产生、收集、贮存、运输、利用、处置全过程的污染环境防治责任制度，做到内部管理严格、转移处置规范、管理台账清晰。一般工业固体废物贮存设施，落实防渗漏、防雨淋、防扬尘等要求，</w:t>
            </w:r>
            <w:proofErr w:type="gramStart"/>
            <w:r w:rsidRPr="00565696">
              <w:rPr>
                <w:rFonts w:hint="eastAsia"/>
                <w:sz w:val="24"/>
              </w:rPr>
              <w:t>按固废</w:t>
            </w:r>
            <w:proofErr w:type="gramEnd"/>
            <w:r w:rsidRPr="00565696">
              <w:rPr>
                <w:rFonts w:hint="eastAsia"/>
                <w:sz w:val="24"/>
              </w:rPr>
              <w:t>类别进行分类贮存，禁止将一般工业固体废物投放到生活垃圾收集设施，禁止将不符合豁免条件的危险废物等混入到一般工业固体废物收集贮存设施。贮存设施应在显著位置张贴符合《环境保护图形标志</w:t>
            </w:r>
            <w:r w:rsidRPr="00565696">
              <w:rPr>
                <w:rFonts w:hint="eastAsia"/>
                <w:sz w:val="24"/>
              </w:rPr>
              <w:t>-</w:t>
            </w:r>
            <w:r w:rsidRPr="00565696">
              <w:rPr>
                <w:rFonts w:hint="eastAsia"/>
                <w:sz w:val="24"/>
              </w:rPr>
              <w:t>固体废物贮存（处置）场》（</w:t>
            </w:r>
            <w:r w:rsidRPr="00565696">
              <w:rPr>
                <w:rFonts w:hint="eastAsia"/>
                <w:sz w:val="24"/>
              </w:rPr>
              <w:t>GB15562.2</w:t>
            </w:r>
            <w:r w:rsidRPr="00565696">
              <w:rPr>
                <w:rFonts w:hint="eastAsia"/>
                <w:sz w:val="24"/>
              </w:rPr>
              <w:t>）要求的环境保护图形标志，并注明相应固废类别。</w:t>
            </w:r>
          </w:p>
          <w:p w14:paraId="5F61AC36" w14:textId="77777777" w:rsidR="00EB5F39" w:rsidRPr="00565696" w:rsidRDefault="00000000">
            <w:pPr>
              <w:adjustRightInd w:val="0"/>
              <w:snapToGrid w:val="0"/>
              <w:spacing w:line="460" w:lineRule="exact"/>
              <w:ind w:firstLineChars="200" w:firstLine="480"/>
              <w:textAlignment w:val="center"/>
              <w:rPr>
                <w:sz w:val="24"/>
              </w:rPr>
            </w:pPr>
            <w:r w:rsidRPr="00565696">
              <w:rPr>
                <w:sz w:val="24"/>
              </w:rPr>
              <w:t>（</w:t>
            </w:r>
            <w:r w:rsidRPr="00565696">
              <w:rPr>
                <w:sz w:val="24"/>
              </w:rPr>
              <w:t>2</w:t>
            </w:r>
            <w:r w:rsidRPr="00565696">
              <w:rPr>
                <w:sz w:val="24"/>
              </w:rPr>
              <w:t>）危险废物</w:t>
            </w:r>
          </w:p>
          <w:p w14:paraId="41187A6B"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本项目危险废物在处置过程中按照《建设项目危险废物环境影响评价指南》要求应严格执行以下措施：</w:t>
            </w:r>
          </w:p>
          <w:p w14:paraId="631D3CCD" w14:textId="77777777" w:rsidR="00EB5F39" w:rsidRPr="003058CC" w:rsidRDefault="00000000">
            <w:pPr>
              <w:adjustRightInd w:val="0"/>
              <w:snapToGrid w:val="0"/>
              <w:spacing w:line="460" w:lineRule="exact"/>
              <w:ind w:firstLineChars="200" w:firstLine="480"/>
              <w:textAlignment w:val="center"/>
              <w:rPr>
                <w:sz w:val="24"/>
                <w:u w:val="single"/>
              </w:rPr>
            </w:pPr>
            <w:r w:rsidRPr="003058CC">
              <w:rPr>
                <w:rFonts w:hint="eastAsia"/>
                <w:sz w:val="24"/>
                <w:u w:val="single"/>
              </w:rPr>
              <w:t>项目危险废物的收集须严格按照《危险废物收集贮存运输技术规范》</w:t>
            </w:r>
            <w:r w:rsidRPr="003058CC">
              <w:rPr>
                <w:rFonts w:hint="eastAsia"/>
                <w:sz w:val="24"/>
                <w:u w:val="single"/>
              </w:rPr>
              <w:lastRenderedPageBreak/>
              <w:t>（</w:t>
            </w:r>
            <w:r w:rsidRPr="003058CC">
              <w:rPr>
                <w:rFonts w:hint="eastAsia"/>
                <w:sz w:val="24"/>
                <w:u w:val="single"/>
              </w:rPr>
              <w:t>HJ2025-2012</w:t>
            </w:r>
            <w:r w:rsidRPr="003058CC">
              <w:rPr>
                <w:rFonts w:hint="eastAsia"/>
                <w:sz w:val="24"/>
                <w:u w:val="single"/>
              </w:rPr>
              <w:t>）的要求进行，具体要求如下：</w:t>
            </w:r>
          </w:p>
          <w:p w14:paraId="73B26DD2" w14:textId="7F192B9E" w:rsidR="00EB5F39" w:rsidRPr="003058CC" w:rsidRDefault="008D6E7A" w:rsidP="008D6E7A">
            <w:pPr>
              <w:adjustRightInd w:val="0"/>
              <w:snapToGrid w:val="0"/>
              <w:spacing w:line="460" w:lineRule="exact"/>
              <w:ind w:firstLineChars="200" w:firstLine="480"/>
              <w:textAlignment w:val="center"/>
              <w:rPr>
                <w:sz w:val="24"/>
                <w:u w:val="single"/>
              </w:rPr>
            </w:pPr>
            <w:r w:rsidRPr="003058CC">
              <w:rPr>
                <w:sz w:val="24"/>
                <w:u w:val="single"/>
              </w:rPr>
              <w:fldChar w:fldCharType="begin"/>
            </w:r>
            <w:r w:rsidRPr="003058CC">
              <w:rPr>
                <w:sz w:val="24"/>
                <w:u w:val="single"/>
              </w:rPr>
              <w:instrText xml:space="preserve"> </w:instrText>
            </w:r>
            <w:r w:rsidRPr="003058CC">
              <w:rPr>
                <w:rFonts w:hint="eastAsia"/>
                <w:sz w:val="24"/>
                <w:u w:val="single"/>
              </w:rPr>
              <w:instrText>= 1 \* GB3</w:instrText>
            </w:r>
            <w:r w:rsidRPr="003058CC">
              <w:rPr>
                <w:sz w:val="24"/>
                <w:u w:val="single"/>
              </w:rPr>
              <w:instrText xml:space="preserve"> </w:instrText>
            </w:r>
            <w:r w:rsidRPr="003058CC">
              <w:rPr>
                <w:sz w:val="24"/>
                <w:u w:val="single"/>
              </w:rPr>
              <w:fldChar w:fldCharType="separate"/>
            </w:r>
            <w:r w:rsidRPr="003058CC">
              <w:rPr>
                <w:rFonts w:hint="eastAsia"/>
                <w:noProof/>
                <w:sz w:val="24"/>
                <w:u w:val="single"/>
              </w:rPr>
              <w:t>①</w:t>
            </w:r>
            <w:r w:rsidRPr="003058CC">
              <w:rPr>
                <w:sz w:val="24"/>
                <w:u w:val="single"/>
              </w:rPr>
              <w:fldChar w:fldCharType="end"/>
            </w:r>
            <w:r w:rsidRPr="003058CC">
              <w:rPr>
                <w:rFonts w:hint="eastAsia"/>
                <w:sz w:val="24"/>
                <w:u w:val="single"/>
              </w:rPr>
              <w:t>危险废物的暂存要求</w:t>
            </w:r>
          </w:p>
          <w:p w14:paraId="1F2BF9F7" w14:textId="1442C611" w:rsidR="00EB5F39" w:rsidRPr="003058CC" w:rsidRDefault="00000000">
            <w:pPr>
              <w:adjustRightInd w:val="0"/>
              <w:snapToGrid w:val="0"/>
              <w:spacing w:line="460" w:lineRule="exact"/>
              <w:ind w:firstLineChars="200" w:firstLine="480"/>
              <w:textAlignment w:val="center"/>
              <w:rPr>
                <w:sz w:val="24"/>
                <w:u w:val="single"/>
              </w:rPr>
            </w:pPr>
            <w:r w:rsidRPr="003058CC">
              <w:rPr>
                <w:rFonts w:hint="eastAsia"/>
                <w:sz w:val="24"/>
                <w:u w:val="single"/>
              </w:rPr>
              <w:t>根据《危险废物贮存污染控制标准》（</w:t>
            </w:r>
            <w:r w:rsidRPr="003058CC">
              <w:rPr>
                <w:rFonts w:hint="eastAsia"/>
                <w:sz w:val="24"/>
                <w:u w:val="single"/>
              </w:rPr>
              <w:t>GB18597-20</w:t>
            </w:r>
            <w:r w:rsidR="008D6E7A" w:rsidRPr="003058CC">
              <w:rPr>
                <w:rFonts w:hint="eastAsia"/>
                <w:sz w:val="24"/>
                <w:u w:val="single"/>
              </w:rPr>
              <w:t>23</w:t>
            </w:r>
            <w:r w:rsidRPr="003058CC">
              <w:rPr>
                <w:rFonts w:hint="eastAsia"/>
                <w:sz w:val="24"/>
                <w:u w:val="single"/>
              </w:rPr>
              <w:t>）和《危险废物收集贮存运输技术规范》（</w:t>
            </w:r>
            <w:r w:rsidRPr="003058CC">
              <w:rPr>
                <w:rFonts w:hint="eastAsia"/>
                <w:sz w:val="24"/>
                <w:u w:val="single"/>
              </w:rPr>
              <w:t>HJ2025-2012</w:t>
            </w:r>
            <w:r w:rsidRPr="003058CC">
              <w:rPr>
                <w:rFonts w:hint="eastAsia"/>
                <w:sz w:val="24"/>
                <w:u w:val="single"/>
              </w:rPr>
              <w:t>）的相关要求，危险废物储存间采取如下措施：</w:t>
            </w:r>
          </w:p>
          <w:p w14:paraId="75214920" w14:textId="304BCF45" w:rsidR="00EB5F39" w:rsidRPr="003058CC" w:rsidRDefault="00000000">
            <w:pPr>
              <w:adjustRightInd w:val="0"/>
              <w:snapToGrid w:val="0"/>
              <w:spacing w:line="460" w:lineRule="exact"/>
              <w:ind w:firstLineChars="200" w:firstLine="480"/>
              <w:textAlignment w:val="center"/>
              <w:rPr>
                <w:sz w:val="24"/>
                <w:u w:val="single"/>
              </w:rPr>
            </w:pPr>
            <w:r w:rsidRPr="003058CC">
              <w:rPr>
                <w:rFonts w:hint="eastAsia"/>
                <w:sz w:val="24"/>
                <w:u w:val="single"/>
              </w:rPr>
              <w:t>A</w:t>
            </w:r>
            <w:r w:rsidRPr="003058CC">
              <w:rPr>
                <w:sz w:val="24"/>
                <w:u w:val="single"/>
              </w:rPr>
              <w:t>.</w:t>
            </w:r>
            <w:proofErr w:type="gramStart"/>
            <w:r w:rsidRPr="003058CC">
              <w:rPr>
                <w:rFonts w:hint="eastAsia"/>
                <w:sz w:val="24"/>
                <w:u w:val="single"/>
              </w:rPr>
              <w:t>危废暂存</w:t>
            </w:r>
            <w:proofErr w:type="gramEnd"/>
            <w:r w:rsidRPr="003058CC">
              <w:rPr>
                <w:rFonts w:hint="eastAsia"/>
                <w:sz w:val="24"/>
                <w:u w:val="single"/>
              </w:rPr>
              <w:t>间地面基础应采取防渗，地基采用</w:t>
            </w:r>
            <w:r w:rsidRPr="003058CC">
              <w:rPr>
                <w:rFonts w:hint="eastAsia"/>
                <w:sz w:val="24"/>
                <w:u w:val="single"/>
              </w:rPr>
              <w:t>3</w:t>
            </w:r>
            <w:r w:rsidRPr="003058CC">
              <w:rPr>
                <w:rFonts w:hint="eastAsia"/>
                <w:sz w:val="24"/>
                <w:u w:val="single"/>
              </w:rPr>
              <w:t>：</w:t>
            </w:r>
            <w:r w:rsidRPr="003058CC">
              <w:rPr>
                <w:rFonts w:hint="eastAsia"/>
                <w:sz w:val="24"/>
                <w:u w:val="single"/>
              </w:rPr>
              <w:t>7</w:t>
            </w:r>
            <w:r w:rsidRPr="003058CC">
              <w:rPr>
                <w:rFonts w:hint="eastAsia"/>
                <w:sz w:val="24"/>
                <w:u w:val="single"/>
              </w:rPr>
              <w:t>灰土垫层</w:t>
            </w:r>
            <w:r w:rsidRPr="003058CC">
              <w:rPr>
                <w:rFonts w:hint="eastAsia"/>
                <w:sz w:val="24"/>
                <w:u w:val="single"/>
              </w:rPr>
              <w:t>300mm</w:t>
            </w:r>
            <w:r w:rsidRPr="003058CC">
              <w:rPr>
                <w:rFonts w:hint="eastAsia"/>
                <w:sz w:val="24"/>
                <w:u w:val="single"/>
              </w:rPr>
              <w:t>厚，地面采用</w:t>
            </w:r>
            <w:r w:rsidRPr="003058CC">
              <w:rPr>
                <w:rFonts w:hint="eastAsia"/>
                <w:sz w:val="24"/>
                <w:u w:val="single"/>
              </w:rPr>
              <w:t>C30</w:t>
            </w:r>
            <w:r w:rsidRPr="003058CC">
              <w:rPr>
                <w:rFonts w:hint="eastAsia"/>
                <w:sz w:val="24"/>
                <w:u w:val="single"/>
              </w:rPr>
              <w:t>防渗</w:t>
            </w:r>
            <w:proofErr w:type="gramStart"/>
            <w:r w:rsidRPr="003058CC">
              <w:rPr>
                <w:rFonts w:hint="eastAsia"/>
                <w:sz w:val="24"/>
                <w:u w:val="single"/>
              </w:rPr>
              <w:t>砼</w:t>
            </w:r>
            <w:proofErr w:type="gramEnd"/>
            <w:r w:rsidRPr="003058CC">
              <w:rPr>
                <w:rFonts w:hint="eastAsia"/>
                <w:sz w:val="24"/>
                <w:u w:val="single"/>
              </w:rPr>
              <w:t>200mm</w:t>
            </w:r>
            <w:r w:rsidRPr="003058CC">
              <w:rPr>
                <w:rFonts w:hint="eastAsia"/>
                <w:sz w:val="24"/>
                <w:u w:val="single"/>
              </w:rPr>
              <w:t>厚，面层用防渗砂浆抹面</w:t>
            </w:r>
            <w:r w:rsidRPr="003058CC">
              <w:rPr>
                <w:rFonts w:hint="eastAsia"/>
                <w:sz w:val="24"/>
                <w:u w:val="single"/>
              </w:rPr>
              <w:t>30mm</w:t>
            </w:r>
            <w:r w:rsidRPr="003058CC">
              <w:rPr>
                <w:rFonts w:hint="eastAsia"/>
                <w:sz w:val="24"/>
                <w:u w:val="single"/>
              </w:rPr>
              <w:t>厚，防渗系数能够达到</w:t>
            </w:r>
            <w:r w:rsidRPr="003058CC">
              <w:rPr>
                <w:rFonts w:hint="eastAsia"/>
                <w:sz w:val="24"/>
                <w:u w:val="single"/>
              </w:rPr>
              <w:t>10</w:t>
            </w:r>
            <w:r w:rsidRPr="003058CC">
              <w:rPr>
                <w:rFonts w:hint="eastAsia"/>
                <w:sz w:val="24"/>
                <w:u w:val="single"/>
                <w:vertAlign w:val="superscript"/>
              </w:rPr>
              <w:t>-12</w:t>
            </w:r>
            <w:r w:rsidRPr="003058CC">
              <w:rPr>
                <w:rFonts w:hint="eastAsia"/>
                <w:sz w:val="24"/>
                <w:u w:val="single"/>
              </w:rPr>
              <w:t>cm/s</w:t>
            </w:r>
            <w:r w:rsidRPr="003058CC">
              <w:rPr>
                <w:rFonts w:hint="eastAsia"/>
                <w:sz w:val="24"/>
                <w:u w:val="single"/>
              </w:rPr>
              <w:t>，暂存场所要达到</w:t>
            </w:r>
            <w:r w:rsidR="004139BE" w:rsidRPr="003058CC">
              <w:rPr>
                <w:rFonts w:hint="eastAsia"/>
                <w:sz w:val="24"/>
                <w:u w:val="single"/>
              </w:rPr>
              <w:t>防风、防晒、防雨、防漏、防渗、防腐</w:t>
            </w:r>
            <w:r w:rsidRPr="003058CC">
              <w:rPr>
                <w:rFonts w:hint="eastAsia"/>
                <w:sz w:val="24"/>
                <w:u w:val="single"/>
              </w:rPr>
              <w:t>的要求；</w:t>
            </w:r>
          </w:p>
          <w:p w14:paraId="18FF4D02" w14:textId="77777777" w:rsidR="00EB5F39" w:rsidRPr="003058CC" w:rsidRDefault="00000000">
            <w:pPr>
              <w:adjustRightInd w:val="0"/>
              <w:snapToGrid w:val="0"/>
              <w:spacing w:line="460" w:lineRule="exact"/>
              <w:ind w:firstLineChars="200" w:firstLine="480"/>
              <w:textAlignment w:val="center"/>
              <w:rPr>
                <w:sz w:val="24"/>
                <w:u w:val="single"/>
              </w:rPr>
            </w:pPr>
            <w:r w:rsidRPr="003058CC">
              <w:rPr>
                <w:rFonts w:hint="eastAsia"/>
                <w:sz w:val="24"/>
                <w:u w:val="single"/>
              </w:rPr>
              <w:t>B.</w:t>
            </w:r>
            <w:proofErr w:type="gramStart"/>
            <w:r w:rsidRPr="003058CC">
              <w:rPr>
                <w:rFonts w:hint="eastAsia"/>
                <w:sz w:val="24"/>
                <w:u w:val="single"/>
              </w:rPr>
              <w:t>危废暂存</w:t>
            </w:r>
            <w:proofErr w:type="gramEnd"/>
            <w:r w:rsidRPr="003058CC">
              <w:rPr>
                <w:rFonts w:hint="eastAsia"/>
                <w:sz w:val="24"/>
                <w:u w:val="single"/>
              </w:rPr>
              <w:t>间地面与裙</w:t>
            </w:r>
            <w:proofErr w:type="gramStart"/>
            <w:r w:rsidRPr="003058CC">
              <w:rPr>
                <w:rFonts w:hint="eastAsia"/>
                <w:sz w:val="24"/>
                <w:u w:val="single"/>
              </w:rPr>
              <w:t>脚应用</w:t>
            </w:r>
            <w:proofErr w:type="gramEnd"/>
            <w:r w:rsidRPr="003058CC">
              <w:rPr>
                <w:rFonts w:hint="eastAsia"/>
                <w:sz w:val="24"/>
                <w:u w:val="single"/>
              </w:rPr>
              <w:t>坚固、防渗的材料建造，建筑材料必须与危险废物相容。</w:t>
            </w:r>
          </w:p>
          <w:p w14:paraId="153A0D49" w14:textId="77777777" w:rsidR="00EB5F39" w:rsidRPr="003058CC" w:rsidRDefault="00000000">
            <w:pPr>
              <w:adjustRightInd w:val="0"/>
              <w:snapToGrid w:val="0"/>
              <w:spacing w:line="460" w:lineRule="exact"/>
              <w:ind w:firstLineChars="200" w:firstLine="480"/>
              <w:textAlignment w:val="center"/>
              <w:rPr>
                <w:sz w:val="24"/>
                <w:u w:val="single"/>
              </w:rPr>
            </w:pPr>
            <w:r w:rsidRPr="003058CC">
              <w:rPr>
                <w:rFonts w:hint="eastAsia"/>
                <w:sz w:val="24"/>
                <w:u w:val="single"/>
              </w:rPr>
              <w:t>企业</w:t>
            </w:r>
            <w:proofErr w:type="gramStart"/>
            <w:r w:rsidRPr="003058CC">
              <w:rPr>
                <w:rFonts w:hint="eastAsia"/>
                <w:sz w:val="24"/>
                <w:u w:val="single"/>
              </w:rPr>
              <w:t>须健全</w:t>
            </w:r>
            <w:proofErr w:type="gramEnd"/>
            <w:r w:rsidRPr="003058CC">
              <w:rPr>
                <w:rFonts w:hint="eastAsia"/>
                <w:sz w:val="24"/>
                <w:u w:val="single"/>
              </w:rPr>
              <w:t>危险废物相关管理制度，并严格落实：</w:t>
            </w:r>
          </w:p>
          <w:p w14:paraId="6F1C6EE7" w14:textId="77777777" w:rsidR="00EB5F39" w:rsidRPr="003058CC" w:rsidRDefault="00000000">
            <w:pPr>
              <w:adjustRightInd w:val="0"/>
              <w:snapToGrid w:val="0"/>
              <w:spacing w:line="460" w:lineRule="exact"/>
              <w:ind w:firstLineChars="200" w:firstLine="480"/>
              <w:textAlignment w:val="center"/>
              <w:rPr>
                <w:sz w:val="24"/>
                <w:u w:val="single"/>
              </w:rPr>
            </w:pPr>
            <w:r w:rsidRPr="003058CC">
              <w:rPr>
                <w:rFonts w:hint="eastAsia"/>
                <w:sz w:val="24"/>
                <w:u w:val="single"/>
              </w:rPr>
              <w:t>A</w:t>
            </w:r>
            <w:r w:rsidRPr="003058CC">
              <w:rPr>
                <w:sz w:val="24"/>
                <w:u w:val="single"/>
              </w:rPr>
              <w:t>.</w:t>
            </w:r>
            <w:r w:rsidRPr="003058CC">
              <w:rPr>
                <w:rFonts w:hint="eastAsia"/>
                <w:sz w:val="24"/>
                <w:u w:val="single"/>
              </w:rPr>
              <w:t>企业须配备专业技术人员和管理人员专门负责企业危险废物统计、收集、暂存、转运和管理工作，并对有关</w:t>
            </w:r>
            <w:proofErr w:type="gramStart"/>
            <w:r w:rsidRPr="003058CC">
              <w:rPr>
                <w:rFonts w:hint="eastAsia"/>
                <w:sz w:val="24"/>
                <w:u w:val="single"/>
              </w:rPr>
              <w:t>危废产生</w:t>
            </w:r>
            <w:proofErr w:type="gramEnd"/>
            <w:r w:rsidRPr="003058CC">
              <w:rPr>
                <w:rFonts w:hint="eastAsia"/>
                <w:sz w:val="24"/>
                <w:u w:val="single"/>
              </w:rPr>
              <w:t>部门员工进行定期教育和培训，强化危险废物管理；</w:t>
            </w:r>
          </w:p>
          <w:p w14:paraId="30D77567" w14:textId="77777777" w:rsidR="00EB5F39" w:rsidRPr="003058CC" w:rsidRDefault="00000000">
            <w:pPr>
              <w:adjustRightInd w:val="0"/>
              <w:snapToGrid w:val="0"/>
              <w:spacing w:line="460" w:lineRule="exact"/>
              <w:ind w:firstLineChars="200" w:firstLine="480"/>
              <w:textAlignment w:val="center"/>
              <w:rPr>
                <w:sz w:val="24"/>
                <w:u w:val="single"/>
              </w:rPr>
            </w:pPr>
            <w:r w:rsidRPr="003058CC">
              <w:rPr>
                <w:rFonts w:hint="eastAsia"/>
                <w:sz w:val="24"/>
                <w:u w:val="single"/>
              </w:rPr>
              <w:t>B.</w:t>
            </w:r>
            <w:r w:rsidRPr="003058CC">
              <w:rPr>
                <w:rFonts w:hint="eastAsia"/>
                <w:sz w:val="24"/>
                <w:u w:val="single"/>
              </w:rPr>
              <w:t>企业须建立危险废物收集操作规程、危险废物转运操作规程、危险废物暂存管理规程等相关制度，并认真落实；</w:t>
            </w:r>
          </w:p>
          <w:p w14:paraId="54BFB008" w14:textId="77777777" w:rsidR="00EB5F39" w:rsidRPr="003058CC" w:rsidRDefault="00000000">
            <w:pPr>
              <w:adjustRightInd w:val="0"/>
              <w:snapToGrid w:val="0"/>
              <w:spacing w:line="460" w:lineRule="exact"/>
              <w:ind w:firstLineChars="200" w:firstLine="480"/>
              <w:textAlignment w:val="center"/>
              <w:rPr>
                <w:sz w:val="24"/>
                <w:u w:val="single"/>
              </w:rPr>
            </w:pPr>
            <w:r w:rsidRPr="003058CC">
              <w:rPr>
                <w:rFonts w:hint="eastAsia"/>
                <w:sz w:val="24"/>
                <w:u w:val="single"/>
              </w:rPr>
              <w:t>C.</w:t>
            </w:r>
            <w:r w:rsidRPr="003058CC">
              <w:rPr>
                <w:rFonts w:hint="eastAsia"/>
                <w:sz w:val="24"/>
                <w:u w:val="single"/>
              </w:rPr>
              <w:t>企业须对危险废物储运场所张贴警示标示，危险废物包装物张贴警示标签；</w:t>
            </w:r>
          </w:p>
          <w:p w14:paraId="67F67C2A" w14:textId="77777777" w:rsidR="00E938B4" w:rsidRPr="003058CC" w:rsidRDefault="00E938B4" w:rsidP="00E938B4">
            <w:pPr>
              <w:adjustRightInd w:val="0"/>
              <w:snapToGrid w:val="0"/>
              <w:spacing w:line="460" w:lineRule="exact"/>
              <w:ind w:firstLineChars="200" w:firstLine="480"/>
              <w:textAlignment w:val="center"/>
              <w:rPr>
                <w:sz w:val="24"/>
                <w:u w:val="single"/>
              </w:rPr>
            </w:pPr>
            <w:r w:rsidRPr="003058CC">
              <w:rPr>
                <w:rFonts w:hint="eastAsia"/>
                <w:sz w:val="24"/>
                <w:u w:val="single"/>
              </w:rPr>
              <w:t>D</w:t>
            </w:r>
            <w:r w:rsidRPr="003058CC">
              <w:rPr>
                <w:sz w:val="24"/>
                <w:u w:val="single"/>
              </w:rPr>
              <w:t>.</w:t>
            </w:r>
            <w:r w:rsidRPr="003058CC">
              <w:rPr>
                <w:rFonts w:hint="eastAsia"/>
                <w:sz w:val="24"/>
                <w:u w:val="single"/>
              </w:rPr>
              <w:t>规范危险废物统计、建立危险废物收集及储运有关档案，按照《危险废物转移管理办法》的要求，认真作好危险废物情况的记录，记录上须注明危险废物的名称、来源、数量、特性和包装容器的类别、入库日期、存放库位、废物出库日期及接收单位名称等，并即时存档以备查阅。</w:t>
            </w:r>
          </w:p>
          <w:p w14:paraId="65B64EF6" w14:textId="5165ED3A" w:rsidR="00EB5F39" w:rsidRPr="003058CC" w:rsidRDefault="00000000">
            <w:pPr>
              <w:adjustRightInd w:val="0"/>
              <w:snapToGrid w:val="0"/>
              <w:spacing w:line="460" w:lineRule="exact"/>
              <w:ind w:firstLineChars="200" w:firstLine="480"/>
              <w:textAlignment w:val="center"/>
              <w:rPr>
                <w:sz w:val="24"/>
                <w:u w:val="single"/>
              </w:rPr>
            </w:pPr>
            <w:r w:rsidRPr="003058CC">
              <w:rPr>
                <w:rFonts w:hint="eastAsia"/>
                <w:sz w:val="24"/>
                <w:u w:val="single"/>
              </w:rPr>
              <w:t>危险废物</w:t>
            </w:r>
            <w:proofErr w:type="gramStart"/>
            <w:r w:rsidRPr="003058CC">
              <w:rPr>
                <w:rFonts w:hint="eastAsia"/>
                <w:sz w:val="24"/>
                <w:u w:val="single"/>
              </w:rPr>
              <w:t>在危废暂存</w:t>
            </w:r>
            <w:proofErr w:type="gramEnd"/>
            <w:r w:rsidRPr="003058CC">
              <w:rPr>
                <w:rFonts w:hint="eastAsia"/>
                <w:sz w:val="24"/>
                <w:u w:val="single"/>
              </w:rPr>
              <w:t>间内暂存期间应严格按照《危险废物贮存污染控制标准》（</w:t>
            </w:r>
            <w:r w:rsidRPr="003058CC">
              <w:rPr>
                <w:rFonts w:hint="eastAsia"/>
                <w:sz w:val="24"/>
                <w:u w:val="single"/>
              </w:rPr>
              <w:t>GB18596-20</w:t>
            </w:r>
            <w:r w:rsidR="00800DFC" w:rsidRPr="003058CC">
              <w:rPr>
                <w:rFonts w:hint="eastAsia"/>
                <w:sz w:val="24"/>
                <w:u w:val="single"/>
              </w:rPr>
              <w:t>23</w:t>
            </w:r>
            <w:r w:rsidRPr="003058CC">
              <w:rPr>
                <w:rFonts w:hint="eastAsia"/>
                <w:sz w:val="24"/>
                <w:u w:val="single"/>
              </w:rPr>
              <w:t>）和《危险废物收集贮存运输技术规范》（</w:t>
            </w:r>
            <w:r w:rsidRPr="003058CC">
              <w:rPr>
                <w:rFonts w:hint="eastAsia"/>
                <w:sz w:val="24"/>
                <w:u w:val="single"/>
              </w:rPr>
              <w:t>HJ2025-2012</w:t>
            </w:r>
            <w:r w:rsidRPr="003058CC">
              <w:rPr>
                <w:rFonts w:hint="eastAsia"/>
                <w:sz w:val="24"/>
                <w:u w:val="single"/>
              </w:rPr>
              <w:t>）的相关要求进行存储和管理：</w:t>
            </w:r>
          </w:p>
          <w:p w14:paraId="1E0017EC" w14:textId="77777777" w:rsidR="00EB5F39" w:rsidRPr="003058CC" w:rsidRDefault="00000000">
            <w:pPr>
              <w:adjustRightInd w:val="0"/>
              <w:snapToGrid w:val="0"/>
              <w:spacing w:line="460" w:lineRule="exact"/>
              <w:ind w:firstLineChars="200" w:firstLine="480"/>
              <w:textAlignment w:val="center"/>
              <w:rPr>
                <w:sz w:val="24"/>
                <w:u w:val="single"/>
              </w:rPr>
            </w:pPr>
            <w:r w:rsidRPr="003058CC">
              <w:rPr>
                <w:sz w:val="24"/>
                <w:u w:val="single"/>
              </w:rPr>
              <w:t>A.</w:t>
            </w:r>
            <w:r w:rsidRPr="003058CC">
              <w:rPr>
                <w:rFonts w:hint="eastAsia"/>
                <w:sz w:val="24"/>
                <w:u w:val="single"/>
              </w:rPr>
              <w:t>必须将危险废物装入容器内进行密封装运，禁止将不相容（相互反应）的危险废物在同一容器内混装；</w:t>
            </w:r>
          </w:p>
          <w:p w14:paraId="04A28970" w14:textId="77777777" w:rsidR="00EB5F39" w:rsidRPr="003058CC" w:rsidRDefault="00000000">
            <w:pPr>
              <w:adjustRightInd w:val="0"/>
              <w:snapToGrid w:val="0"/>
              <w:spacing w:line="460" w:lineRule="exact"/>
              <w:ind w:firstLineChars="200" w:firstLine="480"/>
              <w:textAlignment w:val="center"/>
              <w:rPr>
                <w:sz w:val="24"/>
                <w:u w:val="single"/>
              </w:rPr>
            </w:pPr>
            <w:r w:rsidRPr="003058CC">
              <w:rPr>
                <w:rFonts w:hint="eastAsia"/>
                <w:sz w:val="24"/>
                <w:u w:val="single"/>
              </w:rPr>
              <w:t>B.</w:t>
            </w:r>
            <w:r w:rsidRPr="003058CC">
              <w:rPr>
                <w:rFonts w:hint="eastAsia"/>
                <w:sz w:val="24"/>
                <w:u w:val="single"/>
              </w:rPr>
              <w:t>盛装危险废物的容器应当符合标准，材质要满足相应的强度要求且必须完好无损，容器材质和衬里要与危险废物相容（不相互反应）；</w:t>
            </w:r>
          </w:p>
          <w:p w14:paraId="6A7F32DA" w14:textId="77777777" w:rsidR="00EB5F39" w:rsidRPr="003058CC" w:rsidRDefault="00000000">
            <w:pPr>
              <w:adjustRightInd w:val="0"/>
              <w:snapToGrid w:val="0"/>
              <w:spacing w:line="460" w:lineRule="exact"/>
              <w:ind w:firstLineChars="200" w:firstLine="480"/>
              <w:textAlignment w:val="center"/>
              <w:rPr>
                <w:sz w:val="24"/>
                <w:u w:val="single"/>
              </w:rPr>
            </w:pPr>
            <w:r w:rsidRPr="003058CC">
              <w:rPr>
                <w:rFonts w:hint="eastAsia"/>
                <w:sz w:val="24"/>
                <w:u w:val="single"/>
              </w:rPr>
              <w:t>C.</w:t>
            </w:r>
            <w:r w:rsidRPr="003058CC">
              <w:rPr>
                <w:rFonts w:hint="eastAsia"/>
                <w:sz w:val="24"/>
                <w:u w:val="single"/>
              </w:rPr>
              <w:t>危险废物贮存前应进行检验，确保同预定接收的危险废物一致，并登记注</w:t>
            </w:r>
            <w:r w:rsidRPr="003058CC">
              <w:rPr>
                <w:rFonts w:hint="eastAsia"/>
                <w:sz w:val="24"/>
                <w:u w:val="single"/>
              </w:rPr>
              <w:lastRenderedPageBreak/>
              <w:t>册，不得接收未粘贴符合规定的标签或标签没按规定填写的危险废物；</w:t>
            </w:r>
          </w:p>
          <w:p w14:paraId="2CCEB2A2" w14:textId="77777777" w:rsidR="00EB5F39" w:rsidRPr="003058CC" w:rsidRDefault="00000000">
            <w:pPr>
              <w:adjustRightInd w:val="0"/>
              <w:snapToGrid w:val="0"/>
              <w:spacing w:line="460" w:lineRule="exact"/>
              <w:ind w:firstLineChars="200" w:firstLine="480"/>
              <w:textAlignment w:val="center"/>
              <w:rPr>
                <w:sz w:val="24"/>
                <w:u w:val="single"/>
              </w:rPr>
            </w:pPr>
            <w:r w:rsidRPr="003058CC">
              <w:rPr>
                <w:rFonts w:hint="eastAsia"/>
                <w:sz w:val="24"/>
                <w:u w:val="single"/>
              </w:rPr>
              <w:t>D</w:t>
            </w:r>
            <w:r w:rsidRPr="003058CC">
              <w:rPr>
                <w:sz w:val="24"/>
                <w:u w:val="single"/>
              </w:rPr>
              <w:t>.</w:t>
            </w:r>
            <w:r w:rsidRPr="003058CC">
              <w:rPr>
                <w:rFonts w:hint="eastAsia"/>
                <w:sz w:val="24"/>
                <w:u w:val="single"/>
              </w:rPr>
              <w:t>必须定期对所贮存的危险废物包装容器及贮存设施进行检查，发现破损，应及时采取措施清理更换。</w:t>
            </w:r>
          </w:p>
          <w:p w14:paraId="10A7B7BD" w14:textId="77777777" w:rsidR="00EB5F39" w:rsidRPr="003058CC" w:rsidRDefault="00000000">
            <w:pPr>
              <w:adjustRightInd w:val="0"/>
              <w:snapToGrid w:val="0"/>
              <w:spacing w:line="460" w:lineRule="exact"/>
              <w:ind w:firstLineChars="200" w:firstLine="480"/>
              <w:textAlignment w:val="center"/>
              <w:rPr>
                <w:sz w:val="24"/>
                <w:u w:val="single"/>
              </w:rPr>
            </w:pPr>
            <w:r w:rsidRPr="003058CC">
              <w:rPr>
                <w:rFonts w:hint="eastAsia"/>
                <w:sz w:val="24"/>
                <w:u w:val="single"/>
              </w:rPr>
              <w:t>②认真落实申报登记和台</w:t>
            </w:r>
            <w:proofErr w:type="gramStart"/>
            <w:r w:rsidRPr="003058CC">
              <w:rPr>
                <w:rFonts w:hint="eastAsia"/>
                <w:sz w:val="24"/>
                <w:u w:val="single"/>
              </w:rPr>
              <w:t>账登记</w:t>
            </w:r>
            <w:proofErr w:type="gramEnd"/>
            <w:r w:rsidRPr="003058CC">
              <w:rPr>
                <w:rFonts w:hint="eastAsia"/>
                <w:sz w:val="24"/>
                <w:u w:val="single"/>
              </w:rPr>
              <w:t>制度</w:t>
            </w:r>
          </w:p>
          <w:p w14:paraId="0D407AB2" w14:textId="77777777" w:rsidR="00EB5F39" w:rsidRPr="003058CC" w:rsidRDefault="00000000">
            <w:pPr>
              <w:adjustRightInd w:val="0"/>
              <w:snapToGrid w:val="0"/>
              <w:spacing w:line="460" w:lineRule="exact"/>
              <w:ind w:firstLineChars="200" w:firstLine="480"/>
              <w:textAlignment w:val="center"/>
              <w:rPr>
                <w:sz w:val="24"/>
                <w:u w:val="single"/>
              </w:rPr>
            </w:pPr>
            <w:r w:rsidRPr="003058CC">
              <w:rPr>
                <w:rFonts w:hint="eastAsia"/>
                <w:sz w:val="24"/>
                <w:u w:val="single"/>
              </w:rPr>
              <w:t>根据《中华人民共和国固体废物污染环境防治法》第三十二条、第五十三条的规定，产生危险废物、工业固体废物的单位必须向所在地县级以上人民政府环境保护行政主管部门如实、及时申报固体废物和危险废物的种类、数量、流向，以及贮存、处置等情况。建设单位必须建立</w:t>
            </w:r>
            <w:proofErr w:type="gramStart"/>
            <w:r w:rsidRPr="003058CC">
              <w:rPr>
                <w:rFonts w:hint="eastAsia"/>
                <w:sz w:val="24"/>
                <w:u w:val="single"/>
              </w:rPr>
              <w:t>健全台</w:t>
            </w:r>
            <w:proofErr w:type="gramEnd"/>
            <w:r w:rsidRPr="003058CC">
              <w:rPr>
                <w:rFonts w:hint="eastAsia"/>
                <w:sz w:val="24"/>
                <w:u w:val="single"/>
              </w:rPr>
              <w:t>帐登记制度，如实记录危险废物产生、贮存、利用和处置等环节的情况。</w:t>
            </w:r>
          </w:p>
          <w:p w14:paraId="7DAFB881" w14:textId="77777777" w:rsidR="00EB5F39" w:rsidRPr="003058CC" w:rsidRDefault="00000000">
            <w:pPr>
              <w:adjustRightInd w:val="0"/>
              <w:snapToGrid w:val="0"/>
              <w:spacing w:line="460" w:lineRule="exact"/>
              <w:ind w:firstLineChars="200" w:firstLine="480"/>
              <w:textAlignment w:val="center"/>
              <w:rPr>
                <w:sz w:val="24"/>
                <w:u w:val="single"/>
              </w:rPr>
            </w:pPr>
            <w:r w:rsidRPr="003058CC">
              <w:rPr>
                <w:sz w:val="24"/>
                <w:u w:val="single"/>
              </w:rPr>
              <w:fldChar w:fldCharType="begin"/>
            </w:r>
            <w:r w:rsidRPr="003058CC">
              <w:rPr>
                <w:sz w:val="24"/>
                <w:u w:val="single"/>
              </w:rPr>
              <w:instrText xml:space="preserve"> </w:instrText>
            </w:r>
            <w:r w:rsidRPr="003058CC">
              <w:rPr>
                <w:rFonts w:hint="eastAsia"/>
                <w:sz w:val="24"/>
                <w:u w:val="single"/>
              </w:rPr>
              <w:instrText>= 3 \* GB3</w:instrText>
            </w:r>
            <w:r w:rsidRPr="003058CC">
              <w:rPr>
                <w:sz w:val="24"/>
                <w:u w:val="single"/>
              </w:rPr>
              <w:instrText xml:space="preserve"> </w:instrText>
            </w:r>
            <w:r w:rsidRPr="003058CC">
              <w:rPr>
                <w:sz w:val="24"/>
                <w:u w:val="single"/>
              </w:rPr>
              <w:fldChar w:fldCharType="separate"/>
            </w:r>
            <w:r w:rsidRPr="003058CC">
              <w:rPr>
                <w:rFonts w:hint="eastAsia"/>
                <w:sz w:val="24"/>
                <w:u w:val="single"/>
              </w:rPr>
              <w:t>③</w:t>
            </w:r>
            <w:r w:rsidRPr="003058CC">
              <w:rPr>
                <w:sz w:val="24"/>
                <w:u w:val="single"/>
              </w:rPr>
              <w:fldChar w:fldCharType="end"/>
            </w:r>
            <w:r w:rsidRPr="003058CC">
              <w:rPr>
                <w:rFonts w:hint="eastAsia"/>
                <w:sz w:val="24"/>
                <w:u w:val="single"/>
              </w:rPr>
              <w:t>选择具有专业处置利用能力和《危险废物经营许可证》的单位，确保不造成新的环境污染。对危险废物必须分类收集处置，禁止将危险废物混入一般废物收集、贮存、运输和处置。</w:t>
            </w:r>
          </w:p>
          <w:p w14:paraId="594635C2" w14:textId="77777777" w:rsidR="00EB5F39" w:rsidRPr="003058CC" w:rsidRDefault="00000000">
            <w:pPr>
              <w:adjustRightInd w:val="0"/>
              <w:snapToGrid w:val="0"/>
              <w:spacing w:line="460" w:lineRule="exact"/>
              <w:ind w:firstLineChars="200" w:firstLine="480"/>
              <w:textAlignment w:val="center"/>
              <w:rPr>
                <w:sz w:val="24"/>
                <w:u w:val="single"/>
              </w:rPr>
            </w:pPr>
            <w:r w:rsidRPr="003058CC">
              <w:rPr>
                <w:rFonts w:hint="eastAsia"/>
                <w:sz w:val="24"/>
                <w:u w:val="single"/>
              </w:rPr>
              <w:t>综上所述，本项目</w:t>
            </w:r>
            <w:proofErr w:type="gramStart"/>
            <w:r w:rsidRPr="003058CC">
              <w:rPr>
                <w:rFonts w:hint="eastAsia"/>
                <w:sz w:val="24"/>
                <w:u w:val="single"/>
              </w:rPr>
              <w:t>固废均得到</w:t>
            </w:r>
            <w:proofErr w:type="gramEnd"/>
            <w:r w:rsidRPr="003058CC">
              <w:rPr>
                <w:rFonts w:hint="eastAsia"/>
                <w:sz w:val="24"/>
                <w:u w:val="single"/>
              </w:rPr>
              <w:t>妥善处置，综合处置率</w:t>
            </w:r>
            <w:r w:rsidRPr="003058CC">
              <w:rPr>
                <w:rFonts w:hint="eastAsia"/>
                <w:sz w:val="24"/>
                <w:u w:val="single"/>
              </w:rPr>
              <w:t>100%</w:t>
            </w:r>
            <w:r w:rsidRPr="003058CC">
              <w:rPr>
                <w:rFonts w:hint="eastAsia"/>
                <w:sz w:val="24"/>
                <w:u w:val="single"/>
              </w:rPr>
              <w:t>，体现了固体废物减量化、资源化和综合利用的原则，只要在项目运行时，将各项处理措施落实到位，认真执行，就能避免固体废物对环境的污染，从而将项目产生的固体废物对环境的污染降低到最小程度。</w:t>
            </w:r>
          </w:p>
          <w:p w14:paraId="758927EB" w14:textId="77777777" w:rsidR="00EB5F39" w:rsidRPr="00565696" w:rsidRDefault="00000000">
            <w:pPr>
              <w:spacing w:line="450" w:lineRule="exact"/>
              <w:textAlignment w:val="center"/>
              <w:rPr>
                <w:b/>
                <w:sz w:val="24"/>
              </w:rPr>
            </w:pPr>
            <w:r w:rsidRPr="00565696">
              <w:rPr>
                <w:b/>
                <w:sz w:val="24"/>
              </w:rPr>
              <w:t xml:space="preserve">5 </w:t>
            </w:r>
            <w:r w:rsidRPr="00565696">
              <w:rPr>
                <w:rFonts w:hint="eastAsia"/>
                <w:b/>
                <w:sz w:val="24"/>
              </w:rPr>
              <w:t>地下水和土壤</w:t>
            </w:r>
          </w:p>
          <w:p w14:paraId="29CD5769" w14:textId="77777777" w:rsidR="00EB5F39" w:rsidRPr="00565696" w:rsidRDefault="00000000">
            <w:pPr>
              <w:spacing w:line="450" w:lineRule="exact"/>
              <w:textAlignment w:val="center"/>
              <w:rPr>
                <w:b/>
                <w:bCs/>
                <w:sz w:val="24"/>
              </w:rPr>
            </w:pPr>
            <w:r w:rsidRPr="00565696">
              <w:rPr>
                <w:rFonts w:hint="eastAsia"/>
                <w:b/>
                <w:bCs/>
                <w:sz w:val="24"/>
              </w:rPr>
              <w:t xml:space="preserve">5.1 </w:t>
            </w:r>
            <w:r w:rsidRPr="00565696">
              <w:rPr>
                <w:rFonts w:hint="eastAsia"/>
                <w:b/>
                <w:bCs/>
                <w:sz w:val="24"/>
              </w:rPr>
              <w:t>污染途径</w:t>
            </w:r>
          </w:p>
          <w:p w14:paraId="459F267E" w14:textId="5ABF013C" w:rsidR="00EB5F39" w:rsidRPr="00565696" w:rsidRDefault="00000000">
            <w:pPr>
              <w:spacing w:line="450" w:lineRule="exact"/>
              <w:ind w:firstLineChars="200" w:firstLine="480"/>
              <w:textAlignment w:val="center"/>
              <w:rPr>
                <w:sz w:val="24"/>
              </w:rPr>
            </w:pPr>
            <w:r w:rsidRPr="00565696">
              <w:rPr>
                <w:rFonts w:hint="eastAsia"/>
                <w:sz w:val="24"/>
              </w:rPr>
              <w:t>本项目报废农机</w:t>
            </w:r>
            <w:r w:rsidR="00D90458" w:rsidRPr="00565696">
              <w:rPr>
                <w:rFonts w:hint="eastAsia"/>
                <w:sz w:val="24"/>
              </w:rPr>
              <w:t>储存区</w:t>
            </w:r>
            <w:r w:rsidRPr="00565696">
              <w:rPr>
                <w:rFonts w:hint="eastAsia"/>
                <w:sz w:val="24"/>
              </w:rPr>
              <w:t>、拆解车间、拆解后物料</w:t>
            </w:r>
            <w:r w:rsidR="00D90458" w:rsidRPr="00565696">
              <w:rPr>
                <w:rFonts w:hint="eastAsia"/>
                <w:sz w:val="24"/>
              </w:rPr>
              <w:t>储存区</w:t>
            </w:r>
            <w:r w:rsidRPr="00565696">
              <w:rPr>
                <w:rFonts w:hint="eastAsia"/>
                <w:sz w:val="24"/>
              </w:rPr>
              <w:t>、</w:t>
            </w:r>
            <w:proofErr w:type="gramStart"/>
            <w:r w:rsidRPr="00565696">
              <w:rPr>
                <w:rFonts w:hint="eastAsia"/>
                <w:sz w:val="24"/>
              </w:rPr>
              <w:t>危废暂存</w:t>
            </w:r>
            <w:proofErr w:type="gramEnd"/>
            <w:r w:rsidRPr="00565696">
              <w:rPr>
                <w:rFonts w:hint="eastAsia"/>
                <w:sz w:val="24"/>
              </w:rPr>
              <w:t>间等地面均进行防渗处理，正常工况下，报废农机进厂后首先检查总成部件的密封、破损情况。对于出现泄漏的总成部件，采用抹布进行擦拭，并对泄漏部位进行封堵，防止废液渗入地下，预拆解时需先排空和收集车内的废矿物油，按照拆解流程和规范进行拆解可有效避免泄漏的发生。若发生泄漏情况，拆解工位、</w:t>
            </w:r>
            <w:proofErr w:type="gramStart"/>
            <w:r w:rsidRPr="00565696">
              <w:rPr>
                <w:rFonts w:hint="eastAsia"/>
                <w:sz w:val="24"/>
              </w:rPr>
              <w:t>危废暂存</w:t>
            </w:r>
            <w:proofErr w:type="gramEnd"/>
            <w:r w:rsidRPr="00565696">
              <w:rPr>
                <w:rFonts w:hint="eastAsia"/>
                <w:sz w:val="24"/>
              </w:rPr>
              <w:t>间等均进行了防渗处理，且设置有导流槽、应急池、吸油毡等应急设施收集泄漏物，项目与地下水、土壤没有直接的联系及影响途径。</w:t>
            </w:r>
          </w:p>
          <w:p w14:paraId="05949754" w14:textId="77777777" w:rsidR="00EB5F39" w:rsidRPr="00565696" w:rsidRDefault="00000000">
            <w:pPr>
              <w:spacing w:line="450" w:lineRule="exact"/>
              <w:textAlignment w:val="center"/>
              <w:rPr>
                <w:b/>
                <w:bCs/>
                <w:sz w:val="24"/>
              </w:rPr>
            </w:pPr>
            <w:r w:rsidRPr="00565696">
              <w:rPr>
                <w:rFonts w:hint="eastAsia"/>
                <w:b/>
                <w:bCs/>
                <w:sz w:val="24"/>
              </w:rPr>
              <w:t xml:space="preserve">5.2 </w:t>
            </w:r>
            <w:r w:rsidRPr="00565696">
              <w:rPr>
                <w:rFonts w:hint="eastAsia"/>
                <w:b/>
                <w:bCs/>
                <w:sz w:val="24"/>
              </w:rPr>
              <w:t>防控措施</w:t>
            </w:r>
          </w:p>
          <w:p w14:paraId="307E260B" w14:textId="2FF37A88" w:rsidR="00EB5F39" w:rsidRPr="00565696" w:rsidRDefault="00000000">
            <w:pPr>
              <w:spacing w:line="450" w:lineRule="exact"/>
              <w:ind w:firstLineChars="200" w:firstLine="480"/>
              <w:textAlignment w:val="center"/>
              <w:rPr>
                <w:sz w:val="24"/>
              </w:rPr>
            </w:pPr>
            <w:r w:rsidRPr="00565696">
              <w:rPr>
                <w:rFonts w:hint="eastAsia"/>
                <w:sz w:val="24"/>
              </w:rPr>
              <w:t>根据物料或者污染物泄漏的途径和生产功能单元所处的位置，将厂区划分为重点防渗区、一般防渗区和简单防渗区，</w:t>
            </w:r>
            <w:r w:rsidR="003850A7">
              <w:rPr>
                <w:rFonts w:hint="eastAsia"/>
                <w:sz w:val="24"/>
              </w:rPr>
              <w:t>拆解车间、</w:t>
            </w:r>
            <w:r w:rsidR="00140027">
              <w:rPr>
                <w:rFonts w:hint="eastAsia"/>
                <w:sz w:val="24"/>
              </w:rPr>
              <w:t>报废农机储存区</w:t>
            </w:r>
            <w:r w:rsidR="003850A7" w:rsidRPr="003850A7">
              <w:rPr>
                <w:rFonts w:hint="eastAsia"/>
                <w:sz w:val="24"/>
              </w:rPr>
              <w:t>、</w:t>
            </w:r>
            <w:proofErr w:type="gramStart"/>
            <w:r w:rsidRPr="00565696">
              <w:rPr>
                <w:rFonts w:hint="eastAsia"/>
                <w:sz w:val="24"/>
              </w:rPr>
              <w:t>危废暂存</w:t>
            </w:r>
            <w:proofErr w:type="gramEnd"/>
            <w:r w:rsidRPr="00565696">
              <w:rPr>
                <w:rFonts w:hint="eastAsia"/>
                <w:sz w:val="24"/>
              </w:rPr>
              <w:t>间</w:t>
            </w:r>
            <w:r w:rsidR="003850A7">
              <w:rPr>
                <w:rFonts w:hint="eastAsia"/>
                <w:sz w:val="24"/>
              </w:rPr>
              <w:t>和初期雨水池</w:t>
            </w:r>
            <w:r w:rsidRPr="00565696">
              <w:rPr>
                <w:rFonts w:hint="eastAsia"/>
                <w:sz w:val="24"/>
              </w:rPr>
              <w:t>设置为重点防渗区，</w:t>
            </w:r>
            <w:r w:rsidR="00140027" w:rsidRPr="003850A7">
              <w:rPr>
                <w:rFonts w:hint="eastAsia"/>
                <w:sz w:val="24"/>
              </w:rPr>
              <w:t>拆解后物料储存间</w:t>
            </w:r>
            <w:r w:rsidRPr="00565696">
              <w:rPr>
                <w:rFonts w:hint="eastAsia"/>
                <w:sz w:val="24"/>
              </w:rPr>
              <w:t>和一般固废暂存间为一般</w:t>
            </w:r>
            <w:r w:rsidRPr="00565696">
              <w:rPr>
                <w:rFonts w:hint="eastAsia"/>
                <w:sz w:val="24"/>
              </w:rPr>
              <w:lastRenderedPageBreak/>
              <w:t>防渗区，其他区域为简单防渗区，厂区分区防渗图见附图</w:t>
            </w:r>
            <w:r w:rsidRPr="00565696">
              <w:rPr>
                <w:rFonts w:hint="eastAsia"/>
                <w:sz w:val="24"/>
              </w:rPr>
              <w:t>3</w:t>
            </w:r>
            <w:r w:rsidRPr="00565696">
              <w:rPr>
                <w:rFonts w:hint="eastAsia"/>
                <w:sz w:val="24"/>
              </w:rPr>
              <w:t>，厂区分区防渗措施一览表见下表。</w:t>
            </w:r>
          </w:p>
          <w:p w14:paraId="72863422" w14:textId="77777777" w:rsidR="00EB5F39" w:rsidRPr="00565696" w:rsidRDefault="00000000">
            <w:pPr>
              <w:numPr>
                <w:ilvl w:val="0"/>
                <w:numId w:val="2"/>
              </w:numPr>
              <w:spacing w:line="360" w:lineRule="auto"/>
              <w:ind w:left="0" w:firstLineChars="200" w:firstLine="422"/>
              <w:textAlignment w:val="center"/>
              <w:rPr>
                <w:rFonts w:ascii="宋体" w:hAnsi="宋体" w:hint="eastAsia"/>
                <w:b/>
                <w:szCs w:val="21"/>
              </w:rPr>
            </w:pPr>
            <w:r w:rsidRPr="00565696">
              <w:rPr>
                <w:rFonts w:ascii="宋体" w:hAnsi="宋体" w:hint="eastAsia"/>
                <w:b/>
                <w:szCs w:val="21"/>
              </w:rPr>
              <w:t xml:space="preserve">      </w:t>
            </w:r>
            <w:r w:rsidRPr="00565696">
              <w:rPr>
                <w:rFonts w:ascii="宋体" w:hAnsi="宋体"/>
                <w:b/>
                <w:szCs w:val="21"/>
              </w:rPr>
              <w:t xml:space="preserve">    </w:t>
            </w:r>
            <w:r w:rsidRPr="00565696">
              <w:rPr>
                <w:rFonts w:ascii="宋体" w:hAnsi="宋体" w:hint="eastAsia"/>
                <w:b/>
                <w:szCs w:val="21"/>
              </w:rPr>
              <w:t xml:space="preserve">    </w:t>
            </w:r>
            <w:r w:rsidRPr="00565696">
              <w:rPr>
                <w:rFonts w:ascii="宋体" w:hAnsi="宋体"/>
                <w:b/>
                <w:szCs w:val="21"/>
              </w:rPr>
              <w:t xml:space="preserve">  </w:t>
            </w:r>
            <w:r w:rsidRPr="00565696">
              <w:rPr>
                <w:rFonts w:ascii="宋体" w:hAnsi="宋体" w:hint="eastAsia"/>
                <w:b/>
                <w:szCs w:val="21"/>
              </w:rPr>
              <w:t xml:space="preserve"> 项目分区防渗表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5"/>
              <w:gridCol w:w="2126"/>
              <w:gridCol w:w="4842"/>
            </w:tblGrid>
            <w:tr w:rsidR="00EB5F39" w:rsidRPr="00565696" w14:paraId="6BD0CEBB" w14:textId="77777777">
              <w:tc>
                <w:tcPr>
                  <w:tcW w:w="1305" w:type="dxa"/>
                  <w:shd w:val="clear" w:color="auto" w:fill="auto"/>
                </w:tcPr>
                <w:p w14:paraId="218AE8C6" w14:textId="77777777" w:rsidR="00EB5F39" w:rsidRPr="00565696" w:rsidRDefault="00000000">
                  <w:pPr>
                    <w:jc w:val="center"/>
                    <w:rPr>
                      <w:b/>
                    </w:rPr>
                  </w:pPr>
                  <w:r w:rsidRPr="00565696">
                    <w:rPr>
                      <w:b/>
                    </w:rPr>
                    <w:t>防渗分区</w:t>
                  </w:r>
                </w:p>
              </w:tc>
              <w:tc>
                <w:tcPr>
                  <w:tcW w:w="2126" w:type="dxa"/>
                  <w:shd w:val="clear" w:color="auto" w:fill="auto"/>
                </w:tcPr>
                <w:p w14:paraId="6910C779" w14:textId="77777777" w:rsidR="00EB5F39" w:rsidRPr="00565696" w:rsidRDefault="00000000">
                  <w:pPr>
                    <w:jc w:val="center"/>
                    <w:rPr>
                      <w:b/>
                    </w:rPr>
                  </w:pPr>
                  <w:r w:rsidRPr="00565696">
                    <w:rPr>
                      <w:b/>
                    </w:rPr>
                    <w:t>防渗部位</w:t>
                  </w:r>
                </w:p>
              </w:tc>
              <w:tc>
                <w:tcPr>
                  <w:tcW w:w="4842" w:type="dxa"/>
                  <w:shd w:val="clear" w:color="auto" w:fill="auto"/>
                </w:tcPr>
                <w:p w14:paraId="43C15B1A" w14:textId="77777777" w:rsidR="00EB5F39" w:rsidRPr="00565696" w:rsidRDefault="00000000">
                  <w:pPr>
                    <w:jc w:val="center"/>
                    <w:rPr>
                      <w:b/>
                    </w:rPr>
                  </w:pPr>
                  <w:r w:rsidRPr="00565696">
                    <w:rPr>
                      <w:b/>
                    </w:rPr>
                    <w:t>防渗技术要求</w:t>
                  </w:r>
                </w:p>
              </w:tc>
            </w:tr>
            <w:tr w:rsidR="00EB5F39" w:rsidRPr="00565696" w14:paraId="16312383" w14:textId="77777777">
              <w:tc>
                <w:tcPr>
                  <w:tcW w:w="1305" w:type="dxa"/>
                  <w:shd w:val="clear" w:color="auto" w:fill="auto"/>
                  <w:vAlign w:val="center"/>
                </w:tcPr>
                <w:p w14:paraId="4497D76A" w14:textId="77777777" w:rsidR="00EB5F39" w:rsidRPr="003058CC" w:rsidRDefault="00000000">
                  <w:pPr>
                    <w:jc w:val="center"/>
                    <w:rPr>
                      <w:u w:val="single"/>
                    </w:rPr>
                  </w:pPr>
                  <w:r w:rsidRPr="003058CC">
                    <w:rPr>
                      <w:u w:val="single"/>
                    </w:rPr>
                    <w:t>重点防渗区</w:t>
                  </w:r>
                </w:p>
              </w:tc>
              <w:tc>
                <w:tcPr>
                  <w:tcW w:w="2126" w:type="dxa"/>
                  <w:shd w:val="clear" w:color="auto" w:fill="auto"/>
                  <w:vAlign w:val="center"/>
                </w:tcPr>
                <w:p w14:paraId="102FE48A" w14:textId="50D9D83E" w:rsidR="00EB5F39" w:rsidRPr="003060D8" w:rsidRDefault="004139BE">
                  <w:pPr>
                    <w:jc w:val="center"/>
                    <w:rPr>
                      <w:u w:val="single"/>
                    </w:rPr>
                  </w:pPr>
                  <w:r w:rsidRPr="003060D8">
                    <w:rPr>
                      <w:rFonts w:hint="eastAsia"/>
                      <w:u w:val="single"/>
                    </w:rPr>
                    <w:t>拆解车间</w:t>
                  </w:r>
                  <w:r w:rsidR="00E938B4" w:rsidRPr="003060D8">
                    <w:rPr>
                      <w:rFonts w:hint="eastAsia"/>
                      <w:u w:val="single"/>
                    </w:rPr>
                    <w:t>、</w:t>
                  </w:r>
                  <w:r w:rsidR="00FC0B1B" w:rsidRPr="003060D8">
                    <w:rPr>
                      <w:rFonts w:hint="eastAsia"/>
                      <w:u w:val="single"/>
                    </w:rPr>
                    <w:t>报废农机储存区、</w:t>
                  </w:r>
                  <w:proofErr w:type="gramStart"/>
                  <w:r w:rsidR="00E938B4" w:rsidRPr="003060D8">
                    <w:rPr>
                      <w:u w:val="single"/>
                    </w:rPr>
                    <w:t>危废暂存</w:t>
                  </w:r>
                  <w:proofErr w:type="gramEnd"/>
                  <w:r w:rsidR="00E938B4" w:rsidRPr="003060D8">
                    <w:rPr>
                      <w:u w:val="single"/>
                    </w:rPr>
                    <w:t>间</w:t>
                  </w:r>
                  <w:r w:rsidR="00667016" w:rsidRPr="003060D8">
                    <w:rPr>
                      <w:rFonts w:hint="eastAsia"/>
                      <w:u w:val="single"/>
                    </w:rPr>
                    <w:t>、初期雨水池</w:t>
                  </w:r>
                </w:p>
              </w:tc>
              <w:tc>
                <w:tcPr>
                  <w:tcW w:w="4842" w:type="dxa"/>
                  <w:shd w:val="clear" w:color="auto" w:fill="auto"/>
                  <w:vAlign w:val="center"/>
                </w:tcPr>
                <w:p w14:paraId="185F2C3F" w14:textId="77777777" w:rsidR="00EB5F39" w:rsidRPr="00565696" w:rsidRDefault="00000000">
                  <w:pPr>
                    <w:jc w:val="center"/>
                  </w:pPr>
                  <w:r w:rsidRPr="00565696">
                    <w:t>等效黏土防渗层</w:t>
                  </w:r>
                  <w:r w:rsidRPr="00565696">
                    <w:t>Mb</w:t>
                  </w:r>
                  <w:r w:rsidRPr="00565696">
                    <w:rPr>
                      <w:rFonts w:ascii="宋体" w:hAnsi="宋体"/>
                    </w:rPr>
                    <w:t>≥</w:t>
                  </w:r>
                  <w:r w:rsidRPr="00565696">
                    <w:t>6.0m</w:t>
                  </w:r>
                  <w:r w:rsidRPr="00565696">
                    <w:t>，</w:t>
                  </w:r>
                  <w:r w:rsidRPr="00565696">
                    <w:t>K</w:t>
                  </w:r>
                  <w:r w:rsidRPr="00565696">
                    <w:rPr>
                      <w:rFonts w:ascii="宋体" w:hAnsi="宋体"/>
                    </w:rPr>
                    <w:t>≤</w:t>
                  </w:r>
                  <w:r w:rsidRPr="00565696">
                    <w:t>1×10</w:t>
                  </w:r>
                  <w:r w:rsidRPr="00565696">
                    <w:rPr>
                      <w:vertAlign w:val="superscript"/>
                    </w:rPr>
                    <w:t>-7</w:t>
                  </w:r>
                  <w:r w:rsidRPr="00565696">
                    <w:t>cm/s</w:t>
                  </w:r>
                  <w:r w:rsidRPr="00565696">
                    <w:t>；或参照《危险废物填埋污染控制标准》</w:t>
                  </w:r>
                  <w:r w:rsidRPr="00565696">
                    <w:t>GB18598</w:t>
                  </w:r>
                  <w:r w:rsidRPr="00565696">
                    <w:t>执行</w:t>
                  </w:r>
                </w:p>
              </w:tc>
            </w:tr>
            <w:tr w:rsidR="00EB5F39" w:rsidRPr="00565696" w14:paraId="0AFB5AFF" w14:textId="77777777">
              <w:tc>
                <w:tcPr>
                  <w:tcW w:w="1305" w:type="dxa"/>
                  <w:shd w:val="clear" w:color="auto" w:fill="auto"/>
                  <w:vAlign w:val="center"/>
                </w:tcPr>
                <w:p w14:paraId="762C1C06" w14:textId="77777777" w:rsidR="00EB5F39" w:rsidRPr="00565696" w:rsidRDefault="00000000">
                  <w:pPr>
                    <w:jc w:val="center"/>
                  </w:pPr>
                  <w:r w:rsidRPr="00565696">
                    <w:t>一般防渗区</w:t>
                  </w:r>
                </w:p>
              </w:tc>
              <w:tc>
                <w:tcPr>
                  <w:tcW w:w="2126" w:type="dxa"/>
                  <w:shd w:val="clear" w:color="auto" w:fill="auto"/>
                  <w:vAlign w:val="center"/>
                </w:tcPr>
                <w:p w14:paraId="153BFE4E" w14:textId="5049A4FB" w:rsidR="00EB5F39" w:rsidRPr="003060D8" w:rsidRDefault="00FC0B1B">
                  <w:pPr>
                    <w:jc w:val="center"/>
                    <w:rPr>
                      <w:u w:val="single"/>
                    </w:rPr>
                  </w:pPr>
                  <w:r w:rsidRPr="003060D8">
                    <w:rPr>
                      <w:rFonts w:hint="eastAsia"/>
                      <w:u w:val="single"/>
                    </w:rPr>
                    <w:t>拆解后物料储存间、</w:t>
                  </w:r>
                  <w:r w:rsidRPr="003060D8">
                    <w:rPr>
                      <w:u w:val="single"/>
                    </w:rPr>
                    <w:t>一般</w:t>
                  </w:r>
                  <w:proofErr w:type="gramStart"/>
                  <w:r w:rsidRPr="003060D8">
                    <w:rPr>
                      <w:u w:val="single"/>
                    </w:rPr>
                    <w:t>固废</w:t>
                  </w:r>
                  <w:r w:rsidRPr="003060D8">
                    <w:rPr>
                      <w:rFonts w:hint="eastAsia"/>
                      <w:u w:val="single"/>
                    </w:rPr>
                    <w:t>间</w:t>
                  </w:r>
                  <w:proofErr w:type="gramEnd"/>
                </w:p>
              </w:tc>
              <w:tc>
                <w:tcPr>
                  <w:tcW w:w="4842" w:type="dxa"/>
                  <w:shd w:val="clear" w:color="auto" w:fill="auto"/>
                  <w:vAlign w:val="center"/>
                </w:tcPr>
                <w:p w14:paraId="3997AE02" w14:textId="77777777" w:rsidR="00EB5F39" w:rsidRPr="00565696" w:rsidRDefault="00000000">
                  <w:pPr>
                    <w:jc w:val="center"/>
                  </w:pPr>
                  <w:r w:rsidRPr="00565696">
                    <w:t>等效黏土防渗层</w:t>
                  </w:r>
                  <w:r w:rsidRPr="00565696">
                    <w:t>Mb≥1.5m</w:t>
                  </w:r>
                  <w:r w:rsidRPr="00565696">
                    <w:t>，</w:t>
                  </w:r>
                  <w:r w:rsidRPr="00565696">
                    <w:t>K≤1×10-7cm/s</w:t>
                  </w:r>
                  <w:r w:rsidRPr="00565696">
                    <w:t>；或参照《生活垃圾填埋场控制标准》</w:t>
                  </w:r>
                  <w:r w:rsidRPr="00565696">
                    <w:t>GB16889</w:t>
                  </w:r>
                  <w:r w:rsidRPr="00565696">
                    <w:t>执行</w:t>
                  </w:r>
                </w:p>
              </w:tc>
            </w:tr>
            <w:tr w:rsidR="00EB5F39" w:rsidRPr="00565696" w14:paraId="21378D54" w14:textId="77777777">
              <w:tc>
                <w:tcPr>
                  <w:tcW w:w="1305" w:type="dxa"/>
                  <w:shd w:val="clear" w:color="auto" w:fill="auto"/>
                  <w:vAlign w:val="center"/>
                </w:tcPr>
                <w:p w14:paraId="67DE9B10" w14:textId="77777777" w:rsidR="00EB5F39" w:rsidRPr="00565696" w:rsidRDefault="00000000">
                  <w:pPr>
                    <w:jc w:val="center"/>
                  </w:pPr>
                  <w:r w:rsidRPr="00565696">
                    <w:t>简单防渗区</w:t>
                  </w:r>
                </w:p>
              </w:tc>
              <w:tc>
                <w:tcPr>
                  <w:tcW w:w="2126" w:type="dxa"/>
                  <w:shd w:val="clear" w:color="auto" w:fill="auto"/>
                  <w:vAlign w:val="center"/>
                </w:tcPr>
                <w:p w14:paraId="61EF9804" w14:textId="77777777" w:rsidR="00EB5F39" w:rsidRPr="00565696" w:rsidRDefault="00000000">
                  <w:pPr>
                    <w:jc w:val="center"/>
                  </w:pPr>
                  <w:r w:rsidRPr="00565696">
                    <w:t>办公生活设施、道路</w:t>
                  </w:r>
                </w:p>
              </w:tc>
              <w:tc>
                <w:tcPr>
                  <w:tcW w:w="4842" w:type="dxa"/>
                  <w:shd w:val="clear" w:color="auto" w:fill="auto"/>
                  <w:vAlign w:val="center"/>
                </w:tcPr>
                <w:p w14:paraId="3FA7BE2D" w14:textId="77777777" w:rsidR="00EB5F39" w:rsidRPr="00565696" w:rsidRDefault="00000000">
                  <w:pPr>
                    <w:jc w:val="center"/>
                  </w:pPr>
                  <w:r w:rsidRPr="00565696">
                    <w:t>一般地面硬化</w:t>
                  </w:r>
                </w:p>
              </w:tc>
            </w:tr>
          </w:tbl>
          <w:p w14:paraId="6B35A635" w14:textId="77777777" w:rsidR="00EB5F39" w:rsidRPr="00565696" w:rsidRDefault="00000000">
            <w:pPr>
              <w:spacing w:line="450" w:lineRule="exact"/>
              <w:textAlignment w:val="center"/>
              <w:rPr>
                <w:b/>
                <w:bCs/>
                <w:sz w:val="24"/>
              </w:rPr>
            </w:pPr>
            <w:r w:rsidRPr="00565696">
              <w:rPr>
                <w:rFonts w:hint="eastAsia"/>
                <w:b/>
                <w:bCs/>
                <w:sz w:val="24"/>
              </w:rPr>
              <w:t xml:space="preserve">5.3 </w:t>
            </w:r>
            <w:r w:rsidRPr="00565696">
              <w:rPr>
                <w:rFonts w:hint="eastAsia"/>
                <w:b/>
                <w:bCs/>
                <w:sz w:val="24"/>
              </w:rPr>
              <w:t>其他管理要求</w:t>
            </w:r>
          </w:p>
          <w:p w14:paraId="04361F2B" w14:textId="77777777" w:rsidR="00EB5F39" w:rsidRPr="00565696" w:rsidRDefault="00000000">
            <w:pPr>
              <w:spacing w:line="450" w:lineRule="exact"/>
              <w:ind w:firstLineChars="200" w:firstLine="480"/>
              <w:textAlignment w:val="center"/>
              <w:rPr>
                <w:sz w:val="24"/>
              </w:rPr>
            </w:pPr>
            <w:r w:rsidRPr="00565696">
              <w:rPr>
                <w:rFonts w:hint="eastAsia"/>
                <w:sz w:val="24"/>
              </w:rPr>
              <w:t>（</w:t>
            </w:r>
            <w:r w:rsidRPr="00565696">
              <w:rPr>
                <w:rFonts w:hint="eastAsia"/>
                <w:sz w:val="24"/>
              </w:rPr>
              <w:t>1</w:t>
            </w:r>
            <w:r w:rsidRPr="00565696">
              <w:rPr>
                <w:rFonts w:hint="eastAsia"/>
                <w:sz w:val="24"/>
              </w:rPr>
              <w:t>）项目施工期应严格按照重点防渗区、一般防渗区、简单防渗区相关要求开展各车间的基础防渗施工，并留存施工期图片、影像等资料备查。</w:t>
            </w:r>
          </w:p>
          <w:p w14:paraId="2B5654EB" w14:textId="77777777" w:rsidR="00EB5F39" w:rsidRPr="00565696" w:rsidRDefault="00000000">
            <w:pPr>
              <w:spacing w:line="450" w:lineRule="exact"/>
              <w:ind w:firstLineChars="200" w:firstLine="480"/>
              <w:textAlignment w:val="center"/>
              <w:rPr>
                <w:sz w:val="24"/>
              </w:rPr>
            </w:pPr>
            <w:r w:rsidRPr="00565696">
              <w:rPr>
                <w:rFonts w:hint="eastAsia"/>
                <w:sz w:val="24"/>
              </w:rPr>
              <w:t>（</w:t>
            </w:r>
            <w:r w:rsidRPr="00565696">
              <w:rPr>
                <w:rFonts w:hint="eastAsia"/>
                <w:sz w:val="24"/>
              </w:rPr>
              <w:t>2</w:t>
            </w:r>
            <w:r w:rsidRPr="00565696">
              <w:rPr>
                <w:rFonts w:hint="eastAsia"/>
                <w:sz w:val="24"/>
              </w:rPr>
              <w:t>）定期巡检各车间、暂存间及厂区地面，一旦发现地面破损等情况要及时处理；</w:t>
            </w:r>
          </w:p>
          <w:p w14:paraId="2A0479DD" w14:textId="77777777" w:rsidR="00EB5F39" w:rsidRPr="00565696" w:rsidRDefault="00000000">
            <w:pPr>
              <w:spacing w:line="450" w:lineRule="exact"/>
              <w:ind w:firstLineChars="200" w:firstLine="480"/>
              <w:textAlignment w:val="center"/>
              <w:rPr>
                <w:sz w:val="24"/>
              </w:rPr>
            </w:pPr>
            <w:r w:rsidRPr="00565696">
              <w:rPr>
                <w:rFonts w:hint="eastAsia"/>
                <w:sz w:val="24"/>
              </w:rPr>
              <w:t>（</w:t>
            </w:r>
            <w:r w:rsidRPr="00565696">
              <w:rPr>
                <w:rFonts w:hint="eastAsia"/>
                <w:sz w:val="24"/>
              </w:rPr>
              <w:t>3</w:t>
            </w:r>
            <w:r w:rsidRPr="00565696">
              <w:rPr>
                <w:rFonts w:hint="eastAsia"/>
                <w:sz w:val="24"/>
              </w:rPr>
              <w:t>）报废农机在入厂后，首先对农机进行检查，对出现泄漏的总成部件，收集泄漏的液体并封住泄漏处，避免废液发生渗入地下；</w:t>
            </w:r>
          </w:p>
          <w:p w14:paraId="08C3D97F" w14:textId="77777777" w:rsidR="00EB5F39" w:rsidRPr="00565696" w:rsidRDefault="00000000">
            <w:pPr>
              <w:spacing w:line="450" w:lineRule="exact"/>
              <w:ind w:firstLineChars="200" w:firstLine="480"/>
              <w:textAlignment w:val="center"/>
              <w:rPr>
                <w:sz w:val="24"/>
              </w:rPr>
            </w:pPr>
            <w:r w:rsidRPr="00565696">
              <w:rPr>
                <w:rFonts w:hint="eastAsia"/>
                <w:sz w:val="24"/>
              </w:rPr>
              <w:t>（</w:t>
            </w:r>
            <w:r w:rsidRPr="00565696">
              <w:rPr>
                <w:rFonts w:hint="eastAsia"/>
                <w:sz w:val="24"/>
              </w:rPr>
              <w:t>4</w:t>
            </w:r>
            <w:r w:rsidRPr="00565696">
              <w:rPr>
                <w:rFonts w:hint="eastAsia"/>
                <w:sz w:val="24"/>
              </w:rPr>
              <w:t>）拆解平台设置油液收集槽，废油暂存区、废铅酸蓄电池暂存区分别设置截流槽、导流沟与应急池，以</w:t>
            </w:r>
            <w:proofErr w:type="gramStart"/>
            <w:r w:rsidRPr="00565696">
              <w:rPr>
                <w:rFonts w:hint="eastAsia"/>
                <w:sz w:val="24"/>
              </w:rPr>
              <w:t>收集非</w:t>
            </w:r>
            <w:proofErr w:type="gramEnd"/>
            <w:r w:rsidRPr="00565696">
              <w:rPr>
                <w:rFonts w:hint="eastAsia"/>
                <w:sz w:val="24"/>
              </w:rPr>
              <w:t>正常工况漏液，并配合吸油毡、抹布吸附泄漏物；</w:t>
            </w:r>
          </w:p>
          <w:p w14:paraId="5C7B982E" w14:textId="77777777" w:rsidR="00EB5F39" w:rsidRPr="00565696" w:rsidRDefault="00000000">
            <w:pPr>
              <w:spacing w:line="450" w:lineRule="exact"/>
              <w:ind w:firstLineChars="200" w:firstLine="480"/>
              <w:textAlignment w:val="center"/>
              <w:rPr>
                <w:sz w:val="24"/>
              </w:rPr>
            </w:pPr>
            <w:r w:rsidRPr="00565696">
              <w:rPr>
                <w:rFonts w:hint="eastAsia"/>
                <w:sz w:val="24"/>
              </w:rPr>
              <w:t>（</w:t>
            </w:r>
            <w:r w:rsidRPr="00565696">
              <w:rPr>
                <w:rFonts w:hint="eastAsia"/>
                <w:sz w:val="24"/>
              </w:rPr>
              <w:t>5</w:t>
            </w:r>
            <w:r w:rsidRPr="00565696">
              <w:rPr>
                <w:rFonts w:hint="eastAsia"/>
                <w:sz w:val="24"/>
              </w:rPr>
              <w:t>）制定土壤、地下水污染防治管理制度；</w:t>
            </w:r>
          </w:p>
          <w:p w14:paraId="0C89FBA6" w14:textId="77777777" w:rsidR="00EB5F39" w:rsidRPr="00565696" w:rsidRDefault="00000000">
            <w:pPr>
              <w:spacing w:line="450" w:lineRule="exact"/>
              <w:ind w:firstLineChars="200" w:firstLine="480"/>
              <w:textAlignment w:val="center"/>
              <w:rPr>
                <w:sz w:val="24"/>
              </w:rPr>
            </w:pPr>
            <w:r w:rsidRPr="00565696">
              <w:rPr>
                <w:rFonts w:hint="eastAsia"/>
                <w:sz w:val="24"/>
              </w:rPr>
              <w:t>（</w:t>
            </w:r>
            <w:r w:rsidRPr="00565696">
              <w:rPr>
                <w:rFonts w:hint="eastAsia"/>
                <w:sz w:val="24"/>
              </w:rPr>
              <w:t>6</w:t>
            </w:r>
            <w:r w:rsidRPr="00565696">
              <w:rPr>
                <w:rFonts w:hint="eastAsia"/>
                <w:sz w:val="24"/>
              </w:rPr>
              <w:t>）加强生产过程中的管理，预防污染土壤、地下水环境突发事件的发生。</w:t>
            </w:r>
          </w:p>
          <w:p w14:paraId="2487C81A"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经采取以上防护措施后，可有效防止污染物渗漏污染地下水、土壤以及地表水。评价要求建设单位做好废气污染防治设施的维护及检修，严格落实分区防渗措施，从多方面降低项目建设对土壤和地下水环境的影响。综上所述，评价认为本项目对土壤和地下水环境影响较小。</w:t>
            </w:r>
          </w:p>
          <w:p w14:paraId="08145B26" w14:textId="77777777" w:rsidR="00EB5F39" w:rsidRPr="00565696" w:rsidRDefault="00000000">
            <w:pPr>
              <w:spacing w:line="460" w:lineRule="exact"/>
              <w:textAlignment w:val="center"/>
              <w:rPr>
                <w:b/>
                <w:sz w:val="24"/>
              </w:rPr>
            </w:pPr>
            <w:r w:rsidRPr="00565696">
              <w:rPr>
                <w:rFonts w:hint="eastAsia"/>
                <w:b/>
                <w:sz w:val="24"/>
              </w:rPr>
              <w:t xml:space="preserve">6 </w:t>
            </w:r>
            <w:r w:rsidRPr="00565696">
              <w:rPr>
                <w:rFonts w:hint="eastAsia"/>
                <w:b/>
                <w:sz w:val="24"/>
              </w:rPr>
              <w:t>环境风险</w:t>
            </w:r>
          </w:p>
          <w:p w14:paraId="0FF98225" w14:textId="77777777" w:rsidR="00EB5F39" w:rsidRPr="00565696" w:rsidRDefault="00000000">
            <w:pPr>
              <w:adjustRightInd w:val="0"/>
              <w:snapToGrid w:val="0"/>
              <w:spacing w:line="460" w:lineRule="exact"/>
              <w:textAlignment w:val="center"/>
              <w:rPr>
                <w:b/>
                <w:bCs/>
                <w:sz w:val="24"/>
              </w:rPr>
            </w:pPr>
            <w:r w:rsidRPr="00565696">
              <w:rPr>
                <w:rFonts w:hint="eastAsia"/>
                <w:b/>
                <w:bCs/>
                <w:sz w:val="24"/>
              </w:rPr>
              <w:t xml:space="preserve">6.1 </w:t>
            </w:r>
            <w:r w:rsidRPr="00565696">
              <w:rPr>
                <w:rFonts w:hint="eastAsia"/>
                <w:b/>
                <w:bCs/>
                <w:sz w:val="24"/>
              </w:rPr>
              <w:t>环境风险潜势判定</w:t>
            </w:r>
          </w:p>
          <w:p w14:paraId="720287E6"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本项目涉及的风险物质主要为原料丙烷；拆解过程产生的危险废物废燃油、其他废矿物油（含润滑油、液压油、齿轮油等）及铅酸蓄电池等危险废物。计算所涉及的每种危险物质在厂界内的最大存在总量与其在《建设项目环境风险评价</w:t>
            </w:r>
            <w:r w:rsidRPr="00565696">
              <w:rPr>
                <w:rFonts w:hint="eastAsia"/>
                <w:sz w:val="24"/>
              </w:rPr>
              <w:lastRenderedPageBreak/>
              <w:t>技术导则》（</w:t>
            </w:r>
            <w:r w:rsidRPr="00565696">
              <w:rPr>
                <w:rFonts w:hint="eastAsia"/>
                <w:sz w:val="24"/>
              </w:rPr>
              <w:t>HJ169-2018</w:t>
            </w:r>
            <w:r w:rsidRPr="00565696">
              <w:rPr>
                <w:rFonts w:hint="eastAsia"/>
                <w:sz w:val="24"/>
              </w:rPr>
              <w:t>）中附录</w:t>
            </w:r>
            <w:r w:rsidRPr="00565696">
              <w:rPr>
                <w:rFonts w:hint="eastAsia"/>
                <w:sz w:val="24"/>
              </w:rPr>
              <w:t>B</w:t>
            </w:r>
            <w:r w:rsidRPr="00565696">
              <w:rPr>
                <w:rFonts w:hint="eastAsia"/>
                <w:sz w:val="24"/>
              </w:rPr>
              <w:t>中对应临界量的比值</w:t>
            </w:r>
            <w:r w:rsidRPr="00565696">
              <w:rPr>
                <w:rFonts w:hint="eastAsia"/>
                <w:sz w:val="24"/>
              </w:rPr>
              <w:t>Q</w:t>
            </w:r>
            <w:r w:rsidRPr="00565696">
              <w:rPr>
                <w:rFonts w:hint="eastAsia"/>
                <w:sz w:val="24"/>
              </w:rPr>
              <w:t>。</w:t>
            </w:r>
          </w:p>
          <w:p w14:paraId="6624872D"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根据《建设项目环境风险评价技术导则》（</w:t>
            </w:r>
            <w:r w:rsidRPr="00565696">
              <w:rPr>
                <w:sz w:val="24"/>
              </w:rPr>
              <w:t>HJ169-2018</w:t>
            </w:r>
            <w:r w:rsidRPr="00565696">
              <w:rPr>
                <w:rFonts w:hint="eastAsia"/>
                <w:sz w:val="24"/>
              </w:rPr>
              <w:t>）附录</w:t>
            </w:r>
            <w:r w:rsidRPr="00565696">
              <w:rPr>
                <w:sz w:val="24"/>
              </w:rPr>
              <w:t>C</w:t>
            </w:r>
            <w:r w:rsidRPr="00565696">
              <w:rPr>
                <w:rFonts w:hint="eastAsia"/>
                <w:sz w:val="24"/>
              </w:rPr>
              <w:t>，</w:t>
            </w:r>
            <w:r w:rsidRPr="00565696">
              <w:rPr>
                <w:sz w:val="24"/>
              </w:rPr>
              <w:t>Q</w:t>
            </w:r>
            <w:proofErr w:type="gramStart"/>
            <w:r w:rsidRPr="00565696">
              <w:rPr>
                <w:rFonts w:hint="eastAsia"/>
                <w:sz w:val="24"/>
              </w:rPr>
              <w:t>值按照下</w:t>
            </w:r>
            <w:proofErr w:type="gramEnd"/>
            <w:r w:rsidRPr="00565696">
              <w:rPr>
                <w:rFonts w:hint="eastAsia"/>
                <w:sz w:val="24"/>
              </w:rPr>
              <w:t>式进行计算：</w:t>
            </w:r>
          </w:p>
          <w:p w14:paraId="2262B6AC" w14:textId="77777777" w:rsidR="00EB5F39" w:rsidRPr="00565696" w:rsidRDefault="00000000">
            <w:pPr>
              <w:spacing w:line="360" w:lineRule="auto"/>
              <w:jc w:val="center"/>
              <w:rPr>
                <w:sz w:val="24"/>
              </w:rPr>
            </w:pPr>
            <w:r w:rsidRPr="00565696">
              <w:rPr>
                <w:sz w:val="24"/>
              </w:rPr>
              <w:t>Q=q</w:t>
            </w:r>
            <w:r w:rsidRPr="00565696">
              <w:rPr>
                <w:sz w:val="24"/>
                <w:vertAlign w:val="subscript"/>
              </w:rPr>
              <w:t>1</w:t>
            </w:r>
            <w:r w:rsidRPr="00565696">
              <w:rPr>
                <w:sz w:val="24"/>
              </w:rPr>
              <w:t>/Q</w:t>
            </w:r>
            <w:r w:rsidRPr="00565696">
              <w:rPr>
                <w:sz w:val="24"/>
                <w:vertAlign w:val="subscript"/>
              </w:rPr>
              <w:t>1</w:t>
            </w:r>
            <w:r w:rsidRPr="00565696">
              <w:rPr>
                <w:sz w:val="24"/>
              </w:rPr>
              <w:t>+q</w:t>
            </w:r>
            <w:r w:rsidRPr="00565696">
              <w:rPr>
                <w:sz w:val="24"/>
                <w:vertAlign w:val="subscript"/>
              </w:rPr>
              <w:t>2</w:t>
            </w:r>
            <w:r w:rsidRPr="00565696">
              <w:rPr>
                <w:sz w:val="24"/>
              </w:rPr>
              <w:t>/Q</w:t>
            </w:r>
            <w:r w:rsidRPr="00565696">
              <w:rPr>
                <w:sz w:val="24"/>
                <w:vertAlign w:val="subscript"/>
              </w:rPr>
              <w:t>2</w:t>
            </w:r>
            <w:r w:rsidRPr="00565696">
              <w:rPr>
                <w:sz w:val="24"/>
              </w:rPr>
              <w:t>+</w:t>
            </w:r>
            <w:r w:rsidRPr="00565696">
              <w:rPr>
                <w:rFonts w:ascii="宋体" w:hAnsi="宋体"/>
                <w:sz w:val="24"/>
              </w:rPr>
              <w:t>…</w:t>
            </w:r>
            <w:r w:rsidRPr="00565696">
              <w:rPr>
                <w:sz w:val="24"/>
              </w:rPr>
              <w:t>q</w:t>
            </w:r>
            <w:r w:rsidRPr="00565696">
              <w:rPr>
                <w:sz w:val="24"/>
                <w:vertAlign w:val="subscript"/>
              </w:rPr>
              <w:t>n</w:t>
            </w:r>
            <w:r w:rsidRPr="00565696">
              <w:rPr>
                <w:sz w:val="24"/>
              </w:rPr>
              <w:t>/Q</w:t>
            </w:r>
            <w:r w:rsidRPr="00565696">
              <w:rPr>
                <w:sz w:val="24"/>
                <w:vertAlign w:val="subscript"/>
              </w:rPr>
              <w:t>n</w:t>
            </w:r>
          </w:p>
          <w:p w14:paraId="4006987C" w14:textId="77777777" w:rsidR="00EB5F39" w:rsidRPr="00565696" w:rsidRDefault="00000000">
            <w:pPr>
              <w:spacing w:line="360" w:lineRule="auto"/>
              <w:ind w:firstLineChars="200" w:firstLine="480"/>
              <w:rPr>
                <w:sz w:val="24"/>
              </w:rPr>
            </w:pPr>
            <w:r w:rsidRPr="00565696">
              <w:rPr>
                <w:rFonts w:hint="eastAsia"/>
                <w:sz w:val="24"/>
              </w:rPr>
              <w:t>式中：</w:t>
            </w:r>
            <w:r w:rsidRPr="00565696">
              <w:rPr>
                <w:rFonts w:hint="eastAsia"/>
                <w:sz w:val="24"/>
              </w:rPr>
              <w:t>q</w:t>
            </w:r>
            <w:r w:rsidRPr="00565696">
              <w:rPr>
                <w:sz w:val="24"/>
                <w:vertAlign w:val="subscript"/>
              </w:rPr>
              <w:t>1</w:t>
            </w:r>
            <w:r w:rsidRPr="00565696">
              <w:rPr>
                <w:rFonts w:hint="eastAsia"/>
                <w:sz w:val="24"/>
              </w:rPr>
              <w:t>，</w:t>
            </w:r>
            <w:r w:rsidRPr="00565696">
              <w:rPr>
                <w:rFonts w:hint="eastAsia"/>
                <w:sz w:val="24"/>
              </w:rPr>
              <w:t>q</w:t>
            </w:r>
            <w:r w:rsidRPr="00565696">
              <w:rPr>
                <w:sz w:val="24"/>
                <w:vertAlign w:val="subscript"/>
              </w:rPr>
              <w:t>2</w:t>
            </w:r>
            <w:r w:rsidRPr="00565696">
              <w:rPr>
                <w:rFonts w:hint="eastAsia"/>
                <w:sz w:val="24"/>
              </w:rPr>
              <w:t>……</w:t>
            </w:r>
            <w:r w:rsidRPr="00565696">
              <w:rPr>
                <w:rFonts w:hint="eastAsia"/>
                <w:sz w:val="24"/>
              </w:rPr>
              <w:t>q</w:t>
            </w:r>
            <w:r w:rsidRPr="00565696">
              <w:rPr>
                <w:rFonts w:hint="eastAsia"/>
                <w:sz w:val="24"/>
                <w:vertAlign w:val="subscript"/>
              </w:rPr>
              <w:t>n</w:t>
            </w:r>
            <w:r w:rsidRPr="00565696">
              <w:rPr>
                <w:rFonts w:hint="eastAsia"/>
                <w:sz w:val="24"/>
              </w:rPr>
              <w:t>—每种危险物质的最大存在量，</w:t>
            </w:r>
            <w:r w:rsidRPr="00565696">
              <w:rPr>
                <w:rFonts w:hint="eastAsia"/>
                <w:sz w:val="24"/>
              </w:rPr>
              <w:t>t</w:t>
            </w:r>
            <w:r w:rsidRPr="00565696">
              <w:rPr>
                <w:rFonts w:hint="eastAsia"/>
                <w:sz w:val="24"/>
              </w:rPr>
              <w:t>；</w:t>
            </w:r>
          </w:p>
          <w:p w14:paraId="5814A922" w14:textId="77777777" w:rsidR="00EB5F39" w:rsidRPr="00565696" w:rsidRDefault="00000000">
            <w:pPr>
              <w:spacing w:line="360" w:lineRule="auto"/>
              <w:ind w:firstLineChars="500" w:firstLine="1200"/>
              <w:rPr>
                <w:sz w:val="24"/>
              </w:rPr>
            </w:pPr>
            <w:r w:rsidRPr="00565696">
              <w:rPr>
                <w:rFonts w:hint="eastAsia"/>
                <w:sz w:val="24"/>
              </w:rPr>
              <w:t>Q</w:t>
            </w:r>
            <w:r w:rsidRPr="00565696">
              <w:rPr>
                <w:sz w:val="24"/>
                <w:vertAlign w:val="subscript"/>
              </w:rPr>
              <w:t>1</w:t>
            </w:r>
            <w:r w:rsidRPr="00565696">
              <w:rPr>
                <w:rFonts w:hint="eastAsia"/>
                <w:sz w:val="24"/>
              </w:rPr>
              <w:t>，</w:t>
            </w:r>
            <w:r w:rsidRPr="00565696">
              <w:rPr>
                <w:rFonts w:hint="eastAsia"/>
                <w:sz w:val="24"/>
              </w:rPr>
              <w:t>Q</w:t>
            </w:r>
            <w:r w:rsidRPr="00565696">
              <w:rPr>
                <w:rFonts w:hint="eastAsia"/>
                <w:sz w:val="24"/>
                <w:vertAlign w:val="subscript"/>
              </w:rPr>
              <w:t>2</w:t>
            </w:r>
            <w:r w:rsidRPr="00565696">
              <w:rPr>
                <w:rFonts w:hint="eastAsia"/>
                <w:sz w:val="24"/>
              </w:rPr>
              <w:t>…</w:t>
            </w:r>
            <w:r w:rsidRPr="00565696">
              <w:rPr>
                <w:rFonts w:hint="eastAsia"/>
                <w:sz w:val="24"/>
              </w:rPr>
              <w:t>Q</w:t>
            </w:r>
            <w:r w:rsidRPr="00565696">
              <w:rPr>
                <w:rFonts w:hint="eastAsia"/>
                <w:sz w:val="24"/>
                <w:vertAlign w:val="subscript"/>
              </w:rPr>
              <w:t>n</w:t>
            </w:r>
            <w:r w:rsidRPr="00565696">
              <w:rPr>
                <w:rFonts w:hint="eastAsia"/>
                <w:sz w:val="24"/>
              </w:rPr>
              <w:t>—每种危险物质的临界量，</w:t>
            </w:r>
            <w:r w:rsidRPr="00565696">
              <w:rPr>
                <w:rFonts w:hint="eastAsia"/>
                <w:sz w:val="24"/>
              </w:rPr>
              <w:t>t</w:t>
            </w:r>
            <w:r w:rsidRPr="00565696">
              <w:rPr>
                <w:rFonts w:hint="eastAsia"/>
                <w:sz w:val="24"/>
              </w:rPr>
              <w:t>。</w:t>
            </w:r>
          </w:p>
          <w:p w14:paraId="2BA96042" w14:textId="77777777" w:rsidR="00EB5F39" w:rsidRPr="00565696" w:rsidRDefault="00000000">
            <w:pPr>
              <w:spacing w:line="360" w:lineRule="auto"/>
              <w:ind w:firstLineChars="500" w:firstLine="1200"/>
              <w:rPr>
                <w:sz w:val="24"/>
              </w:rPr>
            </w:pPr>
            <w:r w:rsidRPr="00565696">
              <w:rPr>
                <w:rFonts w:hint="eastAsia"/>
                <w:sz w:val="24"/>
              </w:rPr>
              <w:t>当</w:t>
            </w:r>
            <w:r w:rsidRPr="00565696">
              <w:rPr>
                <w:rFonts w:hint="eastAsia"/>
                <w:sz w:val="24"/>
              </w:rPr>
              <w:t>Q</w:t>
            </w:r>
            <w:r w:rsidRPr="00565696">
              <w:rPr>
                <w:rFonts w:hint="eastAsia"/>
                <w:sz w:val="24"/>
              </w:rPr>
              <w:t>＜</w:t>
            </w:r>
            <w:r w:rsidRPr="00565696">
              <w:rPr>
                <w:rFonts w:hint="eastAsia"/>
                <w:sz w:val="24"/>
              </w:rPr>
              <w:t>1</w:t>
            </w:r>
            <w:r w:rsidRPr="00565696">
              <w:rPr>
                <w:rFonts w:hint="eastAsia"/>
                <w:sz w:val="24"/>
              </w:rPr>
              <w:t>时，该项目环境风险潜势为</w:t>
            </w:r>
            <w:r w:rsidRPr="00565696">
              <w:rPr>
                <w:rFonts w:hint="eastAsia"/>
                <w:sz w:val="24"/>
              </w:rPr>
              <w:t>I</w:t>
            </w:r>
            <w:r w:rsidRPr="00565696">
              <w:rPr>
                <w:rFonts w:hint="eastAsia"/>
                <w:sz w:val="24"/>
              </w:rPr>
              <w:t>。</w:t>
            </w:r>
          </w:p>
          <w:p w14:paraId="1BDE94D4" w14:textId="77777777" w:rsidR="00EB5F39" w:rsidRPr="00565696" w:rsidRDefault="00000000">
            <w:pPr>
              <w:spacing w:line="360" w:lineRule="auto"/>
              <w:ind w:firstLineChars="500" w:firstLine="1200"/>
              <w:rPr>
                <w:sz w:val="24"/>
              </w:rPr>
            </w:pPr>
            <w:r w:rsidRPr="00565696">
              <w:rPr>
                <w:rFonts w:hint="eastAsia"/>
                <w:sz w:val="24"/>
              </w:rPr>
              <w:t>当</w:t>
            </w:r>
            <w:r w:rsidRPr="00565696">
              <w:rPr>
                <w:rFonts w:hint="eastAsia"/>
                <w:sz w:val="24"/>
              </w:rPr>
              <w:t>Q</w:t>
            </w:r>
            <w:r w:rsidRPr="00565696">
              <w:rPr>
                <w:rFonts w:hint="eastAsia"/>
                <w:sz w:val="24"/>
              </w:rPr>
              <w:t>≥</w:t>
            </w:r>
            <w:r w:rsidRPr="00565696">
              <w:rPr>
                <w:rFonts w:hint="eastAsia"/>
                <w:sz w:val="24"/>
              </w:rPr>
              <w:t>1</w:t>
            </w:r>
            <w:r w:rsidRPr="00565696">
              <w:rPr>
                <w:rFonts w:hint="eastAsia"/>
                <w:sz w:val="24"/>
              </w:rPr>
              <w:t>时，将</w:t>
            </w:r>
            <w:r w:rsidRPr="00565696">
              <w:rPr>
                <w:rFonts w:hint="eastAsia"/>
                <w:sz w:val="24"/>
              </w:rPr>
              <w:t>Q</w:t>
            </w:r>
            <w:r w:rsidRPr="00565696">
              <w:rPr>
                <w:rFonts w:hint="eastAsia"/>
                <w:sz w:val="24"/>
              </w:rPr>
              <w:t>值划分为：（</w:t>
            </w:r>
            <w:r w:rsidRPr="00565696">
              <w:rPr>
                <w:rFonts w:hint="eastAsia"/>
                <w:sz w:val="24"/>
              </w:rPr>
              <w:t>1</w:t>
            </w:r>
            <w:r w:rsidRPr="00565696">
              <w:rPr>
                <w:rFonts w:hint="eastAsia"/>
                <w:sz w:val="24"/>
              </w:rPr>
              <w:t>）</w:t>
            </w:r>
            <w:r w:rsidRPr="00565696">
              <w:rPr>
                <w:rFonts w:hint="eastAsia"/>
                <w:sz w:val="24"/>
              </w:rPr>
              <w:t>1</w:t>
            </w:r>
            <w:r w:rsidRPr="00565696">
              <w:rPr>
                <w:rFonts w:hint="eastAsia"/>
                <w:sz w:val="24"/>
              </w:rPr>
              <w:t>≤</w:t>
            </w:r>
            <w:r w:rsidRPr="00565696">
              <w:rPr>
                <w:rFonts w:hint="eastAsia"/>
                <w:sz w:val="24"/>
              </w:rPr>
              <w:t>Q</w:t>
            </w:r>
            <w:r w:rsidRPr="00565696">
              <w:rPr>
                <w:rFonts w:hint="eastAsia"/>
                <w:sz w:val="24"/>
              </w:rPr>
              <w:t>＜</w:t>
            </w:r>
            <w:r w:rsidRPr="00565696">
              <w:rPr>
                <w:rFonts w:hint="eastAsia"/>
                <w:sz w:val="24"/>
              </w:rPr>
              <w:t>10</w:t>
            </w:r>
            <w:r w:rsidRPr="00565696">
              <w:rPr>
                <w:rFonts w:hint="eastAsia"/>
                <w:sz w:val="24"/>
              </w:rPr>
              <w:t>；（</w:t>
            </w:r>
            <w:r w:rsidRPr="00565696">
              <w:rPr>
                <w:rFonts w:hint="eastAsia"/>
                <w:sz w:val="24"/>
              </w:rPr>
              <w:t>2</w:t>
            </w:r>
            <w:r w:rsidRPr="00565696">
              <w:rPr>
                <w:rFonts w:hint="eastAsia"/>
                <w:sz w:val="24"/>
              </w:rPr>
              <w:t>）</w:t>
            </w:r>
            <w:r w:rsidRPr="00565696">
              <w:rPr>
                <w:rFonts w:hint="eastAsia"/>
                <w:sz w:val="24"/>
              </w:rPr>
              <w:t>10</w:t>
            </w:r>
            <w:r w:rsidRPr="00565696">
              <w:rPr>
                <w:rFonts w:hint="eastAsia"/>
                <w:sz w:val="24"/>
              </w:rPr>
              <w:t>≤</w:t>
            </w:r>
            <w:r w:rsidRPr="00565696">
              <w:rPr>
                <w:rFonts w:hint="eastAsia"/>
                <w:sz w:val="24"/>
              </w:rPr>
              <w:t>Q</w:t>
            </w:r>
            <w:r w:rsidRPr="00565696">
              <w:rPr>
                <w:rFonts w:hint="eastAsia"/>
                <w:sz w:val="24"/>
              </w:rPr>
              <w:t>＜</w:t>
            </w:r>
            <w:r w:rsidRPr="00565696">
              <w:rPr>
                <w:rFonts w:hint="eastAsia"/>
                <w:sz w:val="24"/>
              </w:rPr>
              <w:t>100</w:t>
            </w:r>
            <w:r w:rsidRPr="00565696">
              <w:rPr>
                <w:rFonts w:hint="eastAsia"/>
                <w:sz w:val="24"/>
              </w:rPr>
              <w:t>；（</w:t>
            </w:r>
            <w:r w:rsidRPr="00565696">
              <w:rPr>
                <w:rFonts w:hint="eastAsia"/>
                <w:sz w:val="24"/>
              </w:rPr>
              <w:t>3</w:t>
            </w:r>
            <w:r w:rsidRPr="00565696">
              <w:rPr>
                <w:rFonts w:hint="eastAsia"/>
                <w:sz w:val="24"/>
              </w:rPr>
              <w:t>）</w:t>
            </w:r>
            <w:r w:rsidRPr="00565696">
              <w:rPr>
                <w:rFonts w:hint="eastAsia"/>
                <w:sz w:val="24"/>
              </w:rPr>
              <w:t>Q</w:t>
            </w:r>
            <w:r w:rsidRPr="00565696">
              <w:rPr>
                <w:rFonts w:hint="eastAsia"/>
                <w:sz w:val="24"/>
              </w:rPr>
              <w:t>≥</w:t>
            </w:r>
            <w:r w:rsidRPr="00565696">
              <w:rPr>
                <w:rFonts w:hint="eastAsia"/>
                <w:sz w:val="24"/>
              </w:rPr>
              <w:t>100</w:t>
            </w:r>
            <w:r w:rsidRPr="00565696">
              <w:rPr>
                <w:rFonts w:hint="eastAsia"/>
                <w:sz w:val="24"/>
              </w:rPr>
              <w:t>。</w:t>
            </w:r>
          </w:p>
          <w:p w14:paraId="45003C1E" w14:textId="77777777" w:rsidR="00EB5F39" w:rsidRPr="00565696" w:rsidRDefault="00000000">
            <w:pPr>
              <w:numPr>
                <w:ilvl w:val="0"/>
                <w:numId w:val="2"/>
              </w:numPr>
              <w:spacing w:line="360" w:lineRule="auto"/>
              <w:ind w:left="0" w:firstLineChars="200" w:firstLine="422"/>
              <w:textAlignment w:val="center"/>
              <w:rPr>
                <w:sz w:val="24"/>
              </w:rPr>
            </w:pPr>
            <w:r w:rsidRPr="00565696">
              <w:rPr>
                <w:rFonts w:hint="eastAsia"/>
                <w:b/>
                <w:color w:val="000000"/>
                <w:szCs w:val="21"/>
              </w:rPr>
              <w:t xml:space="preserve">                   </w:t>
            </w:r>
            <w:r w:rsidRPr="00565696">
              <w:rPr>
                <w:rFonts w:hint="eastAsia"/>
                <w:b/>
                <w:color w:val="000000"/>
                <w:szCs w:val="21"/>
              </w:rPr>
              <w:t>本项目</w:t>
            </w:r>
            <w:r w:rsidRPr="00565696">
              <w:rPr>
                <w:rFonts w:hint="eastAsia"/>
                <w:b/>
                <w:color w:val="000000"/>
                <w:szCs w:val="21"/>
              </w:rPr>
              <w:t>Q</w:t>
            </w:r>
            <w:r w:rsidRPr="00565696">
              <w:rPr>
                <w:rFonts w:hint="eastAsia"/>
                <w:b/>
                <w:color w:val="000000"/>
                <w:szCs w:val="21"/>
              </w:rPr>
              <w:t>值确定表</w:t>
            </w:r>
          </w:p>
          <w:tbl>
            <w:tblPr>
              <w:tblStyle w:val="aff"/>
              <w:tblW w:w="5000" w:type="pct"/>
              <w:tblLook w:val="04A0" w:firstRow="1" w:lastRow="0" w:firstColumn="1" w:lastColumn="0" w:noHBand="0" w:noVBand="1"/>
            </w:tblPr>
            <w:tblGrid>
              <w:gridCol w:w="716"/>
              <w:gridCol w:w="2613"/>
              <w:gridCol w:w="1428"/>
              <w:gridCol w:w="1428"/>
              <w:gridCol w:w="956"/>
              <w:gridCol w:w="1132"/>
            </w:tblGrid>
            <w:tr w:rsidR="00EB5F39" w:rsidRPr="00565696" w14:paraId="0B51A521" w14:textId="77777777" w:rsidTr="002907C0">
              <w:tc>
                <w:tcPr>
                  <w:tcW w:w="433" w:type="pct"/>
                  <w:vAlign w:val="center"/>
                </w:tcPr>
                <w:p w14:paraId="350F2018" w14:textId="77777777" w:rsidR="00EB5F39" w:rsidRPr="00565696" w:rsidRDefault="00000000" w:rsidP="00F754AC">
                  <w:pPr>
                    <w:adjustRightInd w:val="0"/>
                    <w:snapToGrid w:val="0"/>
                    <w:spacing w:line="276" w:lineRule="auto"/>
                    <w:jc w:val="center"/>
                    <w:textAlignment w:val="center"/>
                    <w:rPr>
                      <w:b/>
                      <w:bCs/>
                      <w:szCs w:val="21"/>
                    </w:rPr>
                  </w:pPr>
                  <w:r w:rsidRPr="00565696">
                    <w:rPr>
                      <w:rFonts w:hint="eastAsia"/>
                      <w:b/>
                      <w:bCs/>
                      <w:szCs w:val="21"/>
                    </w:rPr>
                    <w:t>序号</w:t>
                  </w:r>
                </w:p>
              </w:tc>
              <w:tc>
                <w:tcPr>
                  <w:tcW w:w="1579" w:type="pct"/>
                  <w:vAlign w:val="center"/>
                </w:tcPr>
                <w:p w14:paraId="204F005A" w14:textId="77777777" w:rsidR="00EB5F39" w:rsidRPr="00565696" w:rsidRDefault="00000000" w:rsidP="00F754AC">
                  <w:pPr>
                    <w:adjustRightInd w:val="0"/>
                    <w:snapToGrid w:val="0"/>
                    <w:spacing w:line="276" w:lineRule="auto"/>
                    <w:jc w:val="center"/>
                    <w:textAlignment w:val="center"/>
                    <w:rPr>
                      <w:b/>
                      <w:bCs/>
                      <w:szCs w:val="21"/>
                    </w:rPr>
                  </w:pPr>
                  <w:r w:rsidRPr="00565696">
                    <w:rPr>
                      <w:rFonts w:hint="eastAsia"/>
                      <w:b/>
                      <w:bCs/>
                      <w:szCs w:val="21"/>
                    </w:rPr>
                    <w:t>危险物质名称</w:t>
                  </w:r>
                </w:p>
              </w:tc>
              <w:tc>
                <w:tcPr>
                  <w:tcW w:w="863" w:type="pct"/>
                  <w:vAlign w:val="center"/>
                </w:tcPr>
                <w:p w14:paraId="11CD490D" w14:textId="77777777" w:rsidR="00EB5F39" w:rsidRPr="00565696" w:rsidRDefault="00000000" w:rsidP="00F754AC">
                  <w:pPr>
                    <w:adjustRightInd w:val="0"/>
                    <w:snapToGrid w:val="0"/>
                    <w:spacing w:line="276" w:lineRule="auto"/>
                    <w:jc w:val="center"/>
                    <w:textAlignment w:val="center"/>
                    <w:rPr>
                      <w:b/>
                      <w:bCs/>
                      <w:szCs w:val="21"/>
                    </w:rPr>
                  </w:pPr>
                  <w:r w:rsidRPr="00565696">
                    <w:rPr>
                      <w:rFonts w:hint="eastAsia"/>
                      <w:b/>
                      <w:bCs/>
                      <w:szCs w:val="21"/>
                    </w:rPr>
                    <w:t>储存位置</w:t>
                  </w:r>
                </w:p>
              </w:tc>
              <w:tc>
                <w:tcPr>
                  <w:tcW w:w="863" w:type="pct"/>
                  <w:vAlign w:val="center"/>
                </w:tcPr>
                <w:p w14:paraId="0B782EB9" w14:textId="77777777" w:rsidR="00EB5F39" w:rsidRPr="00565696" w:rsidRDefault="00000000" w:rsidP="00F754AC">
                  <w:pPr>
                    <w:adjustRightInd w:val="0"/>
                    <w:snapToGrid w:val="0"/>
                    <w:spacing w:line="276" w:lineRule="auto"/>
                    <w:jc w:val="center"/>
                    <w:textAlignment w:val="center"/>
                    <w:rPr>
                      <w:b/>
                      <w:bCs/>
                      <w:szCs w:val="21"/>
                    </w:rPr>
                  </w:pPr>
                  <w:r w:rsidRPr="00565696">
                    <w:rPr>
                      <w:rFonts w:hint="eastAsia"/>
                      <w:b/>
                      <w:bCs/>
                      <w:szCs w:val="21"/>
                    </w:rPr>
                    <w:t>最大存在量</w:t>
                  </w:r>
                </w:p>
              </w:tc>
              <w:tc>
                <w:tcPr>
                  <w:tcW w:w="577" w:type="pct"/>
                  <w:vAlign w:val="center"/>
                </w:tcPr>
                <w:p w14:paraId="1CA52F20" w14:textId="77777777" w:rsidR="00EB5F39" w:rsidRPr="00565696" w:rsidRDefault="00000000" w:rsidP="00F754AC">
                  <w:pPr>
                    <w:adjustRightInd w:val="0"/>
                    <w:snapToGrid w:val="0"/>
                    <w:spacing w:line="276" w:lineRule="auto"/>
                    <w:jc w:val="center"/>
                    <w:textAlignment w:val="center"/>
                    <w:rPr>
                      <w:b/>
                      <w:bCs/>
                      <w:szCs w:val="21"/>
                    </w:rPr>
                  </w:pPr>
                  <w:r w:rsidRPr="00565696">
                    <w:rPr>
                      <w:rFonts w:hint="eastAsia"/>
                      <w:b/>
                      <w:bCs/>
                      <w:szCs w:val="21"/>
                    </w:rPr>
                    <w:t>临界量</w:t>
                  </w:r>
                </w:p>
              </w:tc>
              <w:tc>
                <w:tcPr>
                  <w:tcW w:w="684" w:type="pct"/>
                  <w:vAlign w:val="center"/>
                </w:tcPr>
                <w:p w14:paraId="080D8FC8" w14:textId="77777777" w:rsidR="00EB5F39" w:rsidRPr="00565696" w:rsidRDefault="00000000" w:rsidP="00F754AC">
                  <w:pPr>
                    <w:adjustRightInd w:val="0"/>
                    <w:snapToGrid w:val="0"/>
                    <w:spacing w:line="276" w:lineRule="auto"/>
                    <w:jc w:val="center"/>
                    <w:textAlignment w:val="center"/>
                    <w:rPr>
                      <w:b/>
                      <w:bCs/>
                      <w:szCs w:val="21"/>
                    </w:rPr>
                  </w:pPr>
                  <w:r w:rsidRPr="00565696">
                    <w:rPr>
                      <w:rFonts w:hint="eastAsia"/>
                      <w:b/>
                      <w:bCs/>
                      <w:szCs w:val="21"/>
                    </w:rPr>
                    <w:t>Q</w:t>
                  </w:r>
                  <w:r w:rsidRPr="00565696">
                    <w:rPr>
                      <w:rFonts w:hint="eastAsia"/>
                      <w:b/>
                      <w:bCs/>
                      <w:szCs w:val="21"/>
                    </w:rPr>
                    <w:t>值</w:t>
                  </w:r>
                </w:p>
              </w:tc>
            </w:tr>
            <w:tr w:rsidR="00EB5F39" w:rsidRPr="00565696" w14:paraId="6FA982C8" w14:textId="77777777" w:rsidTr="002907C0">
              <w:tc>
                <w:tcPr>
                  <w:tcW w:w="433" w:type="pct"/>
                  <w:vAlign w:val="center"/>
                </w:tcPr>
                <w:p w14:paraId="5638A2AD" w14:textId="77777777" w:rsidR="00EB5F39" w:rsidRPr="00565696" w:rsidRDefault="00000000" w:rsidP="00F754AC">
                  <w:pPr>
                    <w:adjustRightInd w:val="0"/>
                    <w:snapToGrid w:val="0"/>
                    <w:spacing w:line="276" w:lineRule="auto"/>
                    <w:jc w:val="center"/>
                    <w:textAlignment w:val="center"/>
                    <w:rPr>
                      <w:szCs w:val="21"/>
                    </w:rPr>
                  </w:pPr>
                  <w:r w:rsidRPr="00565696">
                    <w:rPr>
                      <w:rFonts w:hint="eastAsia"/>
                      <w:szCs w:val="21"/>
                    </w:rPr>
                    <w:t>1</w:t>
                  </w:r>
                </w:p>
              </w:tc>
              <w:tc>
                <w:tcPr>
                  <w:tcW w:w="1579" w:type="pct"/>
                  <w:vAlign w:val="center"/>
                </w:tcPr>
                <w:p w14:paraId="55C5AFD2" w14:textId="77777777" w:rsidR="00EB5F39" w:rsidRPr="00565696" w:rsidRDefault="00000000" w:rsidP="00F754AC">
                  <w:pPr>
                    <w:adjustRightInd w:val="0"/>
                    <w:snapToGrid w:val="0"/>
                    <w:spacing w:line="276" w:lineRule="auto"/>
                    <w:jc w:val="center"/>
                    <w:textAlignment w:val="center"/>
                    <w:rPr>
                      <w:szCs w:val="21"/>
                    </w:rPr>
                  </w:pPr>
                  <w:r w:rsidRPr="00565696">
                    <w:rPr>
                      <w:rFonts w:hint="eastAsia"/>
                      <w:szCs w:val="21"/>
                    </w:rPr>
                    <w:t>丙烷</w:t>
                  </w:r>
                </w:p>
              </w:tc>
              <w:tc>
                <w:tcPr>
                  <w:tcW w:w="863" w:type="pct"/>
                  <w:vAlign w:val="center"/>
                </w:tcPr>
                <w:p w14:paraId="1BF6F77D" w14:textId="77777777" w:rsidR="00EB5F39" w:rsidRPr="00565696" w:rsidRDefault="00000000" w:rsidP="00F754AC">
                  <w:pPr>
                    <w:adjustRightInd w:val="0"/>
                    <w:snapToGrid w:val="0"/>
                    <w:spacing w:line="276" w:lineRule="auto"/>
                    <w:jc w:val="center"/>
                    <w:textAlignment w:val="center"/>
                    <w:rPr>
                      <w:szCs w:val="21"/>
                    </w:rPr>
                  </w:pPr>
                  <w:r w:rsidRPr="00565696">
                    <w:rPr>
                      <w:rFonts w:hint="eastAsia"/>
                      <w:szCs w:val="21"/>
                    </w:rPr>
                    <w:t>拆解车间</w:t>
                  </w:r>
                </w:p>
              </w:tc>
              <w:tc>
                <w:tcPr>
                  <w:tcW w:w="863" w:type="pct"/>
                  <w:vAlign w:val="center"/>
                </w:tcPr>
                <w:p w14:paraId="6C8134F9" w14:textId="738EA63F" w:rsidR="00EB5F39" w:rsidRPr="00565696" w:rsidRDefault="00000000" w:rsidP="00F754AC">
                  <w:pPr>
                    <w:adjustRightInd w:val="0"/>
                    <w:snapToGrid w:val="0"/>
                    <w:spacing w:line="276" w:lineRule="auto"/>
                    <w:jc w:val="center"/>
                    <w:textAlignment w:val="center"/>
                    <w:rPr>
                      <w:szCs w:val="21"/>
                    </w:rPr>
                  </w:pPr>
                  <w:r w:rsidRPr="00565696">
                    <w:rPr>
                      <w:rFonts w:hint="eastAsia"/>
                      <w:szCs w:val="21"/>
                    </w:rPr>
                    <w:t>0.</w:t>
                  </w:r>
                  <w:r w:rsidR="003A5F61" w:rsidRPr="00565696">
                    <w:rPr>
                      <w:rFonts w:hint="eastAsia"/>
                      <w:szCs w:val="21"/>
                    </w:rPr>
                    <w:t>08</w:t>
                  </w:r>
                  <w:r w:rsidRPr="00565696">
                    <w:rPr>
                      <w:rFonts w:hint="eastAsia"/>
                      <w:szCs w:val="21"/>
                    </w:rPr>
                    <w:t>t</w:t>
                  </w:r>
                </w:p>
              </w:tc>
              <w:tc>
                <w:tcPr>
                  <w:tcW w:w="577" w:type="pct"/>
                  <w:vAlign w:val="center"/>
                </w:tcPr>
                <w:p w14:paraId="33DA27FF" w14:textId="77777777" w:rsidR="00EB5F39" w:rsidRPr="00565696" w:rsidRDefault="00000000" w:rsidP="00F754AC">
                  <w:pPr>
                    <w:adjustRightInd w:val="0"/>
                    <w:snapToGrid w:val="0"/>
                    <w:spacing w:line="276" w:lineRule="auto"/>
                    <w:jc w:val="center"/>
                    <w:textAlignment w:val="center"/>
                    <w:rPr>
                      <w:szCs w:val="21"/>
                    </w:rPr>
                  </w:pPr>
                  <w:r w:rsidRPr="00565696">
                    <w:rPr>
                      <w:rFonts w:hint="eastAsia"/>
                      <w:szCs w:val="21"/>
                    </w:rPr>
                    <w:t>10t</w:t>
                  </w:r>
                </w:p>
              </w:tc>
              <w:tc>
                <w:tcPr>
                  <w:tcW w:w="684" w:type="pct"/>
                  <w:vAlign w:val="center"/>
                </w:tcPr>
                <w:p w14:paraId="533D3F12" w14:textId="00FB3C48" w:rsidR="00EB5F39" w:rsidRPr="00565696" w:rsidRDefault="003A5F61" w:rsidP="00F754AC">
                  <w:pPr>
                    <w:adjustRightInd w:val="0"/>
                    <w:snapToGrid w:val="0"/>
                    <w:spacing w:line="276" w:lineRule="auto"/>
                    <w:jc w:val="center"/>
                    <w:textAlignment w:val="center"/>
                    <w:rPr>
                      <w:szCs w:val="21"/>
                    </w:rPr>
                  </w:pPr>
                  <w:r w:rsidRPr="00565696">
                    <w:rPr>
                      <w:rFonts w:hint="eastAsia"/>
                      <w:szCs w:val="21"/>
                    </w:rPr>
                    <w:t>0.008</w:t>
                  </w:r>
                </w:p>
              </w:tc>
            </w:tr>
            <w:tr w:rsidR="002907C0" w:rsidRPr="00565696" w14:paraId="3EF7755A" w14:textId="77777777" w:rsidTr="002907C0">
              <w:tc>
                <w:tcPr>
                  <w:tcW w:w="433" w:type="pct"/>
                  <w:vAlign w:val="center"/>
                </w:tcPr>
                <w:p w14:paraId="550B2C6A" w14:textId="77777777" w:rsidR="002907C0" w:rsidRPr="00565696" w:rsidRDefault="002907C0" w:rsidP="00F754AC">
                  <w:pPr>
                    <w:adjustRightInd w:val="0"/>
                    <w:snapToGrid w:val="0"/>
                    <w:spacing w:line="276" w:lineRule="auto"/>
                    <w:jc w:val="center"/>
                    <w:textAlignment w:val="center"/>
                    <w:rPr>
                      <w:szCs w:val="21"/>
                    </w:rPr>
                  </w:pPr>
                  <w:r w:rsidRPr="00565696">
                    <w:rPr>
                      <w:rFonts w:hint="eastAsia"/>
                      <w:szCs w:val="21"/>
                    </w:rPr>
                    <w:t>2</w:t>
                  </w:r>
                </w:p>
              </w:tc>
              <w:tc>
                <w:tcPr>
                  <w:tcW w:w="1579" w:type="pct"/>
                  <w:vAlign w:val="center"/>
                </w:tcPr>
                <w:p w14:paraId="28B3BECB" w14:textId="77777777" w:rsidR="002907C0" w:rsidRPr="00565696" w:rsidRDefault="002907C0" w:rsidP="00F754AC">
                  <w:pPr>
                    <w:adjustRightInd w:val="0"/>
                    <w:snapToGrid w:val="0"/>
                    <w:spacing w:line="276" w:lineRule="auto"/>
                    <w:jc w:val="center"/>
                    <w:textAlignment w:val="center"/>
                    <w:rPr>
                      <w:szCs w:val="21"/>
                    </w:rPr>
                  </w:pPr>
                  <w:r w:rsidRPr="00565696">
                    <w:rPr>
                      <w:rFonts w:hint="eastAsia"/>
                      <w:szCs w:val="21"/>
                    </w:rPr>
                    <w:t>废燃油</w:t>
                  </w:r>
                </w:p>
              </w:tc>
              <w:tc>
                <w:tcPr>
                  <w:tcW w:w="863" w:type="pct"/>
                  <w:vMerge w:val="restart"/>
                  <w:vAlign w:val="center"/>
                </w:tcPr>
                <w:p w14:paraId="12AB34E3" w14:textId="77777777" w:rsidR="002907C0" w:rsidRPr="00565696" w:rsidRDefault="002907C0" w:rsidP="00F754AC">
                  <w:pPr>
                    <w:adjustRightInd w:val="0"/>
                    <w:snapToGrid w:val="0"/>
                    <w:spacing w:line="276" w:lineRule="auto"/>
                    <w:jc w:val="center"/>
                    <w:textAlignment w:val="center"/>
                    <w:rPr>
                      <w:szCs w:val="21"/>
                    </w:rPr>
                  </w:pPr>
                  <w:proofErr w:type="gramStart"/>
                  <w:r w:rsidRPr="00565696">
                    <w:rPr>
                      <w:rFonts w:hint="eastAsia"/>
                      <w:szCs w:val="21"/>
                    </w:rPr>
                    <w:t>危废暂存</w:t>
                  </w:r>
                  <w:proofErr w:type="gramEnd"/>
                  <w:r w:rsidRPr="00565696">
                    <w:rPr>
                      <w:rFonts w:hint="eastAsia"/>
                      <w:szCs w:val="21"/>
                    </w:rPr>
                    <w:t>间</w:t>
                  </w:r>
                </w:p>
              </w:tc>
              <w:tc>
                <w:tcPr>
                  <w:tcW w:w="863" w:type="pct"/>
                  <w:vAlign w:val="center"/>
                </w:tcPr>
                <w:p w14:paraId="4D189259" w14:textId="56BD9FD0" w:rsidR="002907C0" w:rsidRPr="00565696" w:rsidRDefault="003A5F61" w:rsidP="00F754AC">
                  <w:pPr>
                    <w:adjustRightInd w:val="0"/>
                    <w:snapToGrid w:val="0"/>
                    <w:spacing w:line="276" w:lineRule="auto"/>
                    <w:jc w:val="center"/>
                    <w:textAlignment w:val="center"/>
                    <w:rPr>
                      <w:szCs w:val="21"/>
                    </w:rPr>
                  </w:pPr>
                  <w:r w:rsidRPr="00565696">
                    <w:rPr>
                      <w:rFonts w:hint="eastAsia"/>
                      <w:szCs w:val="21"/>
                    </w:rPr>
                    <w:t>0.24</w:t>
                  </w:r>
                </w:p>
              </w:tc>
              <w:tc>
                <w:tcPr>
                  <w:tcW w:w="577" w:type="pct"/>
                  <w:vAlign w:val="center"/>
                </w:tcPr>
                <w:p w14:paraId="42B34EC7" w14:textId="77777777" w:rsidR="002907C0" w:rsidRPr="00565696" w:rsidRDefault="002907C0" w:rsidP="00F754AC">
                  <w:pPr>
                    <w:adjustRightInd w:val="0"/>
                    <w:snapToGrid w:val="0"/>
                    <w:spacing w:line="276" w:lineRule="auto"/>
                    <w:jc w:val="center"/>
                    <w:textAlignment w:val="center"/>
                    <w:rPr>
                      <w:szCs w:val="21"/>
                    </w:rPr>
                  </w:pPr>
                  <w:r w:rsidRPr="00565696">
                    <w:rPr>
                      <w:rFonts w:hint="eastAsia"/>
                      <w:szCs w:val="21"/>
                    </w:rPr>
                    <w:t>2500</w:t>
                  </w:r>
                </w:p>
              </w:tc>
              <w:tc>
                <w:tcPr>
                  <w:tcW w:w="684" w:type="pct"/>
                  <w:vAlign w:val="center"/>
                </w:tcPr>
                <w:p w14:paraId="73E1F817" w14:textId="49E469EF" w:rsidR="002907C0" w:rsidRPr="00565696" w:rsidRDefault="003A5F61" w:rsidP="00F754AC">
                  <w:pPr>
                    <w:adjustRightInd w:val="0"/>
                    <w:snapToGrid w:val="0"/>
                    <w:spacing w:line="276" w:lineRule="auto"/>
                    <w:jc w:val="center"/>
                    <w:textAlignment w:val="center"/>
                    <w:rPr>
                      <w:szCs w:val="21"/>
                    </w:rPr>
                  </w:pPr>
                  <w:r w:rsidRPr="00565696">
                    <w:rPr>
                      <w:rFonts w:hint="eastAsia"/>
                      <w:szCs w:val="21"/>
                    </w:rPr>
                    <w:t>0.000096</w:t>
                  </w:r>
                </w:p>
              </w:tc>
            </w:tr>
            <w:tr w:rsidR="002907C0" w:rsidRPr="00565696" w14:paraId="1C2C82E7" w14:textId="77777777" w:rsidTr="002907C0">
              <w:tc>
                <w:tcPr>
                  <w:tcW w:w="433" w:type="pct"/>
                  <w:vAlign w:val="center"/>
                </w:tcPr>
                <w:p w14:paraId="365DE639" w14:textId="77777777" w:rsidR="002907C0" w:rsidRPr="00565696" w:rsidRDefault="002907C0" w:rsidP="00F754AC">
                  <w:pPr>
                    <w:adjustRightInd w:val="0"/>
                    <w:snapToGrid w:val="0"/>
                    <w:spacing w:line="276" w:lineRule="auto"/>
                    <w:jc w:val="center"/>
                    <w:textAlignment w:val="center"/>
                    <w:rPr>
                      <w:szCs w:val="21"/>
                    </w:rPr>
                  </w:pPr>
                  <w:r w:rsidRPr="00565696">
                    <w:rPr>
                      <w:rFonts w:hint="eastAsia"/>
                      <w:szCs w:val="21"/>
                    </w:rPr>
                    <w:t>3</w:t>
                  </w:r>
                </w:p>
              </w:tc>
              <w:tc>
                <w:tcPr>
                  <w:tcW w:w="1579" w:type="pct"/>
                  <w:vAlign w:val="center"/>
                </w:tcPr>
                <w:p w14:paraId="4B55DB18" w14:textId="77777777" w:rsidR="002907C0" w:rsidRPr="00565696" w:rsidRDefault="002907C0" w:rsidP="00F754AC">
                  <w:pPr>
                    <w:adjustRightInd w:val="0"/>
                    <w:snapToGrid w:val="0"/>
                    <w:spacing w:line="276" w:lineRule="auto"/>
                    <w:jc w:val="center"/>
                    <w:textAlignment w:val="center"/>
                    <w:rPr>
                      <w:szCs w:val="21"/>
                    </w:rPr>
                  </w:pPr>
                  <w:r w:rsidRPr="00565696">
                    <w:rPr>
                      <w:rFonts w:hint="eastAsia"/>
                      <w:szCs w:val="21"/>
                    </w:rPr>
                    <w:t>废矿物油</w:t>
                  </w:r>
                </w:p>
              </w:tc>
              <w:tc>
                <w:tcPr>
                  <w:tcW w:w="863" w:type="pct"/>
                  <w:vMerge/>
                  <w:vAlign w:val="center"/>
                </w:tcPr>
                <w:p w14:paraId="37C2FF03" w14:textId="77777777" w:rsidR="002907C0" w:rsidRPr="00565696" w:rsidRDefault="002907C0" w:rsidP="00F754AC">
                  <w:pPr>
                    <w:adjustRightInd w:val="0"/>
                    <w:snapToGrid w:val="0"/>
                    <w:spacing w:line="276" w:lineRule="auto"/>
                    <w:jc w:val="center"/>
                    <w:textAlignment w:val="center"/>
                    <w:rPr>
                      <w:szCs w:val="21"/>
                    </w:rPr>
                  </w:pPr>
                </w:p>
              </w:tc>
              <w:tc>
                <w:tcPr>
                  <w:tcW w:w="863" w:type="pct"/>
                  <w:vAlign w:val="center"/>
                </w:tcPr>
                <w:p w14:paraId="4EBDE104" w14:textId="2A3EFF4A" w:rsidR="002907C0" w:rsidRPr="00565696" w:rsidRDefault="003A5F61" w:rsidP="00F754AC">
                  <w:pPr>
                    <w:adjustRightInd w:val="0"/>
                    <w:snapToGrid w:val="0"/>
                    <w:spacing w:line="276" w:lineRule="auto"/>
                    <w:jc w:val="center"/>
                    <w:textAlignment w:val="center"/>
                    <w:rPr>
                      <w:szCs w:val="21"/>
                    </w:rPr>
                  </w:pPr>
                  <w:r w:rsidRPr="00565696">
                    <w:rPr>
                      <w:rFonts w:hint="eastAsia"/>
                      <w:szCs w:val="21"/>
                    </w:rPr>
                    <w:t>0.4</w:t>
                  </w:r>
                </w:p>
              </w:tc>
              <w:tc>
                <w:tcPr>
                  <w:tcW w:w="577" w:type="pct"/>
                  <w:vAlign w:val="center"/>
                </w:tcPr>
                <w:p w14:paraId="656E48DE" w14:textId="77777777" w:rsidR="002907C0" w:rsidRPr="00565696" w:rsidRDefault="002907C0" w:rsidP="00F754AC">
                  <w:pPr>
                    <w:adjustRightInd w:val="0"/>
                    <w:snapToGrid w:val="0"/>
                    <w:spacing w:line="276" w:lineRule="auto"/>
                    <w:jc w:val="center"/>
                    <w:textAlignment w:val="center"/>
                    <w:rPr>
                      <w:szCs w:val="21"/>
                    </w:rPr>
                  </w:pPr>
                  <w:r w:rsidRPr="00565696">
                    <w:rPr>
                      <w:rFonts w:hint="eastAsia"/>
                      <w:szCs w:val="21"/>
                    </w:rPr>
                    <w:t>2500</w:t>
                  </w:r>
                </w:p>
              </w:tc>
              <w:tc>
                <w:tcPr>
                  <w:tcW w:w="684" w:type="pct"/>
                  <w:vAlign w:val="center"/>
                </w:tcPr>
                <w:p w14:paraId="52EE5480" w14:textId="3D235231" w:rsidR="002907C0" w:rsidRPr="00565696" w:rsidRDefault="003A5F61" w:rsidP="00F754AC">
                  <w:pPr>
                    <w:adjustRightInd w:val="0"/>
                    <w:snapToGrid w:val="0"/>
                    <w:spacing w:line="276" w:lineRule="auto"/>
                    <w:jc w:val="center"/>
                    <w:textAlignment w:val="center"/>
                    <w:rPr>
                      <w:szCs w:val="21"/>
                    </w:rPr>
                  </w:pPr>
                  <w:r w:rsidRPr="00565696">
                    <w:rPr>
                      <w:rFonts w:hint="eastAsia"/>
                      <w:szCs w:val="21"/>
                    </w:rPr>
                    <w:t>0.00016</w:t>
                  </w:r>
                </w:p>
              </w:tc>
            </w:tr>
            <w:tr w:rsidR="002907C0" w:rsidRPr="00565696" w14:paraId="1B9C94E1" w14:textId="77777777" w:rsidTr="002907C0">
              <w:tc>
                <w:tcPr>
                  <w:tcW w:w="433" w:type="pct"/>
                  <w:vAlign w:val="center"/>
                </w:tcPr>
                <w:p w14:paraId="72A68792" w14:textId="77777777" w:rsidR="002907C0" w:rsidRPr="00565696" w:rsidRDefault="002907C0" w:rsidP="00F754AC">
                  <w:pPr>
                    <w:adjustRightInd w:val="0"/>
                    <w:snapToGrid w:val="0"/>
                    <w:spacing w:line="276" w:lineRule="auto"/>
                    <w:jc w:val="center"/>
                    <w:textAlignment w:val="center"/>
                    <w:rPr>
                      <w:szCs w:val="21"/>
                    </w:rPr>
                  </w:pPr>
                  <w:r w:rsidRPr="00565696">
                    <w:rPr>
                      <w:rFonts w:hint="eastAsia"/>
                      <w:szCs w:val="21"/>
                    </w:rPr>
                    <w:t>4</w:t>
                  </w:r>
                </w:p>
              </w:tc>
              <w:tc>
                <w:tcPr>
                  <w:tcW w:w="1579" w:type="pct"/>
                  <w:vAlign w:val="center"/>
                </w:tcPr>
                <w:p w14:paraId="79ABD9F5" w14:textId="77777777" w:rsidR="002907C0" w:rsidRPr="00565696" w:rsidRDefault="002907C0" w:rsidP="00F754AC">
                  <w:pPr>
                    <w:adjustRightInd w:val="0"/>
                    <w:snapToGrid w:val="0"/>
                    <w:spacing w:line="276" w:lineRule="auto"/>
                    <w:jc w:val="center"/>
                    <w:textAlignment w:val="center"/>
                    <w:rPr>
                      <w:szCs w:val="21"/>
                    </w:rPr>
                  </w:pPr>
                  <w:r w:rsidRPr="00565696">
                    <w:rPr>
                      <w:rFonts w:hint="eastAsia"/>
                      <w:szCs w:val="21"/>
                    </w:rPr>
                    <w:t>硫酸（废铅酸蓄电池）</w:t>
                  </w:r>
                </w:p>
              </w:tc>
              <w:tc>
                <w:tcPr>
                  <w:tcW w:w="863" w:type="pct"/>
                  <w:vMerge/>
                  <w:vAlign w:val="center"/>
                </w:tcPr>
                <w:p w14:paraId="50D577D3" w14:textId="77777777" w:rsidR="002907C0" w:rsidRPr="00565696" w:rsidRDefault="002907C0" w:rsidP="00F754AC">
                  <w:pPr>
                    <w:adjustRightInd w:val="0"/>
                    <w:snapToGrid w:val="0"/>
                    <w:spacing w:line="276" w:lineRule="auto"/>
                    <w:jc w:val="center"/>
                    <w:textAlignment w:val="center"/>
                    <w:rPr>
                      <w:szCs w:val="21"/>
                    </w:rPr>
                  </w:pPr>
                </w:p>
              </w:tc>
              <w:tc>
                <w:tcPr>
                  <w:tcW w:w="863" w:type="pct"/>
                  <w:vAlign w:val="center"/>
                </w:tcPr>
                <w:p w14:paraId="2862C22E" w14:textId="0ED2C76D" w:rsidR="002907C0" w:rsidRPr="00565696" w:rsidRDefault="003A5F61" w:rsidP="00F754AC">
                  <w:pPr>
                    <w:adjustRightInd w:val="0"/>
                    <w:snapToGrid w:val="0"/>
                    <w:spacing w:line="276" w:lineRule="auto"/>
                    <w:jc w:val="center"/>
                    <w:textAlignment w:val="center"/>
                    <w:rPr>
                      <w:szCs w:val="21"/>
                    </w:rPr>
                  </w:pPr>
                  <w:r w:rsidRPr="00565696">
                    <w:rPr>
                      <w:rFonts w:hint="eastAsia"/>
                      <w:szCs w:val="21"/>
                    </w:rPr>
                    <w:t>0.64</w:t>
                  </w:r>
                </w:p>
              </w:tc>
              <w:tc>
                <w:tcPr>
                  <w:tcW w:w="577" w:type="pct"/>
                  <w:vAlign w:val="center"/>
                </w:tcPr>
                <w:p w14:paraId="6FC02118" w14:textId="77777777" w:rsidR="002907C0" w:rsidRPr="00565696" w:rsidRDefault="002907C0" w:rsidP="00F754AC">
                  <w:pPr>
                    <w:adjustRightInd w:val="0"/>
                    <w:snapToGrid w:val="0"/>
                    <w:spacing w:line="276" w:lineRule="auto"/>
                    <w:jc w:val="center"/>
                    <w:textAlignment w:val="center"/>
                    <w:rPr>
                      <w:szCs w:val="21"/>
                    </w:rPr>
                  </w:pPr>
                  <w:r w:rsidRPr="00565696">
                    <w:rPr>
                      <w:rFonts w:hint="eastAsia"/>
                      <w:szCs w:val="21"/>
                    </w:rPr>
                    <w:t>10</w:t>
                  </w:r>
                </w:p>
              </w:tc>
              <w:tc>
                <w:tcPr>
                  <w:tcW w:w="684" w:type="pct"/>
                  <w:vAlign w:val="center"/>
                </w:tcPr>
                <w:p w14:paraId="38C29360" w14:textId="606FAF5F" w:rsidR="002907C0" w:rsidRPr="00565696" w:rsidRDefault="003A5F61" w:rsidP="00F754AC">
                  <w:pPr>
                    <w:adjustRightInd w:val="0"/>
                    <w:snapToGrid w:val="0"/>
                    <w:spacing w:line="276" w:lineRule="auto"/>
                    <w:jc w:val="center"/>
                    <w:textAlignment w:val="center"/>
                    <w:rPr>
                      <w:szCs w:val="21"/>
                    </w:rPr>
                  </w:pPr>
                  <w:r w:rsidRPr="00565696">
                    <w:rPr>
                      <w:rFonts w:hint="eastAsia"/>
                      <w:szCs w:val="21"/>
                    </w:rPr>
                    <w:t>0.064</w:t>
                  </w:r>
                </w:p>
              </w:tc>
            </w:tr>
            <w:tr w:rsidR="002907C0" w:rsidRPr="00565696" w14:paraId="413A93ED" w14:textId="77777777" w:rsidTr="002907C0">
              <w:tc>
                <w:tcPr>
                  <w:tcW w:w="433" w:type="pct"/>
                  <w:vAlign w:val="center"/>
                </w:tcPr>
                <w:p w14:paraId="50D460FE" w14:textId="7F49CDD9" w:rsidR="002907C0" w:rsidRPr="00565696" w:rsidRDefault="002907C0" w:rsidP="00F754AC">
                  <w:pPr>
                    <w:adjustRightInd w:val="0"/>
                    <w:snapToGrid w:val="0"/>
                    <w:spacing w:line="276" w:lineRule="auto"/>
                    <w:jc w:val="center"/>
                    <w:textAlignment w:val="center"/>
                    <w:rPr>
                      <w:szCs w:val="21"/>
                    </w:rPr>
                  </w:pPr>
                  <w:r w:rsidRPr="00565696">
                    <w:rPr>
                      <w:rFonts w:hint="eastAsia"/>
                      <w:szCs w:val="21"/>
                    </w:rPr>
                    <w:t>5</w:t>
                  </w:r>
                </w:p>
              </w:tc>
              <w:tc>
                <w:tcPr>
                  <w:tcW w:w="1579" w:type="pct"/>
                  <w:vAlign w:val="center"/>
                </w:tcPr>
                <w:p w14:paraId="7E99BEDF" w14:textId="08E75B97" w:rsidR="002907C0" w:rsidRPr="00565696" w:rsidRDefault="002907C0" w:rsidP="003B4528">
                  <w:pPr>
                    <w:adjustRightInd w:val="0"/>
                    <w:snapToGrid w:val="0"/>
                    <w:spacing w:line="276" w:lineRule="auto"/>
                    <w:jc w:val="center"/>
                    <w:textAlignment w:val="center"/>
                    <w:rPr>
                      <w:szCs w:val="21"/>
                    </w:rPr>
                  </w:pPr>
                  <w:r w:rsidRPr="00565696">
                    <w:rPr>
                      <w:rFonts w:hint="eastAsia"/>
                      <w:szCs w:val="21"/>
                    </w:rPr>
                    <w:t>废制冷剂</w:t>
                  </w:r>
                  <w:r w:rsidR="003B4528" w:rsidRPr="00565696">
                    <w:rPr>
                      <w:rFonts w:hint="eastAsia"/>
                      <w:szCs w:val="21"/>
                    </w:rPr>
                    <w:t>（健康危险急性毒性物质</w:t>
                  </w:r>
                  <w:r w:rsidR="003B4528" w:rsidRPr="00565696">
                    <w:rPr>
                      <w:rFonts w:hint="eastAsia"/>
                      <w:szCs w:val="21"/>
                    </w:rPr>
                    <w:t>(</w:t>
                  </w:r>
                  <w:r w:rsidR="003B4528" w:rsidRPr="00565696">
                    <w:rPr>
                      <w:rFonts w:hint="eastAsia"/>
                      <w:szCs w:val="21"/>
                    </w:rPr>
                    <w:t>类别</w:t>
                  </w:r>
                  <w:r w:rsidR="003B4528" w:rsidRPr="00565696">
                    <w:rPr>
                      <w:rFonts w:hint="eastAsia"/>
                      <w:szCs w:val="21"/>
                    </w:rPr>
                    <w:t>2</w:t>
                  </w:r>
                  <w:r w:rsidR="003B4528" w:rsidRPr="00565696">
                    <w:rPr>
                      <w:rFonts w:hint="eastAsia"/>
                      <w:szCs w:val="21"/>
                    </w:rPr>
                    <w:t>，类别</w:t>
                  </w:r>
                  <w:r w:rsidR="003B4528" w:rsidRPr="00565696">
                    <w:rPr>
                      <w:rFonts w:hint="eastAsia"/>
                      <w:szCs w:val="21"/>
                    </w:rPr>
                    <w:t>3)</w:t>
                  </w:r>
                  <w:r w:rsidR="003B4528" w:rsidRPr="00565696">
                    <w:rPr>
                      <w:rFonts w:hint="eastAsia"/>
                      <w:szCs w:val="21"/>
                    </w:rPr>
                    <w:t>）</w:t>
                  </w:r>
                </w:p>
              </w:tc>
              <w:tc>
                <w:tcPr>
                  <w:tcW w:w="863" w:type="pct"/>
                  <w:vMerge/>
                  <w:vAlign w:val="center"/>
                </w:tcPr>
                <w:p w14:paraId="6B3C5F9B" w14:textId="77777777" w:rsidR="002907C0" w:rsidRPr="00565696" w:rsidRDefault="002907C0" w:rsidP="00F754AC">
                  <w:pPr>
                    <w:adjustRightInd w:val="0"/>
                    <w:snapToGrid w:val="0"/>
                    <w:spacing w:line="276" w:lineRule="auto"/>
                    <w:jc w:val="center"/>
                    <w:textAlignment w:val="center"/>
                    <w:rPr>
                      <w:szCs w:val="21"/>
                    </w:rPr>
                  </w:pPr>
                </w:p>
              </w:tc>
              <w:tc>
                <w:tcPr>
                  <w:tcW w:w="863" w:type="pct"/>
                  <w:vAlign w:val="center"/>
                </w:tcPr>
                <w:p w14:paraId="062C9B0C" w14:textId="22986733" w:rsidR="002907C0" w:rsidRPr="00565696" w:rsidRDefault="003A5F61" w:rsidP="00F754AC">
                  <w:pPr>
                    <w:adjustRightInd w:val="0"/>
                    <w:snapToGrid w:val="0"/>
                    <w:spacing w:line="276" w:lineRule="auto"/>
                    <w:jc w:val="center"/>
                    <w:textAlignment w:val="center"/>
                    <w:rPr>
                      <w:szCs w:val="21"/>
                    </w:rPr>
                  </w:pPr>
                  <w:r w:rsidRPr="00565696">
                    <w:rPr>
                      <w:rFonts w:hint="eastAsia"/>
                      <w:szCs w:val="21"/>
                    </w:rPr>
                    <w:t>0.02</w:t>
                  </w:r>
                </w:p>
              </w:tc>
              <w:tc>
                <w:tcPr>
                  <w:tcW w:w="577" w:type="pct"/>
                  <w:vAlign w:val="center"/>
                </w:tcPr>
                <w:p w14:paraId="7844D7D3" w14:textId="13FF6DF1" w:rsidR="002907C0" w:rsidRPr="00565696" w:rsidRDefault="003B4528" w:rsidP="00F754AC">
                  <w:pPr>
                    <w:adjustRightInd w:val="0"/>
                    <w:snapToGrid w:val="0"/>
                    <w:spacing w:line="276" w:lineRule="auto"/>
                    <w:jc w:val="center"/>
                    <w:textAlignment w:val="center"/>
                    <w:rPr>
                      <w:szCs w:val="21"/>
                    </w:rPr>
                  </w:pPr>
                  <w:r w:rsidRPr="00565696">
                    <w:rPr>
                      <w:rFonts w:hint="eastAsia"/>
                      <w:szCs w:val="21"/>
                    </w:rPr>
                    <w:t>50</w:t>
                  </w:r>
                </w:p>
              </w:tc>
              <w:tc>
                <w:tcPr>
                  <w:tcW w:w="684" w:type="pct"/>
                  <w:vAlign w:val="center"/>
                </w:tcPr>
                <w:p w14:paraId="0418A9E6" w14:textId="31471711" w:rsidR="002907C0" w:rsidRPr="00565696" w:rsidRDefault="003A5F61" w:rsidP="00F754AC">
                  <w:pPr>
                    <w:adjustRightInd w:val="0"/>
                    <w:snapToGrid w:val="0"/>
                    <w:spacing w:line="276" w:lineRule="auto"/>
                    <w:jc w:val="center"/>
                    <w:textAlignment w:val="center"/>
                    <w:rPr>
                      <w:szCs w:val="21"/>
                    </w:rPr>
                  </w:pPr>
                  <w:r w:rsidRPr="00565696">
                    <w:rPr>
                      <w:rFonts w:hint="eastAsia"/>
                      <w:szCs w:val="21"/>
                    </w:rPr>
                    <w:t>0.0004</w:t>
                  </w:r>
                </w:p>
              </w:tc>
            </w:tr>
            <w:tr w:rsidR="00EB5F39" w:rsidRPr="00565696" w14:paraId="36F25E07" w14:textId="77777777">
              <w:tc>
                <w:tcPr>
                  <w:tcW w:w="4316" w:type="pct"/>
                  <w:gridSpan w:val="5"/>
                  <w:vAlign w:val="center"/>
                </w:tcPr>
                <w:p w14:paraId="61084EC2" w14:textId="77777777" w:rsidR="00EB5F39" w:rsidRPr="00565696" w:rsidRDefault="00000000" w:rsidP="00F754AC">
                  <w:pPr>
                    <w:adjustRightInd w:val="0"/>
                    <w:snapToGrid w:val="0"/>
                    <w:spacing w:line="276" w:lineRule="auto"/>
                    <w:jc w:val="center"/>
                    <w:textAlignment w:val="center"/>
                    <w:rPr>
                      <w:szCs w:val="21"/>
                    </w:rPr>
                  </w:pPr>
                  <w:r w:rsidRPr="00565696">
                    <w:rPr>
                      <w:rFonts w:hint="eastAsia"/>
                      <w:szCs w:val="21"/>
                    </w:rPr>
                    <w:t>合计</w:t>
                  </w:r>
                </w:p>
              </w:tc>
              <w:tc>
                <w:tcPr>
                  <w:tcW w:w="684" w:type="pct"/>
                  <w:vAlign w:val="center"/>
                </w:tcPr>
                <w:p w14:paraId="16C24C35" w14:textId="6EA31918" w:rsidR="00EB5F39" w:rsidRPr="00565696" w:rsidRDefault="003A5F61" w:rsidP="00F754AC">
                  <w:pPr>
                    <w:adjustRightInd w:val="0"/>
                    <w:snapToGrid w:val="0"/>
                    <w:spacing w:line="276" w:lineRule="auto"/>
                    <w:jc w:val="center"/>
                    <w:textAlignment w:val="center"/>
                    <w:rPr>
                      <w:szCs w:val="21"/>
                    </w:rPr>
                  </w:pPr>
                  <w:r w:rsidRPr="00565696">
                    <w:rPr>
                      <w:rFonts w:hint="eastAsia"/>
                      <w:szCs w:val="21"/>
                    </w:rPr>
                    <w:t>0.072656</w:t>
                  </w:r>
                </w:p>
              </w:tc>
            </w:tr>
          </w:tbl>
          <w:p w14:paraId="0B0E050B" w14:textId="77777777" w:rsidR="00EB5F39" w:rsidRPr="00565696" w:rsidRDefault="00000000">
            <w:r w:rsidRPr="00565696">
              <w:t>注：</w:t>
            </w:r>
            <w:r w:rsidRPr="00565696">
              <w:rPr>
                <w:rFonts w:hint="eastAsia"/>
              </w:rPr>
              <w:t>铅酸蓄电池中电解液硫酸的含量约占电池总重量的</w:t>
            </w:r>
            <w:r w:rsidRPr="00565696">
              <w:rPr>
                <w:rFonts w:hint="eastAsia"/>
              </w:rPr>
              <w:t>10~20%</w:t>
            </w:r>
            <w:r w:rsidRPr="00565696">
              <w:rPr>
                <w:rFonts w:hint="eastAsia"/>
              </w:rPr>
              <w:t>（本次评价按</w:t>
            </w:r>
            <w:r w:rsidRPr="00565696">
              <w:rPr>
                <w:rFonts w:hint="eastAsia"/>
              </w:rPr>
              <w:t>20%</w:t>
            </w:r>
            <w:r w:rsidRPr="00565696">
              <w:rPr>
                <w:rFonts w:hint="eastAsia"/>
              </w:rPr>
              <w:t>计）。</w:t>
            </w:r>
          </w:p>
          <w:p w14:paraId="33E429F3" w14:textId="567A416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由上表可知，本项目合计</w:t>
            </w:r>
            <w:r w:rsidRPr="00565696">
              <w:rPr>
                <w:sz w:val="24"/>
              </w:rPr>
              <w:t>Q</w:t>
            </w:r>
            <w:r w:rsidRPr="00565696">
              <w:rPr>
                <w:rFonts w:hint="eastAsia"/>
                <w:sz w:val="24"/>
              </w:rPr>
              <w:t>值为</w:t>
            </w:r>
            <w:r w:rsidRPr="00565696">
              <w:rPr>
                <w:sz w:val="24"/>
              </w:rPr>
              <w:t>0.</w:t>
            </w:r>
            <w:r w:rsidR="003A5F61" w:rsidRPr="00565696">
              <w:rPr>
                <w:rFonts w:hint="eastAsia"/>
                <w:sz w:val="24"/>
              </w:rPr>
              <w:t>072656</w:t>
            </w:r>
            <w:r w:rsidRPr="00565696">
              <w:rPr>
                <w:rFonts w:hint="eastAsia"/>
                <w:sz w:val="24"/>
              </w:rPr>
              <w:t>＜</w:t>
            </w:r>
            <w:r w:rsidRPr="00565696">
              <w:rPr>
                <w:sz w:val="24"/>
              </w:rPr>
              <w:t>1</w:t>
            </w:r>
            <w:r w:rsidRPr="00565696">
              <w:rPr>
                <w:rFonts w:hint="eastAsia"/>
                <w:sz w:val="24"/>
              </w:rPr>
              <w:t>。当</w:t>
            </w:r>
            <w:r w:rsidRPr="00565696">
              <w:rPr>
                <w:sz w:val="24"/>
              </w:rPr>
              <w:t>Q</w:t>
            </w:r>
            <w:r w:rsidRPr="00565696">
              <w:rPr>
                <w:rFonts w:hint="eastAsia"/>
                <w:sz w:val="24"/>
              </w:rPr>
              <w:t>值＜</w:t>
            </w:r>
            <w:r w:rsidRPr="00565696">
              <w:rPr>
                <w:sz w:val="24"/>
              </w:rPr>
              <w:t>1</w:t>
            </w:r>
            <w:r w:rsidRPr="00565696">
              <w:rPr>
                <w:rFonts w:hint="eastAsia"/>
                <w:sz w:val="24"/>
              </w:rPr>
              <w:t>时，项目环境风险潜势为Ⅰ。根据《建设项目环境风险评价技术导则》（</w:t>
            </w:r>
            <w:r w:rsidRPr="00565696">
              <w:rPr>
                <w:sz w:val="24"/>
              </w:rPr>
              <w:t>HJ/T169-2018</w:t>
            </w:r>
            <w:r w:rsidRPr="00565696">
              <w:rPr>
                <w:rFonts w:hint="eastAsia"/>
                <w:sz w:val="24"/>
              </w:rPr>
              <w:t>）中的规定，根据风险评价工作等级判定依据，该项目的环境风险评价等级确定为简单分析。</w:t>
            </w:r>
          </w:p>
          <w:p w14:paraId="532A1689" w14:textId="77777777" w:rsidR="00EB5F39" w:rsidRPr="00565696" w:rsidRDefault="00000000">
            <w:pPr>
              <w:adjustRightInd w:val="0"/>
              <w:snapToGrid w:val="0"/>
              <w:spacing w:line="460" w:lineRule="exact"/>
              <w:textAlignment w:val="center"/>
              <w:rPr>
                <w:b/>
                <w:sz w:val="24"/>
              </w:rPr>
            </w:pPr>
            <w:r w:rsidRPr="00565696">
              <w:rPr>
                <w:rFonts w:hint="eastAsia"/>
                <w:b/>
                <w:sz w:val="24"/>
              </w:rPr>
              <w:t>6.2</w:t>
            </w:r>
            <w:r w:rsidRPr="00565696">
              <w:rPr>
                <w:b/>
                <w:sz w:val="24"/>
              </w:rPr>
              <w:t xml:space="preserve"> </w:t>
            </w:r>
            <w:r w:rsidRPr="00565696">
              <w:rPr>
                <w:rFonts w:hint="eastAsia"/>
                <w:b/>
                <w:sz w:val="24"/>
              </w:rPr>
              <w:t>风险识别</w:t>
            </w:r>
          </w:p>
          <w:p w14:paraId="10AF55A5"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结合项目工艺流程、厂区平面布置和物质危险性识别结果，对本项目生产系统进行风险识别，详见下表。</w:t>
            </w:r>
          </w:p>
          <w:p w14:paraId="3175668C" w14:textId="77777777" w:rsidR="00EB5F39" w:rsidRPr="00565696" w:rsidRDefault="00000000">
            <w:pPr>
              <w:numPr>
                <w:ilvl w:val="0"/>
                <w:numId w:val="2"/>
              </w:numPr>
              <w:spacing w:line="360" w:lineRule="auto"/>
              <w:ind w:left="0" w:firstLineChars="200" w:firstLine="422"/>
              <w:textAlignment w:val="center"/>
              <w:rPr>
                <w:rFonts w:ascii="宋体" w:hAnsi="宋体" w:hint="eastAsia"/>
                <w:b/>
                <w:szCs w:val="21"/>
              </w:rPr>
            </w:pPr>
            <w:r w:rsidRPr="00565696">
              <w:rPr>
                <w:rFonts w:ascii="宋体" w:hAnsi="宋体" w:hint="eastAsia"/>
                <w:b/>
                <w:szCs w:val="21"/>
              </w:rPr>
              <w:t xml:space="preserve">               生产系统环境风险识别表</w:t>
            </w:r>
          </w:p>
          <w:tbl>
            <w:tblPr>
              <w:tblStyle w:val="aff"/>
              <w:tblW w:w="0" w:type="auto"/>
              <w:tblLook w:val="04A0" w:firstRow="1" w:lastRow="0" w:firstColumn="1" w:lastColumn="0" w:noHBand="0" w:noVBand="1"/>
            </w:tblPr>
            <w:tblGrid>
              <w:gridCol w:w="670"/>
              <w:gridCol w:w="1029"/>
              <w:gridCol w:w="1555"/>
              <w:gridCol w:w="2454"/>
              <w:gridCol w:w="2565"/>
            </w:tblGrid>
            <w:tr w:rsidR="00EB5F39" w:rsidRPr="00565696" w14:paraId="649AF9CA" w14:textId="77777777">
              <w:tc>
                <w:tcPr>
                  <w:tcW w:w="0" w:type="auto"/>
                  <w:vAlign w:val="center"/>
                </w:tcPr>
                <w:p w14:paraId="7FEBC6E5" w14:textId="77777777" w:rsidR="00EB5F39" w:rsidRPr="00565696" w:rsidRDefault="00000000">
                  <w:pPr>
                    <w:adjustRightInd w:val="0"/>
                    <w:snapToGrid w:val="0"/>
                    <w:jc w:val="center"/>
                    <w:textAlignment w:val="center"/>
                    <w:rPr>
                      <w:b/>
                      <w:bCs/>
                      <w:szCs w:val="21"/>
                    </w:rPr>
                  </w:pPr>
                  <w:r w:rsidRPr="00565696">
                    <w:rPr>
                      <w:rFonts w:hint="eastAsia"/>
                      <w:b/>
                      <w:bCs/>
                      <w:szCs w:val="21"/>
                    </w:rPr>
                    <w:t>风险源</w:t>
                  </w:r>
                </w:p>
              </w:tc>
              <w:tc>
                <w:tcPr>
                  <w:tcW w:w="0" w:type="auto"/>
                  <w:vAlign w:val="center"/>
                </w:tcPr>
                <w:p w14:paraId="133A4EAF" w14:textId="77777777" w:rsidR="00EB5F39" w:rsidRPr="00565696" w:rsidRDefault="00000000">
                  <w:pPr>
                    <w:adjustRightInd w:val="0"/>
                    <w:snapToGrid w:val="0"/>
                    <w:jc w:val="center"/>
                    <w:textAlignment w:val="center"/>
                    <w:rPr>
                      <w:b/>
                      <w:bCs/>
                      <w:szCs w:val="21"/>
                    </w:rPr>
                  </w:pPr>
                  <w:r w:rsidRPr="00565696">
                    <w:rPr>
                      <w:rFonts w:hint="eastAsia"/>
                      <w:b/>
                      <w:bCs/>
                      <w:szCs w:val="21"/>
                    </w:rPr>
                    <w:t>危险物质</w:t>
                  </w:r>
                </w:p>
              </w:tc>
              <w:tc>
                <w:tcPr>
                  <w:tcW w:w="1555" w:type="dxa"/>
                  <w:vAlign w:val="center"/>
                </w:tcPr>
                <w:p w14:paraId="3EE93D0E" w14:textId="77777777" w:rsidR="00EB5F39" w:rsidRPr="00565696" w:rsidRDefault="00000000">
                  <w:pPr>
                    <w:adjustRightInd w:val="0"/>
                    <w:snapToGrid w:val="0"/>
                    <w:jc w:val="center"/>
                    <w:textAlignment w:val="center"/>
                    <w:rPr>
                      <w:b/>
                      <w:bCs/>
                      <w:szCs w:val="21"/>
                    </w:rPr>
                  </w:pPr>
                  <w:r w:rsidRPr="00565696">
                    <w:rPr>
                      <w:rFonts w:hint="eastAsia"/>
                      <w:b/>
                      <w:bCs/>
                      <w:szCs w:val="21"/>
                    </w:rPr>
                    <w:t>环境风险类型</w:t>
                  </w:r>
                </w:p>
              </w:tc>
              <w:tc>
                <w:tcPr>
                  <w:tcW w:w="2454" w:type="dxa"/>
                  <w:vAlign w:val="center"/>
                </w:tcPr>
                <w:p w14:paraId="14D825BE" w14:textId="77777777" w:rsidR="00EB5F39" w:rsidRPr="00565696" w:rsidRDefault="00000000">
                  <w:pPr>
                    <w:adjustRightInd w:val="0"/>
                    <w:snapToGrid w:val="0"/>
                    <w:jc w:val="center"/>
                    <w:textAlignment w:val="center"/>
                    <w:rPr>
                      <w:b/>
                      <w:bCs/>
                      <w:szCs w:val="21"/>
                    </w:rPr>
                  </w:pPr>
                  <w:r w:rsidRPr="00565696">
                    <w:rPr>
                      <w:rFonts w:hint="eastAsia"/>
                      <w:b/>
                      <w:bCs/>
                      <w:szCs w:val="21"/>
                    </w:rPr>
                    <w:t>环境影响途径</w:t>
                  </w:r>
                </w:p>
              </w:tc>
              <w:tc>
                <w:tcPr>
                  <w:tcW w:w="0" w:type="auto"/>
                  <w:vAlign w:val="center"/>
                </w:tcPr>
                <w:p w14:paraId="432CB3D4" w14:textId="77777777" w:rsidR="00EB5F39" w:rsidRPr="00565696" w:rsidRDefault="00000000">
                  <w:pPr>
                    <w:adjustRightInd w:val="0"/>
                    <w:snapToGrid w:val="0"/>
                    <w:jc w:val="center"/>
                    <w:textAlignment w:val="center"/>
                    <w:rPr>
                      <w:b/>
                      <w:bCs/>
                      <w:szCs w:val="21"/>
                    </w:rPr>
                  </w:pPr>
                  <w:r w:rsidRPr="00565696">
                    <w:rPr>
                      <w:rFonts w:hint="eastAsia"/>
                      <w:b/>
                      <w:bCs/>
                      <w:szCs w:val="21"/>
                    </w:rPr>
                    <w:t>可能受影响的</w:t>
                  </w:r>
                </w:p>
                <w:p w14:paraId="24FBA2A2" w14:textId="77777777" w:rsidR="00EB5F39" w:rsidRPr="00565696" w:rsidRDefault="00000000">
                  <w:pPr>
                    <w:adjustRightInd w:val="0"/>
                    <w:snapToGrid w:val="0"/>
                    <w:jc w:val="center"/>
                    <w:textAlignment w:val="center"/>
                    <w:rPr>
                      <w:b/>
                      <w:bCs/>
                      <w:szCs w:val="21"/>
                    </w:rPr>
                  </w:pPr>
                  <w:r w:rsidRPr="00565696">
                    <w:rPr>
                      <w:rFonts w:hint="eastAsia"/>
                      <w:b/>
                      <w:bCs/>
                      <w:szCs w:val="21"/>
                    </w:rPr>
                    <w:t>环境敏感目标</w:t>
                  </w:r>
                </w:p>
              </w:tc>
            </w:tr>
            <w:tr w:rsidR="00EB5F39" w:rsidRPr="00565696" w14:paraId="1AC741DA" w14:textId="77777777">
              <w:tc>
                <w:tcPr>
                  <w:tcW w:w="0" w:type="auto"/>
                  <w:vMerge w:val="restart"/>
                  <w:vAlign w:val="center"/>
                </w:tcPr>
                <w:p w14:paraId="286DAB87" w14:textId="77777777" w:rsidR="00EB5F39" w:rsidRPr="00565696" w:rsidRDefault="00000000">
                  <w:pPr>
                    <w:adjustRightInd w:val="0"/>
                    <w:snapToGrid w:val="0"/>
                    <w:jc w:val="center"/>
                    <w:textAlignment w:val="center"/>
                    <w:rPr>
                      <w:szCs w:val="21"/>
                    </w:rPr>
                  </w:pPr>
                  <w:r w:rsidRPr="00565696">
                    <w:rPr>
                      <w:rFonts w:hint="eastAsia"/>
                      <w:szCs w:val="21"/>
                    </w:rPr>
                    <w:t>拆解</w:t>
                  </w:r>
                </w:p>
                <w:p w14:paraId="125A1829" w14:textId="77777777" w:rsidR="00EB5F39" w:rsidRPr="00565696" w:rsidRDefault="00000000">
                  <w:pPr>
                    <w:adjustRightInd w:val="0"/>
                    <w:snapToGrid w:val="0"/>
                    <w:jc w:val="center"/>
                    <w:textAlignment w:val="center"/>
                    <w:rPr>
                      <w:szCs w:val="21"/>
                    </w:rPr>
                  </w:pPr>
                  <w:r w:rsidRPr="00565696">
                    <w:rPr>
                      <w:rFonts w:hint="eastAsia"/>
                      <w:szCs w:val="21"/>
                    </w:rPr>
                    <w:t>车间</w:t>
                  </w:r>
                </w:p>
              </w:tc>
              <w:tc>
                <w:tcPr>
                  <w:tcW w:w="0" w:type="auto"/>
                  <w:vAlign w:val="center"/>
                </w:tcPr>
                <w:p w14:paraId="255DA6A0" w14:textId="77777777" w:rsidR="00EB5F39" w:rsidRPr="00565696" w:rsidRDefault="00000000">
                  <w:pPr>
                    <w:adjustRightInd w:val="0"/>
                    <w:snapToGrid w:val="0"/>
                    <w:jc w:val="center"/>
                    <w:textAlignment w:val="center"/>
                    <w:rPr>
                      <w:szCs w:val="21"/>
                    </w:rPr>
                  </w:pPr>
                  <w:r w:rsidRPr="00565696">
                    <w:rPr>
                      <w:rFonts w:hint="eastAsia"/>
                      <w:szCs w:val="21"/>
                    </w:rPr>
                    <w:t>丙烷</w:t>
                  </w:r>
                </w:p>
              </w:tc>
              <w:tc>
                <w:tcPr>
                  <w:tcW w:w="1555" w:type="dxa"/>
                  <w:vAlign w:val="center"/>
                </w:tcPr>
                <w:p w14:paraId="14CE17C7" w14:textId="77777777" w:rsidR="00EB5F39" w:rsidRPr="00565696" w:rsidRDefault="00000000">
                  <w:pPr>
                    <w:adjustRightInd w:val="0"/>
                    <w:snapToGrid w:val="0"/>
                    <w:jc w:val="center"/>
                    <w:textAlignment w:val="center"/>
                    <w:rPr>
                      <w:szCs w:val="21"/>
                    </w:rPr>
                  </w:pPr>
                  <w:r w:rsidRPr="00565696">
                    <w:rPr>
                      <w:rFonts w:hint="eastAsia"/>
                      <w:szCs w:val="21"/>
                    </w:rPr>
                    <w:t>火灾、爆炸等引发的伴生</w:t>
                  </w:r>
                  <w:r w:rsidRPr="00565696">
                    <w:rPr>
                      <w:rFonts w:hint="eastAsia"/>
                      <w:szCs w:val="21"/>
                    </w:rPr>
                    <w:t>/</w:t>
                  </w:r>
                  <w:r w:rsidRPr="00565696">
                    <w:rPr>
                      <w:rFonts w:hint="eastAsia"/>
                      <w:szCs w:val="21"/>
                    </w:rPr>
                    <w:t>次生污染物排放</w:t>
                  </w:r>
                </w:p>
              </w:tc>
              <w:tc>
                <w:tcPr>
                  <w:tcW w:w="2454" w:type="dxa"/>
                  <w:vAlign w:val="center"/>
                </w:tcPr>
                <w:p w14:paraId="4172E3FE" w14:textId="77777777" w:rsidR="00EB5F39" w:rsidRPr="00565696" w:rsidRDefault="00000000">
                  <w:pPr>
                    <w:adjustRightInd w:val="0"/>
                    <w:snapToGrid w:val="0"/>
                    <w:jc w:val="center"/>
                    <w:textAlignment w:val="center"/>
                    <w:rPr>
                      <w:szCs w:val="21"/>
                    </w:rPr>
                  </w:pPr>
                  <w:r w:rsidRPr="00565696">
                    <w:rPr>
                      <w:rFonts w:hint="eastAsia"/>
                      <w:szCs w:val="21"/>
                    </w:rPr>
                    <w:t>大气扩散、地表漫流</w:t>
                  </w:r>
                </w:p>
              </w:tc>
              <w:tc>
                <w:tcPr>
                  <w:tcW w:w="0" w:type="auto"/>
                  <w:vAlign w:val="center"/>
                </w:tcPr>
                <w:p w14:paraId="6FA151AD" w14:textId="77777777" w:rsidR="00EB5F39" w:rsidRPr="00565696" w:rsidRDefault="00000000">
                  <w:pPr>
                    <w:adjustRightInd w:val="0"/>
                    <w:snapToGrid w:val="0"/>
                    <w:jc w:val="center"/>
                    <w:textAlignment w:val="center"/>
                    <w:rPr>
                      <w:szCs w:val="21"/>
                    </w:rPr>
                  </w:pPr>
                  <w:r w:rsidRPr="00565696">
                    <w:rPr>
                      <w:rFonts w:hint="eastAsia"/>
                      <w:szCs w:val="21"/>
                    </w:rPr>
                    <w:t>周边居住区、附近地表水、地下水、土壤</w:t>
                  </w:r>
                </w:p>
              </w:tc>
            </w:tr>
            <w:tr w:rsidR="00EB5F39" w:rsidRPr="00565696" w14:paraId="1C07F1A1" w14:textId="77777777">
              <w:tc>
                <w:tcPr>
                  <w:tcW w:w="0" w:type="auto"/>
                  <w:vMerge/>
                  <w:vAlign w:val="center"/>
                </w:tcPr>
                <w:p w14:paraId="6936002A" w14:textId="77777777" w:rsidR="00EB5F39" w:rsidRPr="00565696" w:rsidRDefault="00EB5F39">
                  <w:pPr>
                    <w:adjustRightInd w:val="0"/>
                    <w:snapToGrid w:val="0"/>
                    <w:jc w:val="center"/>
                    <w:textAlignment w:val="center"/>
                    <w:rPr>
                      <w:szCs w:val="21"/>
                    </w:rPr>
                  </w:pPr>
                </w:p>
              </w:tc>
              <w:tc>
                <w:tcPr>
                  <w:tcW w:w="0" w:type="auto"/>
                  <w:vAlign w:val="center"/>
                </w:tcPr>
                <w:p w14:paraId="57B13F65" w14:textId="77777777" w:rsidR="00EB5F39" w:rsidRPr="00565696" w:rsidRDefault="00000000">
                  <w:pPr>
                    <w:adjustRightInd w:val="0"/>
                    <w:snapToGrid w:val="0"/>
                    <w:jc w:val="center"/>
                    <w:textAlignment w:val="center"/>
                    <w:rPr>
                      <w:szCs w:val="21"/>
                    </w:rPr>
                  </w:pPr>
                  <w:r w:rsidRPr="00565696">
                    <w:rPr>
                      <w:rFonts w:hint="eastAsia"/>
                      <w:szCs w:val="21"/>
                    </w:rPr>
                    <w:t>废油液</w:t>
                  </w:r>
                </w:p>
              </w:tc>
              <w:tc>
                <w:tcPr>
                  <w:tcW w:w="1555" w:type="dxa"/>
                  <w:vAlign w:val="center"/>
                </w:tcPr>
                <w:p w14:paraId="45D9F45C" w14:textId="77777777" w:rsidR="00EB5F39" w:rsidRPr="00565696" w:rsidRDefault="00000000">
                  <w:pPr>
                    <w:adjustRightInd w:val="0"/>
                    <w:snapToGrid w:val="0"/>
                    <w:jc w:val="center"/>
                    <w:textAlignment w:val="center"/>
                    <w:rPr>
                      <w:szCs w:val="21"/>
                    </w:rPr>
                  </w:pPr>
                  <w:r w:rsidRPr="00565696">
                    <w:rPr>
                      <w:rFonts w:hint="eastAsia"/>
                      <w:szCs w:val="21"/>
                    </w:rPr>
                    <w:t>泄漏</w:t>
                  </w:r>
                </w:p>
              </w:tc>
              <w:tc>
                <w:tcPr>
                  <w:tcW w:w="2454" w:type="dxa"/>
                  <w:vAlign w:val="center"/>
                </w:tcPr>
                <w:p w14:paraId="55805220" w14:textId="77777777" w:rsidR="00EB5F39" w:rsidRPr="00565696" w:rsidRDefault="00000000">
                  <w:pPr>
                    <w:adjustRightInd w:val="0"/>
                    <w:snapToGrid w:val="0"/>
                    <w:jc w:val="center"/>
                    <w:textAlignment w:val="center"/>
                    <w:rPr>
                      <w:szCs w:val="21"/>
                    </w:rPr>
                  </w:pPr>
                  <w:r w:rsidRPr="00565696">
                    <w:rPr>
                      <w:rFonts w:hint="eastAsia"/>
                      <w:szCs w:val="21"/>
                    </w:rPr>
                    <w:t>垂直下渗</w:t>
                  </w:r>
                </w:p>
              </w:tc>
              <w:tc>
                <w:tcPr>
                  <w:tcW w:w="0" w:type="auto"/>
                  <w:vAlign w:val="center"/>
                </w:tcPr>
                <w:p w14:paraId="36DB7443" w14:textId="77777777" w:rsidR="00EB5F39" w:rsidRPr="00565696" w:rsidRDefault="00000000">
                  <w:pPr>
                    <w:adjustRightInd w:val="0"/>
                    <w:snapToGrid w:val="0"/>
                    <w:jc w:val="center"/>
                    <w:textAlignment w:val="center"/>
                    <w:rPr>
                      <w:szCs w:val="21"/>
                    </w:rPr>
                  </w:pPr>
                  <w:r w:rsidRPr="00565696">
                    <w:rPr>
                      <w:rFonts w:hint="eastAsia"/>
                      <w:szCs w:val="21"/>
                    </w:rPr>
                    <w:t>地下水、土壤</w:t>
                  </w:r>
                </w:p>
              </w:tc>
            </w:tr>
            <w:tr w:rsidR="00EB5F39" w:rsidRPr="00565696" w14:paraId="1FC14640" w14:textId="77777777">
              <w:tc>
                <w:tcPr>
                  <w:tcW w:w="0" w:type="auto"/>
                  <w:vMerge/>
                  <w:vAlign w:val="center"/>
                </w:tcPr>
                <w:p w14:paraId="77CD654F" w14:textId="77777777" w:rsidR="00EB5F39" w:rsidRPr="00565696" w:rsidRDefault="00EB5F39">
                  <w:pPr>
                    <w:adjustRightInd w:val="0"/>
                    <w:snapToGrid w:val="0"/>
                    <w:jc w:val="center"/>
                    <w:textAlignment w:val="center"/>
                    <w:rPr>
                      <w:szCs w:val="21"/>
                    </w:rPr>
                  </w:pPr>
                </w:p>
              </w:tc>
              <w:tc>
                <w:tcPr>
                  <w:tcW w:w="0" w:type="auto"/>
                  <w:vAlign w:val="center"/>
                </w:tcPr>
                <w:p w14:paraId="1DB46DE7" w14:textId="77777777" w:rsidR="00EB5F39" w:rsidRPr="00565696" w:rsidRDefault="00000000">
                  <w:pPr>
                    <w:adjustRightInd w:val="0"/>
                    <w:snapToGrid w:val="0"/>
                    <w:jc w:val="center"/>
                    <w:textAlignment w:val="center"/>
                    <w:rPr>
                      <w:szCs w:val="21"/>
                    </w:rPr>
                  </w:pPr>
                  <w:r w:rsidRPr="00565696">
                    <w:rPr>
                      <w:rFonts w:hint="eastAsia"/>
                      <w:szCs w:val="21"/>
                    </w:rPr>
                    <w:t>废制冷</w:t>
                  </w:r>
                  <w:r w:rsidRPr="00565696">
                    <w:rPr>
                      <w:rFonts w:hint="eastAsia"/>
                      <w:szCs w:val="21"/>
                    </w:rPr>
                    <w:lastRenderedPageBreak/>
                    <w:t>剂</w:t>
                  </w:r>
                </w:p>
              </w:tc>
              <w:tc>
                <w:tcPr>
                  <w:tcW w:w="1555" w:type="dxa"/>
                  <w:vAlign w:val="center"/>
                </w:tcPr>
                <w:p w14:paraId="2DE90778" w14:textId="77777777" w:rsidR="00EB5F39" w:rsidRPr="00565696" w:rsidRDefault="00000000">
                  <w:pPr>
                    <w:adjustRightInd w:val="0"/>
                    <w:snapToGrid w:val="0"/>
                    <w:jc w:val="center"/>
                    <w:textAlignment w:val="center"/>
                    <w:rPr>
                      <w:szCs w:val="21"/>
                    </w:rPr>
                  </w:pPr>
                  <w:r w:rsidRPr="00565696">
                    <w:rPr>
                      <w:rFonts w:hint="eastAsia"/>
                      <w:szCs w:val="21"/>
                    </w:rPr>
                    <w:lastRenderedPageBreak/>
                    <w:t>泄漏</w:t>
                  </w:r>
                </w:p>
              </w:tc>
              <w:tc>
                <w:tcPr>
                  <w:tcW w:w="2454" w:type="dxa"/>
                  <w:vAlign w:val="center"/>
                </w:tcPr>
                <w:p w14:paraId="5FD0442F" w14:textId="77777777" w:rsidR="00EB5F39" w:rsidRPr="00565696" w:rsidRDefault="00000000">
                  <w:pPr>
                    <w:adjustRightInd w:val="0"/>
                    <w:snapToGrid w:val="0"/>
                    <w:jc w:val="center"/>
                    <w:textAlignment w:val="center"/>
                    <w:rPr>
                      <w:szCs w:val="21"/>
                    </w:rPr>
                  </w:pPr>
                  <w:r w:rsidRPr="00565696">
                    <w:rPr>
                      <w:rFonts w:hint="eastAsia"/>
                      <w:szCs w:val="21"/>
                    </w:rPr>
                    <w:t>垂直下渗</w:t>
                  </w:r>
                </w:p>
              </w:tc>
              <w:tc>
                <w:tcPr>
                  <w:tcW w:w="0" w:type="auto"/>
                  <w:vAlign w:val="center"/>
                </w:tcPr>
                <w:p w14:paraId="53D4A4C0" w14:textId="77777777" w:rsidR="00EB5F39" w:rsidRPr="00565696" w:rsidRDefault="00000000">
                  <w:pPr>
                    <w:adjustRightInd w:val="0"/>
                    <w:snapToGrid w:val="0"/>
                    <w:jc w:val="center"/>
                    <w:textAlignment w:val="center"/>
                    <w:rPr>
                      <w:szCs w:val="21"/>
                    </w:rPr>
                  </w:pPr>
                  <w:r w:rsidRPr="00565696">
                    <w:rPr>
                      <w:rFonts w:hint="eastAsia"/>
                      <w:szCs w:val="21"/>
                    </w:rPr>
                    <w:t>地下水、土壤</w:t>
                  </w:r>
                </w:p>
              </w:tc>
            </w:tr>
            <w:tr w:rsidR="00EB5F39" w:rsidRPr="00565696" w14:paraId="183DA874" w14:textId="77777777">
              <w:tc>
                <w:tcPr>
                  <w:tcW w:w="0" w:type="auto"/>
                  <w:vMerge/>
                  <w:vAlign w:val="center"/>
                </w:tcPr>
                <w:p w14:paraId="54B0B953" w14:textId="77777777" w:rsidR="00EB5F39" w:rsidRPr="00565696" w:rsidRDefault="00EB5F39">
                  <w:pPr>
                    <w:adjustRightInd w:val="0"/>
                    <w:snapToGrid w:val="0"/>
                    <w:jc w:val="center"/>
                    <w:textAlignment w:val="center"/>
                    <w:rPr>
                      <w:szCs w:val="21"/>
                    </w:rPr>
                  </w:pPr>
                </w:p>
              </w:tc>
              <w:tc>
                <w:tcPr>
                  <w:tcW w:w="0" w:type="auto"/>
                  <w:vAlign w:val="center"/>
                </w:tcPr>
                <w:p w14:paraId="1AC28836" w14:textId="77777777" w:rsidR="00EB5F39" w:rsidRPr="00565696" w:rsidRDefault="00000000">
                  <w:pPr>
                    <w:adjustRightInd w:val="0"/>
                    <w:snapToGrid w:val="0"/>
                    <w:jc w:val="center"/>
                    <w:textAlignment w:val="center"/>
                    <w:rPr>
                      <w:szCs w:val="21"/>
                    </w:rPr>
                  </w:pPr>
                  <w:r w:rsidRPr="00565696">
                    <w:rPr>
                      <w:rFonts w:hint="eastAsia"/>
                      <w:szCs w:val="21"/>
                    </w:rPr>
                    <w:t>废铅酸蓄电池</w:t>
                  </w:r>
                </w:p>
              </w:tc>
              <w:tc>
                <w:tcPr>
                  <w:tcW w:w="1555" w:type="dxa"/>
                  <w:vAlign w:val="center"/>
                </w:tcPr>
                <w:p w14:paraId="33F0380A" w14:textId="77777777" w:rsidR="00EB5F39" w:rsidRPr="00565696" w:rsidRDefault="00000000">
                  <w:pPr>
                    <w:adjustRightInd w:val="0"/>
                    <w:snapToGrid w:val="0"/>
                    <w:jc w:val="center"/>
                    <w:textAlignment w:val="center"/>
                    <w:rPr>
                      <w:szCs w:val="21"/>
                    </w:rPr>
                  </w:pPr>
                  <w:r w:rsidRPr="00565696">
                    <w:rPr>
                      <w:rFonts w:hint="eastAsia"/>
                      <w:szCs w:val="21"/>
                    </w:rPr>
                    <w:t>泄漏</w:t>
                  </w:r>
                </w:p>
              </w:tc>
              <w:tc>
                <w:tcPr>
                  <w:tcW w:w="2454" w:type="dxa"/>
                  <w:vAlign w:val="center"/>
                </w:tcPr>
                <w:p w14:paraId="21A2A8DB" w14:textId="77777777" w:rsidR="00EB5F39" w:rsidRPr="00565696" w:rsidRDefault="00000000">
                  <w:pPr>
                    <w:adjustRightInd w:val="0"/>
                    <w:snapToGrid w:val="0"/>
                    <w:jc w:val="center"/>
                    <w:textAlignment w:val="center"/>
                    <w:rPr>
                      <w:szCs w:val="21"/>
                    </w:rPr>
                  </w:pPr>
                  <w:r w:rsidRPr="00565696">
                    <w:rPr>
                      <w:rFonts w:hint="eastAsia"/>
                      <w:szCs w:val="21"/>
                    </w:rPr>
                    <w:t>垂直下渗</w:t>
                  </w:r>
                </w:p>
              </w:tc>
              <w:tc>
                <w:tcPr>
                  <w:tcW w:w="0" w:type="auto"/>
                  <w:vAlign w:val="center"/>
                </w:tcPr>
                <w:p w14:paraId="7834AF80" w14:textId="77777777" w:rsidR="00EB5F39" w:rsidRPr="00565696" w:rsidRDefault="00000000">
                  <w:pPr>
                    <w:adjustRightInd w:val="0"/>
                    <w:snapToGrid w:val="0"/>
                    <w:jc w:val="center"/>
                    <w:textAlignment w:val="center"/>
                    <w:rPr>
                      <w:szCs w:val="21"/>
                    </w:rPr>
                  </w:pPr>
                  <w:r w:rsidRPr="00565696">
                    <w:rPr>
                      <w:rFonts w:hint="eastAsia"/>
                      <w:szCs w:val="21"/>
                    </w:rPr>
                    <w:t>地下水、土壤</w:t>
                  </w:r>
                </w:p>
              </w:tc>
            </w:tr>
            <w:tr w:rsidR="00EB5F39" w:rsidRPr="00565696" w14:paraId="3A4E85DC" w14:textId="77777777">
              <w:tc>
                <w:tcPr>
                  <w:tcW w:w="0" w:type="auto"/>
                  <w:vMerge w:val="restart"/>
                  <w:vAlign w:val="center"/>
                </w:tcPr>
                <w:p w14:paraId="107433CC" w14:textId="77777777" w:rsidR="00EB5F39" w:rsidRPr="00565696" w:rsidRDefault="00000000">
                  <w:pPr>
                    <w:adjustRightInd w:val="0"/>
                    <w:snapToGrid w:val="0"/>
                    <w:jc w:val="center"/>
                    <w:textAlignment w:val="center"/>
                    <w:rPr>
                      <w:szCs w:val="21"/>
                    </w:rPr>
                  </w:pPr>
                  <w:r w:rsidRPr="00565696">
                    <w:rPr>
                      <w:rFonts w:hint="eastAsia"/>
                      <w:szCs w:val="21"/>
                    </w:rPr>
                    <w:t>危废</w:t>
                  </w:r>
                </w:p>
                <w:p w14:paraId="54F3E1CA" w14:textId="77777777" w:rsidR="00EB5F39" w:rsidRPr="00565696" w:rsidRDefault="00000000">
                  <w:pPr>
                    <w:adjustRightInd w:val="0"/>
                    <w:snapToGrid w:val="0"/>
                    <w:jc w:val="center"/>
                    <w:textAlignment w:val="center"/>
                    <w:rPr>
                      <w:szCs w:val="21"/>
                    </w:rPr>
                  </w:pPr>
                  <w:r w:rsidRPr="00565696">
                    <w:rPr>
                      <w:rFonts w:hint="eastAsia"/>
                      <w:szCs w:val="21"/>
                    </w:rPr>
                    <w:t>暂存间</w:t>
                  </w:r>
                </w:p>
              </w:tc>
              <w:tc>
                <w:tcPr>
                  <w:tcW w:w="0" w:type="auto"/>
                  <w:vAlign w:val="center"/>
                </w:tcPr>
                <w:p w14:paraId="2B29E391" w14:textId="77777777" w:rsidR="00EB5F39" w:rsidRPr="00565696" w:rsidRDefault="00000000">
                  <w:pPr>
                    <w:adjustRightInd w:val="0"/>
                    <w:snapToGrid w:val="0"/>
                    <w:jc w:val="center"/>
                    <w:textAlignment w:val="center"/>
                    <w:rPr>
                      <w:szCs w:val="21"/>
                    </w:rPr>
                  </w:pPr>
                  <w:r w:rsidRPr="00565696">
                    <w:rPr>
                      <w:rFonts w:hint="eastAsia"/>
                      <w:szCs w:val="21"/>
                    </w:rPr>
                    <w:t>废油液</w:t>
                  </w:r>
                </w:p>
              </w:tc>
              <w:tc>
                <w:tcPr>
                  <w:tcW w:w="1555" w:type="dxa"/>
                  <w:vAlign w:val="center"/>
                </w:tcPr>
                <w:p w14:paraId="010BFBB6" w14:textId="77777777" w:rsidR="00EB5F39" w:rsidRPr="00565696" w:rsidRDefault="00000000">
                  <w:pPr>
                    <w:adjustRightInd w:val="0"/>
                    <w:snapToGrid w:val="0"/>
                    <w:jc w:val="center"/>
                    <w:textAlignment w:val="center"/>
                    <w:rPr>
                      <w:szCs w:val="21"/>
                    </w:rPr>
                  </w:pPr>
                  <w:r w:rsidRPr="00565696">
                    <w:rPr>
                      <w:rFonts w:hint="eastAsia"/>
                      <w:szCs w:val="21"/>
                    </w:rPr>
                    <w:t>泄漏</w:t>
                  </w:r>
                </w:p>
              </w:tc>
              <w:tc>
                <w:tcPr>
                  <w:tcW w:w="2454" w:type="dxa"/>
                  <w:vAlign w:val="center"/>
                </w:tcPr>
                <w:p w14:paraId="43C413EA" w14:textId="77777777" w:rsidR="00EB5F39" w:rsidRPr="00565696" w:rsidRDefault="00000000">
                  <w:pPr>
                    <w:adjustRightInd w:val="0"/>
                    <w:snapToGrid w:val="0"/>
                    <w:jc w:val="center"/>
                    <w:textAlignment w:val="center"/>
                    <w:rPr>
                      <w:szCs w:val="21"/>
                    </w:rPr>
                  </w:pPr>
                  <w:r w:rsidRPr="00565696">
                    <w:rPr>
                      <w:rFonts w:hint="eastAsia"/>
                      <w:szCs w:val="21"/>
                    </w:rPr>
                    <w:t>垂直下渗</w:t>
                  </w:r>
                </w:p>
              </w:tc>
              <w:tc>
                <w:tcPr>
                  <w:tcW w:w="0" w:type="auto"/>
                  <w:vAlign w:val="center"/>
                </w:tcPr>
                <w:p w14:paraId="543CC496" w14:textId="77777777" w:rsidR="00EB5F39" w:rsidRPr="00565696" w:rsidRDefault="00000000">
                  <w:pPr>
                    <w:adjustRightInd w:val="0"/>
                    <w:snapToGrid w:val="0"/>
                    <w:jc w:val="center"/>
                    <w:textAlignment w:val="center"/>
                    <w:rPr>
                      <w:szCs w:val="21"/>
                    </w:rPr>
                  </w:pPr>
                  <w:r w:rsidRPr="00565696">
                    <w:rPr>
                      <w:rFonts w:hint="eastAsia"/>
                      <w:szCs w:val="21"/>
                    </w:rPr>
                    <w:t>地下水、土壤</w:t>
                  </w:r>
                </w:p>
              </w:tc>
            </w:tr>
            <w:tr w:rsidR="00EB5F39" w:rsidRPr="00565696" w14:paraId="5EBFA373" w14:textId="77777777">
              <w:tc>
                <w:tcPr>
                  <w:tcW w:w="0" w:type="auto"/>
                  <w:vMerge/>
                  <w:vAlign w:val="center"/>
                </w:tcPr>
                <w:p w14:paraId="71721AD1" w14:textId="77777777" w:rsidR="00EB5F39" w:rsidRPr="00565696" w:rsidRDefault="00EB5F39">
                  <w:pPr>
                    <w:adjustRightInd w:val="0"/>
                    <w:snapToGrid w:val="0"/>
                    <w:jc w:val="center"/>
                    <w:textAlignment w:val="center"/>
                    <w:rPr>
                      <w:szCs w:val="21"/>
                    </w:rPr>
                  </w:pPr>
                </w:p>
              </w:tc>
              <w:tc>
                <w:tcPr>
                  <w:tcW w:w="0" w:type="auto"/>
                  <w:vAlign w:val="center"/>
                </w:tcPr>
                <w:p w14:paraId="417BB238" w14:textId="77777777" w:rsidR="00EB5F39" w:rsidRPr="00565696" w:rsidRDefault="00000000">
                  <w:pPr>
                    <w:adjustRightInd w:val="0"/>
                    <w:snapToGrid w:val="0"/>
                    <w:jc w:val="center"/>
                    <w:textAlignment w:val="center"/>
                    <w:rPr>
                      <w:szCs w:val="21"/>
                    </w:rPr>
                  </w:pPr>
                  <w:r w:rsidRPr="00565696">
                    <w:rPr>
                      <w:rFonts w:hint="eastAsia"/>
                      <w:szCs w:val="21"/>
                    </w:rPr>
                    <w:t>废制冷剂</w:t>
                  </w:r>
                </w:p>
              </w:tc>
              <w:tc>
                <w:tcPr>
                  <w:tcW w:w="1555" w:type="dxa"/>
                  <w:vAlign w:val="center"/>
                </w:tcPr>
                <w:p w14:paraId="4170F692" w14:textId="77777777" w:rsidR="00EB5F39" w:rsidRPr="00565696" w:rsidRDefault="00000000">
                  <w:pPr>
                    <w:adjustRightInd w:val="0"/>
                    <w:snapToGrid w:val="0"/>
                    <w:jc w:val="center"/>
                    <w:textAlignment w:val="center"/>
                    <w:rPr>
                      <w:szCs w:val="21"/>
                    </w:rPr>
                  </w:pPr>
                  <w:r w:rsidRPr="00565696">
                    <w:rPr>
                      <w:rFonts w:hint="eastAsia"/>
                      <w:szCs w:val="21"/>
                    </w:rPr>
                    <w:t>泄漏</w:t>
                  </w:r>
                </w:p>
              </w:tc>
              <w:tc>
                <w:tcPr>
                  <w:tcW w:w="2454" w:type="dxa"/>
                  <w:vAlign w:val="center"/>
                </w:tcPr>
                <w:p w14:paraId="25B00BEB" w14:textId="77777777" w:rsidR="00EB5F39" w:rsidRPr="00565696" w:rsidRDefault="00000000">
                  <w:pPr>
                    <w:adjustRightInd w:val="0"/>
                    <w:snapToGrid w:val="0"/>
                    <w:jc w:val="center"/>
                    <w:textAlignment w:val="center"/>
                    <w:rPr>
                      <w:szCs w:val="21"/>
                    </w:rPr>
                  </w:pPr>
                  <w:r w:rsidRPr="00565696">
                    <w:rPr>
                      <w:rFonts w:hint="eastAsia"/>
                      <w:szCs w:val="21"/>
                    </w:rPr>
                    <w:t>垂直下渗</w:t>
                  </w:r>
                </w:p>
              </w:tc>
              <w:tc>
                <w:tcPr>
                  <w:tcW w:w="0" w:type="auto"/>
                  <w:vAlign w:val="center"/>
                </w:tcPr>
                <w:p w14:paraId="6DC5F7C8" w14:textId="77777777" w:rsidR="00EB5F39" w:rsidRPr="00565696" w:rsidRDefault="00000000">
                  <w:pPr>
                    <w:adjustRightInd w:val="0"/>
                    <w:snapToGrid w:val="0"/>
                    <w:jc w:val="center"/>
                    <w:textAlignment w:val="center"/>
                    <w:rPr>
                      <w:szCs w:val="21"/>
                    </w:rPr>
                  </w:pPr>
                  <w:r w:rsidRPr="00565696">
                    <w:rPr>
                      <w:rFonts w:hint="eastAsia"/>
                      <w:szCs w:val="21"/>
                    </w:rPr>
                    <w:t>地下水、土壤</w:t>
                  </w:r>
                </w:p>
              </w:tc>
            </w:tr>
            <w:tr w:rsidR="00EB5F39" w:rsidRPr="00565696" w14:paraId="2BD29763" w14:textId="77777777">
              <w:tc>
                <w:tcPr>
                  <w:tcW w:w="0" w:type="auto"/>
                  <w:vMerge/>
                  <w:vAlign w:val="center"/>
                </w:tcPr>
                <w:p w14:paraId="78EE4CEA" w14:textId="77777777" w:rsidR="00EB5F39" w:rsidRPr="00565696" w:rsidRDefault="00EB5F39">
                  <w:pPr>
                    <w:adjustRightInd w:val="0"/>
                    <w:snapToGrid w:val="0"/>
                    <w:jc w:val="center"/>
                    <w:textAlignment w:val="center"/>
                    <w:rPr>
                      <w:szCs w:val="21"/>
                    </w:rPr>
                  </w:pPr>
                </w:p>
              </w:tc>
              <w:tc>
                <w:tcPr>
                  <w:tcW w:w="0" w:type="auto"/>
                  <w:vAlign w:val="center"/>
                </w:tcPr>
                <w:p w14:paraId="69099A8D" w14:textId="77777777" w:rsidR="00EB5F39" w:rsidRPr="00565696" w:rsidRDefault="00000000">
                  <w:pPr>
                    <w:adjustRightInd w:val="0"/>
                    <w:snapToGrid w:val="0"/>
                    <w:jc w:val="center"/>
                    <w:textAlignment w:val="center"/>
                    <w:rPr>
                      <w:szCs w:val="21"/>
                    </w:rPr>
                  </w:pPr>
                  <w:r w:rsidRPr="00565696">
                    <w:rPr>
                      <w:rFonts w:hint="eastAsia"/>
                      <w:szCs w:val="21"/>
                    </w:rPr>
                    <w:t>废铅酸蓄电池</w:t>
                  </w:r>
                </w:p>
              </w:tc>
              <w:tc>
                <w:tcPr>
                  <w:tcW w:w="1555" w:type="dxa"/>
                  <w:vAlign w:val="center"/>
                </w:tcPr>
                <w:p w14:paraId="307B02A4" w14:textId="77777777" w:rsidR="00EB5F39" w:rsidRPr="00565696" w:rsidRDefault="00000000">
                  <w:pPr>
                    <w:adjustRightInd w:val="0"/>
                    <w:snapToGrid w:val="0"/>
                    <w:jc w:val="center"/>
                    <w:textAlignment w:val="center"/>
                    <w:rPr>
                      <w:szCs w:val="21"/>
                    </w:rPr>
                  </w:pPr>
                  <w:r w:rsidRPr="00565696">
                    <w:rPr>
                      <w:rFonts w:hint="eastAsia"/>
                      <w:szCs w:val="21"/>
                    </w:rPr>
                    <w:t>泄漏</w:t>
                  </w:r>
                </w:p>
              </w:tc>
              <w:tc>
                <w:tcPr>
                  <w:tcW w:w="2454" w:type="dxa"/>
                  <w:vAlign w:val="center"/>
                </w:tcPr>
                <w:p w14:paraId="7A212B3C" w14:textId="77777777" w:rsidR="00EB5F39" w:rsidRPr="00565696" w:rsidRDefault="00000000">
                  <w:pPr>
                    <w:adjustRightInd w:val="0"/>
                    <w:snapToGrid w:val="0"/>
                    <w:jc w:val="center"/>
                    <w:textAlignment w:val="center"/>
                    <w:rPr>
                      <w:szCs w:val="21"/>
                    </w:rPr>
                  </w:pPr>
                  <w:r w:rsidRPr="00565696">
                    <w:rPr>
                      <w:rFonts w:hint="eastAsia"/>
                      <w:szCs w:val="21"/>
                    </w:rPr>
                    <w:t>垂直下渗</w:t>
                  </w:r>
                </w:p>
              </w:tc>
              <w:tc>
                <w:tcPr>
                  <w:tcW w:w="0" w:type="auto"/>
                  <w:vAlign w:val="center"/>
                </w:tcPr>
                <w:p w14:paraId="65849EF2" w14:textId="77777777" w:rsidR="00EB5F39" w:rsidRPr="00565696" w:rsidRDefault="00000000">
                  <w:pPr>
                    <w:adjustRightInd w:val="0"/>
                    <w:snapToGrid w:val="0"/>
                    <w:jc w:val="center"/>
                    <w:textAlignment w:val="center"/>
                    <w:rPr>
                      <w:szCs w:val="21"/>
                    </w:rPr>
                  </w:pPr>
                  <w:r w:rsidRPr="00565696">
                    <w:rPr>
                      <w:rFonts w:hint="eastAsia"/>
                      <w:szCs w:val="21"/>
                    </w:rPr>
                    <w:t>地下水、土壤</w:t>
                  </w:r>
                </w:p>
              </w:tc>
            </w:tr>
          </w:tbl>
          <w:p w14:paraId="490672E7" w14:textId="77777777" w:rsidR="00EB5F39" w:rsidRPr="00565696" w:rsidRDefault="00000000">
            <w:pPr>
              <w:adjustRightInd w:val="0"/>
              <w:snapToGrid w:val="0"/>
              <w:spacing w:line="460" w:lineRule="exact"/>
              <w:textAlignment w:val="center"/>
              <w:rPr>
                <w:b/>
                <w:sz w:val="24"/>
              </w:rPr>
            </w:pPr>
            <w:r w:rsidRPr="00565696">
              <w:rPr>
                <w:rFonts w:hint="eastAsia"/>
                <w:b/>
                <w:sz w:val="24"/>
              </w:rPr>
              <w:t xml:space="preserve">6.3 </w:t>
            </w:r>
            <w:r w:rsidRPr="00565696">
              <w:rPr>
                <w:rFonts w:hint="eastAsia"/>
                <w:b/>
                <w:sz w:val="24"/>
              </w:rPr>
              <w:t>环境风险防范措施</w:t>
            </w:r>
          </w:p>
          <w:p w14:paraId="1772DBC4"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w:t>
            </w:r>
            <w:r w:rsidRPr="00565696">
              <w:rPr>
                <w:rFonts w:hint="eastAsia"/>
                <w:sz w:val="24"/>
              </w:rPr>
              <w:t>1</w:t>
            </w:r>
            <w:r w:rsidRPr="00565696">
              <w:rPr>
                <w:rFonts w:hint="eastAsia"/>
                <w:sz w:val="24"/>
              </w:rPr>
              <w:t>）生产过程中的防范措施</w:t>
            </w:r>
          </w:p>
          <w:p w14:paraId="2C65AB7F" w14:textId="79979D93"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报废农机</w:t>
            </w:r>
            <w:r w:rsidR="00C84AE4" w:rsidRPr="00565696">
              <w:rPr>
                <w:rFonts w:hint="eastAsia"/>
                <w:sz w:val="24"/>
              </w:rPr>
              <w:t>储存区</w:t>
            </w:r>
            <w:r w:rsidRPr="00565696">
              <w:rPr>
                <w:rFonts w:hint="eastAsia"/>
                <w:sz w:val="24"/>
              </w:rPr>
              <w:t>、拆解车间、拆解后物料</w:t>
            </w:r>
            <w:r w:rsidR="00C84AE4" w:rsidRPr="00565696">
              <w:rPr>
                <w:rFonts w:hint="eastAsia"/>
                <w:sz w:val="24"/>
              </w:rPr>
              <w:t>储存区</w:t>
            </w:r>
            <w:r w:rsidRPr="00565696">
              <w:rPr>
                <w:rFonts w:hint="eastAsia"/>
                <w:sz w:val="24"/>
              </w:rPr>
              <w:t>、危险废物暂存间等按要严格防渗措施。</w:t>
            </w:r>
          </w:p>
          <w:p w14:paraId="5370F0F1"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严格按照规范的拆解流程进行拆解工作，拆解过程产生的危险废物由专门的收集容器，存放于指定地点，防止渗漏。</w:t>
            </w:r>
          </w:p>
          <w:p w14:paraId="2ED8242B"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转移运输危险废物过程须轻装轻卸，避免撞击、拖拉和倾倒，防止包装及容器破损；</w:t>
            </w:r>
            <w:proofErr w:type="gramStart"/>
            <w:r w:rsidRPr="00565696">
              <w:rPr>
                <w:rFonts w:hint="eastAsia"/>
                <w:sz w:val="24"/>
              </w:rPr>
              <w:t>不</w:t>
            </w:r>
            <w:proofErr w:type="gramEnd"/>
            <w:r w:rsidRPr="00565696">
              <w:rPr>
                <w:rFonts w:hint="eastAsia"/>
                <w:sz w:val="24"/>
              </w:rPr>
              <w:t>得用同一运输工具运输互为禁忌或易起化学反应的物料；</w:t>
            </w:r>
          </w:p>
          <w:p w14:paraId="34F05E90"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不同类别的废弃物及其拆解产物分区贮存，各分区应在显著位置设置标识，标明贮存物的名称、贮存时间、注意事项等。</w:t>
            </w:r>
          </w:p>
          <w:p w14:paraId="04688518"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w:t>
            </w:r>
            <w:r w:rsidRPr="00565696">
              <w:rPr>
                <w:rFonts w:hint="eastAsia"/>
                <w:sz w:val="24"/>
              </w:rPr>
              <w:t>2</w:t>
            </w:r>
            <w:r w:rsidRPr="00565696">
              <w:rPr>
                <w:rFonts w:hint="eastAsia"/>
                <w:sz w:val="24"/>
              </w:rPr>
              <w:t>）危险物质泄漏防范措施</w:t>
            </w:r>
          </w:p>
          <w:p w14:paraId="38C6A7D6"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①各类固体废物、危险废物收集桶、收集箱、收集袋的结构材料与储存物料和储存条件应相适应，各类储存容器应先进行适当的整体试验、外观检查和测试，并将记录存档备查。定期对储存容器进行检查，及时发现破损和泄漏；</w:t>
            </w:r>
          </w:p>
          <w:p w14:paraId="38218679"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②装卸料时要严格按照规章操作，避免泄漏事故的发生；</w:t>
            </w:r>
          </w:p>
          <w:p w14:paraId="79309F9A"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③要求配有专用储存废铅酸蓄电池的收集箱，避免在取放过程中碰撞或摔落导致铅酸蓄电池破损，以至硫酸泄漏，同时收集箱应设置托盘，进一步防止容器破损，硫酸泄漏。铅酸蓄电池储存</w:t>
            </w:r>
            <w:proofErr w:type="gramStart"/>
            <w:r w:rsidRPr="00565696">
              <w:rPr>
                <w:rFonts w:hint="eastAsia"/>
                <w:sz w:val="24"/>
              </w:rPr>
              <w:t>区另外</w:t>
            </w:r>
            <w:proofErr w:type="gramEnd"/>
            <w:r w:rsidRPr="00565696">
              <w:rPr>
                <w:rFonts w:hint="eastAsia"/>
                <w:sz w:val="24"/>
              </w:rPr>
              <w:t>放置备用密闭暂存罐，进行防渗和耐酸腐处理，平时处于空置状况，如电池出现破损时暂存于密闭暂存罐内，废旧电池暂存区还应设置截流槽、导流沟与应急池，用于收集泄漏废液，车间和铅酸蓄电池暂存区同时放置石灰、吸附材料，发生泄漏后用石灰进行中和，吸附材料配合吸附少量泄漏物；</w:t>
            </w:r>
          </w:p>
          <w:p w14:paraId="5967DA5E" w14:textId="3090A206"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④针对废油液的泄漏事故，拆解平台设置油液收集槽，废油暂存</w:t>
            </w:r>
            <w:r w:rsidR="00C84AE4" w:rsidRPr="00565696">
              <w:rPr>
                <w:rFonts w:hint="eastAsia"/>
                <w:sz w:val="24"/>
              </w:rPr>
              <w:t>区</w:t>
            </w:r>
            <w:r w:rsidRPr="00565696">
              <w:rPr>
                <w:rFonts w:hint="eastAsia"/>
                <w:sz w:val="24"/>
              </w:rPr>
              <w:t>设置截流槽、导流沟与应急池，以</w:t>
            </w:r>
            <w:proofErr w:type="gramStart"/>
            <w:r w:rsidRPr="00565696">
              <w:rPr>
                <w:rFonts w:hint="eastAsia"/>
                <w:sz w:val="24"/>
              </w:rPr>
              <w:t>收集非</w:t>
            </w:r>
            <w:proofErr w:type="gramEnd"/>
            <w:r w:rsidRPr="00565696">
              <w:rPr>
                <w:rFonts w:hint="eastAsia"/>
                <w:sz w:val="24"/>
              </w:rPr>
              <w:t>正常工况泄漏的废油，并配合吸油毡、抹布吸附</w:t>
            </w:r>
            <w:r w:rsidRPr="00565696">
              <w:rPr>
                <w:rFonts w:hint="eastAsia"/>
                <w:sz w:val="24"/>
              </w:rPr>
              <w:lastRenderedPageBreak/>
              <w:t>泄漏物。</w:t>
            </w:r>
          </w:p>
          <w:p w14:paraId="00313912"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⑤厂区各车间按要求落实分区防渗措施，防止泄漏物料下渗污染地下水、土壤。</w:t>
            </w:r>
          </w:p>
          <w:p w14:paraId="7B6710BF"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w:t>
            </w:r>
            <w:r w:rsidRPr="00565696">
              <w:rPr>
                <w:rFonts w:hint="eastAsia"/>
                <w:sz w:val="24"/>
              </w:rPr>
              <w:t>3</w:t>
            </w:r>
            <w:r w:rsidRPr="00565696">
              <w:rPr>
                <w:rFonts w:hint="eastAsia"/>
                <w:sz w:val="24"/>
              </w:rPr>
              <w:t>）火灾、爆炸风险防范和应急措施</w:t>
            </w:r>
          </w:p>
          <w:p w14:paraId="3BFA6BD8"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①按规定建设消防设施，划分禁火区域，严格按设计要求制订灭火制度，配置安全报警系统、灭火器、消防栓、泡沫</w:t>
            </w:r>
            <w:proofErr w:type="gramStart"/>
            <w:r w:rsidRPr="00565696">
              <w:rPr>
                <w:rFonts w:hint="eastAsia"/>
                <w:sz w:val="24"/>
              </w:rPr>
              <w:t>灭火站</w:t>
            </w:r>
            <w:proofErr w:type="gramEnd"/>
            <w:r w:rsidRPr="00565696">
              <w:rPr>
                <w:rFonts w:hint="eastAsia"/>
                <w:sz w:val="24"/>
              </w:rPr>
              <w:t>等消防设施；灭火器的配置应按照《建筑灭火器配置设计规范》（</w:t>
            </w:r>
            <w:r w:rsidRPr="00565696">
              <w:rPr>
                <w:rFonts w:hint="eastAsia"/>
                <w:sz w:val="24"/>
              </w:rPr>
              <w:t>GB50140</w:t>
            </w:r>
            <w:r w:rsidRPr="00565696">
              <w:rPr>
                <w:rFonts w:hint="eastAsia"/>
                <w:sz w:val="24"/>
              </w:rPr>
              <w:t>）进行；</w:t>
            </w:r>
          </w:p>
          <w:p w14:paraId="11081A75"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②配置应急工具，包括一定数量的防毒面具、自给式空气呼吸器，定期组织演练，并会正确使用。</w:t>
            </w:r>
          </w:p>
          <w:p w14:paraId="7EEBBDF0"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③禁止明火，加强火源管理，设有醒目的“严禁烟火”标志和防火安全制度；所有建筑物的耐火等级均不低于二级，地面采用不发火地面，加强通风；选用防腐、防水、防尘的电气设备，并设置防雷、防静电设施和接地保护；</w:t>
            </w:r>
          </w:p>
          <w:p w14:paraId="34E28C4F"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④加强对工作人员安全素质方面的教育及训练，包括安全知识、安全技术、安全心理、职业卫生及排险与消防活动等，而且要时常演练与考核。</w:t>
            </w:r>
          </w:p>
          <w:p w14:paraId="722D90BB"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⑤制定应急操作规程，在规程中应说明发生事故时应采取的操作步骤，规定抢修进度，限制事故的影响。</w:t>
            </w:r>
          </w:p>
          <w:p w14:paraId="59165490"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⑥当仓库或拆解车间着火时，应立即使用现场干粉火火器进行灭火，如火势较大，不能控制时，应立即使用现场消防栓扑救，并报告保安中心启动消防喷淋：在确保人身安全情况下，可适当转移周围易燃物品等。启动雨水外排口截止阀，在火灾、爆炸等事故情况下关闭截断阀门，防止消防废水通过雨水管道直接排入外环境。</w:t>
            </w:r>
          </w:p>
          <w:p w14:paraId="48B6F141"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w:t>
            </w:r>
            <w:r w:rsidRPr="00565696">
              <w:rPr>
                <w:rFonts w:hint="eastAsia"/>
                <w:sz w:val="24"/>
              </w:rPr>
              <w:t>4</w:t>
            </w:r>
            <w:r w:rsidRPr="00565696">
              <w:rPr>
                <w:rFonts w:hint="eastAsia"/>
                <w:sz w:val="24"/>
              </w:rPr>
              <w:t>）加强管理，提高风险意识</w:t>
            </w:r>
          </w:p>
          <w:p w14:paraId="2D521565"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强化安全生产管理，必须制订岗位责任制，将责任落实到部门和个人，严格遵守操作规程，严格遵守《化学危险品管理条例》及国家、地方关于易燃、易爆、有毒有害物料的储运使用安全规定。</w:t>
            </w:r>
            <w:r w:rsidRPr="00565696">
              <w:rPr>
                <w:sz w:val="24"/>
              </w:rPr>
              <w:t xml:space="preserve"> </w:t>
            </w:r>
            <w:r w:rsidRPr="00565696">
              <w:rPr>
                <w:rFonts w:hint="eastAsia"/>
                <w:sz w:val="24"/>
              </w:rPr>
              <w:t>强化安全生产及环境保护意识的教育，提高职工的素质。公司管理人员、技术人员、运输人员必须接受有关危险化学品的法律、法规、规章和安全知识、专业技术、职业卫生防护和应急知识的培训，并经考核合格，方可上岗作业；加强设备的维修、保养，加强各类储存容器的安全监控，按规定进行定期检验；</w:t>
            </w:r>
          </w:p>
          <w:p w14:paraId="410B81CF"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lastRenderedPageBreak/>
              <w:t>企业应根据《突发环境事件应急预案管理暂行办法》等，结合公司的实际情况，编制突发环境事件应急预案，并完成备案。安排环境风险应急预案及风险污染处置演练，进行应急处置宣传、教育。</w:t>
            </w:r>
          </w:p>
          <w:p w14:paraId="717FABED" w14:textId="77777777" w:rsidR="00EB5F39" w:rsidRPr="00565696" w:rsidRDefault="00000000">
            <w:pPr>
              <w:adjustRightInd w:val="0"/>
              <w:snapToGrid w:val="0"/>
              <w:spacing w:line="460" w:lineRule="exact"/>
              <w:textAlignment w:val="center"/>
              <w:rPr>
                <w:b/>
                <w:sz w:val="24"/>
              </w:rPr>
            </w:pPr>
            <w:r w:rsidRPr="00565696">
              <w:rPr>
                <w:rFonts w:hint="eastAsia"/>
                <w:b/>
                <w:sz w:val="24"/>
              </w:rPr>
              <w:t>6.4</w:t>
            </w:r>
            <w:r w:rsidRPr="00565696">
              <w:rPr>
                <w:b/>
                <w:sz w:val="24"/>
              </w:rPr>
              <w:t xml:space="preserve"> </w:t>
            </w:r>
            <w:r w:rsidRPr="00565696">
              <w:rPr>
                <w:rFonts w:hint="eastAsia"/>
                <w:b/>
                <w:sz w:val="24"/>
              </w:rPr>
              <w:t>环境风险分析结论</w:t>
            </w:r>
          </w:p>
          <w:p w14:paraId="49F3991C" w14:textId="77777777" w:rsidR="00EB5F39" w:rsidRPr="00565696" w:rsidRDefault="00000000">
            <w:pPr>
              <w:adjustRightInd w:val="0"/>
              <w:snapToGrid w:val="0"/>
              <w:spacing w:line="460" w:lineRule="exact"/>
              <w:ind w:firstLineChars="200" w:firstLine="480"/>
              <w:textAlignment w:val="center"/>
              <w:rPr>
                <w:sz w:val="24"/>
              </w:rPr>
            </w:pPr>
            <w:r w:rsidRPr="00565696">
              <w:rPr>
                <w:rFonts w:hint="eastAsia"/>
                <w:sz w:val="24"/>
              </w:rPr>
              <w:t>综上所述，本项目危险物质数量与临界量比值</w:t>
            </w:r>
            <w:r w:rsidRPr="00565696">
              <w:rPr>
                <w:rFonts w:hint="eastAsia"/>
                <w:sz w:val="24"/>
              </w:rPr>
              <w:t>Q&lt;1</w:t>
            </w:r>
            <w:r w:rsidRPr="00565696">
              <w:rPr>
                <w:rFonts w:hint="eastAsia"/>
                <w:sz w:val="24"/>
              </w:rPr>
              <w:t>，环境风险潜势为</w:t>
            </w:r>
            <w:r w:rsidRPr="00565696">
              <w:rPr>
                <w:sz w:val="24"/>
              </w:rPr>
              <w:t>Ⅰ</w:t>
            </w:r>
            <w:r w:rsidRPr="00565696">
              <w:rPr>
                <w:rFonts w:hint="eastAsia"/>
                <w:sz w:val="24"/>
              </w:rPr>
              <w:t>。建设单位在采取以上环境风险防范措施前提下，可将项目环境风险概率降到最低，环境风险可控。</w:t>
            </w:r>
          </w:p>
          <w:p w14:paraId="5DC55043" w14:textId="7C10FD58" w:rsidR="009C1CB1" w:rsidRPr="00565696" w:rsidRDefault="009C1CB1" w:rsidP="009C1CB1">
            <w:pPr>
              <w:adjustRightInd w:val="0"/>
              <w:snapToGrid w:val="0"/>
              <w:spacing w:line="460" w:lineRule="exact"/>
              <w:textAlignment w:val="center"/>
              <w:rPr>
                <w:b/>
                <w:bCs/>
                <w:sz w:val="24"/>
              </w:rPr>
            </w:pPr>
            <w:r w:rsidRPr="00565696">
              <w:rPr>
                <w:rFonts w:hint="eastAsia"/>
                <w:b/>
                <w:bCs/>
                <w:sz w:val="24"/>
              </w:rPr>
              <w:t xml:space="preserve">7 </w:t>
            </w:r>
            <w:r w:rsidRPr="00565696">
              <w:rPr>
                <w:rFonts w:hint="eastAsia"/>
                <w:b/>
                <w:bCs/>
                <w:sz w:val="24"/>
              </w:rPr>
              <w:t>近距离敏感点影响分析</w:t>
            </w:r>
          </w:p>
          <w:p w14:paraId="5D5D87FD" w14:textId="644C89D3" w:rsidR="009C1CB1" w:rsidRPr="00565696" w:rsidRDefault="009C1CB1" w:rsidP="009C1CB1">
            <w:pPr>
              <w:adjustRightInd w:val="0"/>
              <w:snapToGrid w:val="0"/>
              <w:spacing w:line="460" w:lineRule="exact"/>
              <w:ind w:firstLineChars="200" w:firstLine="480"/>
              <w:textAlignment w:val="center"/>
              <w:rPr>
                <w:kern w:val="0"/>
                <w:sz w:val="24"/>
                <w:szCs w:val="24"/>
              </w:rPr>
            </w:pPr>
            <w:r w:rsidRPr="00565696">
              <w:rPr>
                <w:rFonts w:hint="eastAsia"/>
                <w:sz w:val="24"/>
              </w:rPr>
              <w:t>经现场踏勘，距离本项目</w:t>
            </w:r>
            <w:r w:rsidR="00130D78" w:rsidRPr="00565696">
              <w:rPr>
                <w:rFonts w:hint="eastAsia"/>
                <w:sz w:val="24"/>
              </w:rPr>
              <w:t>近距离</w:t>
            </w:r>
            <w:r w:rsidRPr="00565696">
              <w:rPr>
                <w:rFonts w:hint="eastAsia"/>
                <w:sz w:val="24"/>
              </w:rPr>
              <w:t>敏感点</w:t>
            </w:r>
            <w:r w:rsidR="00130D78" w:rsidRPr="00565696">
              <w:rPr>
                <w:rFonts w:hint="eastAsia"/>
                <w:sz w:val="24"/>
              </w:rPr>
              <w:t>主要</w:t>
            </w:r>
            <w:r w:rsidRPr="00565696">
              <w:rPr>
                <w:rFonts w:hint="eastAsia"/>
                <w:sz w:val="24"/>
              </w:rPr>
              <w:t>有</w:t>
            </w:r>
            <w:r w:rsidR="00130D78" w:rsidRPr="00565696">
              <w:rPr>
                <w:rFonts w:hint="eastAsia"/>
                <w:sz w:val="24"/>
              </w:rPr>
              <w:t>：</w:t>
            </w:r>
            <w:r w:rsidR="00746621" w:rsidRPr="00746621">
              <w:rPr>
                <w:rFonts w:hint="eastAsia"/>
                <w:sz w:val="24"/>
              </w:rPr>
              <w:t>北侧居民区（</w:t>
            </w:r>
            <w:r w:rsidR="00746621" w:rsidRPr="00746621">
              <w:rPr>
                <w:rFonts w:hint="eastAsia"/>
                <w:sz w:val="24"/>
              </w:rPr>
              <w:t>N</w:t>
            </w:r>
            <w:r w:rsidR="00746621" w:rsidRPr="00746621">
              <w:rPr>
                <w:rFonts w:hint="eastAsia"/>
                <w:sz w:val="24"/>
              </w:rPr>
              <w:t>、紧邻）、西北侧民房（</w:t>
            </w:r>
            <w:r w:rsidR="00746621" w:rsidRPr="00746621">
              <w:rPr>
                <w:rFonts w:hint="eastAsia"/>
                <w:sz w:val="24"/>
              </w:rPr>
              <w:t>NW</w:t>
            </w:r>
            <w:r w:rsidR="00746621" w:rsidRPr="00746621">
              <w:rPr>
                <w:rFonts w:hint="eastAsia"/>
                <w:sz w:val="24"/>
              </w:rPr>
              <w:t>、</w:t>
            </w:r>
            <w:r w:rsidR="00746621" w:rsidRPr="00746621">
              <w:rPr>
                <w:rFonts w:hint="eastAsia"/>
                <w:sz w:val="24"/>
              </w:rPr>
              <w:t>7m</w:t>
            </w:r>
            <w:r w:rsidR="00746621" w:rsidRPr="00746621">
              <w:rPr>
                <w:rFonts w:hint="eastAsia"/>
                <w:sz w:val="24"/>
              </w:rPr>
              <w:t>）、东侧居民区（</w:t>
            </w:r>
            <w:r w:rsidR="00746621" w:rsidRPr="00746621">
              <w:rPr>
                <w:rFonts w:hint="eastAsia"/>
                <w:sz w:val="24"/>
              </w:rPr>
              <w:t>E</w:t>
            </w:r>
            <w:r w:rsidR="00746621" w:rsidRPr="00746621">
              <w:rPr>
                <w:rFonts w:hint="eastAsia"/>
                <w:sz w:val="24"/>
              </w:rPr>
              <w:t>、</w:t>
            </w:r>
            <w:r w:rsidR="00746621" w:rsidRPr="00746621">
              <w:rPr>
                <w:rFonts w:hint="eastAsia"/>
                <w:sz w:val="24"/>
              </w:rPr>
              <w:t>3m</w:t>
            </w:r>
            <w:r w:rsidR="00746621" w:rsidRPr="00746621">
              <w:rPr>
                <w:rFonts w:hint="eastAsia"/>
                <w:sz w:val="24"/>
              </w:rPr>
              <w:t>）、东夏亭镇卫生院（</w:t>
            </w:r>
            <w:r w:rsidR="00746621" w:rsidRPr="00746621">
              <w:rPr>
                <w:rFonts w:hint="eastAsia"/>
                <w:sz w:val="24"/>
              </w:rPr>
              <w:t>W</w:t>
            </w:r>
            <w:r w:rsidR="00746621" w:rsidRPr="00746621">
              <w:rPr>
                <w:rFonts w:hint="eastAsia"/>
                <w:sz w:val="24"/>
              </w:rPr>
              <w:t>、</w:t>
            </w:r>
            <w:r w:rsidR="00746621" w:rsidRPr="00746621">
              <w:rPr>
                <w:rFonts w:hint="eastAsia"/>
                <w:sz w:val="24"/>
              </w:rPr>
              <w:t>30m</w:t>
            </w:r>
            <w:r w:rsidR="00746621" w:rsidRPr="00746621">
              <w:rPr>
                <w:rFonts w:hint="eastAsia"/>
                <w:sz w:val="24"/>
              </w:rPr>
              <w:t>）、</w:t>
            </w:r>
            <w:proofErr w:type="gramStart"/>
            <w:r w:rsidR="00746621" w:rsidRPr="00746621">
              <w:rPr>
                <w:rFonts w:hint="eastAsia"/>
                <w:sz w:val="24"/>
              </w:rPr>
              <w:t>南侧商</w:t>
            </w:r>
            <w:proofErr w:type="gramEnd"/>
            <w:r w:rsidR="00746621" w:rsidRPr="00746621">
              <w:rPr>
                <w:rFonts w:hint="eastAsia"/>
                <w:sz w:val="24"/>
              </w:rPr>
              <w:t>住楼</w:t>
            </w:r>
            <w:r w:rsidR="00746621" w:rsidRPr="00746621">
              <w:rPr>
                <w:rFonts w:hint="eastAsia"/>
                <w:sz w:val="24"/>
              </w:rPr>
              <w:t>1#</w:t>
            </w:r>
            <w:r w:rsidR="00746621" w:rsidRPr="00746621">
              <w:rPr>
                <w:rFonts w:hint="eastAsia"/>
                <w:sz w:val="24"/>
              </w:rPr>
              <w:t>和</w:t>
            </w:r>
            <w:r w:rsidR="00746621" w:rsidRPr="00746621">
              <w:rPr>
                <w:rFonts w:hint="eastAsia"/>
                <w:sz w:val="24"/>
              </w:rPr>
              <w:t>2#</w:t>
            </w:r>
            <w:r w:rsidR="00746621" w:rsidRPr="00746621">
              <w:rPr>
                <w:rFonts w:hint="eastAsia"/>
                <w:sz w:val="24"/>
              </w:rPr>
              <w:t>（</w:t>
            </w:r>
            <w:r w:rsidR="00746621" w:rsidRPr="00746621">
              <w:rPr>
                <w:rFonts w:hint="eastAsia"/>
                <w:sz w:val="24"/>
              </w:rPr>
              <w:t>S</w:t>
            </w:r>
            <w:r w:rsidR="00746621" w:rsidRPr="00746621">
              <w:rPr>
                <w:rFonts w:hint="eastAsia"/>
                <w:sz w:val="24"/>
              </w:rPr>
              <w:t>、</w:t>
            </w:r>
            <w:r w:rsidR="00746621" w:rsidRPr="00746621">
              <w:rPr>
                <w:rFonts w:hint="eastAsia"/>
                <w:sz w:val="24"/>
              </w:rPr>
              <w:t>17m</w:t>
            </w:r>
            <w:r w:rsidR="00746621" w:rsidRPr="00746621">
              <w:rPr>
                <w:rFonts w:hint="eastAsia"/>
                <w:sz w:val="24"/>
              </w:rPr>
              <w:t>）</w:t>
            </w:r>
            <w:r w:rsidR="00746621" w:rsidRPr="00746621">
              <w:rPr>
                <w:rFonts w:hint="eastAsia"/>
                <w:kern w:val="0"/>
                <w:sz w:val="24"/>
                <w:szCs w:val="24"/>
              </w:rPr>
              <w:t>，</w:t>
            </w:r>
            <w:r w:rsidR="00746621" w:rsidRPr="00746621">
              <w:rPr>
                <w:rFonts w:hint="eastAsia"/>
                <w:sz w:val="24"/>
              </w:rPr>
              <w:t>南侧居民楼（</w:t>
            </w:r>
            <w:r w:rsidR="00746621" w:rsidRPr="00746621">
              <w:rPr>
                <w:rFonts w:hint="eastAsia"/>
                <w:sz w:val="24"/>
              </w:rPr>
              <w:t>S</w:t>
            </w:r>
            <w:r w:rsidR="00746621" w:rsidRPr="00746621">
              <w:rPr>
                <w:rFonts w:hint="eastAsia"/>
                <w:sz w:val="24"/>
              </w:rPr>
              <w:t>、</w:t>
            </w:r>
            <w:r w:rsidR="00746621" w:rsidRPr="00746621">
              <w:rPr>
                <w:rFonts w:hint="eastAsia"/>
                <w:sz w:val="24"/>
              </w:rPr>
              <w:t>50m</w:t>
            </w:r>
            <w:r w:rsidR="00746621" w:rsidRPr="00746621">
              <w:rPr>
                <w:rFonts w:hint="eastAsia"/>
                <w:sz w:val="24"/>
              </w:rPr>
              <w:t>）</w:t>
            </w:r>
            <w:r w:rsidRPr="00746621">
              <w:rPr>
                <w:rFonts w:hint="eastAsia"/>
                <w:kern w:val="0"/>
                <w:sz w:val="24"/>
                <w:szCs w:val="24"/>
              </w:rPr>
              <w:t>。根据工程分析，本项目营运期废气产生量较小，对周边敏感点的影响主要为噪</w:t>
            </w:r>
            <w:r w:rsidRPr="00565696">
              <w:rPr>
                <w:rFonts w:hint="eastAsia"/>
                <w:kern w:val="0"/>
                <w:sz w:val="24"/>
                <w:szCs w:val="24"/>
              </w:rPr>
              <w:t>声影响，包括生产噪声和交通噪声。根据</w:t>
            </w:r>
            <w:r w:rsidRPr="00565696">
              <w:rPr>
                <w:rFonts w:hint="eastAsia"/>
                <w:sz w:val="24"/>
              </w:rPr>
              <w:t>《建设项目环境影响报告表编制技术指南（污染影响类）》（试行）要求，本项目周边</w:t>
            </w:r>
            <w:r w:rsidR="00714CAF" w:rsidRPr="00565696">
              <w:rPr>
                <w:rFonts w:hint="eastAsia"/>
                <w:sz w:val="24"/>
              </w:rPr>
              <w:t>50m</w:t>
            </w:r>
            <w:r w:rsidR="00714CAF" w:rsidRPr="00565696">
              <w:rPr>
                <w:rFonts w:hint="eastAsia"/>
                <w:sz w:val="24"/>
              </w:rPr>
              <w:t>范围</w:t>
            </w:r>
            <w:r w:rsidRPr="00565696">
              <w:rPr>
                <w:rFonts w:hint="eastAsia"/>
                <w:sz w:val="24"/>
              </w:rPr>
              <w:t>敏感点</w:t>
            </w:r>
            <w:r w:rsidR="00714CAF" w:rsidRPr="00565696">
              <w:rPr>
                <w:rFonts w:hint="eastAsia"/>
                <w:sz w:val="24"/>
              </w:rPr>
              <w:t>均</w:t>
            </w:r>
            <w:r w:rsidRPr="00565696">
              <w:rPr>
                <w:rFonts w:hint="eastAsia"/>
                <w:sz w:val="24"/>
              </w:rPr>
              <w:t>进行</w:t>
            </w:r>
            <w:r w:rsidR="00714CAF" w:rsidRPr="00565696">
              <w:rPr>
                <w:rFonts w:hint="eastAsia"/>
                <w:sz w:val="24"/>
              </w:rPr>
              <w:t>了</w:t>
            </w:r>
            <w:r w:rsidRPr="00565696">
              <w:rPr>
                <w:rFonts w:hint="eastAsia"/>
                <w:sz w:val="24"/>
              </w:rPr>
              <w:t>噪声现状监测</w:t>
            </w:r>
            <w:r w:rsidR="00714CAF" w:rsidRPr="00565696">
              <w:rPr>
                <w:rFonts w:hint="eastAsia"/>
                <w:sz w:val="24"/>
              </w:rPr>
              <w:t>，噪声现状监测值可以满足《声环境质量标准》（</w:t>
            </w:r>
            <w:r w:rsidR="00714CAF" w:rsidRPr="00565696">
              <w:rPr>
                <w:sz w:val="24"/>
              </w:rPr>
              <w:t>GB3096-2008</w:t>
            </w:r>
            <w:r w:rsidR="00714CAF" w:rsidRPr="00565696">
              <w:rPr>
                <w:rFonts w:hint="eastAsia"/>
                <w:sz w:val="24"/>
              </w:rPr>
              <w:t>）</w:t>
            </w:r>
            <w:r w:rsidR="00714CAF" w:rsidRPr="00565696">
              <w:rPr>
                <w:sz w:val="24"/>
              </w:rPr>
              <w:t>2</w:t>
            </w:r>
            <w:r w:rsidR="00714CAF" w:rsidRPr="00565696">
              <w:rPr>
                <w:rFonts w:hint="eastAsia"/>
                <w:sz w:val="24"/>
              </w:rPr>
              <w:t>类标准要求，</w:t>
            </w:r>
            <w:proofErr w:type="gramStart"/>
            <w:r w:rsidR="00714CAF" w:rsidRPr="00565696">
              <w:rPr>
                <w:rFonts w:hint="eastAsia"/>
                <w:sz w:val="24"/>
              </w:rPr>
              <w:t>区域声</w:t>
            </w:r>
            <w:proofErr w:type="gramEnd"/>
            <w:r w:rsidR="00714CAF" w:rsidRPr="00565696">
              <w:rPr>
                <w:rFonts w:hint="eastAsia"/>
                <w:sz w:val="24"/>
              </w:rPr>
              <w:t>环境质量良好。</w:t>
            </w:r>
          </w:p>
          <w:p w14:paraId="43A54F02" w14:textId="119A4D4C" w:rsidR="009C1CB1" w:rsidRPr="00565696" w:rsidRDefault="009C1CB1" w:rsidP="009C1CB1">
            <w:pPr>
              <w:adjustRightInd w:val="0"/>
              <w:snapToGrid w:val="0"/>
              <w:spacing w:line="460" w:lineRule="exact"/>
              <w:ind w:firstLineChars="200" w:firstLine="480"/>
              <w:textAlignment w:val="center"/>
              <w:rPr>
                <w:sz w:val="24"/>
                <w:szCs w:val="24"/>
              </w:rPr>
            </w:pPr>
            <w:r w:rsidRPr="00565696">
              <w:rPr>
                <w:rFonts w:hint="eastAsia"/>
                <w:sz w:val="24"/>
              </w:rPr>
              <w:t>本项目生产噪声</w:t>
            </w:r>
            <w:r w:rsidR="00D2495B" w:rsidRPr="00565696">
              <w:rPr>
                <w:rFonts w:hint="eastAsia"/>
                <w:sz w:val="24"/>
                <w:szCs w:val="24"/>
              </w:rPr>
              <w:t>主要采取以下治理措施：</w:t>
            </w:r>
          </w:p>
          <w:p w14:paraId="6D7064DE" w14:textId="27C11900" w:rsidR="00D2495B" w:rsidRPr="00565696" w:rsidRDefault="00D2495B" w:rsidP="009C1CB1">
            <w:pPr>
              <w:adjustRightInd w:val="0"/>
              <w:snapToGrid w:val="0"/>
              <w:spacing w:line="460" w:lineRule="exact"/>
              <w:ind w:firstLineChars="200" w:firstLine="480"/>
              <w:textAlignment w:val="center"/>
              <w:rPr>
                <w:sz w:val="24"/>
                <w:szCs w:val="24"/>
              </w:rPr>
            </w:pPr>
            <w:r w:rsidRPr="00565696">
              <w:rPr>
                <w:rFonts w:hint="eastAsia"/>
                <w:sz w:val="24"/>
                <w:szCs w:val="24"/>
              </w:rPr>
              <w:t>（</w:t>
            </w:r>
            <w:r w:rsidRPr="00565696">
              <w:rPr>
                <w:rFonts w:hint="eastAsia"/>
                <w:sz w:val="24"/>
                <w:szCs w:val="24"/>
              </w:rPr>
              <w:t>1</w:t>
            </w:r>
            <w:r w:rsidRPr="00565696">
              <w:rPr>
                <w:rFonts w:hint="eastAsia"/>
                <w:sz w:val="24"/>
                <w:szCs w:val="24"/>
              </w:rPr>
              <w:t>）选用低噪声设备</w:t>
            </w:r>
            <w:r w:rsidR="00E10490" w:rsidRPr="00565696">
              <w:rPr>
                <w:rFonts w:hint="eastAsia"/>
                <w:sz w:val="24"/>
                <w:szCs w:val="24"/>
              </w:rPr>
              <w:t>，合理安排生产作业时间，禁止夜间</w:t>
            </w:r>
            <w:r w:rsidR="00714CAF" w:rsidRPr="00565696">
              <w:rPr>
                <w:rFonts w:hint="eastAsia"/>
                <w:sz w:val="24"/>
                <w:szCs w:val="24"/>
              </w:rPr>
              <w:t>和午休时段</w:t>
            </w:r>
            <w:r w:rsidR="00E10490" w:rsidRPr="00565696">
              <w:rPr>
                <w:rFonts w:hint="eastAsia"/>
                <w:sz w:val="24"/>
                <w:szCs w:val="24"/>
              </w:rPr>
              <w:t>生产</w:t>
            </w:r>
            <w:r w:rsidRPr="00565696">
              <w:rPr>
                <w:rFonts w:hint="eastAsia"/>
                <w:sz w:val="24"/>
                <w:szCs w:val="24"/>
              </w:rPr>
              <w:t>；</w:t>
            </w:r>
          </w:p>
          <w:p w14:paraId="5B50D43D" w14:textId="5C68D090" w:rsidR="00D2495B" w:rsidRPr="00565696" w:rsidRDefault="00D2495B" w:rsidP="009C1CB1">
            <w:pPr>
              <w:adjustRightInd w:val="0"/>
              <w:snapToGrid w:val="0"/>
              <w:spacing w:line="460" w:lineRule="exact"/>
              <w:ind w:firstLineChars="200" w:firstLine="480"/>
              <w:textAlignment w:val="center"/>
              <w:rPr>
                <w:sz w:val="24"/>
                <w:szCs w:val="24"/>
              </w:rPr>
            </w:pPr>
            <w:r w:rsidRPr="00565696">
              <w:rPr>
                <w:rFonts w:hint="eastAsia"/>
                <w:sz w:val="24"/>
                <w:szCs w:val="24"/>
              </w:rPr>
              <w:t>（</w:t>
            </w:r>
            <w:r w:rsidRPr="00565696">
              <w:rPr>
                <w:rFonts w:hint="eastAsia"/>
                <w:sz w:val="24"/>
                <w:szCs w:val="24"/>
              </w:rPr>
              <w:t>2</w:t>
            </w:r>
            <w:r w:rsidRPr="00565696">
              <w:rPr>
                <w:rFonts w:hint="eastAsia"/>
                <w:sz w:val="24"/>
                <w:szCs w:val="24"/>
              </w:rPr>
              <w:t>）优化厂区</w:t>
            </w:r>
            <w:r w:rsidR="00746621">
              <w:rPr>
                <w:rFonts w:hint="eastAsia"/>
                <w:sz w:val="24"/>
                <w:szCs w:val="24"/>
              </w:rPr>
              <w:t>和车间</w:t>
            </w:r>
            <w:r w:rsidRPr="00565696">
              <w:rPr>
                <w:rFonts w:hint="eastAsia"/>
                <w:sz w:val="24"/>
                <w:szCs w:val="24"/>
              </w:rPr>
              <w:t>平面布置，高噪声设备布置于封闭车间内，并尽量远离厂界；</w:t>
            </w:r>
          </w:p>
          <w:p w14:paraId="7C2757F1" w14:textId="66C235BB" w:rsidR="00D2495B" w:rsidRPr="00746621" w:rsidRDefault="00D2495B" w:rsidP="009C1CB1">
            <w:pPr>
              <w:adjustRightInd w:val="0"/>
              <w:snapToGrid w:val="0"/>
              <w:spacing w:line="460" w:lineRule="exact"/>
              <w:ind w:firstLineChars="200" w:firstLine="480"/>
              <w:textAlignment w:val="center"/>
              <w:rPr>
                <w:sz w:val="24"/>
              </w:rPr>
            </w:pPr>
            <w:r w:rsidRPr="00746621">
              <w:rPr>
                <w:rFonts w:hint="eastAsia"/>
                <w:sz w:val="24"/>
                <w:szCs w:val="24"/>
              </w:rPr>
              <w:t>（</w:t>
            </w:r>
            <w:r w:rsidRPr="00746621">
              <w:rPr>
                <w:rFonts w:hint="eastAsia"/>
                <w:sz w:val="24"/>
                <w:szCs w:val="24"/>
              </w:rPr>
              <w:t>3</w:t>
            </w:r>
            <w:r w:rsidRPr="00746621">
              <w:rPr>
                <w:rFonts w:hint="eastAsia"/>
                <w:sz w:val="24"/>
                <w:szCs w:val="24"/>
              </w:rPr>
              <w:t>）</w:t>
            </w:r>
            <w:r w:rsidR="00746621" w:rsidRPr="00746621">
              <w:rPr>
                <w:rFonts w:hint="eastAsia"/>
                <w:sz w:val="24"/>
                <w:szCs w:val="24"/>
              </w:rPr>
              <w:t>根据噪声源特性及敏感点位置等因素，采用隔振、隔声、吸声、消声等组合降噪措施</w:t>
            </w:r>
            <w:r w:rsidR="00E10490" w:rsidRPr="00746621">
              <w:rPr>
                <w:rFonts w:hint="eastAsia"/>
                <w:sz w:val="24"/>
              </w:rPr>
              <w:t>；</w:t>
            </w:r>
          </w:p>
          <w:p w14:paraId="11B30559" w14:textId="14357F74" w:rsidR="00D2495B" w:rsidRPr="00565696" w:rsidRDefault="00D2495B" w:rsidP="009C1CB1">
            <w:pPr>
              <w:adjustRightInd w:val="0"/>
              <w:snapToGrid w:val="0"/>
              <w:spacing w:line="460" w:lineRule="exact"/>
              <w:ind w:firstLineChars="200" w:firstLine="480"/>
              <w:textAlignment w:val="center"/>
              <w:rPr>
                <w:sz w:val="24"/>
              </w:rPr>
            </w:pPr>
            <w:r w:rsidRPr="00565696">
              <w:rPr>
                <w:rFonts w:hint="eastAsia"/>
                <w:sz w:val="24"/>
              </w:rPr>
              <w:t>（</w:t>
            </w:r>
            <w:r w:rsidRPr="00565696">
              <w:rPr>
                <w:rFonts w:hint="eastAsia"/>
                <w:sz w:val="24"/>
              </w:rPr>
              <w:t>4</w:t>
            </w:r>
            <w:r w:rsidRPr="00565696">
              <w:rPr>
                <w:rFonts w:hint="eastAsia"/>
                <w:sz w:val="24"/>
              </w:rPr>
              <w:t>）</w:t>
            </w:r>
            <w:r w:rsidRPr="00565696">
              <w:rPr>
                <w:sz w:val="24"/>
              </w:rPr>
              <w:t>加强职工操作技能培训，避免异常噪声产生</w:t>
            </w:r>
            <w:r w:rsidR="00E10490" w:rsidRPr="00565696">
              <w:rPr>
                <w:rFonts w:hint="eastAsia"/>
                <w:sz w:val="24"/>
              </w:rPr>
              <w:t>；</w:t>
            </w:r>
          </w:p>
          <w:p w14:paraId="454F50D5" w14:textId="56FCF2A6" w:rsidR="00D2495B" w:rsidRPr="00565696" w:rsidRDefault="00D2495B" w:rsidP="009C1CB1">
            <w:pPr>
              <w:adjustRightInd w:val="0"/>
              <w:snapToGrid w:val="0"/>
              <w:spacing w:line="460" w:lineRule="exact"/>
              <w:ind w:firstLineChars="200" w:firstLine="480"/>
              <w:textAlignment w:val="center"/>
              <w:rPr>
                <w:sz w:val="24"/>
              </w:rPr>
            </w:pPr>
            <w:r w:rsidRPr="00565696">
              <w:rPr>
                <w:rFonts w:hint="eastAsia"/>
                <w:sz w:val="24"/>
              </w:rPr>
              <w:t>（</w:t>
            </w:r>
            <w:r w:rsidRPr="00565696">
              <w:rPr>
                <w:rFonts w:hint="eastAsia"/>
                <w:sz w:val="24"/>
              </w:rPr>
              <w:t>5</w:t>
            </w:r>
            <w:r w:rsidRPr="00565696">
              <w:rPr>
                <w:rFonts w:hint="eastAsia"/>
                <w:sz w:val="24"/>
              </w:rPr>
              <w:t>）</w:t>
            </w:r>
            <w:r w:rsidR="00714CAF" w:rsidRPr="00565696">
              <w:rPr>
                <w:rFonts w:hint="eastAsia"/>
                <w:sz w:val="24"/>
              </w:rPr>
              <w:t>运输车辆进入镇区时应减速，禁止鸣笛。</w:t>
            </w:r>
          </w:p>
          <w:p w14:paraId="025DF9BF" w14:textId="40F5AEEF" w:rsidR="00D2495B" w:rsidRPr="00565696" w:rsidRDefault="00D2495B" w:rsidP="009C1CB1">
            <w:pPr>
              <w:adjustRightInd w:val="0"/>
              <w:snapToGrid w:val="0"/>
              <w:spacing w:line="460" w:lineRule="exact"/>
              <w:ind w:firstLineChars="200" w:firstLine="480"/>
              <w:textAlignment w:val="center"/>
              <w:rPr>
                <w:sz w:val="24"/>
              </w:rPr>
            </w:pPr>
            <w:r w:rsidRPr="00565696">
              <w:rPr>
                <w:rFonts w:hint="eastAsia"/>
                <w:sz w:val="24"/>
              </w:rPr>
              <w:t>经预测，</w:t>
            </w:r>
            <w:r w:rsidRPr="00565696">
              <w:rPr>
                <w:sz w:val="24"/>
              </w:rPr>
              <w:t>本项目厂界噪声可达标排放，</w:t>
            </w:r>
            <w:r w:rsidRPr="00565696">
              <w:rPr>
                <w:rFonts w:hint="eastAsia"/>
                <w:sz w:val="24"/>
              </w:rPr>
              <w:t>再考虑项目与敏感点之间的距离衰减因素，评价认为本项目</w:t>
            </w:r>
            <w:r w:rsidRPr="00565696">
              <w:rPr>
                <w:sz w:val="24"/>
              </w:rPr>
              <w:t>对</w:t>
            </w:r>
            <w:r w:rsidRPr="00565696">
              <w:rPr>
                <w:rFonts w:hint="eastAsia"/>
                <w:sz w:val="24"/>
              </w:rPr>
              <w:t>周边敏感点</w:t>
            </w:r>
            <w:r w:rsidRPr="00565696">
              <w:rPr>
                <w:sz w:val="24"/>
              </w:rPr>
              <w:t>影响</w:t>
            </w:r>
            <w:r w:rsidR="00E10490" w:rsidRPr="00565696">
              <w:rPr>
                <w:rFonts w:hint="eastAsia"/>
                <w:sz w:val="24"/>
              </w:rPr>
              <w:t>可以接受</w:t>
            </w:r>
            <w:r w:rsidRPr="00565696">
              <w:rPr>
                <w:sz w:val="24"/>
              </w:rPr>
              <w:t>。</w:t>
            </w:r>
          </w:p>
          <w:p w14:paraId="3FDEB859" w14:textId="37A2DB19" w:rsidR="00D8607C" w:rsidRPr="00682C27" w:rsidRDefault="00D8607C" w:rsidP="00D8607C">
            <w:pPr>
              <w:adjustRightInd w:val="0"/>
              <w:snapToGrid w:val="0"/>
              <w:spacing w:line="460" w:lineRule="exact"/>
              <w:textAlignment w:val="center"/>
              <w:rPr>
                <w:b/>
                <w:sz w:val="24"/>
                <w:u w:val="single"/>
              </w:rPr>
            </w:pPr>
            <w:r w:rsidRPr="00682C27">
              <w:rPr>
                <w:rFonts w:hint="eastAsia"/>
                <w:b/>
                <w:sz w:val="24"/>
                <w:u w:val="single"/>
              </w:rPr>
              <w:t xml:space="preserve">8 </w:t>
            </w:r>
            <w:r w:rsidRPr="00682C27">
              <w:rPr>
                <w:rFonts w:hint="eastAsia"/>
                <w:b/>
                <w:sz w:val="24"/>
                <w:u w:val="single"/>
              </w:rPr>
              <w:t>公众参与</w:t>
            </w:r>
          </w:p>
          <w:p w14:paraId="5A92CE37" w14:textId="02CFC6AF" w:rsidR="00D8607C" w:rsidRPr="00D300C8" w:rsidRDefault="00D8607C" w:rsidP="00D8607C">
            <w:pPr>
              <w:spacing w:line="360" w:lineRule="auto"/>
              <w:ind w:firstLineChars="200" w:firstLine="480"/>
              <w:rPr>
                <w:bCs/>
                <w:sz w:val="24"/>
                <w:szCs w:val="24"/>
                <w:u w:val="single"/>
              </w:rPr>
            </w:pPr>
            <w:r w:rsidRPr="00D300C8">
              <w:rPr>
                <w:rFonts w:hint="eastAsia"/>
                <w:bCs/>
                <w:sz w:val="24"/>
                <w:szCs w:val="24"/>
                <w:u w:val="single"/>
              </w:rPr>
              <w:t>在本</w:t>
            </w:r>
            <w:proofErr w:type="gramStart"/>
            <w:r w:rsidRPr="00D300C8">
              <w:rPr>
                <w:rFonts w:hint="eastAsia"/>
                <w:bCs/>
                <w:sz w:val="24"/>
                <w:szCs w:val="24"/>
                <w:u w:val="single"/>
              </w:rPr>
              <w:t>项目环评报告</w:t>
            </w:r>
            <w:proofErr w:type="gramEnd"/>
            <w:r w:rsidRPr="00D300C8">
              <w:rPr>
                <w:rFonts w:hint="eastAsia"/>
                <w:bCs/>
                <w:sz w:val="24"/>
                <w:szCs w:val="24"/>
                <w:u w:val="single"/>
              </w:rPr>
              <w:t>编制期间，建设单位对周边</w:t>
            </w:r>
            <w:r w:rsidR="00682C27" w:rsidRPr="00D300C8">
              <w:rPr>
                <w:rFonts w:hint="eastAsia"/>
                <w:bCs/>
                <w:sz w:val="24"/>
                <w:szCs w:val="24"/>
                <w:u w:val="single"/>
              </w:rPr>
              <w:t>居住区民众及</w:t>
            </w:r>
            <w:r w:rsidRPr="00D300C8">
              <w:rPr>
                <w:rFonts w:hint="eastAsia"/>
                <w:bCs/>
                <w:sz w:val="24"/>
                <w:szCs w:val="24"/>
                <w:u w:val="single"/>
              </w:rPr>
              <w:t>学校、卫生院</w:t>
            </w:r>
            <w:r w:rsidR="00682C27" w:rsidRPr="00D300C8">
              <w:rPr>
                <w:rFonts w:hint="eastAsia"/>
                <w:bCs/>
                <w:sz w:val="24"/>
                <w:szCs w:val="24"/>
                <w:u w:val="single"/>
              </w:rPr>
              <w:t>等企事业单位以</w:t>
            </w:r>
            <w:r w:rsidRPr="00D300C8">
              <w:rPr>
                <w:rFonts w:hint="eastAsia"/>
                <w:bCs/>
                <w:sz w:val="24"/>
                <w:szCs w:val="24"/>
                <w:u w:val="single"/>
              </w:rPr>
              <w:t>公众意见调查表的形式开展了公众参与调查。调查期间共计发放</w:t>
            </w:r>
            <w:r w:rsidRPr="00D300C8">
              <w:rPr>
                <w:rFonts w:hint="eastAsia"/>
                <w:bCs/>
                <w:sz w:val="24"/>
                <w:szCs w:val="24"/>
                <w:u w:val="single"/>
              </w:rPr>
              <w:lastRenderedPageBreak/>
              <w:t>1</w:t>
            </w:r>
            <w:r w:rsidR="00682C27" w:rsidRPr="00D300C8">
              <w:rPr>
                <w:rFonts w:hint="eastAsia"/>
                <w:bCs/>
                <w:sz w:val="24"/>
                <w:szCs w:val="24"/>
                <w:u w:val="single"/>
              </w:rPr>
              <w:t>3</w:t>
            </w:r>
            <w:r w:rsidRPr="00D300C8">
              <w:rPr>
                <w:rFonts w:hint="eastAsia"/>
                <w:bCs/>
                <w:sz w:val="24"/>
                <w:szCs w:val="24"/>
                <w:u w:val="single"/>
              </w:rPr>
              <w:t>份调查表，</w:t>
            </w:r>
            <w:r w:rsidR="00D300C8" w:rsidRPr="00D300C8">
              <w:rPr>
                <w:sz w:val="24"/>
                <w:u w:val="single"/>
              </w:rPr>
              <w:t>全部有效收回</w:t>
            </w:r>
            <w:r w:rsidR="00D300C8" w:rsidRPr="00D300C8">
              <w:rPr>
                <w:rFonts w:hint="eastAsia"/>
                <w:sz w:val="24"/>
                <w:u w:val="single"/>
              </w:rPr>
              <w:t>。</w:t>
            </w:r>
            <w:r w:rsidR="00D300C8" w:rsidRPr="00D300C8">
              <w:rPr>
                <w:sz w:val="24"/>
                <w:u w:val="single"/>
              </w:rPr>
              <w:t>100%</w:t>
            </w:r>
            <w:r w:rsidR="00D300C8" w:rsidRPr="00D300C8">
              <w:rPr>
                <w:sz w:val="24"/>
                <w:u w:val="single"/>
              </w:rPr>
              <w:t>被调查者对</w:t>
            </w:r>
            <w:r w:rsidR="00D300C8" w:rsidRPr="00D300C8">
              <w:rPr>
                <w:rFonts w:hint="eastAsia"/>
                <w:sz w:val="24"/>
                <w:u w:val="single"/>
              </w:rPr>
              <w:t>本项目的建设持支持意见</w:t>
            </w:r>
            <w:r w:rsidR="00D300C8" w:rsidRPr="00D300C8">
              <w:rPr>
                <w:sz w:val="24"/>
                <w:u w:val="single"/>
              </w:rPr>
              <w:t>，无公众反对</w:t>
            </w:r>
            <w:r w:rsidR="00D300C8" w:rsidRPr="00D300C8">
              <w:rPr>
                <w:rFonts w:hint="eastAsia"/>
                <w:sz w:val="24"/>
                <w:u w:val="single"/>
              </w:rPr>
              <w:t>项目</w:t>
            </w:r>
            <w:r w:rsidR="00D300C8" w:rsidRPr="00D300C8">
              <w:rPr>
                <w:sz w:val="24"/>
                <w:u w:val="single"/>
              </w:rPr>
              <w:t>建设</w:t>
            </w:r>
            <w:r w:rsidR="00682C27" w:rsidRPr="00D300C8">
              <w:rPr>
                <w:rFonts w:hint="eastAsia"/>
                <w:bCs/>
                <w:sz w:val="24"/>
                <w:szCs w:val="24"/>
                <w:u w:val="single"/>
              </w:rPr>
              <w:t>。</w:t>
            </w:r>
          </w:p>
          <w:p w14:paraId="2145A44F" w14:textId="6E66953A" w:rsidR="00EB5F39" w:rsidRPr="00565696" w:rsidRDefault="00D8607C">
            <w:pPr>
              <w:adjustRightInd w:val="0"/>
              <w:snapToGrid w:val="0"/>
              <w:spacing w:line="460" w:lineRule="exact"/>
              <w:textAlignment w:val="center"/>
              <w:rPr>
                <w:b/>
                <w:sz w:val="24"/>
              </w:rPr>
            </w:pPr>
            <w:r w:rsidRPr="00565696">
              <w:rPr>
                <w:rFonts w:hint="eastAsia"/>
                <w:b/>
                <w:sz w:val="24"/>
              </w:rPr>
              <w:t>9</w:t>
            </w:r>
            <w:r w:rsidR="009C1CB1" w:rsidRPr="00565696">
              <w:rPr>
                <w:b/>
                <w:sz w:val="24"/>
              </w:rPr>
              <w:t xml:space="preserve"> </w:t>
            </w:r>
            <w:r w:rsidR="009C1CB1" w:rsidRPr="00565696">
              <w:rPr>
                <w:b/>
                <w:sz w:val="24"/>
              </w:rPr>
              <w:t>环保投资概算</w:t>
            </w:r>
          </w:p>
          <w:p w14:paraId="07BD3C13" w14:textId="26C4DBBD" w:rsidR="00EB5F39" w:rsidRPr="004064AE" w:rsidRDefault="00000000">
            <w:pPr>
              <w:adjustRightInd w:val="0"/>
              <w:snapToGrid w:val="0"/>
              <w:spacing w:line="460" w:lineRule="exact"/>
              <w:ind w:firstLineChars="200" w:firstLine="480"/>
              <w:textAlignment w:val="center"/>
              <w:rPr>
                <w:sz w:val="24"/>
                <w:u w:val="single"/>
              </w:rPr>
            </w:pPr>
            <w:r w:rsidRPr="004064AE">
              <w:rPr>
                <w:rFonts w:hint="eastAsia"/>
                <w:sz w:val="24"/>
                <w:u w:val="single"/>
              </w:rPr>
              <w:t>本项目投资总额</w:t>
            </w:r>
            <w:r w:rsidR="00083F22" w:rsidRPr="004064AE">
              <w:rPr>
                <w:rFonts w:hint="eastAsia"/>
                <w:sz w:val="24"/>
                <w:u w:val="single"/>
              </w:rPr>
              <w:t>1</w:t>
            </w:r>
            <w:r w:rsidR="00707BD4" w:rsidRPr="004064AE">
              <w:rPr>
                <w:rFonts w:hint="eastAsia"/>
                <w:sz w:val="24"/>
                <w:u w:val="single"/>
              </w:rPr>
              <w:t>20</w:t>
            </w:r>
            <w:r w:rsidRPr="004064AE">
              <w:rPr>
                <w:rFonts w:hint="eastAsia"/>
                <w:sz w:val="24"/>
                <w:u w:val="single"/>
              </w:rPr>
              <w:t>万元，环保投资</w:t>
            </w:r>
            <w:r w:rsidR="00AC0EB5" w:rsidRPr="004064AE">
              <w:rPr>
                <w:rFonts w:hint="eastAsia"/>
                <w:sz w:val="24"/>
                <w:u w:val="single"/>
              </w:rPr>
              <w:t>24</w:t>
            </w:r>
            <w:r w:rsidRPr="004064AE">
              <w:rPr>
                <w:rFonts w:hint="eastAsia"/>
                <w:sz w:val="24"/>
                <w:u w:val="single"/>
              </w:rPr>
              <w:t>万元，环保投资占比约</w:t>
            </w:r>
            <w:r w:rsidR="00AC0EB5" w:rsidRPr="004064AE">
              <w:rPr>
                <w:rFonts w:hint="eastAsia"/>
                <w:sz w:val="24"/>
                <w:u w:val="single"/>
              </w:rPr>
              <w:t>2</w:t>
            </w:r>
            <w:r w:rsidR="0073629E" w:rsidRPr="004064AE">
              <w:rPr>
                <w:rFonts w:hint="eastAsia"/>
                <w:sz w:val="24"/>
                <w:u w:val="single"/>
              </w:rPr>
              <w:t>0</w:t>
            </w:r>
            <w:r w:rsidRPr="004064AE">
              <w:rPr>
                <w:sz w:val="24"/>
                <w:u w:val="single"/>
              </w:rPr>
              <w:t>%</w:t>
            </w:r>
            <w:r w:rsidRPr="004064AE">
              <w:rPr>
                <w:rFonts w:hint="eastAsia"/>
                <w:sz w:val="24"/>
                <w:u w:val="single"/>
              </w:rPr>
              <w:t>。环保投资详见下表。</w:t>
            </w:r>
          </w:p>
          <w:p w14:paraId="01B6626C" w14:textId="77777777" w:rsidR="00EB5F39" w:rsidRPr="004064AE" w:rsidRDefault="00000000">
            <w:pPr>
              <w:numPr>
                <w:ilvl w:val="0"/>
                <w:numId w:val="2"/>
              </w:numPr>
              <w:spacing w:line="360" w:lineRule="auto"/>
              <w:ind w:left="0" w:firstLineChars="200" w:firstLine="422"/>
              <w:textAlignment w:val="center"/>
              <w:rPr>
                <w:rFonts w:ascii="宋体" w:hAnsi="宋体" w:hint="eastAsia"/>
                <w:b/>
                <w:szCs w:val="21"/>
                <w:u w:val="single"/>
              </w:rPr>
            </w:pPr>
            <w:r w:rsidRPr="004064AE">
              <w:rPr>
                <w:rFonts w:ascii="宋体" w:hAnsi="宋体"/>
                <w:b/>
                <w:szCs w:val="21"/>
                <w:u w:val="single"/>
              </w:rPr>
              <w:t xml:space="preserve">              </w:t>
            </w:r>
            <w:r w:rsidRPr="004064AE">
              <w:rPr>
                <w:rFonts w:ascii="宋体" w:hAnsi="宋体" w:hint="eastAsia"/>
                <w:b/>
                <w:szCs w:val="21"/>
                <w:u w:val="single"/>
              </w:rPr>
              <w:t xml:space="preserve">      本项目环保</w:t>
            </w:r>
            <w:r w:rsidRPr="004064AE">
              <w:rPr>
                <w:rFonts w:ascii="宋体" w:hAnsi="宋体"/>
                <w:b/>
                <w:szCs w:val="21"/>
                <w:u w:val="single"/>
              </w:rPr>
              <w:t>投资估算表</w:t>
            </w:r>
          </w:p>
          <w:tbl>
            <w:tblPr>
              <w:tblStyle w:val="aff"/>
              <w:tblW w:w="5000" w:type="pct"/>
              <w:tblLook w:val="04A0" w:firstRow="1" w:lastRow="0" w:firstColumn="1" w:lastColumn="0" w:noHBand="0" w:noVBand="1"/>
            </w:tblPr>
            <w:tblGrid>
              <w:gridCol w:w="755"/>
              <w:gridCol w:w="1294"/>
              <w:gridCol w:w="5152"/>
              <w:gridCol w:w="1072"/>
            </w:tblGrid>
            <w:tr w:rsidR="00EB5F39" w:rsidRPr="004064AE" w14:paraId="32F904B4" w14:textId="77777777">
              <w:tc>
                <w:tcPr>
                  <w:tcW w:w="1238" w:type="pct"/>
                  <w:gridSpan w:val="2"/>
                  <w:vAlign w:val="center"/>
                </w:tcPr>
                <w:p w14:paraId="4CEA8194" w14:textId="77777777" w:rsidR="00EB5F39" w:rsidRPr="004064AE" w:rsidRDefault="00000000" w:rsidP="00F11125">
                  <w:pPr>
                    <w:adjustRightInd w:val="0"/>
                    <w:snapToGrid w:val="0"/>
                    <w:spacing w:line="276" w:lineRule="auto"/>
                    <w:jc w:val="center"/>
                    <w:textAlignment w:val="center"/>
                    <w:rPr>
                      <w:b/>
                      <w:bCs/>
                      <w:szCs w:val="21"/>
                      <w:u w:val="single"/>
                    </w:rPr>
                  </w:pPr>
                  <w:r w:rsidRPr="004064AE">
                    <w:rPr>
                      <w:rFonts w:hint="eastAsia"/>
                      <w:b/>
                      <w:bCs/>
                      <w:szCs w:val="21"/>
                      <w:u w:val="single"/>
                    </w:rPr>
                    <w:t>项目</w:t>
                  </w:r>
                </w:p>
              </w:tc>
              <w:tc>
                <w:tcPr>
                  <w:tcW w:w="3114" w:type="pct"/>
                  <w:vAlign w:val="center"/>
                </w:tcPr>
                <w:p w14:paraId="5B79FB62" w14:textId="77777777" w:rsidR="00EB5F39" w:rsidRPr="004064AE" w:rsidRDefault="00000000" w:rsidP="00F11125">
                  <w:pPr>
                    <w:adjustRightInd w:val="0"/>
                    <w:snapToGrid w:val="0"/>
                    <w:spacing w:line="276" w:lineRule="auto"/>
                    <w:jc w:val="center"/>
                    <w:textAlignment w:val="center"/>
                    <w:rPr>
                      <w:b/>
                      <w:bCs/>
                      <w:szCs w:val="21"/>
                      <w:u w:val="single"/>
                    </w:rPr>
                  </w:pPr>
                  <w:r w:rsidRPr="004064AE">
                    <w:rPr>
                      <w:rFonts w:hint="eastAsia"/>
                      <w:b/>
                      <w:bCs/>
                      <w:szCs w:val="21"/>
                      <w:u w:val="single"/>
                    </w:rPr>
                    <w:t>污染防治措施</w:t>
                  </w:r>
                </w:p>
              </w:tc>
              <w:tc>
                <w:tcPr>
                  <w:tcW w:w="648" w:type="pct"/>
                  <w:vAlign w:val="center"/>
                </w:tcPr>
                <w:p w14:paraId="71ADCFAA" w14:textId="77777777" w:rsidR="00EB5F39" w:rsidRPr="004064AE" w:rsidRDefault="00000000" w:rsidP="00F11125">
                  <w:pPr>
                    <w:adjustRightInd w:val="0"/>
                    <w:snapToGrid w:val="0"/>
                    <w:spacing w:line="276" w:lineRule="auto"/>
                    <w:jc w:val="center"/>
                    <w:textAlignment w:val="center"/>
                    <w:rPr>
                      <w:b/>
                      <w:bCs/>
                      <w:szCs w:val="21"/>
                      <w:u w:val="single"/>
                    </w:rPr>
                  </w:pPr>
                  <w:r w:rsidRPr="004064AE">
                    <w:rPr>
                      <w:rFonts w:hint="eastAsia"/>
                      <w:b/>
                      <w:bCs/>
                      <w:szCs w:val="21"/>
                      <w:u w:val="single"/>
                    </w:rPr>
                    <w:t>投资</w:t>
                  </w:r>
                </w:p>
                <w:p w14:paraId="3404B0A2" w14:textId="77777777" w:rsidR="00EB5F39" w:rsidRPr="004064AE" w:rsidRDefault="00000000" w:rsidP="00F11125">
                  <w:pPr>
                    <w:adjustRightInd w:val="0"/>
                    <w:snapToGrid w:val="0"/>
                    <w:spacing w:line="276" w:lineRule="auto"/>
                    <w:jc w:val="center"/>
                    <w:textAlignment w:val="center"/>
                    <w:rPr>
                      <w:b/>
                      <w:bCs/>
                      <w:szCs w:val="21"/>
                      <w:u w:val="single"/>
                    </w:rPr>
                  </w:pPr>
                  <w:r w:rsidRPr="004064AE">
                    <w:rPr>
                      <w:rFonts w:hint="eastAsia"/>
                      <w:b/>
                      <w:bCs/>
                      <w:szCs w:val="21"/>
                      <w:u w:val="single"/>
                    </w:rPr>
                    <w:t>（万元）</w:t>
                  </w:r>
                </w:p>
              </w:tc>
            </w:tr>
            <w:tr w:rsidR="00EB5F39" w:rsidRPr="004064AE" w14:paraId="4EB260D1" w14:textId="77777777">
              <w:tc>
                <w:tcPr>
                  <w:tcW w:w="456" w:type="pct"/>
                  <w:vMerge w:val="restart"/>
                  <w:vAlign w:val="center"/>
                </w:tcPr>
                <w:p w14:paraId="16363CAB" w14:textId="77777777" w:rsidR="00EB5F39" w:rsidRPr="004064AE" w:rsidRDefault="00000000" w:rsidP="00F11125">
                  <w:pPr>
                    <w:adjustRightInd w:val="0"/>
                    <w:snapToGrid w:val="0"/>
                    <w:spacing w:line="276" w:lineRule="auto"/>
                    <w:jc w:val="center"/>
                    <w:textAlignment w:val="center"/>
                    <w:rPr>
                      <w:szCs w:val="21"/>
                      <w:u w:val="single"/>
                    </w:rPr>
                  </w:pPr>
                  <w:r w:rsidRPr="004064AE">
                    <w:rPr>
                      <w:rFonts w:hint="eastAsia"/>
                      <w:szCs w:val="21"/>
                      <w:u w:val="single"/>
                    </w:rPr>
                    <w:t>废气</w:t>
                  </w:r>
                </w:p>
              </w:tc>
              <w:tc>
                <w:tcPr>
                  <w:tcW w:w="782" w:type="pct"/>
                  <w:vAlign w:val="center"/>
                </w:tcPr>
                <w:p w14:paraId="39C22657" w14:textId="77777777" w:rsidR="00EB5F39" w:rsidRPr="004064AE" w:rsidRDefault="00000000" w:rsidP="00F11125">
                  <w:pPr>
                    <w:adjustRightInd w:val="0"/>
                    <w:snapToGrid w:val="0"/>
                    <w:spacing w:line="276" w:lineRule="auto"/>
                    <w:jc w:val="center"/>
                    <w:textAlignment w:val="center"/>
                    <w:rPr>
                      <w:szCs w:val="21"/>
                      <w:u w:val="single"/>
                    </w:rPr>
                  </w:pPr>
                  <w:r w:rsidRPr="004064AE">
                    <w:rPr>
                      <w:rFonts w:hint="eastAsia"/>
                      <w:szCs w:val="21"/>
                      <w:u w:val="single"/>
                    </w:rPr>
                    <w:t>废油抽取</w:t>
                  </w:r>
                </w:p>
                <w:p w14:paraId="6845B69D" w14:textId="77777777" w:rsidR="00EB5F39" w:rsidRPr="004064AE" w:rsidRDefault="00000000" w:rsidP="00F11125">
                  <w:pPr>
                    <w:adjustRightInd w:val="0"/>
                    <w:snapToGrid w:val="0"/>
                    <w:spacing w:line="276" w:lineRule="auto"/>
                    <w:jc w:val="center"/>
                    <w:textAlignment w:val="center"/>
                    <w:rPr>
                      <w:szCs w:val="21"/>
                      <w:u w:val="single"/>
                    </w:rPr>
                  </w:pPr>
                  <w:r w:rsidRPr="004064AE">
                    <w:rPr>
                      <w:rFonts w:hint="eastAsia"/>
                      <w:szCs w:val="21"/>
                      <w:u w:val="single"/>
                    </w:rPr>
                    <w:t>有机废气</w:t>
                  </w:r>
                </w:p>
              </w:tc>
              <w:tc>
                <w:tcPr>
                  <w:tcW w:w="3114" w:type="pct"/>
                  <w:vAlign w:val="center"/>
                </w:tcPr>
                <w:p w14:paraId="557B8B29" w14:textId="67AA3B6B" w:rsidR="00EB5F39" w:rsidRPr="004064AE" w:rsidRDefault="00685455" w:rsidP="004064AE">
                  <w:pPr>
                    <w:adjustRightInd w:val="0"/>
                    <w:snapToGrid w:val="0"/>
                    <w:spacing w:line="276" w:lineRule="auto"/>
                    <w:jc w:val="center"/>
                    <w:textAlignment w:val="center"/>
                    <w:rPr>
                      <w:szCs w:val="21"/>
                      <w:u w:val="single"/>
                    </w:rPr>
                  </w:pPr>
                  <w:r w:rsidRPr="004064AE">
                    <w:rPr>
                      <w:rFonts w:hint="eastAsia"/>
                      <w:szCs w:val="21"/>
                      <w:u w:val="single"/>
                    </w:rPr>
                    <w:t>1</w:t>
                  </w:r>
                  <w:r w:rsidRPr="004064AE">
                    <w:rPr>
                      <w:rFonts w:hint="eastAsia"/>
                      <w:szCs w:val="21"/>
                      <w:u w:val="single"/>
                    </w:rPr>
                    <w:t>套</w:t>
                  </w:r>
                  <w:r w:rsidR="00613CA6" w:rsidRPr="004064AE">
                    <w:rPr>
                      <w:rFonts w:hint="eastAsia"/>
                      <w:szCs w:val="21"/>
                      <w:u w:val="single"/>
                    </w:rPr>
                    <w:t>二级</w:t>
                  </w:r>
                  <w:r w:rsidRPr="004064AE">
                    <w:rPr>
                      <w:rFonts w:hint="eastAsia"/>
                      <w:szCs w:val="21"/>
                      <w:u w:val="single"/>
                    </w:rPr>
                    <w:t>活性炭吸附装置</w:t>
                  </w:r>
                  <w:r w:rsidRPr="004064AE">
                    <w:rPr>
                      <w:rFonts w:hint="eastAsia"/>
                      <w:szCs w:val="21"/>
                      <w:u w:val="single"/>
                    </w:rPr>
                    <w:t>+1</w:t>
                  </w:r>
                  <w:r w:rsidRPr="004064AE">
                    <w:rPr>
                      <w:rFonts w:hint="eastAsia"/>
                      <w:szCs w:val="21"/>
                      <w:u w:val="single"/>
                    </w:rPr>
                    <w:t>根</w:t>
                  </w:r>
                  <w:r w:rsidR="004064AE" w:rsidRPr="004064AE">
                    <w:rPr>
                      <w:rFonts w:hint="eastAsia"/>
                      <w:szCs w:val="21"/>
                      <w:u w:val="single"/>
                    </w:rPr>
                    <w:t>20</w:t>
                  </w:r>
                  <w:r w:rsidRPr="004064AE">
                    <w:rPr>
                      <w:rFonts w:hint="eastAsia"/>
                      <w:szCs w:val="21"/>
                      <w:u w:val="single"/>
                    </w:rPr>
                    <w:t>m</w:t>
                  </w:r>
                  <w:r w:rsidRPr="004064AE">
                    <w:rPr>
                      <w:rFonts w:hint="eastAsia"/>
                      <w:szCs w:val="21"/>
                      <w:u w:val="single"/>
                    </w:rPr>
                    <w:t>高排气筒</w:t>
                  </w:r>
                  <w:r w:rsidR="004064AE" w:rsidRPr="004064AE">
                    <w:rPr>
                      <w:rFonts w:hint="eastAsia"/>
                      <w:szCs w:val="21"/>
                      <w:u w:val="single"/>
                    </w:rPr>
                    <w:t>DA001</w:t>
                  </w:r>
                </w:p>
              </w:tc>
              <w:tc>
                <w:tcPr>
                  <w:tcW w:w="648" w:type="pct"/>
                  <w:vAlign w:val="center"/>
                </w:tcPr>
                <w:p w14:paraId="7F9693D5" w14:textId="601FD6B8" w:rsidR="00EB5F39" w:rsidRPr="004064AE" w:rsidRDefault="00083F22" w:rsidP="00F11125">
                  <w:pPr>
                    <w:adjustRightInd w:val="0"/>
                    <w:snapToGrid w:val="0"/>
                    <w:spacing w:line="276" w:lineRule="auto"/>
                    <w:jc w:val="center"/>
                    <w:textAlignment w:val="center"/>
                    <w:rPr>
                      <w:szCs w:val="21"/>
                      <w:u w:val="single"/>
                    </w:rPr>
                  </w:pPr>
                  <w:r w:rsidRPr="004064AE">
                    <w:rPr>
                      <w:rFonts w:hint="eastAsia"/>
                      <w:szCs w:val="21"/>
                      <w:u w:val="single"/>
                    </w:rPr>
                    <w:t>8</w:t>
                  </w:r>
                </w:p>
              </w:tc>
            </w:tr>
            <w:tr w:rsidR="00EB5F39" w:rsidRPr="004064AE" w14:paraId="65E45489" w14:textId="77777777">
              <w:tc>
                <w:tcPr>
                  <w:tcW w:w="456" w:type="pct"/>
                  <w:vMerge/>
                  <w:vAlign w:val="center"/>
                </w:tcPr>
                <w:p w14:paraId="2C39174E" w14:textId="77777777" w:rsidR="00EB5F39" w:rsidRPr="004064AE" w:rsidRDefault="00EB5F39" w:rsidP="00F11125">
                  <w:pPr>
                    <w:adjustRightInd w:val="0"/>
                    <w:snapToGrid w:val="0"/>
                    <w:spacing w:line="276" w:lineRule="auto"/>
                    <w:jc w:val="center"/>
                    <w:textAlignment w:val="center"/>
                    <w:rPr>
                      <w:szCs w:val="21"/>
                      <w:u w:val="single"/>
                    </w:rPr>
                  </w:pPr>
                </w:p>
              </w:tc>
              <w:tc>
                <w:tcPr>
                  <w:tcW w:w="782" w:type="pct"/>
                  <w:vAlign w:val="center"/>
                </w:tcPr>
                <w:p w14:paraId="253FDBF6" w14:textId="77777777" w:rsidR="00EB5F39" w:rsidRPr="004064AE" w:rsidRDefault="00000000" w:rsidP="00F11125">
                  <w:pPr>
                    <w:adjustRightInd w:val="0"/>
                    <w:snapToGrid w:val="0"/>
                    <w:spacing w:line="276" w:lineRule="auto"/>
                    <w:jc w:val="center"/>
                    <w:textAlignment w:val="center"/>
                    <w:rPr>
                      <w:szCs w:val="21"/>
                      <w:u w:val="single"/>
                    </w:rPr>
                  </w:pPr>
                  <w:r w:rsidRPr="004064AE">
                    <w:rPr>
                      <w:rFonts w:hint="eastAsia"/>
                      <w:szCs w:val="21"/>
                      <w:u w:val="single"/>
                    </w:rPr>
                    <w:t>切割粉尘</w:t>
                  </w:r>
                </w:p>
              </w:tc>
              <w:tc>
                <w:tcPr>
                  <w:tcW w:w="3114" w:type="pct"/>
                  <w:vAlign w:val="center"/>
                </w:tcPr>
                <w:p w14:paraId="1DE630EE" w14:textId="5918C08C" w:rsidR="00EB5F39" w:rsidRPr="004064AE" w:rsidRDefault="00000000" w:rsidP="00F11125">
                  <w:pPr>
                    <w:adjustRightInd w:val="0"/>
                    <w:snapToGrid w:val="0"/>
                    <w:spacing w:line="276" w:lineRule="auto"/>
                    <w:jc w:val="center"/>
                    <w:textAlignment w:val="center"/>
                    <w:rPr>
                      <w:szCs w:val="21"/>
                      <w:u w:val="single"/>
                    </w:rPr>
                  </w:pPr>
                  <w:r w:rsidRPr="004064AE">
                    <w:rPr>
                      <w:rFonts w:hint="eastAsia"/>
                      <w:szCs w:val="21"/>
                      <w:u w:val="single"/>
                    </w:rPr>
                    <w:t>1</w:t>
                  </w:r>
                  <w:r w:rsidRPr="004064AE">
                    <w:rPr>
                      <w:rFonts w:hint="eastAsia"/>
                      <w:szCs w:val="21"/>
                      <w:u w:val="single"/>
                    </w:rPr>
                    <w:t>套袋式除尘器</w:t>
                  </w:r>
                  <w:r w:rsidR="00A556D9">
                    <w:rPr>
                      <w:rFonts w:hint="eastAsia"/>
                      <w:szCs w:val="21"/>
                      <w:u w:val="single"/>
                    </w:rPr>
                    <w:t>，排气筒共用</w:t>
                  </w:r>
                  <w:r w:rsidR="00A556D9">
                    <w:rPr>
                      <w:rFonts w:hint="eastAsia"/>
                      <w:szCs w:val="21"/>
                      <w:u w:val="single"/>
                    </w:rPr>
                    <w:t>DA001</w:t>
                  </w:r>
                </w:p>
              </w:tc>
              <w:tc>
                <w:tcPr>
                  <w:tcW w:w="648" w:type="pct"/>
                  <w:vAlign w:val="center"/>
                </w:tcPr>
                <w:p w14:paraId="22EFD5A8" w14:textId="35BB9C42" w:rsidR="00EB5F39" w:rsidRPr="004064AE" w:rsidRDefault="004064AE" w:rsidP="00F11125">
                  <w:pPr>
                    <w:adjustRightInd w:val="0"/>
                    <w:snapToGrid w:val="0"/>
                    <w:spacing w:line="276" w:lineRule="auto"/>
                    <w:jc w:val="center"/>
                    <w:textAlignment w:val="center"/>
                    <w:rPr>
                      <w:szCs w:val="21"/>
                      <w:u w:val="single"/>
                    </w:rPr>
                  </w:pPr>
                  <w:r w:rsidRPr="004064AE">
                    <w:rPr>
                      <w:rFonts w:hint="eastAsia"/>
                      <w:szCs w:val="21"/>
                      <w:u w:val="single"/>
                    </w:rPr>
                    <w:t>4</w:t>
                  </w:r>
                </w:p>
              </w:tc>
            </w:tr>
            <w:tr w:rsidR="00EB5F39" w:rsidRPr="004064AE" w14:paraId="2F9A7499" w14:textId="77777777">
              <w:tc>
                <w:tcPr>
                  <w:tcW w:w="456" w:type="pct"/>
                  <w:vAlign w:val="center"/>
                </w:tcPr>
                <w:p w14:paraId="038C090E" w14:textId="77777777" w:rsidR="00EB5F39" w:rsidRPr="004064AE" w:rsidRDefault="00000000" w:rsidP="00F11125">
                  <w:pPr>
                    <w:adjustRightInd w:val="0"/>
                    <w:snapToGrid w:val="0"/>
                    <w:spacing w:line="276" w:lineRule="auto"/>
                    <w:jc w:val="center"/>
                    <w:textAlignment w:val="center"/>
                    <w:rPr>
                      <w:szCs w:val="21"/>
                      <w:u w:val="single"/>
                    </w:rPr>
                  </w:pPr>
                  <w:r w:rsidRPr="004064AE">
                    <w:rPr>
                      <w:rFonts w:hint="eastAsia"/>
                      <w:szCs w:val="21"/>
                      <w:u w:val="single"/>
                    </w:rPr>
                    <w:t>废水</w:t>
                  </w:r>
                </w:p>
              </w:tc>
              <w:tc>
                <w:tcPr>
                  <w:tcW w:w="782" w:type="pct"/>
                  <w:vAlign w:val="center"/>
                </w:tcPr>
                <w:p w14:paraId="2E44062D" w14:textId="77777777" w:rsidR="00EB5F39" w:rsidRPr="004064AE" w:rsidRDefault="00000000" w:rsidP="00F11125">
                  <w:pPr>
                    <w:adjustRightInd w:val="0"/>
                    <w:snapToGrid w:val="0"/>
                    <w:spacing w:line="276" w:lineRule="auto"/>
                    <w:jc w:val="center"/>
                    <w:textAlignment w:val="center"/>
                    <w:rPr>
                      <w:szCs w:val="21"/>
                      <w:u w:val="single"/>
                    </w:rPr>
                  </w:pPr>
                  <w:r w:rsidRPr="004064AE">
                    <w:rPr>
                      <w:rFonts w:hint="eastAsia"/>
                      <w:szCs w:val="21"/>
                      <w:u w:val="single"/>
                    </w:rPr>
                    <w:t>生活污水</w:t>
                  </w:r>
                </w:p>
              </w:tc>
              <w:tc>
                <w:tcPr>
                  <w:tcW w:w="3114" w:type="pct"/>
                  <w:vAlign w:val="center"/>
                </w:tcPr>
                <w:p w14:paraId="02ADA6A5" w14:textId="77777777" w:rsidR="00EB5F39" w:rsidRPr="004064AE" w:rsidRDefault="00000000" w:rsidP="00F11125">
                  <w:pPr>
                    <w:adjustRightInd w:val="0"/>
                    <w:snapToGrid w:val="0"/>
                    <w:spacing w:line="276" w:lineRule="auto"/>
                    <w:jc w:val="center"/>
                    <w:textAlignment w:val="center"/>
                    <w:rPr>
                      <w:szCs w:val="21"/>
                      <w:u w:val="single"/>
                    </w:rPr>
                  </w:pPr>
                  <w:r w:rsidRPr="004064AE">
                    <w:rPr>
                      <w:rFonts w:hint="eastAsia"/>
                      <w:szCs w:val="21"/>
                      <w:u w:val="single"/>
                    </w:rPr>
                    <w:t>化粪池</w:t>
                  </w:r>
                  <w:r w:rsidRPr="004064AE">
                    <w:rPr>
                      <w:rFonts w:hint="eastAsia"/>
                      <w:szCs w:val="21"/>
                      <w:u w:val="single"/>
                    </w:rPr>
                    <w:t>5m</w:t>
                  </w:r>
                  <w:r w:rsidRPr="004064AE">
                    <w:rPr>
                      <w:rFonts w:hint="eastAsia"/>
                      <w:szCs w:val="21"/>
                      <w:u w:val="single"/>
                      <w:vertAlign w:val="superscript"/>
                    </w:rPr>
                    <w:t>3</w:t>
                  </w:r>
                </w:p>
              </w:tc>
              <w:tc>
                <w:tcPr>
                  <w:tcW w:w="648" w:type="pct"/>
                  <w:vAlign w:val="center"/>
                </w:tcPr>
                <w:p w14:paraId="5ADEC78E" w14:textId="5F0174AD" w:rsidR="00EB5F39" w:rsidRPr="004064AE" w:rsidRDefault="004064AE" w:rsidP="00F11125">
                  <w:pPr>
                    <w:adjustRightInd w:val="0"/>
                    <w:snapToGrid w:val="0"/>
                    <w:spacing w:line="276" w:lineRule="auto"/>
                    <w:jc w:val="center"/>
                    <w:textAlignment w:val="center"/>
                    <w:rPr>
                      <w:szCs w:val="21"/>
                      <w:u w:val="single"/>
                    </w:rPr>
                  </w:pPr>
                  <w:r w:rsidRPr="004064AE">
                    <w:rPr>
                      <w:rFonts w:hint="eastAsia"/>
                      <w:szCs w:val="21"/>
                      <w:u w:val="single"/>
                    </w:rPr>
                    <w:t>0.5</w:t>
                  </w:r>
                </w:p>
              </w:tc>
            </w:tr>
            <w:tr w:rsidR="00EB5F39" w:rsidRPr="004064AE" w14:paraId="7C7524FF" w14:textId="77777777">
              <w:tc>
                <w:tcPr>
                  <w:tcW w:w="456" w:type="pct"/>
                  <w:vAlign w:val="center"/>
                </w:tcPr>
                <w:p w14:paraId="5377CC2D" w14:textId="77777777" w:rsidR="00EB5F39" w:rsidRPr="004064AE" w:rsidRDefault="00000000" w:rsidP="00F11125">
                  <w:pPr>
                    <w:adjustRightInd w:val="0"/>
                    <w:snapToGrid w:val="0"/>
                    <w:spacing w:line="276" w:lineRule="auto"/>
                    <w:jc w:val="center"/>
                    <w:textAlignment w:val="center"/>
                    <w:rPr>
                      <w:szCs w:val="21"/>
                      <w:u w:val="single"/>
                    </w:rPr>
                  </w:pPr>
                  <w:r w:rsidRPr="004064AE">
                    <w:rPr>
                      <w:rFonts w:hint="eastAsia"/>
                      <w:szCs w:val="21"/>
                      <w:u w:val="single"/>
                    </w:rPr>
                    <w:t>噪声</w:t>
                  </w:r>
                </w:p>
              </w:tc>
              <w:tc>
                <w:tcPr>
                  <w:tcW w:w="782" w:type="pct"/>
                  <w:vAlign w:val="center"/>
                </w:tcPr>
                <w:p w14:paraId="35E0B5D6" w14:textId="77777777" w:rsidR="00EB5F39" w:rsidRPr="004064AE" w:rsidRDefault="00000000" w:rsidP="00F11125">
                  <w:pPr>
                    <w:adjustRightInd w:val="0"/>
                    <w:snapToGrid w:val="0"/>
                    <w:spacing w:line="276" w:lineRule="auto"/>
                    <w:jc w:val="center"/>
                    <w:textAlignment w:val="center"/>
                    <w:rPr>
                      <w:szCs w:val="21"/>
                      <w:u w:val="single"/>
                    </w:rPr>
                  </w:pPr>
                  <w:r w:rsidRPr="004064AE">
                    <w:rPr>
                      <w:rFonts w:hint="eastAsia"/>
                      <w:szCs w:val="21"/>
                      <w:u w:val="single"/>
                    </w:rPr>
                    <w:t>设备噪声</w:t>
                  </w:r>
                </w:p>
              </w:tc>
              <w:tc>
                <w:tcPr>
                  <w:tcW w:w="3114" w:type="pct"/>
                  <w:vAlign w:val="center"/>
                </w:tcPr>
                <w:p w14:paraId="08ACA445" w14:textId="77777777" w:rsidR="00EB5F39" w:rsidRPr="004064AE" w:rsidRDefault="00000000" w:rsidP="00F11125">
                  <w:pPr>
                    <w:adjustRightInd w:val="0"/>
                    <w:snapToGrid w:val="0"/>
                    <w:spacing w:line="276" w:lineRule="auto"/>
                    <w:jc w:val="center"/>
                    <w:textAlignment w:val="center"/>
                    <w:rPr>
                      <w:szCs w:val="21"/>
                      <w:u w:val="single"/>
                    </w:rPr>
                  </w:pPr>
                  <w:r w:rsidRPr="004064AE">
                    <w:rPr>
                      <w:rFonts w:hint="eastAsia"/>
                      <w:szCs w:val="21"/>
                      <w:u w:val="single"/>
                    </w:rPr>
                    <w:t>基础减振、厂房隔声</w:t>
                  </w:r>
                </w:p>
              </w:tc>
              <w:tc>
                <w:tcPr>
                  <w:tcW w:w="648" w:type="pct"/>
                  <w:vAlign w:val="center"/>
                </w:tcPr>
                <w:p w14:paraId="62269027" w14:textId="4C774410" w:rsidR="00EB5F39" w:rsidRPr="004064AE" w:rsidRDefault="00C97F66" w:rsidP="00F11125">
                  <w:pPr>
                    <w:adjustRightInd w:val="0"/>
                    <w:snapToGrid w:val="0"/>
                    <w:spacing w:line="276" w:lineRule="auto"/>
                    <w:jc w:val="center"/>
                    <w:textAlignment w:val="center"/>
                    <w:rPr>
                      <w:szCs w:val="21"/>
                      <w:u w:val="single"/>
                    </w:rPr>
                  </w:pPr>
                  <w:r w:rsidRPr="004064AE">
                    <w:rPr>
                      <w:rFonts w:hint="eastAsia"/>
                      <w:szCs w:val="21"/>
                      <w:u w:val="single"/>
                    </w:rPr>
                    <w:t>1</w:t>
                  </w:r>
                </w:p>
              </w:tc>
            </w:tr>
            <w:tr w:rsidR="00EB5F39" w:rsidRPr="004064AE" w14:paraId="785CA670" w14:textId="77777777">
              <w:tc>
                <w:tcPr>
                  <w:tcW w:w="456" w:type="pct"/>
                  <w:vMerge w:val="restart"/>
                  <w:vAlign w:val="center"/>
                </w:tcPr>
                <w:p w14:paraId="35193C01" w14:textId="77777777" w:rsidR="00EB5F39" w:rsidRPr="004064AE" w:rsidRDefault="00000000" w:rsidP="00F11125">
                  <w:pPr>
                    <w:adjustRightInd w:val="0"/>
                    <w:snapToGrid w:val="0"/>
                    <w:spacing w:line="276" w:lineRule="auto"/>
                    <w:jc w:val="center"/>
                    <w:textAlignment w:val="center"/>
                    <w:rPr>
                      <w:szCs w:val="21"/>
                      <w:u w:val="single"/>
                    </w:rPr>
                  </w:pPr>
                  <w:r w:rsidRPr="004064AE">
                    <w:rPr>
                      <w:rFonts w:hint="eastAsia"/>
                      <w:szCs w:val="21"/>
                      <w:u w:val="single"/>
                    </w:rPr>
                    <w:t>固体废物</w:t>
                  </w:r>
                </w:p>
              </w:tc>
              <w:tc>
                <w:tcPr>
                  <w:tcW w:w="782" w:type="pct"/>
                  <w:vAlign w:val="center"/>
                </w:tcPr>
                <w:p w14:paraId="241FC576" w14:textId="77777777" w:rsidR="00EB5F39" w:rsidRPr="004064AE" w:rsidRDefault="00000000" w:rsidP="00F11125">
                  <w:pPr>
                    <w:adjustRightInd w:val="0"/>
                    <w:snapToGrid w:val="0"/>
                    <w:spacing w:line="276" w:lineRule="auto"/>
                    <w:jc w:val="center"/>
                    <w:textAlignment w:val="center"/>
                    <w:rPr>
                      <w:szCs w:val="21"/>
                      <w:u w:val="single"/>
                    </w:rPr>
                  </w:pPr>
                  <w:r w:rsidRPr="004064AE">
                    <w:rPr>
                      <w:rFonts w:hint="eastAsia"/>
                      <w:szCs w:val="21"/>
                      <w:u w:val="single"/>
                    </w:rPr>
                    <w:t>一般工业固体废物</w:t>
                  </w:r>
                </w:p>
              </w:tc>
              <w:tc>
                <w:tcPr>
                  <w:tcW w:w="3114" w:type="pct"/>
                  <w:vAlign w:val="center"/>
                </w:tcPr>
                <w:p w14:paraId="71E70433" w14:textId="3BE9CCF5" w:rsidR="00EB5F39" w:rsidRPr="004064AE" w:rsidRDefault="00000000" w:rsidP="00F11125">
                  <w:pPr>
                    <w:adjustRightInd w:val="0"/>
                    <w:snapToGrid w:val="0"/>
                    <w:spacing w:line="276" w:lineRule="auto"/>
                    <w:jc w:val="center"/>
                    <w:textAlignment w:val="center"/>
                    <w:rPr>
                      <w:szCs w:val="21"/>
                      <w:u w:val="single"/>
                    </w:rPr>
                  </w:pPr>
                  <w:r w:rsidRPr="004064AE">
                    <w:rPr>
                      <w:rFonts w:hint="eastAsia"/>
                      <w:szCs w:val="21"/>
                      <w:u w:val="single"/>
                    </w:rPr>
                    <w:t>一般固废暂存间</w:t>
                  </w:r>
                  <w:r w:rsidR="005E57A9" w:rsidRPr="004064AE">
                    <w:rPr>
                      <w:rFonts w:hint="eastAsia"/>
                      <w:szCs w:val="21"/>
                      <w:u w:val="single"/>
                    </w:rPr>
                    <w:t>30</w:t>
                  </w:r>
                  <w:r w:rsidRPr="004064AE">
                    <w:rPr>
                      <w:rFonts w:hint="eastAsia"/>
                      <w:szCs w:val="21"/>
                      <w:u w:val="single"/>
                    </w:rPr>
                    <w:t>m</w:t>
                  </w:r>
                  <w:r w:rsidRPr="004064AE">
                    <w:rPr>
                      <w:rFonts w:hint="eastAsia"/>
                      <w:szCs w:val="21"/>
                      <w:u w:val="single"/>
                      <w:vertAlign w:val="superscript"/>
                    </w:rPr>
                    <w:t>2</w:t>
                  </w:r>
                </w:p>
              </w:tc>
              <w:tc>
                <w:tcPr>
                  <w:tcW w:w="648" w:type="pct"/>
                  <w:vMerge w:val="restart"/>
                  <w:vAlign w:val="center"/>
                </w:tcPr>
                <w:p w14:paraId="46990B8B" w14:textId="04607461" w:rsidR="00EB5F39" w:rsidRPr="004064AE" w:rsidRDefault="00083F22" w:rsidP="00F11125">
                  <w:pPr>
                    <w:adjustRightInd w:val="0"/>
                    <w:snapToGrid w:val="0"/>
                    <w:spacing w:line="276" w:lineRule="auto"/>
                    <w:jc w:val="center"/>
                    <w:textAlignment w:val="center"/>
                    <w:rPr>
                      <w:szCs w:val="21"/>
                      <w:u w:val="single"/>
                    </w:rPr>
                  </w:pPr>
                  <w:r w:rsidRPr="004064AE">
                    <w:rPr>
                      <w:rFonts w:hint="eastAsia"/>
                      <w:szCs w:val="21"/>
                      <w:u w:val="single"/>
                    </w:rPr>
                    <w:t>2</w:t>
                  </w:r>
                </w:p>
              </w:tc>
            </w:tr>
            <w:tr w:rsidR="00EB5F39" w:rsidRPr="004064AE" w14:paraId="02C02AA4" w14:textId="77777777">
              <w:tc>
                <w:tcPr>
                  <w:tcW w:w="456" w:type="pct"/>
                  <w:vMerge/>
                  <w:vAlign w:val="center"/>
                </w:tcPr>
                <w:p w14:paraId="156A19D1" w14:textId="77777777" w:rsidR="00EB5F39" w:rsidRPr="004064AE" w:rsidRDefault="00EB5F39" w:rsidP="00F11125">
                  <w:pPr>
                    <w:adjustRightInd w:val="0"/>
                    <w:snapToGrid w:val="0"/>
                    <w:spacing w:line="276" w:lineRule="auto"/>
                    <w:jc w:val="center"/>
                    <w:textAlignment w:val="center"/>
                    <w:rPr>
                      <w:szCs w:val="21"/>
                      <w:u w:val="single"/>
                    </w:rPr>
                  </w:pPr>
                </w:p>
              </w:tc>
              <w:tc>
                <w:tcPr>
                  <w:tcW w:w="782" w:type="pct"/>
                  <w:vAlign w:val="center"/>
                </w:tcPr>
                <w:p w14:paraId="226D159C" w14:textId="77777777" w:rsidR="00EB5F39" w:rsidRPr="004064AE" w:rsidRDefault="00000000" w:rsidP="00F11125">
                  <w:pPr>
                    <w:adjustRightInd w:val="0"/>
                    <w:snapToGrid w:val="0"/>
                    <w:spacing w:line="276" w:lineRule="auto"/>
                    <w:jc w:val="center"/>
                    <w:textAlignment w:val="center"/>
                    <w:rPr>
                      <w:szCs w:val="21"/>
                      <w:u w:val="single"/>
                    </w:rPr>
                  </w:pPr>
                  <w:r w:rsidRPr="004064AE">
                    <w:rPr>
                      <w:rFonts w:hint="eastAsia"/>
                      <w:szCs w:val="21"/>
                      <w:u w:val="single"/>
                    </w:rPr>
                    <w:t>危险废物</w:t>
                  </w:r>
                </w:p>
              </w:tc>
              <w:tc>
                <w:tcPr>
                  <w:tcW w:w="3114" w:type="pct"/>
                  <w:vAlign w:val="center"/>
                </w:tcPr>
                <w:p w14:paraId="4DE2BB5E" w14:textId="6A6691C2" w:rsidR="00EB5F39" w:rsidRPr="004064AE" w:rsidRDefault="00000000" w:rsidP="00F11125">
                  <w:pPr>
                    <w:adjustRightInd w:val="0"/>
                    <w:snapToGrid w:val="0"/>
                    <w:spacing w:line="276" w:lineRule="auto"/>
                    <w:jc w:val="center"/>
                    <w:textAlignment w:val="center"/>
                    <w:rPr>
                      <w:szCs w:val="21"/>
                      <w:u w:val="single"/>
                    </w:rPr>
                  </w:pPr>
                  <w:proofErr w:type="gramStart"/>
                  <w:r w:rsidRPr="004064AE">
                    <w:rPr>
                      <w:rFonts w:hint="eastAsia"/>
                      <w:szCs w:val="21"/>
                      <w:u w:val="single"/>
                    </w:rPr>
                    <w:t>危废暂存</w:t>
                  </w:r>
                  <w:proofErr w:type="gramEnd"/>
                  <w:r w:rsidRPr="004064AE">
                    <w:rPr>
                      <w:rFonts w:hint="eastAsia"/>
                      <w:szCs w:val="21"/>
                      <w:u w:val="single"/>
                    </w:rPr>
                    <w:t>间</w:t>
                  </w:r>
                  <w:r w:rsidR="005E57A9" w:rsidRPr="004064AE">
                    <w:rPr>
                      <w:rFonts w:hint="eastAsia"/>
                      <w:szCs w:val="21"/>
                      <w:u w:val="single"/>
                    </w:rPr>
                    <w:t>72</w:t>
                  </w:r>
                  <w:r w:rsidRPr="004064AE">
                    <w:rPr>
                      <w:rFonts w:hint="eastAsia"/>
                      <w:szCs w:val="21"/>
                      <w:u w:val="single"/>
                    </w:rPr>
                    <w:t>m</w:t>
                  </w:r>
                  <w:r w:rsidRPr="004064AE">
                    <w:rPr>
                      <w:rFonts w:hint="eastAsia"/>
                      <w:szCs w:val="21"/>
                      <w:u w:val="single"/>
                      <w:vertAlign w:val="superscript"/>
                    </w:rPr>
                    <w:t>2</w:t>
                  </w:r>
                </w:p>
              </w:tc>
              <w:tc>
                <w:tcPr>
                  <w:tcW w:w="648" w:type="pct"/>
                  <w:vMerge/>
                  <w:vAlign w:val="center"/>
                </w:tcPr>
                <w:p w14:paraId="0E3AD9BF" w14:textId="77777777" w:rsidR="00EB5F39" w:rsidRPr="004064AE" w:rsidRDefault="00EB5F39" w:rsidP="00F11125">
                  <w:pPr>
                    <w:adjustRightInd w:val="0"/>
                    <w:snapToGrid w:val="0"/>
                    <w:spacing w:line="276" w:lineRule="auto"/>
                    <w:jc w:val="center"/>
                    <w:textAlignment w:val="center"/>
                    <w:rPr>
                      <w:szCs w:val="21"/>
                      <w:u w:val="single"/>
                    </w:rPr>
                  </w:pPr>
                </w:p>
              </w:tc>
            </w:tr>
            <w:tr w:rsidR="00EB5F39" w:rsidRPr="004064AE" w14:paraId="70F5D092" w14:textId="77777777">
              <w:tc>
                <w:tcPr>
                  <w:tcW w:w="456" w:type="pct"/>
                  <w:vMerge/>
                  <w:vAlign w:val="center"/>
                </w:tcPr>
                <w:p w14:paraId="2130762D" w14:textId="77777777" w:rsidR="00EB5F39" w:rsidRPr="004064AE" w:rsidRDefault="00EB5F39" w:rsidP="00F11125">
                  <w:pPr>
                    <w:adjustRightInd w:val="0"/>
                    <w:snapToGrid w:val="0"/>
                    <w:spacing w:line="276" w:lineRule="auto"/>
                    <w:jc w:val="center"/>
                    <w:textAlignment w:val="center"/>
                    <w:rPr>
                      <w:szCs w:val="21"/>
                      <w:u w:val="single"/>
                    </w:rPr>
                  </w:pPr>
                </w:p>
              </w:tc>
              <w:tc>
                <w:tcPr>
                  <w:tcW w:w="782" w:type="pct"/>
                  <w:vAlign w:val="center"/>
                </w:tcPr>
                <w:p w14:paraId="5B325059" w14:textId="77777777" w:rsidR="00EB5F39" w:rsidRPr="004064AE" w:rsidRDefault="00000000" w:rsidP="00F11125">
                  <w:pPr>
                    <w:adjustRightInd w:val="0"/>
                    <w:snapToGrid w:val="0"/>
                    <w:spacing w:line="276" w:lineRule="auto"/>
                    <w:jc w:val="center"/>
                    <w:textAlignment w:val="center"/>
                    <w:rPr>
                      <w:szCs w:val="21"/>
                      <w:u w:val="single"/>
                    </w:rPr>
                  </w:pPr>
                  <w:r w:rsidRPr="004064AE">
                    <w:rPr>
                      <w:rFonts w:hint="eastAsia"/>
                      <w:szCs w:val="21"/>
                      <w:u w:val="single"/>
                    </w:rPr>
                    <w:t>生活垃圾</w:t>
                  </w:r>
                </w:p>
              </w:tc>
              <w:tc>
                <w:tcPr>
                  <w:tcW w:w="3114" w:type="pct"/>
                  <w:vAlign w:val="center"/>
                </w:tcPr>
                <w:p w14:paraId="3441596C" w14:textId="77777777" w:rsidR="00EB5F39" w:rsidRPr="004064AE" w:rsidRDefault="00000000" w:rsidP="00F11125">
                  <w:pPr>
                    <w:adjustRightInd w:val="0"/>
                    <w:snapToGrid w:val="0"/>
                    <w:spacing w:line="276" w:lineRule="auto"/>
                    <w:jc w:val="center"/>
                    <w:textAlignment w:val="center"/>
                    <w:rPr>
                      <w:szCs w:val="21"/>
                      <w:u w:val="single"/>
                    </w:rPr>
                  </w:pPr>
                  <w:r w:rsidRPr="004064AE">
                    <w:rPr>
                      <w:rFonts w:hint="eastAsia"/>
                      <w:szCs w:val="21"/>
                      <w:u w:val="single"/>
                    </w:rPr>
                    <w:t>垃圾桶若干</w:t>
                  </w:r>
                </w:p>
              </w:tc>
              <w:tc>
                <w:tcPr>
                  <w:tcW w:w="648" w:type="pct"/>
                  <w:vMerge/>
                  <w:vAlign w:val="center"/>
                </w:tcPr>
                <w:p w14:paraId="4A105E13" w14:textId="77777777" w:rsidR="00EB5F39" w:rsidRPr="004064AE" w:rsidRDefault="00EB5F39" w:rsidP="00F11125">
                  <w:pPr>
                    <w:adjustRightInd w:val="0"/>
                    <w:snapToGrid w:val="0"/>
                    <w:spacing w:line="276" w:lineRule="auto"/>
                    <w:jc w:val="center"/>
                    <w:textAlignment w:val="center"/>
                    <w:rPr>
                      <w:szCs w:val="21"/>
                      <w:u w:val="single"/>
                    </w:rPr>
                  </w:pPr>
                </w:p>
              </w:tc>
            </w:tr>
            <w:tr w:rsidR="00EB5F39" w:rsidRPr="004064AE" w14:paraId="15709956" w14:textId="77777777">
              <w:tc>
                <w:tcPr>
                  <w:tcW w:w="1238" w:type="pct"/>
                  <w:gridSpan w:val="2"/>
                  <w:vAlign w:val="center"/>
                </w:tcPr>
                <w:p w14:paraId="214F70CB" w14:textId="77777777" w:rsidR="00EB5F39" w:rsidRPr="004064AE" w:rsidRDefault="00000000" w:rsidP="00F11125">
                  <w:pPr>
                    <w:adjustRightInd w:val="0"/>
                    <w:snapToGrid w:val="0"/>
                    <w:spacing w:line="276" w:lineRule="auto"/>
                    <w:jc w:val="center"/>
                    <w:textAlignment w:val="center"/>
                    <w:rPr>
                      <w:szCs w:val="21"/>
                      <w:u w:val="single"/>
                    </w:rPr>
                  </w:pPr>
                  <w:r w:rsidRPr="004064AE">
                    <w:rPr>
                      <w:rFonts w:hint="eastAsia"/>
                      <w:szCs w:val="21"/>
                      <w:u w:val="single"/>
                    </w:rPr>
                    <w:t>土壤及地下水</w:t>
                  </w:r>
                </w:p>
              </w:tc>
              <w:tc>
                <w:tcPr>
                  <w:tcW w:w="3114" w:type="pct"/>
                  <w:vAlign w:val="center"/>
                </w:tcPr>
                <w:p w14:paraId="7FA6EA0B" w14:textId="2D522332" w:rsidR="00EB5F39" w:rsidRPr="003850A7" w:rsidRDefault="00000000" w:rsidP="00F11125">
                  <w:pPr>
                    <w:adjustRightInd w:val="0"/>
                    <w:snapToGrid w:val="0"/>
                    <w:spacing w:line="276" w:lineRule="auto"/>
                    <w:jc w:val="left"/>
                    <w:textAlignment w:val="center"/>
                    <w:rPr>
                      <w:szCs w:val="21"/>
                      <w:u w:val="single"/>
                    </w:rPr>
                  </w:pPr>
                  <w:r w:rsidRPr="004064AE">
                    <w:rPr>
                      <w:rFonts w:hint="eastAsia"/>
                      <w:szCs w:val="21"/>
                      <w:u w:val="single"/>
                    </w:rPr>
                    <w:t>重点防渗区：</w:t>
                  </w:r>
                  <w:r w:rsidR="004064AE" w:rsidRPr="004064AE">
                    <w:rPr>
                      <w:rFonts w:hint="eastAsia"/>
                      <w:u w:val="single"/>
                    </w:rPr>
                    <w:t>拆解车间</w:t>
                  </w:r>
                  <w:r w:rsidR="004064AE" w:rsidRPr="003850A7">
                    <w:rPr>
                      <w:rFonts w:hint="eastAsia"/>
                      <w:u w:val="single"/>
                    </w:rPr>
                    <w:t>、</w:t>
                  </w:r>
                  <w:r w:rsidR="003060D8" w:rsidRPr="003850A7">
                    <w:rPr>
                      <w:rFonts w:hint="eastAsia"/>
                      <w:u w:val="single"/>
                    </w:rPr>
                    <w:t>报废农机</w:t>
                  </w:r>
                  <w:r w:rsidR="00140027">
                    <w:rPr>
                      <w:rFonts w:hint="eastAsia"/>
                      <w:u w:val="single"/>
                    </w:rPr>
                    <w:t>储存区</w:t>
                  </w:r>
                  <w:r w:rsidR="003060D8" w:rsidRPr="003850A7">
                    <w:rPr>
                      <w:rFonts w:hint="eastAsia"/>
                      <w:u w:val="single"/>
                    </w:rPr>
                    <w:t>、</w:t>
                  </w:r>
                  <w:proofErr w:type="gramStart"/>
                  <w:r w:rsidRPr="003850A7">
                    <w:rPr>
                      <w:rFonts w:hint="eastAsia"/>
                      <w:szCs w:val="21"/>
                      <w:u w:val="single"/>
                    </w:rPr>
                    <w:t>危废暂存</w:t>
                  </w:r>
                  <w:proofErr w:type="gramEnd"/>
                  <w:r w:rsidRPr="003850A7">
                    <w:rPr>
                      <w:rFonts w:hint="eastAsia"/>
                      <w:szCs w:val="21"/>
                      <w:u w:val="single"/>
                    </w:rPr>
                    <w:t>间</w:t>
                  </w:r>
                  <w:r w:rsidR="004064AE" w:rsidRPr="003850A7">
                    <w:rPr>
                      <w:rFonts w:hint="eastAsia"/>
                      <w:szCs w:val="21"/>
                      <w:u w:val="single"/>
                    </w:rPr>
                    <w:t>、初期雨水池</w:t>
                  </w:r>
                </w:p>
                <w:p w14:paraId="416DA115" w14:textId="32BA9084" w:rsidR="00EB5F39" w:rsidRPr="003850A7" w:rsidRDefault="00000000" w:rsidP="00F11125">
                  <w:pPr>
                    <w:adjustRightInd w:val="0"/>
                    <w:snapToGrid w:val="0"/>
                    <w:spacing w:line="276" w:lineRule="auto"/>
                    <w:jc w:val="left"/>
                    <w:textAlignment w:val="center"/>
                    <w:rPr>
                      <w:szCs w:val="21"/>
                      <w:u w:val="single"/>
                    </w:rPr>
                  </w:pPr>
                  <w:r w:rsidRPr="003850A7">
                    <w:rPr>
                      <w:rFonts w:hint="eastAsia"/>
                      <w:szCs w:val="21"/>
                      <w:u w:val="single"/>
                    </w:rPr>
                    <w:t>一般防渗区：</w:t>
                  </w:r>
                  <w:r w:rsidR="003060D8" w:rsidRPr="003850A7">
                    <w:rPr>
                      <w:rFonts w:hint="eastAsia"/>
                      <w:u w:val="single"/>
                    </w:rPr>
                    <w:t>拆解后物料储存间、</w:t>
                  </w:r>
                  <w:r w:rsidRPr="003850A7">
                    <w:rPr>
                      <w:u w:val="single"/>
                    </w:rPr>
                    <w:t>一般固废</w:t>
                  </w:r>
                  <w:r w:rsidRPr="003850A7">
                    <w:rPr>
                      <w:rFonts w:hint="eastAsia"/>
                      <w:u w:val="single"/>
                    </w:rPr>
                    <w:t>间</w:t>
                  </w:r>
                </w:p>
                <w:p w14:paraId="25C96A7D" w14:textId="77777777" w:rsidR="00EB5F39" w:rsidRPr="004064AE" w:rsidRDefault="00000000" w:rsidP="00F11125">
                  <w:pPr>
                    <w:adjustRightInd w:val="0"/>
                    <w:snapToGrid w:val="0"/>
                    <w:spacing w:line="276" w:lineRule="auto"/>
                    <w:jc w:val="left"/>
                    <w:textAlignment w:val="center"/>
                    <w:rPr>
                      <w:szCs w:val="21"/>
                      <w:u w:val="single"/>
                    </w:rPr>
                  </w:pPr>
                  <w:r w:rsidRPr="003850A7">
                    <w:rPr>
                      <w:rFonts w:hint="eastAsia"/>
                      <w:szCs w:val="21"/>
                      <w:u w:val="single"/>
                    </w:rPr>
                    <w:t>简单防渗区：</w:t>
                  </w:r>
                  <w:r w:rsidRPr="003850A7">
                    <w:rPr>
                      <w:u w:val="single"/>
                    </w:rPr>
                    <w:t>办公生活设施、道路</w:t>
                  </w:r>
                </w:p>
              </w:tc>
              <w:tc>
                <w:tcPr>
                  <w:tcW w:w="648" w:type="pct"/>
                  <w:vAlign w:val="center"/>
                </w:tcPr>
                <w:p w14:paraId="3B06F84E" w14:textId="65C8CD32" w:rsidR="00EB5F39" w:rsidRPr="004064AE" w:rsidRDefault="00083F22" w:rsidP="00F11125">
                  <w:pPr>
                    <w:adjustRightInd w:val="0"/>
                    <w:snapToGrid w:val="0"/>
                    <w:spacing w:line="276" w:lineRule="auto"/>
                    <w:jc w:val="center"/>
                    <w:textAlignment w:val="center"/>
                    <w:rPr>
                      <w:szCs w:val="21"/>
                      <w:u w:val="single"/>
                    </w:rPr>
                  </w:pPr>
                  <w:r w:rsidRPr="004064AE">
                    <w:rPr>
                      <w:rFonts w:hint="eastAsia"/>
                      <w:szCs w:val="21"/>
                      <w:u w:val="single"/>
                    </w:rPr>
                    <w:t>3</w:t>
                  </w:r>
                  <w:r w:rsidR="004064AE" w:rsidRPr="004064AE">
                    <w:rPr>
                      <w:rFonts w:hint="eastAsia"/>
                      <w:szCs w:val="21"/>
                      <w:u w:val="single"/>
                    </w:rPr>
                    <w:t>.5</w:t>
                  </w:r>
                </w:p>
              </w:tc>
            </w:tr>
            <w:tr w:rsidR="00EB5F39" w:rsidRPr="004064AE" w14:paraId="78858AE4" w14:textId="77777777">
              <w:tc>
                <w:tcPr>
                  <w:tcW w:w="1238" w:type="pct"/>
                  <w:gridSpan w:val="2"/>
                  <w:vAlign w:val="center"/>
                </w:tcPr>
                <w:p w14:paraId="1BB73948" w14:textId="77777777" w:rsidR="00EB5F39" w:rsidRPr="004064AE" w:rsidRDefault="00000000" w:rsidP="00F11125">
                  <w:pPr>
                    <w:adjustRightInd w:val="0"/>
                    <w:snapToGrid w:val="0"/>
                    <w:spacing w:line="276" w:lineRule="auto"/>
                    <w:jc w:val="center"/>
                    <w:textAlignment w:val="center"/>
                    <w:rPr>
                      <w:szCs w:val="21"/>
                      <w:u w:val="single"/>
                    </w:rPr>
                  </w:pPr>
                  <w:r w:rsidRPr="004064AE">
                    <w:rPr>
                      <w:rFonts w:hint="eastAsia"/>
                      <w:szCs w:val="21"/>
                      <w:u w:val="single"/>
                    </w:rPr>
                    <w:t>环境风险</w:t>
                  </w:r>
                </w:p>
              </w:tc>
              <w:tc>
                <w:tcPr>
                  <w:tcW w:w="3114" w:type="pct"/>
                  <w:vAlign w:val="center"/>
                </w:tcPr>
                <w:p w14:paraId="5F1D4C1B" w14:textId="05912C57" w:rsidR="00EB5F39" w:rsidRPr="004064AE" w:rsidRDefault="00000000" w:rsidP="00F11125">
                  <w:pPr>
                    <w:adjustRightInd w:val="0"/>
                    <w:snapToGrid w:val="0"/>
                    <w:spacing w:line="276" w:lineRule="auto"/>
                    <w:jc w:val="center"/>
                    <w:textAlignment w:val="center"/>
                    <w:rPr>
                      <w:szCs w:val="21"/>
                      <w:u w:val="single"/>
                    </w:rPr>
                  </w:pPr>
                  <w:r w:rsidRPr="004064AE">
                    <w:rPr>
                      <w:rFonts w:hint="eastAsia"/>
                      <w:szCs w:val="21"/>
                      <w:u w:val="single"/>
                    </w:rPr>
                    <w:t>在拆解工位设置油液收集槽；</w:t>
                  </w:r>
                  <w:proofErr w:type="gramStart"/>
                  <w:r w:rsidRPr="004064AE">
                    <w:rPr>
                      <w:rFonts w:hint="eastAsia"/>
                      <w:szCs w:val="21"/>
                      <w:u w:val="single"/>
                    </w:rPr>
                    <w:t>危废暂存</w:t>
                  </w:r>
                  <w:proofErr w:type="gramEnd"/>
                  <w:r w:rsidRPr="004064AE">
                    <w:rPr>
                      <w:rFonts w:hint="eastAsia"/>
                      <w:szCs w:val="21"/>
                      <w:u w:val="single"/>
                    </w:rPr>
                    <w:t>间设置截流槽、导流沟与应急池；拆解车间、</w:t>
                  </w:r>
                  <w:proofErr w:type="gramStart"/>
                  <w:r w:rsidRPr="004064AE">
                    <w:rPr>
                      <w:rFonts w:hint="eastAsia"/>
                      <w:szCs w:val="21"/>
                      <w:u w:val="single"/>
                    </w:rPr>
                    <w:t>危废间</w:t>
                  </w:r>
                  <w:proofErr w:type="gramEnd"/>
                  <w:r w:rsidRPr="004064AE">
                    <w:rPr>
                      <w:rFonts w:hint="eastAsia"/>
                      <w:szCs w:val="21"/>
                      <w:u w:val="single"/>
                    </w:rPr>
                    <w:t>放置吸油毡、吸油抹布、石灰、应急桶等应急物资</w:t>
                  </w:r>
                  <w:r w:rsidR="00886DD4" w:rsidRPr="004064AE">
                    <w:rPr>
                      <w:rFonts w:hint="eastAsia"/>
                      <w:szCs w:val="21"/>
                      <w:u w:val="single"/>
                    </w:rPr>
                    <w:t>。设置</w:t>
                  </w:r>
                  <w:r w:rsidR="004064AE" w:rsidRPr="004064AE">
                    <w:rPr>
                      <w:rFonts w:hint="eastAsia"/>
                      <w:szCs w:val="21"/>
                      <w:u w:val="single"/>
                    </w:rPr>
                    <w:t>1</w:t>
                  </w:r>
                  <w:r w:rsidR="004064AE" w:rsidRPr="004064AE">
                    <w:rPr>
                      <w:rFonts w:hint="eastAsia"/>
                      <w:szCs w:val="21"/>
                      <w:u w:val="single"/>
                    </w:rPr>
                    <w:t>个</w:t>
                  </w:r>
                  <w:r w:rsidR="004064AE" w:rsidRPr="004064AE">
                    <w:rPr>
                      <w:rFonts w:hint="eastAsia"/>
                      <w:szCs w:val="21"/>
                      <w:u w:val="single"/>
                    </w:rPr>
                    <w:t>10m</w:t>
                  </w:r>
                  <w:r w:rsidR="004064AE" w:rsidRPr="004064AE">
                    <w:rPr>
                      <w:rFonts w:hint="eastAsia"/>
                      <w:szCs w:val="21"/>
                      <w:u w:val="single"/>
                      <w:vertAlign w:val="superscript"/>
                    </w:rPr>
                    <w:t>3</w:t>
                  </w:r>
                  <w:r w:rsidR="00886DD4" w:rsidRPr="004064AE">
                    <w:rPr>
                      <w:rFonts w:hint="eastAsia"/>
                      <w:szCs w:val="21"/>
                      <w:u w:val="single"/>
                    </w:rPr>
                    <w:t>初期雨水收集池</w:t>
                  </w:r>
                  <w:r w:rsidR="004064AE" w:rsidRPr="004064AE">
                    <w:rPr>
                      <w:rFonts w:hint="eastAsia"/>
                      <w:szCs w:val="21"/>
                      <w:u w:val="single"/>
                    </w:rPr>
                    <w:t>（兼事故池）</w:t>
                  </w:r>
                  <w:r w:rsidR="00886DD4" w:rsidRPr="004064AE">
                    <w:rPr>
                      <w:rFonts w:hint="eastAsia"/>
                      <w:szCs w:val="21"/>
                      <w:u w:val="single"/>
                    </w:rPr>
                    <w:t>。</w:t>
                  </w:r>
                </w:p>
              </w:tc>
              <w:tc>
                <w:tcPr>
                  <w:tcW w:w="648" w:type="pct"/>
                  <w:vAlign w:val="center"/>
                </w:tcPr>
                <w:p w14:paraId="01FD968F" w14:textId="4B98B5E0" w:rsidR="00EB5F39" w:rsidRPr="004064AE" w:rsidRDefault="00083F22" w:rsidP="00F11125">
                  <w:pPr>
                    <w:adjustRightInd w:val="0"/>
                    <w:snapToGrid w:val="0"/>
                    <w:spacing w:line="276" w:lineRule="auto"/>
                    <w:jc w:val="center"/>
                    <w:textAlignment w:val="center"/>
                    <w:rPr>
                      <w:szCs w:val="21"/>
                      <w:u w:val="single"/>
                    </w:rPr>
                  </w:pPr>
                  <w:r w:rsidRPr="004064AE">
                    <w:rPr>
                      <w:rFonts w:hint="eastAsia"/>
                      <w:szCs w:val="21"/>
                      <w:u w:val="single"/>
                    </w:rPr>
                    <w:t>5</w:t>
                  </w:r>
                </w:p>
              </w:tc>
            </w:tr>
            <w:tr w:rsidR="00EB5F39" w:rsidRPr="004064AE" w14:paraId="13F50157" w14:textId="77777777">
              <w:tc>
                <w:tcPr>
                  <w:tcW w:w="4352" w:type="pct"/>
                  <w:gridSpan w:val="3"/>
                  <w:vAlign w:val="center"/>
                </w:tcPr>
                <w:p w14:paraId="362E4DB5" w14:textId="77777777" w:rsidR="00EB5F39" w:rsidRPr="004064AE" w:rsidRDefault="00000000" w:rsidP="00F11125">
                  <w:pPr>
                    <w:adjustRightInd w:val="0"/>
                    <w:snapToGrid w:val="0"/>
                    <w:spacing w:line="276" w:lineRule="auto"/>
                    <w:jc w:val="center"/>
                    <w:textAlignment w:val="center"/>
                    <w:rPr>
                      <w:szCs w:val="21"/>
                      <w:u w:val="single"/>
                    </w:rPr>
                  </w:pPr>
                  <w:r w:rsidRPr="004064AE">
                    <w:rPr>
                      <w:rFonts w:hint="eastAsia"/>
                      <w:szCs w:val="21"/>
                      <w:u w:val="single"/>
                    </w:rPr>
                    <w:t>合计</w:t>
                  </w:r>
                </w:p>
              </w:tc>
              <w:tc>
                <w:tcPr>
                  <w:tcW w:w="648" w:type="pct"/>
                  <w:vAlign w:val="center"/>
                </w:tcPr>
                <w:p w14:paraId="2967F37E" w14:textId="162EB302" w:rsidR="00EB5F39" w:rsidRPr="004064AE" w:rsidRDefault="00083F22" w:rsidP="00F11125">
                  <w:pPr>
                    <w:adjustRightInd w:val="0"/>
                    <w:snapToGrid w:val="0"/>
                    <w:spacing w:line="276" w:lineRule="auto"/>
                    <w:jc w:val="center"/>
                    <w:textAlignment w:val="center"/>
                    <w:rPr>
                      <w:szCs w:val="21"/>
                      <w:u w:val="single"/>
                    </w:rPr>
                  </w:pPr>
                  <w:r w:rsidRPr="004064AE">
                    <w:rPr>
                      <w:rFonts w:hint="eastAsia"/>
                      <w:szCs w:val="21"/>
                      <w:u w:val="single"/>
                    </w:rPr>
                    <w:t>24</w:t>
                  </w:r>
                </w:p>
              </w:tc>
            </w:tr>
          </w:tbl>
          <w:p w14:paraId="2153E586" w14:textId="77777777" w:rsidR="00EB5F39" w:rsidRDefault="00EB5F39">
            <w:pPr>
              <w:spacing w:line="360" w:lineRule="auto"/>
              <w:textAlignment w:val="center"/>
              <w:rPr>
                <w:sz w:val="24"/>
                <w:szCs w:val="24"/>
              </w:rPr>
            </w:pPr>
          </w:p>
          <w:p w14:paraId="5C4F79D5" w14:textId="77777777" w:rsidR="00746621" w:rsidRDefault="00746621">
            <w:pPr>
              <w:spacing w:line="360" w:lineRule="auto"/>
              <w:textAlignment w:val="center"/>
              <w:rPr>
                <w:sz w:val="24"/>
                <w:szCs w:val="24"/>
              </w:rPr>
            </w:pPr>
          </w:p>
          <w:p w14:paraId="07895124" w14:textId="77777777" w:rsidR="00746621" w:rsidRPr="00565696" w:rsidRDefault="00746621">
            <w:pPr>
              <w:spacing w:line="360" w:lineRule="auto"/>
              <w:textAlignment w:val="center"/>
              <w:rPr>
                <w:sz w:val="24"/>
                <w:szCs w:val="24"/>
              </w:rPr>
            </w:pPr>
          </w:p>
          <w:p w14:paraId="47D2E5FA" w14:textId="77777777" w:rsidR="00891F29" w:rsidRPr="00565696" w:rsidRDefault="00891F29">
            <w:pPr>
              <w:spacing w:line="360" w:lineRule="auto"/>
              <w:textAlignment w:val="center"/>
              <w:rPr>
                <w:sz w:val="24"/>
                <w:szCs w:val="24"/>
              </w:rPr>
            </w:pPr>
          </w:p>
          <w:p w14:paraId="0F06CC32" w14:textId="77777777" w:rsidR="00F11125" w:rsidRPr="00565696" w:rsidRDefault="00F11125">
            <w:pPr>
              <w:spacing w:line="360" w:lineRule="auto"/>
              <w:textAlignment w:val="center"/>
              <w:rPr>
                <w:sz w:val="24"/>
                <w:szCs w:val="24"/>
              </w:rPr>
            </w:pPr>
          </w:p>
          <w:p w14:paraId="5C8D3348" w14:textId="77777777" w:rsidR="00F754AC" w:rsidRPr="00565696" w:rsidRDefault="00F754AC">
            <w:pPr>
              <w:spacing w:line="360" w:lineRule="auto"/>
              <w:textAlignment w:val="center"/>
              <w:rPr>
                <w:sz w:val="24"/>
                <w:szCs w:val="24"/>
              </w:rPr>
            </w:pPr>
          </w:p>
          <w:p w14:paraId="6D5994F8" w14:textId="77777777" w:rsidR="00F754AC" w:rsidRPr="00565696" w:rsidRDefault="00F754AC">
            <w:pPr>
              <w:spacing w:line="360" w:lineRule="auto"/>
              <w:textAlignment w:val="center"/>
              <w:rPr>
                <w:sz w:val="24"/>
                <w:szCs w:val="24"/>
              </w:rPr>
            </w:pPr>
          </w:p>
          <w:p w14:paraId="4D18B629" w14:textId="77777777" w:rsidR="00F754AC" w:rsidRDefault="00F754AC" w:rsidP="00F11125">
            <w:pPr>
              <w:textAlignment w:val="center"/>
              <w:rPr>
                <w:sz w:val="24"/>
                <w:szCs w:val="24"/>
              </w:rPr>
            </w:pPr>
          </w:p>
          <w:p w14:paraId="3AD8ECEA" w14:textId="77777777" w:rsidR="00746621" w:rsidRDefault="00746621" w:rsidP="00F11125">
            <w:pPr>
              <w:textAlignment w:val="center"/>
              <w:rPr>
                <w:sz w:val="24"/>
                <w:szCs w:val="24"/>
              </w:rPr>
            </w:pPr>
          </w:p>
          <w:p w14:paraId="15977B01" w14:textId="77777777" w:rsidR="00746621" w:rsidRPr="00565696" w:rsidRDefault="00746621" w:rsidP="00F11125">
            <w:pPr>
              <w:textAlignment w:val="center"/>
              <w:rPr>
                <w:sz w:val="24"/>
                <w:szCs w:val="24"/>
              </w:rPr>
            </w:pPr>
          </w:p>
        </w:tc>
      </w:tr>
    </w:tbl>
    <w:p w14:paraId="68DA4E99" w14:textId="77777777" w:rsidR="00EB5F39" w:rsidRPr="00565696" w:rsidRDefault="00EB5F39">
      <w:pPr>
        <w:spacing w:line="360" w:lineRule="auto"/>
        <w:textAlignment w:val="center"/>
        <w:rPr>
          <w:sz w:val="24"/>
          <w:szCs w:val="24"/>
        </w:rPr>
        <w:sectPr w:rsidR="00EB5F39" w:rsidRPr="00565696">
          <w:pgSz w:w="11906" w:h="16838"/>
          <w:pgMar w:top="1701" w:right="1474" w:bottom="1701" w:left="1474" w:header="851" w:footer="992" w:gutter="0"/>
          <w:pgBorders>
            <w:top w:val="single" w:sz="8" w:space="0" w:color="auto"/>
            <w:left w:val="single" w:sz="8" w:space="5" w:color="auto"/>
            <w:bottom w:val="single" w:sz="8" w:space="0" w:color="auto"/>
            <w:right w:val="single" w:sz="8" w:space="5" w:color="auto"/>
          </w:pgBorders>
          <w:cols w:space="720"/>
          <w:docGrid w:type="lines" w:linePitch="312"/>
        </w:sect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1701"/>
        <w:gridCol w:w="1417"/>
        <w:gridCol w:w="1559"/>
        <w:gridCol w:w="2835"/>
      </w:tblGrid>
      <w:tr w:rsidR="00EB5F39" w:rsidRPr="00565696" w14:paraId="5D1B9F0D" w14:textId="77777777">
        <w:tc>
          <w:tcPr>
            <w:tcW w:w="1668" w:type="dxa"/>
            <w:tcBorders>
              <w:top w:val="nil"/>
              <w:left w:val="nil"/>
              <w:tl2br w:val="single" w:sz="4" w:space="0" w:color="auto"/>
            </w:tcBorders>
            <w:vAlign w:val="center"/>
          </w:tcPr>
          <w:p w14:paraId="1A063B18" w14:textId="77777777" w:rsidR="00EB5F39" w:rsidRPr="00565696" w:rsidRDefault="00000000">
            <w:pPr>
              <w:spacing w:line="360" w:lineRule="auto"/>
              <w:ind w:leftChars="-30" w:left="-63" w:rightChars="-30" w:right="-63"/>
              <w:jc w:val="right"/>
              <w:textAlignment w:val="center"/>
              <w:rPr>
                <w:b/>
                <w:szCs w:val="21"/>
              </w:rPr>
            </w:pPr>
            <w:r w:rsidRPr="00565696">
              <w:rPr>
                <w:b/>
                <w:noProof/>
                <w:szCs w:val="21"/>
              </w:rPr>
              <w:lastRenderedPageBreak/>
              <mc:AlternateContent>
                <mc:Choice Requires="wps">
                  <w:drawing>
                    <wp:anchor distT="0" distB="0" distL="114300" distR="114300" simplePos="0" relativeHeight="251654144" behindDoc="0" locked="0" layoutInCell="1" allowOverlap="1" wp14:anchorId="5BF3FAC0" wp14:editId="22FD1AE6">
                      <wp:simplePos x="0" y="0"/>
                      <wp:positionH relativeFrom="column">
                        <wp:posOffset>1270</wp:posOffset>
                      </wp:positionH>
                      <wp:positionV relativeFrom="paragraph">
                        <wp:posOffset>-514350</wp:posOffset>
                      </wp:positionV>
                      <wp:extent cx="5660390" cy="474980"/>
                      <wp:effectExtent l="0" t="0" r="0" b="0"/>
                      <wp:wrapNone/>
                      <wp:docPr id="5" name="文本框 208"/>
                      <wp:cNvGraphicFramePr/>
                      <a:graphic xmlns:a="http://schemas.openxmlformats.org/drawingml/2006/main">
                        <a:graphicData uri="http://schemas.microsoft.com/office/word/2010/wordprocessingShape">
                          <wps:wsp>
                            <wps:cNvSpPr txBox="1"/>
                            <wps:spPr>
                              <a:xfrm>
                                <a:off x="0" y="0"/>
                                <a:ext cx="5660390" cy="474980"/>
                              </a:xfrm>
                              <a:prstGeom prst="rect">
                                <a:avLst/>
                              </a:prstGeom>
                              <a:noFill/>
                              <a:ln>
                                <a:noFill/>
                              </a:ln>
                            </wps:spPr>
                            <wps:txbx>
                              <w:txbxContent>
                                <w:p w14:paraId="625FC0EF" w14:textId="77777777" w:rsidR="00EB5F39" w:rsidRDefault="00000000">
                                  <w:pPr>
                                    <w:jc w:val="center"/>
                                    <w:rPr>
                                      <w:rFonts w:ascii="黑体" w:eastAsia="黑体" w:hAnsi="黑体" w:hint="eastAsia"/>
                                      <w:sz w:val="30"/>
                                      <w:szCs w:val="30"/>
                                    </w:rPr>
                                  </w:pPr>
                                  <w:r>
                                    <w:rPr>
                                      <w:rFonts w:ascii="黑体" w:eastAsia="黑体" w:hAnsi="黑体"/>
                                      <w:sz w:val="30"/>
                                      <w:szCs w:val="30"/>
                                    </w:rPr>
                                    <w:t>五</w:t>
                                  </w:r>
                                  <w:r>
                                    <w:rPr>
                                      <w:rFonts w:ascii="黑体" w:eastAsia="黑体" w:hAnsi="黑体" w:hint="eastAsia"/>
                                      <w:sz w:val="30"/>
                                      <w:szCs w:val="30"/>
                                    </w:rPr>
                                    <w:t>、</w:t>
                                  </w:r>
                                  <w:r>
                                    <w:rPr>
                                      <w:rFonts w:ascii="黑体" w:eastAsia="黑体" w:hAnsi="黑体"/>
                                      <w:sz w:val="30"/>
                                      <w:szCs w:val="30"/>
                                    </w:rPr>
                                    <w:t>环境保护措施监督检查清单</w:t>
                                  </w:r>
                                </w:p>
                              </w:txbxContent>
                            </wps:txbx>
                            <wps:bodyPr wrap="square" upright="1"/>
                          </wps:wsp>
                        </a:graphicData>
                      </a:graphic>
                    </wp:anchor>
                  </w:drawing>
                </mc:Choice>
                <mc:Fallback>
                  <w:pict>
                    <v:shape w14:anchorId="5BF3FAC0" id="文本框 208" o:spid="_x0000_s1069" type="#_x0000_t202" style="position:absolute;left:0;text-align:left;margin-left:.1pt;margin-top:-40.5pt;width:445.7pt;height:37.4pt;z-index:251654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" filled="f" stroked="f">
                      <v:textbox>
                        <w:txbxContent>
                          <w:p w14:paraId="625FC0EF" w14:textId="77777777" w:rsidR="00EB5F39" w:rsidRDefault="00000000">
                            <w:pPr>
                              <w:jc w:val="center"/>
                              <w:rPr>
                                <w:rFonts w:ascii="黑体" w:eastAsia="黑体" w:hAnsi="黑体" w:hint="eastAsia"/>
                                <w:sz w:val="30"/>
                                <w:szCs w:val="30"/>
                              </w:rPr>
                            </w:pPr>
                            <w:r>
                              <w:rPr>
                                <w:rFonts w:ascii="黑体" w:eastAsia="黑体" w:hAnsi="黑体"/>
                                <w:sz w:val="30"/>
                                <w:szCs w:val="30"/>
                              </w:rPr>
                              <w:t>五</w:t>
                            </w:r>
                            <w:r>
                              <w:rPr>
                                <w:rFonts w:ascii="黑体" w:eastAsia="黑体" w:hAnsi="黑体" w:hint="eastAsia"/>
                                <w:sz w:val="30"/>
                                <w:szCs w:val="30"/>
                              </w:rPr>
                              <w:t>、</w:t>
                            </w:r>
                            <w:r>
                              <w:rPr>
                                <w:rFonts w:ascii="黑体" w:eastAsia="黑体" w:hAnsi="黑体"/>
                                <w:sz w:val="30"/>
                                <w:szCs w:val="30"/>
                              </w:rPr>
                              <w:t>环境保护措施监督检查清单</w:t>
                            </w:r>
                          </w:p>
                        </w:txbxContent>
                      </v:textbox>
                    </v:shape>
                  </w:pict>
                </mc:Fallback>
              </mc:AlternateContent>
            </w:r>
            <w:r w:rsidRPr="00565696">
              <w:rPr>
                <w:b/>
                <w:szCs w:val="21"/>
              </w:rPr>
              <w:t>内容</w:t>
            </w:r>
          </w:p>
          <w:p w14:paraId="7C15D6B1" w14:textId="77777777" w:rsidR="00EB5F39" w:rsidRPr="00565696" w:rsidRDefault="00000000">
            <w:pPr>
              <w:spacing w:line="360" w:lineRule="auto"/>
              <w:ind w:leftChars="-30" w:left="-63" w:rightChars="-30" w:right="-63"/>
              <w:textAlignment w:val="center"/>
              <w:rPr>
                <w:b/>
                <w:szCs w:val="21"/>
              </w:rPr>
            </w:pPr>
            <w:r w:rsidRPr="00565696">
              <w:rPr>
                <w:b/>
                <w:szCs w:val="21"/>
              </w:rPr>
              <w:t>要素</w:t>
            </w:r>
          </w:p>
        </w:tc>
        <w:tc>
          <w:tcPr>
            <w:tcW w:w="1701" w:type="dxa"/>
            <w:tcBorders>
              <w:top w:val="nil"/>
            </w:tcBorders>
            <w:vAlign w:val="center"/>
          </w:tcPr>
          <w:p w14:paraId="6CDA2F5F" w14:textId="77777777" w:rsidR="00EB5F39" w:rsidRPr="00565696" w:rsidRDefault="00000000">
            <w:pPr>
              <w:spacing w:line="360" w:lineRule="auto"/>
              <w:jc w:val="center"/>
              <w:textAlignment w:val="center"/>
              <w:rPr>
                <w:b/>
                <w:szCs w:val="21"/>
              </w:rPr>
            </w:pPr>
            <w:r w:rsidRPr="00565696">
              <w:rPr>
                <w:b/>
                <w:szCs w:val="21"/>
              </w:rPr>
              <w:t>排放口</w:t>
            </w:r>
          </w:p>
        </w:tc>
        <w:tc>
          <w:tcPr>
            <w:tcW w:w="1417" w:type="dxa"/>
            <w:tcBorders>
              <w:top w:val="nil"/>
            </w:tcBorders>
            <w:vAlign w:val="center"/>
          </w:tcPr>
          <w:p w14:paraId="09583F15" w14:textId="77777777" w:rsidR="00EB5F39" w:rsidRPr="00565696" w:rsidRDefault="00000000">
            <w:pPr>
              <w:spacing w:line="360" w:lineRule="auto"/>
              <w:jc w:val="center"/>
              <w:textAlignment w:val="center"/>
              <w:rPr>
                <w:b/>
                <w:szCs w:val="21"/>
              </w:rPr>
            </w:pPr>
            <w:r w:rsidRPr="00565696">
              <w:rPr>
                <w:b/>
                <w:szCs w:val="21"/>
              </w:rPr>
              <w:t>污染物</w:t>
            </w:r>
          </w:p>
        </w:tc>
        <w:tc>
          <w:tcPr>
            <w:tcW w:w="1559" w:type="dxa"/>
            <w:tcBorders>
              <w:top w:val="nil"/>
            </w:tcBorders>
            <w:vAlign w:val="center"/>
          </w:tcPr>
          <w:p w14:paraId="1978CDF1" w14:textId="77777777" w:rsidR="00EB5F39" w:rsidRPr="00565696" w:rsidRDefault="00000000">
            <w:pPr>
              <w:spacing w:line="360" w:lineRule="auto"/>
              <w:jc w:val="center"/>
              <w:textAlignment w:val="center"/>
              <w:rPr>
                <w:b/>
                <w:szCs w:val="21"/>
              </w:rPr>
            </w:pPr>
            <w:r w:rsidRPr="00565696">
              <w:rPr>
                <w:b/>
                <w:szCs w:val="21"/>
              </w:rPr>
              <w:t>环境保护措施</w:t>
            </w:r>
          </w:p>
        </w:tc>
        <w:tc>
          <w:tcPr>
            <w:tcW w:w="2835" w:type="dxa"/>
            <w:tcBorders>
              <w:top w:val="nil"/>
              <w:right w:val="nil"/>
            </w:tcBorders>
            <w:vAlign w:val="center"/>
          </w:tcPr>
          <w:p w14:paraId="4A814AB3" w14:textId="77777777" w:rsidR="00EB5F39" w:rsidRPr="00565696" w:rsidRDefault="00000000">
            <w:pPr>
              <w:spacing w:line="360" w:lineRule="auto"/>
              <w:jc w:val="center"/>
              <w:textAlignment w:val="center"/>
              <w:rPr>
                <w:b/>
                <w:szCs w:val="21"/>
              </w:rPr>
            </w:pPr>
            <w:r w:rsidRPr="00565696">
              <w:rPr>
                <w:b/>
                <w:szCs w:val="21"/>
              </w:rPr>
              <w:t>执行标准</w:t>
            </w:r>
          </w:p>
        </w:tc>
      </w:tr>
      <w:tr w:rsidR="005E57A9" w:rsidRPr="00565696" w14:paraId="22707D71" w14:textId="77777777">
        <w:trPr>
          <w:trHeight w:val="179"/>
        </w:trPr>
        <w:tc>
          <w:tcPr>
            <w:tcW w:w="1668" w:type="dxa"/>
            <w:vMerge w:val="restart"/>
            <w:tcBorders>
              <w:left w:val="nil"/>
            </w:tcBorders>
            <w:vAlign w:val="center"/>
          </w:tcPr>
          <w:p w14:paraId="07B19064" w14:textId="77777777" w:rsidR="005E57A9" w:rsidRPr="00565696" w:rsidRDefault="005E57A9">
            <w:pPr>
              <w:spacing w:line="276" w:lineRule="auto"/>
              <w:ind w:leftChars="-30" w:left="-63" w:rightChars="-30" w:right="-63"/>
              <w:jc w:val="center"/>
              <w:textAlignment w:val="center"/>
              <w:rPr>
                <w:b/>
                <w:szCs w:val="21"/>
              </w:rPr>
            </w:pPr>
            <w:r w:rsidRPr="00565696">
              <w:rPr>
                <w:b/>
                <w:szCs w:val="21"/>
              </w:rPr>
              <w:t>大气环境</w:t>
            </w:r>
          </w:p>
        </w:tc>
        <w:tc>
          <w:tcPr>
            <w:tcW w:w="1701" w:type="dxa"/>
            <w:vMerge w:val="restart"/>
            <w:vAlign w:val="center"/>
          </w:tcPr>
          <w:p w14:paraId="19F16344" w14:textId="77777777" w:rsidR="006B4DA4" w:rsidRPr="004064AE" w:rsidRDefault="005E57A9" w:rsidP="005E57A9">
            <w:pPr>
              <w:spacing w:line="276" w:lineRule="auto"/>
              <w:jc w:val="center"/>
              <w:textAlignment w:val="center"/>
              <w:rPr>
                <w:szCs w:val="21"/>
                <w:u w:val="single"/>
              </w:rPr>
            </w:pPr>
            <w:r w:rsidRPr="004064AE">
              <w:rPr>
                <w:szCs w:val="21"/>
                <w:u w:val="single"/>
              </w:rPr>
              <w:t>DA001</w:t>
            </w:r>
          </w:p>
          <w:p w14:paraId="41FCF790" w14:textId="17B871C5" w:rsidR="005E57A9" w:rsidRPr="004064AE" w:rsidRDefault="006B4DA4" w:rsidP="006B4DA4">
            <w:pPr>
              <w:spacing w:line="276" w:lineRule="auto"/>
              <w:ind w:leftChars="-50" w:left="-105" w:rightChars="-50" w:right="-105"/>
              <w:jc w:val="center"/>
              <w:textAlignment w:val="center"/>
              <w:rPr>
                <w:szCs w:val="21"/>
                <w:u w:val="single"/>
              </w:rPr>
            </w:pPr>
            <w:r w:rsidRPr="004064AE">
              <w:rPr>
                <w:rFonts w:hint="eastAsia"/>
                <w:szCs w:val="21"/>
                <w:u w:val="single"/>
              </w:rPr>
              <w:t>（</w:t>
            </w:r>
            <w:r w:rsidRPr="004064AE">
              <w:rPr>
                <w:rFonts w:hint="eastAsia"/>
                <w:szCs w:val="21"/>
                <w:u w:val="single"/>
              </w:rPr>
              <w:t>20m</w:t>
            </w:r>
            <w:r w:rsidRPr="004064AE">
              <w:rPr>
                <w:rFonts w:hint="eastAsia"/>
                <w:szCs w:val="21"/>
                <w:u w:val="single"/>
              </w:rPr>
              <w:t>高排气筒）</w:t>
            </w:r>
          </w:p>
        </w:tc>
        <w:tc>
          <w:tcPr>
            <w:tcW w:w="1417" w:type="dxa"/>
            <w:vAlign w:val="center"/>
          </w:tcPr>
          <w:p w14:paraId="20B221BC" w14:textId="77777777" w:rsidR="005E57A9" w:rsidRPr="004064AE" w:rsidRDefault="005E57A9">
            <w:pPr>
              <w:spacing w:line="276" w:lineRule="auto"/>
              <w:jc w:val="center"/>
              <w:rPr>
                <w:u w:val="single"/>
              </w:rPr>
            </w:pPr>
            <w:r w:rsidRPr="004064AE">
              <w:rPr>
                <w:rFonts w:hint="eastAsia"/>
                <w:u w:val="single"/>
              </w:rPr>
              <w:t>非甲烷总烃</w:t>
            </w:r>
          </w:p>
        </w:tc>
        <w:tc>
          <w:tcPr>
            <w:tcW w:w="1559" w:type="dxa"/>
            <w:vAlign w:val="center"/>
          </w:tcPr>
          <w:p w14:paraId="6CC4FBA4" w14:textId="4121023E" w:rsidR="005E57A9" w:rsidRPr="004064AE" w:rsidRDefault="005E57A9">
            <w:pPr>
              <w:spacing w:line="276" w:lineRule="auto"/>
              <w:jc w:val="center"/>
              <w:rPr>
                <w:szCs w:val="21"/>
                <w:u w:val="single"/>
              </w:rPr>
            </w:pPr>
            <w:r w:rsidRPr="004064AE">
              <w:rPr>
                <w:rFonts w:hint="eastAsia"/>
                <w:szCs w:val="21"/>
                <w:u w:val="single"/>
              </w:rPr>
              <w:t>1</w:t>
            </w:r>
            <w:r w:rsidRPr="004064AE">
              <w:rPr>
                <w:rFonts w:hint="eastAsia"/>
                <w:szCs w:val="21"/>
                <w:u w:val="single"/>
              </w:rPr>
              <w:t>套二级活性炭吸附装置</w:t>
            </w:r>
            <w:r w:rsidR="006B4DA4" w:rsidRPr="004064AE">
              <w:rPr>
                <w:rFonts w:hint="eastAsia"/>
                <w:szCs w:val="21"/>
                <w:u w:val="single"/>
              </w:rPr>
              <w:t>（</w:t>
            </w:r>
            <w:r w:rsidR="006B4DA4" w:rsidRPr="004064AE">
              <w:rPr>
                <w:rFonts w:hint="eastAsia"/>
                <w:szCs w:val="21"/>
                <w:u w:val="single"/>
              </w:rPr>
              <w:t>TA001</w:t>
            </w:r>
            <w:r w:rsidR="006B4DA4" w:rsidRPr="004064AE">
              <w:rPr>
                <w:rFonts w:hint="eastAsia"/>
                <w:szCs w:val="21"/>
                <w:u w:val="single"/>
              </w:rPr>
              <w:t>）</w:t>
            </w:r>
          </w:p>
        </w:tc>
        <w:tc>
          <w:tcPr>
            <w:tcW w:w="2835" w:type="dxa"/>
            <w:tcBorders>
              <w:right w:val="nil"/>
            </w:tcBorders>
            <w:vAlign w:val="center"/>
          </w:tcPr>
          <w:p w14:paraId="5BF6B451" w14:textId="77777777" w:rsidR="005E57A9" w:rsidRPr="004064AE" w:rsidRDefault="005E57A9">
            <w:pPr>
              <w:spacing w:line="276" w:lineRule="auto"/>
              <w:jc w:val="center"/>
              <w:rPr>
                <w:szCs w:val="21"/>
                <w:u w:val="single"/>
              </w:rPr>
            </w:pPr>
            <w:r w:rsidRPr="004064AE">
              <w:rPr>
                <w:szCs w:val="21"/>
                <w:u w:val="single"/>
              </w:rPr>
              <w:t>《大气污染物综合排放标准》（</w:t>
            </w:r>
            <w:r w:rsidRPr="004064AE">
              <w:rPr>
                <w:szCs w:val="21"/>
                <w:u w:val="single"/>
              </w:rPr>
              <w:t>GB16297-1996</w:t>
            </w:r>
            <w:r w:rsidRPr="004064AE">
              <w:rPr>
                <w:szCs w:val="21"/>
                <w:u w:val="single"/>
              </w:rPr>
              <w:t>）表</w:t>
            </w:r>
            <w:r w:rsidRPr="004064AE">
              <w:rPr>
                <w:rFonts w:hint="eastAsia"/>
                <w:szCs w:val="21"/>
                <w:u w:val="single"/>
              </w:rPr>
              <w:t>2</w:t>
            </w:r>
            <w:proofErr w:type="gramStart"/>
            <w:r w:rsidRPr="004064AE">
              <w:rPr>
                <w:szCs w:val="21"/>
                <w:u w:val="single"/>
              </w:rPr>
              <w:t>二</w:t>
            </w:r>
            <w:proofErr w:type="gramEnd"/>
            <w:r w:rsidRPr="004064AE">
              <w:rPr>
                <w:szCs w:val="21"/>
                <w:u w:val="single"/>
              </w:rPr>
              <w:t>级</w:t>
            </w:r>
            <w:r w:rsidRPr="004064AE">
              <w:rPr>
                <w:rFonts w:hint="eastAsia"/>
                <w:szCs w:val="21"/>
                <w:u w:val="single"/>
              </w:rPr>
              <w:t>及《关于全省开展工业企业挥发性有机物专项治理工作中排放建议值的通知》（</w:t>
            </w:r>
            <w:proofErr w:type="gramStart"/>
            <w:r w:rsidRPr="004064AE">
              <w:rPr>
                <w:rFonts w:hint="eastAsia"/>
                <w:szCs w:val="21"/>
                <w:u w:val="single"/>
              </w:rPr>
              <w:t>豫环攻坚办</w:t>
            </w:r>
            <w:proofErr w:type="gramEnd"/>
            <w:r w:rsidRPr="004064AE">
              <w:rPr>
                <w:rFonts w:hint="eastAsia"/>
                <w:szCs w:val="21"/>
                <w:u w:val="single"/>
              </w:rPr>
              <w:t>〔</w:t>
            </w:r>
            <w:r w:rsidRPr="004064AE">
              <w:rPr>
                <w:rFonts w:hint="eastAsia"/>
                <w:szCs w:val="21"/>
                <w:u w:val="single"/>
              </w:rPr>
              <w:t>2017</w:t>
            </w:r>
            <w:r w:rsidRPr="004064AE">
              <w:rPr>
                <w:rFonts w:hint="eastAsia"/>
                <w:szCs w:val="21"/>
                <w:u w:val="single"/>
              </w:rPr>
              <w:t>〕</w:t>
            </w:r>
            <w:r w:rsidRPr="004064AE">
              <w:rPr>
                <w:rFonts w:hint="eastAsia"/>
                <w:szCs w:val="21"/>
                <w:u w:val="single"/>
              </w:rPr>
              <w:t>162</w:t>
            </w:r>
            <w:r w:rsidRPr="004064AE">
              <w:rPr>
                <w:rFonts w:hint="eastAsia"/>
                <w:szCs w:val="21"/>
                <w:u w:val="single"/>
              </w:rPr>
              <w:t>号）</w:t>
            </w:r>
          </w:p>
        </w:tc>
      </w:tr>
      <w:tr w:rsidR="005E57A9" w:rsidRPr="00565696" w14:paraId="56A20D6D" w14:textId="77777777">
        <w:trPr>
          <w:trHeight w:val="117"/>
        </w:trPr>
        <w:tc>
          <w:tcPr>
            <w:tcW w:w="1668" w:type="dxa"/>
            <w:vMerge/>
            <w:tcBorders>
              <w:left w:val="nil"/>
            </w:tcBorders>
            <w:vAlign w:val="center"/>
          </w:tcPr>
          <w:p w14:paraId="50890EBF" w14:textId="77777777" w:rsidR="005E57A9" w:rsidRPr="00565696" w:rsidRDefault="005E57A9">
            <w:pPr>
              <w:spacing w:line="276" w:lineRule="auto"/>
              <w:ind w:leftChars="-30" w:left="-63" w:rightChars="-30" w:right="-63"/>
              <w:jc w:val="center"/>
              <w:textAlignment w:val="center"/>
              <w:rPr>
                <w:b/>
                <w:szCs w:val="21"/>
              </w:rPr>
            </w:pPr>
          </w:p>
        </w:tc>
        <w:tc>
          <w:tcPr>
            <w:tcW w:w="1701" w:type="dxa"/>
            <w:vMerge/>
            <w:vAlign w:val="center"/>
          </w:tcPr>
          <w:p w14:paraId="3507A628" w14:textId="710CBD34" w:rsidR="005E57A9" w:rsidRPr="004064AE" w:rsidRDefault="005E57A9">
            <w:pPr>
              <w:spacing w:line="276" w:lineRule="auto"/>
              <w:jc w:val="center"/>
              <w:rPr>
                <w:szCs w:val="21"/>
                <w:u w:val="single"/>
              </w:rPr>
            </w:pPr>
          </w:p>
        </w:tc>
        <w:tc>
          <w:tcPr>
            <w:tcW w:w="1417" w:type="dxa"/>
            <w:vAlign w:val="center"/>
          </w:tcPr>
          <w:p w14:paraId="017E0E2C" w14:textId="77777777" w:rsidR="005E57A9" w:rsidRPr="004064AE" w:rsidRDefault="005E57A9">
            <w:pPr>
              <w:spacing w:line="276" w:lineRule="auto"/>
              <w:jc w:val="center"/>
              <w:rPr>
                <w:u w:val="single"/>
              </w:rPr>
            </w:pPr>
            <w:r w:rsidRPr="004064AE">
              <w:rPr>
                <w:rFonts w:hint="eastAsia"/>
                <w:u w:val="single"/>
              </w:rPr>
              <w:t>颗粒物</w:t>
            </w:r>
          </w:p>
        </w:tc>
        <w:tc>
          <w:tcPr>
            <w:tcW w:w="1559" w:type="dxa"/>
            <w:vAlign w:val="center"/>
          </w:tcPr>
          <w:p w14:paraId="5BF265F4" w14:textId="0913C99F" w:rsidR="005E57A9" w:rsidRPr="004064AE" w:rsidRDefault="00E851AF">
            <w:pPr>
              <w:spacing w:line="276" w:lineRule="auto"/>
              <w:jc w:val="center"/>
              <w:rPr>
                <w:szCs w:val="21"/>
                <w:u w:val="single"/>
              </w:rPr>
            </w:pPr>
            <w:r>
              <w:rPr>
                <w:rFonts w:hint="eastAsia"/>
                <w:szCs w:val="21"/>
                <w:u w:val="single"/>
              </w:rPr>
              <w:t>管道收集</w:t>
            </w:r>
            <w:r>
              <w:rPr>
                <w:rFonts w:hint="eastAsia"/>
                <w:szCs w:val="21"/>
                <w:u w:val="single"/>
              </w:rPr>
              <w:t>+</w:t>
            </w:r>
            <w:r w:rsidR="005E57A9" w:rsidRPr="004064AE">
              <w:rPr>
                <w:rFonts w:hint="eastAsia"/>
                <w:szCs w:val="21"/>
                <w:u w:val="single"/>
              </w:rPr>
              <w:t>1</w:t>
            </w:r>
            <w:r w:rsidR="005E57A9" w:rsidRPr="004064AE">
              <w:rPr>
                <w:rFonts w:hint="eastAsia"/>
                <w:szCs w:val="21"/>
                <w:u w:val="single"/>
              </w:rPr>
              <w:t>套袋式除尘器</w:t>
            </w:r>
            <w:r w:rsidR="006B4DA4" w:rsidRPr="004064AE">
              <w:rPr>
                <w:rFonts w:hint="eastAsia"/>
                <w:szCs w:val="21"/>
                <w:u w:val="single"/>
              </w:rPr>
              <w:t>（</w:t>
            </w:r>
            <w:r w:rsidR="006B4DA4" w:rsidRPr="004064AE">
              <w:rPr>
                <w:rFonts w:hint="eastAsia"/>
                <w:szCs w:val="21"/>
                <w:u w:val="single"/>
              </w:rPr>
              <w:t>TA002</w:t>
            </w:r>
            <w:r w:rsidR="006B4DA4" w:rsidRPr="004064AE">
              <w:rPr>
                <w:rFonts w:hint="eastAsia"/>
                <w:szCs w:val="21"/>
                <w:u w:val="single"/>
              </w:rPr>
              <w:t>）</w:t>
            </w:r>
          </w:p>
        </w:tc>
        <w:tc>
          <w:tcPr>
            <w:tcW w:w="2835" w:type="dxa"/>
            <w:tcBorders>
              <w:right w:val="nil"/>
            </w:tcBorders>
            <w:vAlign w:val="center"/>
          </w:tcPr>
          <w:p w14:paraId="7D3E35C7" w14:textId="7D40675A" w:rsidR="005E57A9" w:rsidRPr="004064AE" w:rsidRDefault="005E57A9">
            <w:pPr>
              <w:adjustRightInd w:val="0"/>
              <w:snapToGrid w:val="0"/>
              <w:spacing w:line="276" w:lineRule="auto"/>
              <w:ind w:leftChars="-30" w:left="-63" w:rightChars="-30" w:right="-63"/>
              <w:jc w:val="center"/>
              <w:rPr>
                <w:color w:val="FF0000"/>
                <w:szCs w:val="21"/>
                <w:u w:val="single"/>
              </w:rPr>
            </w:pPr>
            <w:r w:rsidRPr="004064AE">
              <w:rPr>
                <w:szCs w:val="21"/>
                <w:u w:val="single"/>
              </w:rPr>
              <w:t>《大气污染物综合排放标准》（</w:t>
            </w:r>
            <w:r w:rsidRPr="004064AE">
              <w:rPr>
                <w:szCs w:val="21"/>
                <w:u w:val="single"/>
              </w:rPr>
              <w:t>GB16297-1996</w:t>
            </w:r>
            <w:r w:rsidRPr="004064AE">
              <w:rPr>
                <w:szCs w:val="21"/>
                <w:u w:val="single"/>
              </w:rPr>
              <w:t>）表</w:t>
            </w:r>
            <w:r w:rsidRPr="004064AE">
              <w:rPr>
                <w:rFonts w:hint="eastAsia"/>
                <w:szCs w:val="21"/>
                <w:u w:val="single"/>
              </w:rPr>
              <w:t>2</w:t>
            </w:r>
            <w:proofErr w:type="gramStart"/>
            <w:r w:rsidRPr="004064AE">
              <w:rPr>
                <w:szCs w:val="21"/>
                <w:u w:val="single"/>
              </w:rPr>
              <w:t>二</w:t>
            </w:r>
            <w:proofErr w:type="gramEnd"/>
            <w:r w:rsidRPr="004064AE">
              <w:rPr>
                <w:szCs w:val="21"/>
                <w:u w:val="single"/>
              </w:rPr>
              <w:t>级</w:t>
            </w:r>
            <w:r w:rsidRPr="004064AE">
              <w:rPr>
                <w:rFonts w:hint="eastAsia"/>
                <w:szCs w:val="21"/>
                <w:u w:val="single"/>
              </w:rPr>
              <w:t>及</w:t>
            </w:r>
            <w:r w:rsidRPr="004064AE">
              <w:rPr>
                <w:bCs/>
                <w:szCs w:val="21"/>
                <w:u w:val="single"/>
              </w:rPr>
              <w:t>《</w:t>
            </w:r>
            <w:r w:rsidRPr="004064AE">
              <w:rPr>
                <w:rFonts w:hint="eastAsia"/>
                <w:bCs/>
                <w:szCs w:val="21"/>
                <w:u w:val="single"/>
              </w:rPr>
              <w:t>河南省重污染天气通用行业应急减排措施制定技术指南</w:t>
            </w:r>
            <w:r w:rsidRPr="004064AE">
              <w:rPr>
                <w:bCs/>
                <w:szCs w:val="21"/>
                <w:u w:val="single"/>
              </w:rPr>
              <w:t>》（</w:t>
            </w:r>
            <w:r w:rsidRPr="004064AE">
              <w:rPr>
                <w:rFonts w:hint="eastAsia"/>
                <w:bCs/>
                <w:szCs w:val="21"/>
                <w:u w:val="single"/>
              </w:rPr>
              <w:t>2024</w:t>
            </w:r>
            <w:r w:rsidRPr="004064AE">
              <w:rPr>
                <w:rFonts w:hint="eastAsia"/>
                <w:bCs/>
                <w:szCs w:val="21"/>
                <w:u w:val="single"/>
              </w:rPr>
              <w:t>年修订版</w:t>
            </w:r>
            <w:r w:rsidRPr="004064AE">
              <w:rPr>
                <w:bCs/>
                <w:szCs w:val="21"/>
                <w:u w:val="single"/>
              </w:rPr>
              <w:t>）中</w:t>
            </w:r>
            <w:r w:rsidRPr="004064AE">
              <w:rPr>
                <w:rFonts w:hint="eastAsia"/>
                <w:bCs/>
                <w:szCs w:val="21"/>
                <w:u w:val="single"/>
              </w:rPr>
              <w:t>通用</w:t>
            </w:r>
            <w:r w:rsidRPr="004064AE">
              <w:rPr>
                <w:bCs/>
                <w:szCs w:val="21"/>
                <w:u w:val="single"/>
              </w:rPr>
              <w:t>行业</w:t>
            </w:r>
            <w:r w:rsidRPr="004064AE">
              <w:rPr>
                <w:rFonts w:hint="eastAsia"/>
                <w:bCs/>
                <w:szCs w:val="21"/>
                <w:u w:val="single"/>
              </w:rPr>
              <w:t>其他工序</w:t>
            </w:r>
            <w:r w:rsidRPr="004064AE">
              <w:rPr>
                <w:bCs/>
                <w:szCs w:val="21"/>
                <w:u w:val="single"/>
              </w:rPr>
              <w:t>A</w:t>
            </w:r>
            <w:r w:rsidRPr="004064AE">
              <w:rPr>
                <w:bCs/>
                <w:szCs w:val="21"/>
                <w:u w:val="single"/>
              </w:rPr>
              <w:t>级企业排放限值</w:t>
            </w:r>
          </w:p>
        </w:tc>
      </w:tr>
      <w:tr w:rsidR="00EB5F39" w:rsidRPr="00565696" w14:paraId="45B4D8F3" w14:textId="77777777">
        <w:trPr>
          <w:trHeight w:val="48"/>
        </w:trPr>
        <w:tc>
          <w:tcPr>
            <w:tcW w:w="1668" w:type="dxa"/>
            <w:vMerge/>
            <w:tcBorders>
              <w:left w:val="nil"/>
            </w:tcBorders>
            <w:vAlign w:val="center"/>
          </w:tcPr>
          <w:p w14:paraId="21E9EB70" w14:textId="77777777" w:rsidR="00EB5F39" w:rsidRPr="00565696" w:rsidRDefault="00EB5F39">
            <w:pPr>
              <w:spacing w:line="276" w:lineRule="auto"/>
              <w:ind w:leftChars="-30" w:left="-63" w:rightChars="-30" w:right="-63"/>
              <w:jc w:val="center"/>
              <w:textAlignment w:val="center"/>
              <w:rPr>
                <w:b/>
                <w:szCs w:val="21"/>
              </w:rPr>
            </w:pPr>
          </w:p>
        </w:tc>
        <w:tc>
          <w:tcPr>
            <w:tcW w:w="1701" w:type="dxa"/>
            <w:vAlign w:val="center"/>
          </w:tcPr>
          <w:p w14:paraId="25F9DD30" w14:textId="77777777" w:rsidR="00EB5F39" w:rsidRPr="00565696" w:rsidRDefault="00000000">
            <w:pPr>
              <w:spacing w:line="276" w:lineRule="auto"/>
              <w:jc w:val="center"/>
              <w:textAlignment w:val="center"/>
              <w:rPr>
                <w:szCs w:val="21"/>
              </w:rPr>
            </w:pPr>
            <w:r w:rsidRPr="00565696">
              <w:rPr>
                <w:rFonts w:hint="eastAsia"/>
                <w:szCs w:val="21"/>
              </w:rPr>
              <w:t>无组织废气</w:t>
            </w:r>
          </w:p>
        </w:tc>
        <w:tc>
          <w:tcPr>
            <w:tcW w:w="1417" w:type="dxa"/>
            <w:vAlign w:val="center"/>
          </w:tcPr>
          <w:p w14:paraId="7DA7486F" w14:textId="77777777" w:rsidR="00EB5F39" w:rsidRPr="00565696" w:rsidRDefault="00000000">
            <w:pPr>
              <w:spacing w:line="276" w:lineRule="auto"/>
              <w:jc w:val="center"/>
            </w:pPr>
            <w:r w:rsidRPr="00565696">
              <w:rPr>
                <w:rFonts w:hint="eastAsia"/>
              </w:rPr>
              <w:t>非甲烷总烃、颗粒物</w:t>
            </w:r>
          </w:p>
        </w:tc>
        <w:tc>
          <w:tcPr>
            <w:tcW w:w="1559" w:type="dxa"/>
            <w:vAlign w:val="center"/>
          </w:tcPr>
          <w:p w14:paraId="1592CDE7" w14:textId="77777777" w:rsidR="00EB5F39" w:rsidRPr="00565696" w:rsidRDefault="00000000">
            <w:pPr>
              <w:spacing w:line="276" w:lineRule="auto"/>
              <w:jc w:val="center"/>
              <w:rPr>
                <w:szCs w:val="21"/>
              </w:rPr>
            </w:pPr>
            <w:r w:rsidRPr="00565696">
              <w:rPr>
                <w:rFonts w:hint="eastAsia"/>
                <w:szCs w:val="21"/>
              </w:rPr>
              <w:t>车间通风</w:t>
            </w:r>
          </w:p>
        </w:tc>
        <w:tc>
          <w:tcPr>
            <w:tcW w:w="2835" w:type="dxa"/>
            <w:tcBorders>
              <w:right w:val="nil"/>
            </w:tcBorders>
            <w:vAlign w:val="center"/>
          </w:tcPr>
          <w:p w14:paraId="3BF1C8E5" w14:textId="77777777" w:rsidR="00EB5F39" w:rsidRPr="00565696" w:rsidRDefault="00000000">
            <w:pPr>
              <w:adjustRightInd w:val="0"/>
              <w:snapToGrid w:val="0"/>
              <w:spacing w:line="276" w:lineRule="auto"/>
              <w:ind w:leftChars="-30" w:left="-63" w:rightChars="-30" w:right="-63"/>
              <w:jc w:val="center"/>
              <w:rPr>
                <w:color w:val="FF0000"/>
                <w:szCs w:val="21"/>
              </w:rPr>
            </w:pPr>
            <w:r w:rsidRPr="00565696">
              <w:rPr>
                <w:szCs w:val="21"/>
              </w:rPr>
              <w:t>《大气污染物综合排放标准》（</w:t>
            </w:r>
            <w:r w:rsidRPr="00565696">
              <w:rPr>
                <w:szCs w:val="21"/>
              </w:rPr>
              <w:t>GB16297-1996</w:t>
            </w:r>
            <w:r w:rsidRPr="00565696">
              <w:rPr>
                <w:szCs w:val="21"/>
              </w:rPr>
              <w:t>）表</w:t>
            </w:r>
            <w:r w:rsidRPr="00565696">
              <w:rPr>
                <w:rFonts w:hint="eastAsia"/>
                <w:szCs w:val="21"/>
              </w:rPr>
              <w:t>2</w:t>
            </w:r>
            <w:r w:rsidRPr="00565696">
              <w:rPr>
                <w:rFonts w:hint="eastAsia"/>
                <w:szCs w:val="21"/>
              </w:rPr>
              <w:t>及《关于全省开展工业企业挥发性有机物专项治理工作中排放建议值的通知》（</w:t>
            </w:r>
            <w:proofErr w:type="gramStart"/>
            <w:r w:rsidRPr="00565696">
              <w:rPr>
                <w:rFonts w:hint="eastAsia"/>
                <w:szCs w:val="21"/>
              </w:rPr>
              <w:t>豫环攻坚办</w:t>
            </w:r>
            <w:proofErr w:type="gramEnd"/>
            <w:r w:rsidRPr="00565696">
              <w:rPr>
                <w:rFonts w:hint="eastAsia"/>
                <w:szCs w:val="21"/>
              </w:rPr>
              <w:t>〔</w:t>
            </w:r>
            <w:r w:rsidRPr="00565696">
              <w:rPr>
                <w:rFonts w:hint="eastAsia"/>
                <w:szCs w:val="21"/>
              </w:rPr>
              <w:t>2017</w:t>
            </w:r>
            <w:r w:rsidRPr="00565696">
              <w:rPr>
                <w:rFonts w:hint="eastAsia"/>
                <w:szCs w:val="21"/>
              </w:rPr>
              <w:t>〕</w:t>
            </w:r>
            <w:r w:rsidRPr="00565696">
              <w:rPr>
                <w:rFonts w:hint="eastAsia"/>
                <w:szCs w:val="21"/>
              </w:rPr>
              <w:t>162</w:t>
            </w:r>
            <w:r w:rsidRPr="00565696">
              <w:rPr>
                <w:rFonts w:hint="eastAsia"/>
                <w:szCs w:val="21"/>
              </w:rPr>
              <w:t>号）</w:t>
            </w:r>
          </w:p>
        </w:tc>
      </w:tr>
      <w:tr w:rsidR="00EB5F39" w:rsidRPr="00565696" w14:paraId="6481704D" w14:textId="77777777">
        <w:trPr>
          <w:trHeight w:val="793"/>
        </w:trPr>
        <w:tc>
          <w:tcPr>
            <w:tcW w:w="1668" w:type="dxa"/>
            <w:tcBorders>
              <w:left w:val="nil"/>
            </w:tcBorders>
            <w:vAlign w:val="center"/>
          </w:tcPr>
          <w:p w14:paraId="45F3C15C" w14:textId="77777777" w:rsidR="00EB5F39" w:rsidRPr="00565696" w:rsidRDefault="00000000">
            <w:pPr>
              <w:spacing w:line="276" w:lineRule="auto"/>
              <w:ind w:leftChars="-30" w:left="-63" w:rightChars="-30" w:right="-63"/>
              <w:jc w:val="center"/>
              <w:textAlignment w:val="center"/>
              <w:rPr>
                <w:b/>
                <w:szCs w:val="21"/>
              </w:rPr>
            </w:pPr>
            <w:r w:rsidRPr="00565696">
              <w:rPr>
                <w:b/>
                <w:szCs w:val="21"/>
              </w:rPr>
              <w:t>地表水环境</w:t>
            </w:r>
          </w:p>
        </w:tc>
        <w:tc>
          <w:tcPr>
            <w:tcW w:w="1701" w:type="dxa"/>
            <w:vAlign w:val="center"/>
          </w:tcPr>
          <w:p w14:paraId="334DD385" w14:textId="77777777" w:rsidR="00EB5F39" w:rsidRPr="00565696" w:rsidRDefault="00000000">
            <w:pPr>
              <w:adjustRightInd w:val="0"/>
              <w:snapToGrid w:val="0"/>
              <w:spacing w:line="276" w:lineRule="auto"/>
              <w:ind w:leftChars="-30" w:left="-63" w:rightChars="-30" w:right="-63"/>
              <w:jc w:val="center"/>
              <w:rPr>
                <w:szCs w:val="21"/>
              </w:rPr>
            </w:pPr>
            <w:r w:rsidRPr="00565696">
              <w:rPr>
                <w:rFonts w:hint="eastAsia"/>
                <w:szCs w:val="21"/>
              </w:rPr>
              <w:t>生活污水</w:t>
            </w:r>
          </w:p>
        </w:tc>
        <w:tc>
          <w:tcPr>
            <w:tcW w:w="1417" w:type="dxa"/>
            <w:vAlign w:val="center"/>
          </w:tcPr>
          <w:p w14:paraId="4BB85AC6" w14:textId="77777777" w:rsidR="00EB5F39" w:rsidRPr="00565696" w:rsidRDefault="00000000">
            <w:pPr>
              <w:adjustRightInd w:val="0"/>
              <w:snapToGrid w:val="0"/>
              <w:spacing w:line="276" w:lineRule="auto"/>
              <w:ind w:leftChars="-30" w:left="-63" w:rightChars="-30" w:right="-63"/>
              <w:jc w:val="center"/>
              <w:rPr>
                <w:szCs w:val="21"/>
              </w:rPr>
            </w:pPr>
            <w:r w:rsidRPr="00565696">
              <w:rPr>
                <w:rFonts w:hint="eastAsia"/>
                <w:szCs w:val="21"/>
              </w:rPr>
              <w:t>COD</w:t>
            </w:r>
            <w:r w:rsidRPr="00565696">
              <w:rPr>
                <w:rFonts w:hint="eastAsia"/>
                <w:szCs w:val="21"/>
              </w:rPr>
              <w:t>、氨氮、</w:t>
            </w:r>
            <w:r w:rsidRPr="00565696">
              <w:rPr>
                <w:rFonts w:hint="eastAsia"/>
                <w:szCs w:val="21"/>
              </w:rPr>
              <w:t>SS</w:t>
            </w:r>
            <w:r w:rsidRPr="00565696">
              <w:rPr>
                <w:rFonts w:hint="eastAsia"/>
                <w:szCs w:val="21"/>
              </w:rPr>
              <w:t>、</w:t>
            </w:r>
            <w:r w:rsidRPr="00565696">
              <w:rPr>
                <w:rFonts w:hint="eastAsia"/>
                <w:szCs w:val="21"/>
              </w:rPr>
              <w:t>BOD</w:t>
            </w:r>
            <w:r w:rsidRPr="00565696">
              <w:rPr>
                <w:rFonts w:hint="eastAsia"/>
                <w:szCs w:val="21"/>
                <w:vertAlign w:val="subscript"/>
              </w:rPr>
              <w:t>5</w:t>
            </w:r>
          </w:p>
        </w:tc>
        <w:tc>
          <w:tcPr>
            <w:tcW w:w="1559" w:type="dxa"/>
            <w:vAlign w:val="center"/>
          </w:tcPr>
          <w:p w14:paraId="7A7F4660" w14:textId="77777777" w:rsidR="00EB5F39" w:rsidRPr="00565696" w:rsidRDefault="00000000">
            <w:pPr>
              <w:adjustRightInd w:val="0"/>
              <w:snapToGrid w:val="0"/>
              <w:spacing w:line="276" w:lineRule="auto"/>
              <w:ind w:leftChars="-30" w:left="-63" w:rightChars="-30" w:right="-63"/>
              <w:jc w:val="center"/>
              <w:rPr>
                <w:szCs w:val="21"/>
              </w:rPr>
            </w:pPr>
            <w:r w:rsidRPr="00565696">
              <w:rPr>
                <w:rFonts w:hint="eastAsia"/>
                <w:szCs w:val="21"/>
              </w:rPr>
              <w:t>化粪池</w:t>
            </w:r>
          </w:p>
        </w:tc>
        <w:tc>
          <w:tcPr>
            <w:tcW w:w="2835" w:type="dxa"/>
            <w:tcBorders>
              <w:right w:val="nil"/>
            </w:tcBorders>
            <w:vAlign w:val="center"/>
          </w:tcPr>
          <w:p w14:paraId="7FBBD904" w14:textId="77777777" w:rsidR="00EB5F39" w:rsidRPr="00565696" w:rsidRDefault="00000000">
            <w:pPr>
              <w:adjustRightInd w:val="0"/>
              <w:snapToGrid w:val="0"/>
              <w:spacing w:line="276" w:lineRule="auto"/>
              <w:ind w:leftChars="-30" w:left="-63" w:rightChars="-30" w:right="-63"/>
              <w:jc w:val="center"/>
              <w:rPr>
                <w:szCs w:val="21"/>
              </w:rPr>
            </w:pPr>
            <w:r w:rsidRPr="00565696">
              <w:rPr>
                <w:rFonts w:hint="eastAsia"/>
                <w:szCs w:val="21"/>
              </w:rPr>
              <w:t>不外排</w:t>
            </w:r>
          </w:p>
        </w:tc>
      </w:tr>
      <w:tr w:rsidR="00EB5F39" w:rsidRPr="00565696" w14:paraId="6F7D94F6" w14:textId="77777777">
        <w:trPr>
          <w:trHeight w:val="848"/>
        </w:trPr>
        <w:tc>
          <w:tcPr>
            <w:tcW w:w="1668" w:type="dxa"/>
            <w:tcBorders>
              <w:left w:val="nil"/>
            </w:tcBorders>
            <w:vAlign w:val="center"/>
          </w:tcPr>
          <w:p w14:paraId="54BE31EF" w14:textId="77777777" w:rsidR="00EB5F39" w:rsidRPr="00565696" w:rsidRDefault="00000000">
            <w:pPr>
              <w:spacing w:line="276" w:lineRule="auto"/>
              <w:ind w:leftChars="-30" w:left="-63" w:rightChars="-30" w:right="-63"/>
              <w:jc w:val="center"/>
              <w:textAlignment w:val="center"/>
              <w:rPr>
                <w:b/>
                <w:szCs w:val="21"/>
              </w:rPr>
            </w:pPr>
            <w:r w:rsidRPr="00565696">
              <w:rPr>
                <w:b/>
                <w:szCs w:val="21"/>
              </w:rPr>
              <w:t>声环境</w:t>
            </w:r>
          </w:p>
        </w:tc>
        <w:tc>
          <w:tcPr>
            <w:tcW w:w="1701" w:type="dxa"/>
            <w:vAlign w:val="center"/>
          </w:tcPr>
          <w:p w14:paraId="1F8E703F" w14:textId="77777777" w:rsidR="00EB5F39" w:rsidRPr="00565696" w:rsidRDefault="00000000">
            <w:pPr>
              <w:adjustRightInd w:val="0"/>
              <w:snapToGrid w:val="0"/>
              <w:spacing w:line="276" w:lineRule="auto"/>
              <w:ind w:leftChars="-30" w:left="-63" w:rightChars="-30" w:right="-63"/>
              <w:jc w:val="center"/>
              <w:rPr>
                <w:szCs w:val="21"/>
              </w:rPr>
            </w:pPr>
            <w:r w:rsidRPr="00565696">
              <w:rPr>
                <w:rFonts w:hint="eastAsia"/>
                <w:szCs w:val="21"/>
              </w:rPr>
              <w:t>生产设备</w:t>
            </w:r>
          </w:p>
        </w:tc>
        <w:tc>
          <w:tcPr>
            <w:tcW w:w="1417" w:type="dxa"/>
            <w:vAlign w:val="center"/>
          </w:tcPr>
          <w:p w14:paraId="3674F33C" w14:textId="77777777" w:rsidR="00EB5F39" w:rsidRPr="00565696" w:rsidRDefault="00000000">
            <w:pPr>
              <w:adjustRightInd w:val="0"/>
              <w:snapToGrid w:val="0"/>
              <w:spacing w:line="276" w:lineRule="auto"/>
              <w:ind w:leftChars="-30" w:left="-63" w:rightChars="-30" w:right="-63"/>
              <w:jc w:val="center"/>
              <w:rPr>
                <w:szCs w:val="21"/>
              </w:rPr>
            </w:pPr>
            <w:r w:rsidRPr="00565696">
              <w:rPr>
                <w:rFonts w:hint="eastAsia"/>
                <w:szCs w:val="21"/>
              </w:rPr>
              <w:t>噪声</w:t>
            </w:r>
          </w:p>
        </w:tc>
        <w:tc>
          <w:tcPr>
            <w:tcW w:w="1559" w:type="dxa"/>
            <w:vAlign w:val="center"/>
          </w:tcPr>
          <w:p w14:paraId="3FA4102D" w14:textId="3CEAA313" w:rsidR="00EB5F39" w:rsidRPr="00565696" w:rsidRDefault="00000000">
            <w:pPr>
              <w:adjustRightInd w:val="0"/>
              <w:snapToGrid w:val="0"/>
              <w:spacing w:line="276" w:lineRule="auto"/>
              <w:ind w:leftChars="-30" w:left="-63" w:rightChars="-30" w:right="-63"/>
              <w:jc w:val="center"/>
              <w:rPr>
                <w:szCs w:val="21"/>
              </w:rPr>
            </w:pPr>
            <w:r w:rsidRPr="00565696">
              <w:rPr>
                <w:szCs w:val="21"/>
              </w:rPr>
              <w:t>基础减振</w:t>
            </w:r>
          </w:p>
          <w:p w14:paraId="140D5DD9" w14:textId="77777777" w:rsidR="00EB5F39" w:rsidRPr="00565696" w:rsidRDefault="00000000">
            <w:pPr>
              <w:adjustRightInd w:val="0"/>
              <w:snapToGrid w:val="0"/>
              <w:spacing w:line="276" w:lineRule="auto"/>
              <w:ind w:leftChars="-30" w:left="-63" w:rightChars="-30" w:right="-63"/>
              <w:jc w:val="center"/>
              <w:rPr>
                <w:szCs w:val="21"/>
              </w:rPr>
            </w:pPr>
            <w:r w:rsidRPr="00565696">
              <w:rPr>
                <w:szCs w:val="21"/>
              </w:rPr>
              <w:t>厂房隔声</w:t>
            </w:r>
          </w:p>
          <w:p w14:paraId="5FD61CF4" w14:textId="77777777" w:rsidR="00EB5F39" w:rsidRPr="00565696" w:rsidRDefault="00000000">
            <w:pPr>
              <w:adjustRightInd w:val="0"/>
              <w:snapToGrid w:val="0"/>
              <w:spacing w:line="276" w:lineRule="auto"/>
              <w:ind w:leftChars="-30" w:left="-63" w:rightChars="-30" w:right="-63"/>
              <w:jc w:val="center"/>
              <w:rPr>
                <w:szCs w:val="21"/>
              </w:rPr>
            </w:pPr>
            <w:r w:rsidRPr="00565696">
              <w:rPr>
                <w:szCs w:val="21"/>
              </w:rPr>
              <w:t>距离衰减</w:t>
            </w:r>
          </w:p>
        </w:tc>
        <w:tc>
          <w:tcPr>
            <w:tcW w:w="2835" w:type="dxa"/>
            <w:tcBorders>
              <w:right w:val="nil"/>
            </w:tcBorders>
            <w:vAlign w:val="center"/>
          </w:tcPr>
          <w:p w14:paraId="3421B5A7" w14:textId="77777777" w:rsidR="00EB5F39" w:rsidRPr="00565696" w:rsidRDefault="00000000">
            <w:pPr>
              <w:adjustRightInd w:val="0"/>
              <w:snapToGrid w:val="0"/>
              <w:spacing w:line="276" w:lineRule="auto"/>
              <w:ind w:leftChars="-30" w:left="-63" w:rightChars="-30" w:right="-63"/>
              <w:jc w:val="center"/>
              <w:rPr>
                <w:szCs w:val="21"/>
              </w:rPr>
            </w:pPr>
            <w:r w:rsidRPr="00565696">
              <w:rPr>
                <w:szCs w:val="21"/>
              </w:rPr>
              <w:t>《工业企业厂界环境噪声排放标准》（</w:t>
            </w:r>
            <w:r w:rsidRPr="00565696">
              <w:rPr>
                <w:szCs w:val="21"/>
              </w:rPr>
              <w:t>GB12348-2008</w:t>
            </w:r>
            <w:r w:rsidRPr="00565696">
              <w:rPr>
                <w:szCs w:val="21"/>
              </w:rPr>
              <w:t>）</w:t>
            </w:r>
          </w:p>
          <w:p w14:paraId="0C42888F" w14:textId="77777777" w:rsidR="00EB5F39" w:rsidRPr="00565696" w:rsidRDefault="00000000">
            <w:pPr>
              <w:adjustRightInd w:val="0"/>
              <w:snapToGrid w:val="0"/>
              <w:spacing w:line="276" w:lineRule="auto"/>
              <w:ind w:leftChars="-30" w:left="-63" w:rightChars="-30" w:right="-63"/>
              <w:jc w:val="center"/>
              <w:rPr>
                <w:szCs w:val="21"/>
              </w:rPr>
            </w:pPr>
            <w:r w:rsidRPr="00565696">
              <w:rPr>
                <w:rFonts w:hint="eastAsia"/>
                <w:szCs w:val="21"/>
              </w:rPr>
              <w:t>2</w:t>
            </w:r>
            <w:r w:rsidRPr="00565696">
              <w:rPr>
                <w:szCs w:val="21"/>
              </w:rPr>
              <w:t>类</w:t>
            </w:r>
            <w:r w:rsidRPr="00565696">
              <w:rPr>
                <w:rFonts w:hint="eastAsia"/>
                <w:szCs w:val="21"/>
              </w:rPr>
              <w:t>标准</w:t>
            </w:r>
          </w:p>
        </w:tc>
      </w:tr>
      <w:tr w:rsidR="00EB5F39" w:rsidRPr="00565696" w14:paraId="73BD51F4" w14:textId="77777777">
        <w:trPr>
          <w:trHeight w:val="735"/>
        </w:trPr>
        <w:tc>
          <w:tcPr>
            <w:tcW w:w="1668" w:type="dxa"/>
            <w:tcBorders>
              <w:left w:val="nil"/>
            </w:tcBorders>
            <w:vAlign w:val="center"/>
          </w:tcPr>
          <w:p w14:paraId="3FC8985B" w14:textId="77777777" w:rsidR="00EB5F39" w:rsidRPr="00565696" w:rsidRDefault="00000000">
            <w:pPr>
              <w:spacing w:line="360" w:lineRule="exact"/>
              <w:ind w:leftChars="-30" w:left="-63" w:rightChars="-30" w:right="-63"/>
              <w:jc w:val="center"/>
              <w:textAlignment w:val="center"/>
              <w:rPr>
                <w:b/>
                <w:szCs w:val="21"/>
              </w:rPr>
            </w:pPr>
            <w:r w:rsidRPr="00565696">
              <w:rPr>
                <w:b/>
                <w:szCs w:val="21"/>
              </w:rPr>
              <w:t>电磁辐射</w:t>
            </w:r>
          </w:p>
        </w:tc>
        <w:tc>
          <w:tcPr>
            <w:tcW w:w="7512" w:type="dxa"/>
            <w:gridSpan w:val="4"/>
            <w:tcBorders>
              <w:right w:val="nil"/>
            </w:tcBorders>
            <w:vAlign w:val="center"/>
          </w:tcPr>
          <w:p w14:paraId="0D899F9F" w14:textId="77777777" w:rsidR="00EB5F39" w:rsidRPr="00565696" w:rsidRDefault="00000000">
            <w:pPr>
              <w:spacing w:line="276" w:lineRule="auto"/>
              <w:ind w:leftChars="-30" w:left="-63" w:rightChars="-30" w:right="-63"/>
              <w:jc w:val="center"/>
              <w:textAlignment w:val="center"/>
              <w:rPr>
                <w:szCs w:val="21"/>
              </w:rPr>
            </w:pPr>
            <w:r w:rsidRPr="00565696">
              <w:rPr>
                <w:szCs w:val="21"/>
              </w:rPr>
              <w:t>不涉及</w:t>
            </w:r>
          </w:p>
        </w:tc>
      </w:tr>
      <w:tr w:rsidR="00EB5F39" w:rsidRPr="00565696" w14:paraId="1D05B70C" w14:textId="77777777">
        <w:trPr>
          <w:trHeight w:val="846"/>
        </w:trPr>
        <w:tc>
          <w:tcPr>
            <w:tcW w:w="1668" w:type="dxa"/>
            <w:tcBorders>
              <w:left w:val="nil"/>
            </w:tcBorders>
            <w:vAlign w:val="center"/>
          </w:tcPr>
          <w:p w14:paraId="40FDEA83" w14:textId="77777777" w:rsidR="00EB5F39" w:rsidRPr="00565696" w:rsidRDefault="00000000">
            <w:pPr>
              <w:spacing w:line="380" w:lineRule="exact"/>
              <w:ind w:leftChars="-30" w:left="-63" w:rightChars="-30" w:right="-63"/>
              <w:jc w:val="center"/>
              <w:textAlignment w:val="center"/>
              <w:rPr>
                <w:b/>
                <w:szCs w:val="21"/>
              </w:rPr>
            </w:pPr>
            <w:r w:rsidRPr="00565696">
              <w:rPr>
                <w:b/>
                <w:szCs w:val="21"/>
              </w:rPr>
              <w:t>固体废物</w:t>
            </w:r>
          </w:p>
        </w:tc>
        <w:tc>
          <w:tcPr>
            <w:tcW w:w="7512" w:type="dxa"/>
            <w:gridSpan w:val="4"/>
            <w:tcBorders>
              <w:right w:val="nil"/>
            </w:tcBorders>
            <w:vAlign w:val="center"/>
          </w:tcPr>
          <w:p w14:paraId="681A7A94" w14:textId="77777777" w:rsidR="00EB5F39" w:rsidRPr="00565696" w:rsidRDefault="00000000">
            <w:pPr>
              <w:spacing w:line="276" w:lineRule="auto"/>
              <w:jc w:val="center"/>
            </w:pPr>
            <w:r w:rsidRPr="00565696">
              <w:t>生活垃圾桶若干</w:t>
            </w:r>
          </w:p>
          <w:p w14:paraId="5ADD7B8C" w14:textId="7D0E6213" w:rsidR="00EB5F39" w:rsidRPr="00565696" w:rsidRDefault="00000000">
            <w:pPr>
              <w:spacing w:line="276" w:lineRule="auto"/>
              <w:jc w:val="center"/>
            </w:pPr>
            <w:r w:rsidRPr="00565696">
              <w:t>一般固废暂存间，面积</w:t>
            </w:r>
            <w:r w:rsidR="005E57A9">
              <w:rPr>
                <w:rFonts w:hint="eastAsia"/>
              </w:rPr>
              <w:t>30</w:t>
            </w:r>
            <w:r w:rsidRPr="00565696">
              <w:t>m</w:t>
            </w:r>
            <w:r w:rsidRPr="00565696">
              <w:rPr>
                <w:vertAlign w:val="superscript"/>
              </w:rPr>
              <w:t>2</w:t>
            </w:r>
          </w:p>
          <w:p w14:paraId="7DD98664" w14:textId="2393CB9A" w:rsidR="00EB5F39" w:rsidRPr="00565696" w:rsidRDefault="00000000">
            <w:pPr>
              <w:spacing w:line="276" w:lineRule="auto"/>
              <w:jc w:val="center"/>
              <w:rPr>
                <w:color w:val="FF0000"/>
              </w:rPr>
            </w:pPr>
            <w:r w:rsidRPr="00565696">
              <w:t>危险固废暂存间，面积</w:t>
            </w:r>
            <w:r w:rsidR="005E57A9">
              <w:rPr>
                <w:rFonts w:hint="eastAsia"/>
              </w:rPr>
              <w:t>72</w:t>
            </w:r>
            <w:r w:rsidRPr="00565696">
              <w:t>m</w:t>
            </w:r>
            <w:r w:rsidRPr="00565696">
              <w:rPr>
                <w:vertAlign w:val="superscript"/>
              </w:rPr>
              <w:t>2</w:t>
            </w:r>
          </w:p>
        </w:tc>
      </w:tr>
      <w:tr w:rsidR="00EB5F39" w:rsidRPr="00565696" w14:paraId="7685AF89" w14:textId="77777777">
        <w:trPr>
          <w:trHeight w:val="1112"/>
        </w:trPr>
        <w:tc>
          <w:tcPr>
            <w:tcW w:w="1668" w:type="dxa"/>
            <w:tcBorders>
              <w:left w:val="nil"/>
            </w:tcBorders>
            <w:vAlign w:val="center"/>
          </w:tcPr>
          <w:p w14:paraId="7F4BFFA1" w14:textId="77777777" w:rsidR="00EB5F39" w:rsidRPr="00565696" w:rsidRDefault="00000000">
            <w:pPr>
              <w:adjustRightInd w:val="0"/>
              <w:snapToGrid w:val="0"/>
              <w:spacing w:line="380" w:lineRule="exact"/>
              <w:ind w:leftChars="-30" w:left="-63" w:rightChars="-30" w:right="-63"/>
              <w:jc w:val="center"/>
              <w:textAlignment w:val="center"/>
              <w:rPr>
                <w:b/>
                <w:szCs w:val="21"/>
              </w:rPr>
            </w:pPr>
            <w:r w:rsidRPr="00565696">
              <w:rPr>
                <w:b/>
                <w:szCs w:val="21"/>
              </w:rPr>
              <w:t>土壤及地下水</w:t>
            </w:r>
          </w:p>
          <w:p w14:paraId="219AAD24" w14:textId="77777777" w:rsidR="00EB5F39" w:rsidRPr="00565696" w:rsidRDefault="00000000">
            <w:pPr>
              <w:adjustRightInd w:val="0"/>
              <w:snapToGrid w:val="0"/>
              <w:spacing w:line="380" w:lineRule="exact"/>
              <w:ind w:leftChars="-30" w:left="-63" w:rightChars="-30" w:right="-63"/>
              <w:jc w:val="center"/>
              <w:textAlignment w:val="center"/>
              <w:rPr>
                <w:b/>
                <w:szCs w:val="21"/>
              </w:rPr>
            </w:pPr>
            <w:r w:rsidRPr="00565696">
              <w:rPr>
                <w:b/>
                <w:szCs w:val="21"/>
              </w:rPr>
              <w:t>污染防治措施</w:t>
            </w:r>
          </w:p>
        </w:tc>
        <w:tc>
          <w:tcPr>
            <w:tcW w:w="7512" w:type="dxa"/>
            <w:gridSpan w:val="4"/>
            <w:tcBorders>
              <w:right w:val="nil"/>
            </w:tcBorders>
            <w:vAlign w:val="center"/>
          </w:tcPr>
          <w:p w14:paraId="45F0F60D" w14:textId="0FC8756C" w:rsidR="00EB5F39" w:rsidRPr="004064AE" w:rsidRDefault="00000000">
            <w:pPr>
              <w:spacing w:line="276" w:lineRule="auto"/>
              <w:rPr>
                <w:u w:val="single"/>
              </w:rPr>
            </w:pPr>
            <w:r w:rsidRPr="004064AE">
              <w:rPr>
                <w:rFonts w:hint="eastAsia"/>
                <w:u w:val="single"/>
              </w:rPr>
              <w:t>重点防渗区：</w:t>
            </w:r>
            <w:r w:rsidR="005E57A9" w:rsidRPr="004064AE">
              <w:rPr>
                <w:rFonts w:hint="eastAsia"/>
                <w:u w:val="single"/>
              </w:rPr>
              <w:t>拆解车间、</w:t>
            </w:r>
            <w:r w:rsidR="003060D8" w:rsidRPr="004064AE">
              <w:rPr>
                <w:u w:val="single"/>
              </w:rPr>
              <w:t>报废农机</w:t>
            </w:r>
            <w:r w:rsidR="003060D8" w:rsidRPr="004064AE">
              <w:rPr>
                <w:rFonts w:hint="eastAsia"/>
                <w:u w:val="single"/>
              </w:rPr>
              <w:t>储存</w:t>
            </w:r>
            <w:r w:rsidR="003060D8" w:rsidRPr="004064AE">
              <w:rPr>
                <w:u w:val="single"/>
              </w:rPr>
              <w:t>区、</w:t>
            </w:r>
            <w:proofErr w:type="gramStart"/>
            <w:r w:rsidRPr="004064AE">
              <w:rPr>
                <w:rFonts w:hint="eastAsia"/>
                <w:u w:val="single"/>
              </w:rPr>
              <w:t>危废暂存</w:t>
            </w:r>
            <w:proofErr w:type="gramEnd"/>
            <w:r w:rsidRPr="004064AE">
              <w:rPr>
                <w:rFonts w:hint="eastAsia"/>
                <w:u w:val="single"/>
              </w:rPr>
              <w:t>间</w:t>
            </w:r>
            <w:r w:rsidR="004064AE" w:rsidRPr="004064AE">
              <w:rPr>
                <w:rFonts w:hint="eastAsia"/>
                <w:u w:val="single"/>
              </w:rPr>
              <w:t>、初期雨水池</w:t>
            </w:r>
          </w:p>
          <w:p w14:paraId="481C1E80" w14:textId="184D6A62" w:rsidR="00EB5F39" w:rsidRPr="004064AE" w:rsidRDefault="00000000">
            <w:pPr>
              <w:spacing w:line="276" w:lineRule="auto"/>
              <w:rPr>
                <w:u w:val="single"/>
              </w:rPr>
            </w:pPr>
            <w:r w:rsidRPr="004064AE">
              <w:rPr>
                <w:u w:val="single"/>
              </w:rPr>
              <w:t>一般</w:t>
            </w:r>
            <w:r w:rsidRPr="004064AE">
              <w:rPr>
                <w:rFonts w:hint="eastAsia"/>
                <w:u w:val="single"/>
              </w:rPr>
              <w:t>防渗区：</w:t>
            </w:r>
            <w:r w:rsidR="003060D8" w:rsidRPr="003850A7">
              <w:rPr>
                <w:rFonts w:hint="eastAsia"/>
                <w:u w:val="single"/>
              </w:rPr>
              <w:t>拆解后物料储存间、</w:t>
            </w:r>
            <w:r w:rsidRPr="004064AE">
              <w:rPr>
                <w:u w:val="single"/>
              </w:rPr>
              <w:t>一般固废间</w:t>
            </w:r>
          </w:p>
          <w:p w14:paraId="79CADCCD" w14:textId="77777777" w:rsidR="00EB5F39" w:rsidRPr="00565696" w:rsidRDefault="00000000">
            <w:pPr>
              <w:spacing w:line="276" w:lineRule="auto"/>
              <w:rPr>
                <w:szCs w:val="21"/>
              </w:rPr>
            </w:pPr>
            <w:r w:rsidRPr="004064AE">
              <w:rPr>
                <w:u w:val="single"/>
              </w:rPr>
              <w:t>简单防渗区</w:t>
            </w:r>
            <w:r w:rsidRPr="004064AE">
              <w:rPr>
                <w:rFonts w:hint="eastAsia"/>
                <w:u w:val="single"/>
              </w:rPr>
              <w:t>：</w:t>
            </w:r>
            <w:r w:rsidRPr="004064AE">
              <w:rPr>
                <w:u w:val="single"/>
              </w:rPr>
              <w:t>办公生活设施、道路</w:t>
            </w:r>
          </w:p>
        </w:tc>
      </w:tr>
      <w:tr w:rsidR="00EB5F39" w:rsidRPr="00565696" w14:paraId="4443E841" w14:textId="77777777" w:rsidTr="00886DD4">
        <w:trPr>
          <w:trHeight w:val="721"/>
        </w:trPr>
        <w:tc>
          <w:tcPr>
            <w:tcW w:w="1668" w:type="dxa"/>
            <w:tcBorders>
              <w:left w:val="nil"/>
            </w:tcBorders>
            <w:vAlign w:val="center"/>
          </w:tcPr>
          <w:p w14:paraId="01AC1FC5" w14:textId="77777777" w:rsidR="00EB5F39" w:rsidRPr="00565696" w:rsidRDefault="00000000">
            <w:pPr>
              <w:spacing w:line="380" w:lineRule="exact"/>
              <w:ind w:leftChars="-30" w:left="-63" w:rightChars="-30" w:right="-63"/>
              <w:jc w:val="center"/>
              <w:textAlignment w:val="center"/>
              <w:rPr>
                <w:b/>
                <w:szCs w:val="21"/>
              </w:rPr>
            </w:pPr>
            <w:r w:rsidRPr="00565696">
              <w:rPr>
                <w:b/>
                <w:szCs w:val="21"/>
              </w:rPr>
              <w:t>生态保护措施</w:t>
            </w:r>
          </w:p>
        </w:tc>
        <w:tc>
          <w:tcPr>
            <w:tcW w:w="7512" w:type="dxa"/>
            <w:gridSpan w:val="4"/>
            <w:tcBorders>
              <w:right w:val="nil"/>
            </w:tcBorders>
            <w:vAlign w:val="center"/>
          </w:tcPr>
          <w:p w14:paraId="434B8BED" w14:textId="77777777" w:rsidR="00EB5F39" w:rsidRPr="00565696" w:rsidRDefault="00000000">
            <w:pPr>
              <w:spacing w:line="276" w:lineRule="auto"/>
              <w:jc w:val="center"/>
              <w:rPr>
                <w:szCs w:val="21"/>
              </w:rPr>
            </w:pPr>
            <w:r w:rsidRPr="00565696">
              <w:rPr>
                <w:rFonts w:hint="eastAsia"/>
                <w:color w:val="000000"/>
                <w:spacing w:val="5"/>
                <w:szCs w:val="21"/>
              </w:rPr>
              <w:t>/</w:t>
            </w:r>
          </w:p>
        </w:tc>
      </w:tr>
      <w:tr w:rsidR="00EB5F39" w:rsidRPr="00565696" w14:paraId="1D06557A" w14:textId="77777777">
        <w:trPr>
          <w:trHeight w:val="987"/>
        </w:trPr>
        <w:tc>
          <w:tcPr>
            <w:tcW w:w="1668" w:type="dxa"/>
            <w:tcBorders>
              <w:left w:val="nil"/>
            </w:tcBorders>
            <w:vAlign w:val="center"/>
          </w:tcPr>
          <w:p w14:paraId="7C31D855" w14:textId="77777777" w:rsidR="00EB5F39" w:rsidRPr="00565696" w:rsidRDefault="00000000">
            <w:pPr>
              <w:adjustRightInd w:val="0"/>
              <w:snapToGrid w:val="0"/>
              <w:spacing w:line="380" w:lineRule="exact"/>
              <w:ind w:leftChars="-30" w:left="-63" w:rightChars="-30" w:right="-63"/>
              <w:jc w:val="center"/>
              <w:textAlignment w:val="center"/>
              <w:rPr>
                <w:b/>
                <w:spacing w:val="-8"/>
                <w:szCs w:val="21"/>
              </w:rPr>
            </w:pPr>
            <w:r w:rsidRPr="00565696">
              <w:rPr>
                <w:b/>
                <w:spacing w:val="-8"/>
                <w:szCs w:val="21"/>
              </w:rPr>
              <w:t>环境风险</w:t>
            </w:r>
          </w:p>
          <w:p w14:paraId="1F45231A" w14:textId="77777777" w:rsidR="00EB5F39" w:rsidRPr="00565696" w:rsidRDefault="00000000">
            <w:pPr>
              <w:adjustRightInd w:val="0"/>
              <w:snapToGrid w:val="0"/>
              <w:spacing w:line="380" w:lineRule="exact"/>
              <w:ind w:leftChars="-30" w:left="-63" w:rightChars="-30" w:right="-63"/>
              <w:jc w:val="center"/>
              <w:textAlignment w:val="center"/>
              <w:rPr>
                <w:b/>
                <w:szCs w:val="21"/>
              </w:rPr>
            </w:pPr>
            <w:r w:rsidRPr="00565696">
              <w:rPr>
                <w:b/>
                <w:spacing w:val="-8"/>
                <w:szCs w:val="21"/>
              </w:rPr>
              <w:t>防范措施</w:t>
            </w:r>
          </w:p>
        </w:tc>
        <w:tc>
          <w:tcPr>
            <w:tcW w:w="7512" w:type="dxa"/>
            <w:gridSpan w:val="4"/>
            <w:tcBorders>
              <w:right w:val="nil"/>
            </w:tcBorders>
            <w:vAlign w:val="center"/>
          </w:tcPr>
          <w:p w14:paraId="3A60576A" w14:textId="3F345262" w:rsidR="00EB5F39" w:rsidRPr="004064AE" w:rsidRDefault="00000000">
            <w:pPr>
              <w:spacing w:line="276" w:lineRule="auto"/>
              <w:ind w:firstLineChars="200" w:firstLine="420"/>
              <w:rPr>
                <w:szCs w:val="21"/>
                <w:u w:val="single"/>
              </w:rPr>
            </w:pPr>
            <w:r w:rsidRPr="004064AE">
              <w:rPr>
                <w:rFonts w:hint="eastAsia"/>
                <w:color w:val="000000"/>
                <w:szCs w:val="21"/>
                <w:u w:val="single"/>
              </w:rPr>
              <w:t>在拆解工位设置油液收集槽；</w:t>
            </w:r>
            <w:proofErr w:type="gramStart"/>
            <w:r w:rsidRPr="004064AE">
              <w:rPr>
                <w:rFonts w:hint="eastAsia"/>
                <w:color w:val="000000"/>
                <w:szCs w:val="21"/>
                <w:u w:val="single"/>
              </w:rPr>
              <w:t>危废暂存</w:t>
            </w:r>
            <w:proofErr w:type="gramEnd"/>
            <w:r w:rsidRPr="004064AE">
              <w:rPr>
                <w:rFonts w:hint="eastAsia"/>
                <w:color w:val="000000"/>
                <w:szCs w:val="21"/>
                <w:u w:val="single"/>
              </w:rPr>
              <w:t>间设置截流槽、导流沟与应急池；拆解车间、</w:t>
            </w:r>
            <w:proofErr w:type="gramStart"/>
            <w:r w:rsidRPr="004064AE">
              <w:rPr>
                <w:rFonts w:hint="eastAsia"/>
                <w:color w:val="000000"/>
                <w:szCs w:val="21"/>
                <w:u w:val="single"/>
              </w:rPr>
              <w:t>危废间</w:t>
            </w:r>
            <w:proofErr w:type="gramEnd"/>
            <w:r w:rsidRPr="004064AE">
              <w:rPr>
                <w:rFonts w:hint="eastAsia"/>
                <w:color w:val="000000"/>
                <w:szCs w:val="21"/>
                <w:u w:val="single"/>
              </w:rPr>
              <w:t>放置吸油毡、吸油抹布、石灰、应急桶等应急物资。</w:t>
            </w:r>
            <w:r w:rsidR="00886DD4" w:rsidRPr="004064AE">
              <w:rPr>
                <w:rFonts w:hint="eastAsia"/>
                <w:color w:val="000000"/>
                <w:szCs w:val="21"/>
                <w:u w:val="single"/>
              </w:rPr>
              <w:t>设置</w:t>
            </w:r>
            <w:r w:rsidR="005E57A9" w:rsidRPr="004064AE">
              <w:rPr>
                <w:rFonts w:hint="eastAsia"/>
                <w:color w:val="000000"/>
                <w:szCs w:val="21"/>
                <w:u w:val="single"/>
              </w:rPr>
              <w:t>1</w:t>
            </w:r>
            <w:r w:rsidR="005E57A9" w:rsidRPr="004064AE">
              <w:rPr>
                <w:rFonts w:hint="eastAsia"/>
                <w:color w:val="000000"/>
                <w:szCs w:val="21"/>
                <w:u w:val="single"/>
              </w:rPr>
              <w:t>个</w:t>
            </w:r>
            <w:r w:rsidR="005E57A9" w:rsidRPr="004064AE">
              <w:rPr>
                <w:rFonts w:hint="eastAsia"/>
                <w:color w:val="000000"/>
                <w:szCs w:val="21"/>
                <w:u w:val="single"/>
              </w:rPr>
              <w:t>10m</w:t>
            </w:r>
            <w:r w:rsidR="005E57A9" w:rsidRPr="004064AE">
              <w:rPr>
                <w:rFonts w:hint="eastAsia"/>
                <w:color w:val="000000"/>
                <w:szCs w:val="21"/>
                <w:u w:val="single"/>
                <w:vertAlign w:val="superscript"/>
              </w:rPr>
              <w:t>3</w:t>
            </w:r>
            <w:r w:rsidR="00886DD4" w:rsidRPr="004064AE">
              <w:rPr>
                <w:rFonts w:hint="eastAsia"/>
                <w:color w:val="000000"/>
                <w:szCs w:val="21"/>
                <w:u w:val="single"/>
              </w:rPr>
              <w:t>初期雨水收集池</w:t>
            </w:r>
            <w:r w:rsidR="005E57A9" w:rsidRPr="004064AE">
              <w:rPr>
                <w:rFonts w:hint="eastAsia"/>
                <w:color w:val="000000"/>
                <w:szCs w:val="21"/>
                <w:u w:val="single"/>
              </w:rPr>
              <w:t>（兼事故池）</w:t>
            </w:r>
            <w:r w:rsidR="00886DD4" w:rsidRPr="004064AE">
              <w:rPr>
                <w:rFonts w:hint="eastAsia"/>
                <w:color w:val="000000"/>
                <w:szCs w:val="21"/>
                <w:u w:val="single"/>
              </w:rPr>
              <w:t>。</w:t>
            </w:r>
          </w:p>
        </w:tc>
      </w:tr>
      <w:tr w:rsidR="00EB5F39" w:rsidRPr="00565696" w14:paraId="274CF66E" w14:textId="77777777" w:rsidTr="00886DD4">
        <w:trPr>
          <w:trHeight w:val="13341"/>
        </w:trPr>
        <w:tc>
          <w:tcPr>
            <w:tcW w:w="1668" w:type="dxa"/>
            <w:tcBorders>
              <w:left w:val="nil"/>
              <w:bottom w:val="nil"/>
            </w:tcBorders>
            <w:vAlign w:val="center"/>
          </w:tcPr>
          <w:p w14:paraId="1709E63D" w14:textId="77777777" w:rsidR="00EB5F39" w:rsidRPr="00565696" w:rsidRDefault="00000000">
            <w:pPr>
              <w:spacing w:line="360" w:lineRule="exact"/>
              <w:jc w:val="center"/>
              <w:rPr>
                <w:b/>
                <w:szCs w:val="21"/>
              </w:rPr>
            </w:pPr>
            <w:r w:rsidRPr="00565696">
              <w:rPr>
                <w:b/>
                <w:szCs w:val="21"/>
              </w:rPr>
              <w:lastRenderedPageBreak/>
              <w:t>其他环境</w:t>
            </w:r>
          </w:p>
          <w:p w14:paraId="71D27F7C" w14:textId="77777777" w:rsidR="00EB5F39" w:rsidRPr="00565696" w:rsidRDefault="00000000">
            <w:pPr>
              <w:adjustRightInd w:val="0"/>
              <w:snapToGrid w:val="0"/>
              <w:spacing w:line="380" w:lineRule="exact"/>
              <w:ind w:leftChars="-30" w:left="-63" w:rightChars="-30" w:right="-63"/>
              <w:jc w:val="center"/>
              <w:textAlignment w:val="center"/>
              <w:rPr>
                <w:b/>
                <w:spacing w:val="-8"/>
                <w:szCs w:val="21"/>
              </w:rPr>
            </w:pPr>
            <w:r w:rsidRPr="00565696">
              <w:rPr>
                <w:b/>
                <w:szCs w:val="21"/>
              </w:rPr>
              <w:t>管理要求</w:t>
            </w:r>
          </w:p>
        </w:tc>
        <w:tc>
          <w:tcPr>
            <w:tcW w:w="7512" w:type="dxa"/>
            <w:gridSpan w:val="4"/>
            <w:tcBorders>
              <w:bottom w:val="nil"/>
              <w:right w:val="nil"/>
            </w:tcBorders>
          </w:tcPr>
          <w:p w14:paraId="3371A345" w14:textId="77777777" w:rsidR="00EB5F39" w:rsidRPr="00565696" w:rsidRDefault="00000000" w:rsidP="00565D93">
            <w:pPr>
              <w:spacing w:line="400" w:lineRule="exact"/>
              <w:ind w:firstLineChars="200" w:firstLine="420"/>
              <w:textAlignment w:val="center"/>
              <w:rPr>
                <w:color w:val="000000"/>
                <w:szCs w:val="21"/>
              </w:rPr>
            </w:pPr>
            <w:r w:rsidRPr="00565696">
              <w:rPr>
                <w:color w:val="000000"/>
                <w:szCs w:val="21"/>
              </w:rPr>
              <w:t>（</w:t>
            </w:r>
            <w:r w:rsidRPr="00565696">
              <w:rPr>
                <w:color w:val="000000"/>
                <w:szCs w:val="21"/>
              </w:rPr>
              <w:t>1</w:t>
            </w:r>
            <w:r w:rsidRPr="00565696">
              <w:rPr>
                <w:color w:val="000000"/>
                <w:szCs w:val="21"/>
              </w:rPr>
              <w:t>）排污口规范化设置</w:t>
            </w:r>
          </w:p>
          <w:p w14:paraId="29916536" w14:textId="77777777" w:rsidR="00EB5F39" w:rsidRPr="00565696" w:rsidRDefault="00000000" w:rsidP="00565D93">
            <w:pPr>
              <w:spacing w:line="400" w:lineRule="exact"/>
              <w:ind w:firstLineChars="200" w:firstLine="420"/>
              <w:textAlignment w:val="center"/>
              <w:rPr>
                <w:color w:val="000000"/>
                <w:szCs w:val="21"/>
              </w:rPr>
            </w:pPr>
            <w:r w:rsidRPr="00565696">
              <w:rPr>
                <w:rFonts w:hint="eastAsia"/>
                <w:color w:val="000000"/>
                <w:szCs w:val="21"/>
              </w:rPr>
              <w:t>①废气排放口</w:t>
            </w:r>
          </w:p>
          <w:p w14:paraId="49E4859C" w14:textId="77777777" w:rsidR="00EB5F39" w:rsidRPr="00565696" w:rsidRDefault="00000000" w:rsidP="00565D93">
            <w:pPr>
              <w:spacing w:line="400" w:lineRule="exact"/>
              <w:ind w:firstLineChars="200" w:firstLine="420"/>
              <w:textAlignment w:val="center"/>
              <w:rPr>
                <w:color w:val="000000"/>
                <w:szCs w:val="21"/>
              </w:rPr>
            </w:pPr>
            <w:r w:rsidRPr="00565696">
              <w:rPr>
                <w:rFonts w:hint="eastAsia"/>
                <w:color w:val="000000"/>
                <w:szCs w:val="21"/>
              </w:rPr>
              <w:t>本次评价建议在废气处理措施醒目处设置环保图形标志牌，标明排气筒高度、出口内径、排放污染物种类等。</w:t>
            </w:r>
          </w:p>
          <w:p w14:paraId="5EE685F7" w14:textId="77777777" w:rsidR="00EB5F39" w:rsidRPr="00565696" w:rsidRDefault="00000000" w:rsidP="00565D93">
            <w:pPr>
              <w:spacing w:line="400" w:lineRule="exact"/>
              <w:ind w:firstLineChars="200" w:firstLine="420"/>
              <w:textAlignment w:val="center"/>
              <w:rPr>
                <w:color w:val="000000"/>
                <w:szCs w:val="21"/>
              </w:rPr>
            </w:pPr>
            <w:r w:rsidRPr="00565696">
              <w:rPr>
                <w:rFonts w:hint="eastAsia"/>
                <w:color w:val="000000"/>
                <w:szCs w:val="21"/>
              </w:rPr>
              <w:t>②固定噪声排放源</w:t>
            </w:r>
          </w:p>
          <w:p w14:paraId="4CAE3BD5" w14:textId="77777777" w:rsidR="00EB5F39" w:rsidRPr="00565696" w:rsidRDefault="00000000" w:rsidP="00565D93">
            <w:pPr>
              <w:spacing w:line="400" w:lineRule="exact"/>
              <w:ind w:firstLineChars="200" w:firstLine="420"/>
              <w:textAlignment w:val="center"/>
              <w:rPr>
                <w:color w:val="000000"/>
                <w:szCs w:val="21"/>
              </w:rPr>
            </w:pPr>
            <w:r w:rsidRPr="00565696">
              <w:rPr>
                <w:rFonts w:hint="eastAsia"/>
                <w:color w:val="000000"/>
                <w:szCs w:val="21"/>
              </w:rPr>
              <w:t>按规定对固定噪声进行治理，并在边界噪声敏感点、且对外界影响最大处设置标志牌。</w:t>
            </w:r>
          </w:p>
          <w:p w14:paraId="533A31D2" w14:textId="77777777" w:rsidR="00EB5F39" w:rsidRPr="00565696" w:rsidRDefault="00000000" w:rsidP="00565D93">
            <w:pPr>
              <w:spacing w:line="400" w:lineRule="exact"/>
              <w:ind w:firstLineChars="200" w:firstLine="420"/>
              <w:textAlignment w:val="center"/>
              <w:rPr>
                <w:color w:val="000000"/>
                <w:szCs w:val="21"/>
              </w:rPr>
            </w:pPr>
            <w:r w:rsidRPr="00565696">
              <w:rPr>
                <w:rFonts w:hint="eastAsia"/>
                <w:color w:val="000000"/>
                <w:szCs w:val="21"/>
              </w:rPr>
              <w:t>③固体废物贮存（处置）场</w:t>
            </w:r>
          </w:p>
          <w:p w14:paraId="7A961E27" w14:textId="5F1B8AA9" w:rsidR="00EB5F39" w:rsidRPr="00565696" w:rsidRDefault="00000000" w:rsidP="00565D93">
            <w:pPr>
              <w:spacing w:line="400" w:lineRule="exact"/>
              <w:ind w:firstLineChars="200" w:firstLine="420"/>
              <w:textAlignment w:val="center"/>
              <w:rPr>
                <w:color w:val="000000"/>
                <w:szCs w:val="21"/>
              </w:rPr>
            </w:pPr>
            <w:r w:rsidRPr="00565696">
              <w:rPr>
                <w:rFonts w:hint="eastAsia"/>
                <w:color w:val="000000"/>
                <w:szCs w:val="21"/>
              </w:rPr>
              <w:t>对各种固体废物应分别收集、贮存和运输，设置专用堆放场所，有防扬散、防流失、防渗漏等措施，并应设置标志牌。该项目的排污口设置必须符合《排污许可证申请与核发技术规范</w:t>
            </w:r>
            <w:r w:rsidRPr="00565696">
              <w:rPr>
                <w:rFonts w:hint="eastAsia"/>
                <w:color w:val="000000"/>
                <w:szCs w:val="21"/>
              </w:rPr>
              <w:t xml:space="preserve"> </w:t>
            </w:r>
            <w:r w:rsidR="00565D93" w:rsidRPr="00565696">
              <w:rPr>
                <w:rFonts w:hint="eastAsia"/>
                <w:color w:val="000000"/>
                <w:szCs w:val="21"/>
              </w:rPr>
              <w:t xml:space="preserve"> </w:t>
            </w:r>
            <w:r w:rsidRPr="00565696">
              <w:rPr>
                <w:rFonts w:hint="eastAsia"/>
                <w:color w:val="000000"/>
                <w:szCs w:val="21"/>
              </w:rPr>
              <w:t>总则》（</w:t>
            </w:r>
            <w:r w:rsidRPr="00565696">
              <w:rPr>
                <w:rFonts w:hint="eastAsia"/>
                <w:color w:val="000000"/>
                <w:szCs w:val="21"/>
              </w:rPr>
              <w:t>HJ942-2018</w:t>
            </w:r>
            <w:r w:rsidRPr="00565696">
              <w:rPr>
                <w:rFonts w:hint="eastAsia"/>
                <w:color w:val="000000"/>
                <w:szCs w:val="21"/>
              </w:rPr>
              <w:t>）中的相关排污口规范化的要求。</w:t>
            </w:r>
          </w:p>
          <w:p w14:paraId="6C0FA857" w14:textId="77777777" w:rsidR="00EB5F39" w:rsidRPr="00565696" w:rsidRDefault="00000000" w:rsidP="00565D93">
            <w:pPr>
              <w:spacing w:line="400" w:lineRule="exact"/>
              <w:ind w:firstLineChars="200" w:firstLine="420"/>
              <w:textAlignment w:val="center"/>
              <w:rPr>
                <w:color w:val="000000"/>
                <w:szCs w:val="21"/>
              </w:rPr>
            </w:pPr>
            <w:r w:rsidRPr="00565696">
              <w:rPr>
                <w:rFonts w:hint="eastAsia"/>
                <w:color w:val="000000"/>
                <w:szCs w:val="21"/>
              </w:rPr>
              <w:t>规范化排污口的有关设置（如图形标志牌、计量装置、监控装置等）属环保设施，排污单位必须负责日常的维护保养，任何单位和个人不得擅自拆除。</w:t>
            </w:r>
          </w:p>
          <w:p w14:paraId="2FB9FA48" w14:textId="77777777" w:rsidR="00EB5F39" w:rsidRPr="00565696" w:rsidRDefault="00000000" w:rsidP="00565D93">
            <w:pPr>
              <w:spacing w:line="400" w:lineRule="exact"/>
              <w:ind w:firstLineChars="200" w:firstLine="420"/>
              <w:textAlignment w:val="center"/>
              <w:rPr>
                <w:color w:val="000000"/>
                <w:szCs w:val="21"/>
              </w:rPr>
            </w:pPr>
            <w:r w:rsidRPr="00565696">
              <w:rPr>
                <w:rFonts w:hint="eastAsia"/>
                <w:color w:val="000000"/>
                <w:szCs w:val="21"/>
              </w:rPr>
              <w:t>根据《排污口规范化整治技术要求》可知，企业污染物排放口应进行规范化设计，具备采样、监测条件，排放口附近树立环保图形标志牌。排污口应符合“</w:t>
            </w:r>
            <w:proofErr w:type="gramStart"/>
            <w:r w:rsidRPr="00565696">
              <w:rPr>
                <w:rFonts w:hint="eastAsia"/>
                <w:color w:val="000000"/>
                <w:szCs w:val="21"/>
              </w:rPr>
              <w:t>一</w:t>
            </w:r>
            <w:proofErr w:type="gramEnd"/>
            <w:r w:rsidRPr="00565696">
              <w:rPr>
                <w:rFonts w:hint="eastAsia"/>
                <w:color w:val="000000"/>
                <w:szCs w:val="21"/>
              </w:rPr>
              <w:t>明显、二合理、三便于”的要求，即环保标志明显，排污口设置合理，排污去向合理，便于采集样品，便于监测计量，便于公众监督管理。按照原国家环境保护总局制定的《〈环境保护图形标志〉实施细则（试行）》（环监</w:t>
            </w:r>
            <w:r w:rsidRPr="00565696">
              <w:rPr>
                <w:rFonts w:hint="eastAsia"/>
                <w:color w:val="000000"/>
                <w:szCs w:val="21"/>
              </w:rPr>
              <w:t>[1996]463</w:t>
            </w:r>
            <w:r w:rsidRPr="00565696">
              <w:rPr>
                <w:rFonts w:hint="eastAsia"/>
                <w:color w:val="000000"/>
                <w:szCs w:val="21"/>
              </w:rPr>
              <w:t>号）的规定，在各排污口设立相应的环境保护图形标志牌</w:t>
            </w:r>
            <w:r w:rsidRPr="00565696">
              <w:rPr>
                <w:color w:val="000000"/>
                <w:szCs w:val="21"/>
              </w:rPr>
              <w:t>。</w:t>
            </w:r>
          </w:p>
          <w:p w14:paraId="0CC36C8F" w14:textId="77777777" w:rsidR="00EB5F39" w:rsidRPr="00565696" w:rsidRDefault="00000000" w:rsidP="00565D93">
            <w:pPr>
              <w:spacing w:line="400" w:lineRule="exact"/>
              <w:ind w:firstLineChars="200" w:firstLine="420"/>
              <w:textAlignment w:val="center"/>
              <w:rPr>
                <w:color w:val="000000"/>
                <w:szCs w:val="21"/>
              </w:rPr>
            </w:pPr>
            <w:r w:rsidRPr="00565696">
              <w:rPr>
                <w:rFonts w:hint="eastAsia"/>
                <w:color w:val="000000"/>
                <w:szCs w:val="21"/>
              </w:rPr>
              <w:t>（</w:t>
            </w:r>
            <w:r w:rsidRPr="00565696">
              <w:rPr>
                <w:rFonts w:hint="eastAsia"/>
                <w:color w:val="000000"/>
                <w:szCs w:val="21"/>
              </w:rPr>
              <w:t>3</w:t>
            </w:r>
            <w:r w:rsidRPr="00565696">
              <w:rPr>
                <w:rFonts w:hint="eastAsia"/>
                <w:color w:val="000000"/>
                <w:szCs w:val="21"/>
              </w:rPr>
              <w:t>）排污许可管理</w:t>
            </w:r>
          </w:p>
          <w:p w14:paraId="4028599B" w14:textId="77777777" w:rsidR="00EB5F39" w:rsidRPr="00565696" w:rsidRDefault="00000000" w:rsidP="00565D93">
            <w:pPr>
              <w:spacing w:line="400" w:lineRule="exact"/>
              <w:ind w:firstLineChars="200" w:firstLine="420"/>
              <w:textAlignment w:val="center"/>
              <w:rPr>
                <w:color w:val="000000"/>
                <w:szCs w:val="21"/>
              </w:rPr>
            </w:pPr>
            <w:r w:rsidRPr="00565696">
              <w:rPr>
                <w:rFonts w:hint="eastAsia"/>
                <w:color w:val="000000"/>
                <w:szCs w:val="21"/>
              </w:rPr>
              <w:t>根据《固定污染源排污许可分类管理名录（</w:t>
            </w:r>
            <w:r w:rsidRPr="00565696">
              <w:rPr>
                <w:rFonts w:hint="eastAsia"/>
                <w:color w:val="000000"/>
                <w:szCs w:val="21"/>
              </w:rPr>
              <w:t>2019</w:t>
            </w:r>
            <w:r w:rsidRPr="00565696">
              <w:rPr>
                <w:rFonts w:hint="eastAsia"/>
                <w:color w:val="000000"/>
                <w:szCs w:val="21"/>
              </w:rPr>
              <w:t>年版）》（生态环境部</w:t>
            </w:r>
            <w:r w:rsidRPr="00565696">
              <w:rPr>
                <w:rFonts w:hint="eastAsia"/>
                <w:color w:val="000000"/>
                <w:szCs w:val="21"/>
              </w:rPr>
              <w:t xml:space="preserve"> </w:t>
            </w:r>
            <w:r w:rsidRPr="00565696">
              <w:rPr>
                <w:rFonts w:hint="eastAsia"/>
                <w:color w:val="000000"/>
                <w:szCs w:val="21"/>
              </w:rPr>
              <w:t>第</w:t>
            </w:r>
            <w:r w:rsidRPr="00565696">
              <w:rPr>
                <w:rFonts w:hint="eastAsia"/>
                <w:color w:val="000000"/>
                <w:szCs w:val="21"/>
              </w:rPr>
              <w:t>11</w:t>
            </w:r>
            <w:r w:rsidRPr="00565696">
              <w:rPr>
                <w:rFonts w:hint="eastAsia"/>
                <w:color w:val="000000"/>
                <w:szCs w:val="21"/>
              </w:rPr>
              <w:t>号）要求进行填报排污许可。建设单位应当在启动生产设施或者发生实际排污之前在全国排污许可证管理信息平台进行排污许可填报。</w:t>
            </w:r>
          </w:p>
          <w:p w14:paraId="220EA7ED" w14:textId="77777777" w:rsidR="00EB5F39" w:rsidRPr="00565696" w:rsidRDefault="00EB5F39" w:rsidP="00886DD4">
            <w:pPr>
              <w:spacing w:line="460" w:lineRule="exact"/>
              <w:ind w:firstLineChars="200" w:firstLine="420"/>
              <w:rPr>
                <w:color w:val="000000"/>
                <w:szCs w:val="21"/>
              </w:rPr>
            </w:pPr>
          </w:p>
        </w:tc>
      </w:tr>
    </w:tbl>
    <w:p w14:paraId="4E96B0CD" w14:textId="77777777" w:rsidR="00EB5F39" w:rsidRPr="00565696" w:rsidRDefault="00EB5F39">
      <w:pPr>
        <w:spacing w:line="60" w:lineRule="exact"/>
        <w:rPr>
          <w:sz w:val="2"/>
        </w:rPr>
      </w:pPr>
    </w:p>
    <w:p w14:paraId="06099652" w14:textId="77777777" w:rsidR="00EB5F39" w:rsidRPr="00565696" w:rsidRDefault="00EB5F39">
      <w:pPr>
        <w:spacing w:line="460" w:lineRule="exact"/>
        <w:ind w:firstLineChars="200" w:firstLine="480"/>
        <w:textAlignment w:val="center"/>
        <w:rPr>
          <w:sz w:val="24"/>
          <w:szCs w:val="24"/>
        </w:rPr>
        <w:sectPr w:rsidR="00EB5F39" w:rsidRPr="00565696">
          <w:pgSz w:w="11906" w:h="16838"/>
          <w:pgMar w:top="1701" w:right="1474" w:bottom="1701" w:left="1474" w:header="851" w:footer="992" w:gutter="0"/>
          <w:pgBorders>
            <w:top w:val="single" w:sz="8" w:space="0" w:color="auto"/>
            <w:left w:val="single" w:sz="8" w:space="5" w:color="auto"/>
            <w:bottom w:val="single" w:sz="8" w:space="0" w:color="auto"/>
            <w:right w:val="single" w:sz="8" w:space="5" w:color="auto"/>
          </w:pgBorders>
          <w:cols w:space="720"/>
          <w:docGrid w:type="lines" w:linePitch="312"/>
        </w:sectPr>
      </w:pPr>
    </w:p>
    <w:p w14:paraId="38D88635" w14:textId="77777777" w:rsidR="00EB5F39" w:rsidRPr="00565696" w:rsidRDefault="00000000">
      <w:pPr>
        <w:spacing w:line="460" w:lineRule="exact"/>
        <w:ind w:firstLineChars="200" w:firstLine="480"/>
        <w:textAlignment w:val="center"/>
        <w:rPr>
          <w:sz w:val="24"/>
          <w:szCs w:val="24"/>
        </w:rPr>
      </w:pPr>
      <w:r w:rsidRPr="00565696">
        <w:rPr>
          <w:rFonts w:hint="eastAsia"/>
          <w:noProof/>
          <w:sz w:val="24"/>
        </w:rPr>
        <w:lastRenderedPageBreak/>
        <mc:AlternateContent>
          <mc:Choice Requires="wps">
            <w:drawing>
              <wp:anchor distT="0" distB="0" distL="114300" distR="114300" simplePos="0" relativeHeight="251653120" behindDoc="0" locked="0" layoutInCell="1" allowOverlap="1" wp14:anchorId="00A6EC64" wp14:editId="207378B3">
                <wp:simplePos x="0" y="0"/>
                <wp:positionH relativeFrom="column">
                  <wp:posOffset>635</wp:posOffset>
                </wp:positionH>
                <wp:positionV relativeFrom="paragraph">
                  <wp:posOffset>-478155</wp:posOffset>
                </wp:positionV>
                <wp:extent cx="5695950" cy="474980"/>
                <wp:effectExtent l="0" t="0" r="0" b="0"/>
                <wp:wrapNone/>
                <wp:docPr id="4" name="文本框 207"/>
                <wp:cNvGraphicFramePr/>
                <a:graphic xmlns:a="http://schemas.openxmlformats.org/drawingml/2006/main">
                  <a:graphicData uri="http://schemas.microsoft.com/office/word/2010/wordprocessingShape">
                    <wps:wsp>
                      <wps:cNvSpPr txBox="1"/>
                      <wps:spPr>
                        <a:xfrm>
                          <a:off x="0" y="0"/>
                          <a:ext cx="5695950" cy="474980"/>
                        </a:xfrm>
                        <a:prstGeom prst="rect">
                          <a:avLst/>
                        </a:prstGeom>
                        <a:noFill/>
                        <a:ln>
                          <a:noFill/>
                        </a:ln>
                      </wps:spPr>
                      <wps:txbx>
                        <w:txbxContent>
                          <w:p w14:paraId="65EC0BAC" w14:textId="77777777" w:rsidR="00EB5F39" w:rsidRDefault="00000000">
                            <w:pPr>
                              <w:jc w:val="center"/>
                              <w:rPr>
                                <w:rFonts w:ascii="黑体" w:eastAsia="黑体" w:hAnsi="黑体" w:hint="eastAsia"/>
                                <w:sz w:val="30"/>
                                <w:szCs w:val="30"/>
                              </w:rPr>
                            </w:pPr>
                            <w:r>
                              <w:rPr>
                                <w:rFonts w:ascii="黑体" w:eastAsia="黑体" w:hAnsi="黑体" w:hint="eastAsia"/>
                                <w:sz w:val="30"/>
                                <w:szCs w:val="30"/>
                              </w:rPr>
                              <w:t>六、</w:t>
                            </w:r>
                            <w:r>
                              <w:rPr>
                                <w:rFonts w:ascii="黑体" w:eastAsia="黑体" w:hAnsi="黑体"/>
                                <w:sz w:val="30"/>
                                <w:szCs w:val="30"/>
                              </w:rPr>
                              <w:t>结论</w:t>
                            </w:r>
                          </w:p>
                        </w:txbxContent>
                      </wps:txbx>
                      <wps:bodyPr wrap="square" upright="1"/>
                    </wps:wsp>
                  </a:graphicData>
                </a:graphic>
              </wp:anchor>
            </w:drawing>
          </mc:Choice>
          <mc:Fallback>
            <w:pict>
              <v:shape w14:anchorId="00A6EC64" id="文本框 207" o:spid="_x0000_s1070" type="#_x0000_t202" style="position:absolute;left:0;text-align:left;margin-left:.05pt;margin-top:-37.65pt;width:448.5pt;height:37.4pt;z-index:251653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" filled="f" stroked="f">
                <v:textbox>
                  <w:txbxContent>
                    <w:p w14:paraId="65EC0BAC" w14:textId="77777777" w:rsidR="00EB5F39" w:rsidRDefault="00000000">
                      <w:pPr>
                        <w:jc w:val="center"/>
                        <w:rPr>
                          <w:rFonts w:ascii="黑体" w:eastAsia="黑体" w:hAnsi="黑体" w:hint="eastAsia"/>
                          <w:sz w:val="30"/>
                          <w:szCs w:val="30"/>
                        </w:rPr>
                      </w:pPr>
                      <w:r>
                        <w:rPr>
                          <w:rFonts w:ascii="黑体" w:eastAsia="黑体" w:hAnsi="黑体" w:hint="eastAsia"/>
                          <w:sz w:val="30"/>
                          <w:szCs w:val="30"/>
                        </w:rPr>
                        <w:t>六、</w:t>
                      </w:r>
                      <w:r>
                        <w:rPr>
                          <w:rFonts w:ascii="黑体" w:eastAsia="黑体" w:hAnsi="黑体"/>
                          <w:sz w:val="30"/>
                          <w:szCs w:val="30"/>
                        </w:rPr>
                        <w:t>结论</w:t>
                      </w:r>
                    </w:p>
                  </w:txbxContent>
                </v:textbox>
              </v:shape>
            </w:pict>
          </mc:Fallback>
        </mc:AlternateContent>
      </w:r>
    </w:p>
    <w:p w14:paraId="65A15E7E" w14:textId="77C84B40" w:rsidR="00EB5F39" w:rsidRPr="00565696" w:rsidRDefault="0073629E">
      <w:pPr>
        <w:spacing w:line="460" w:lineRule="exact"/>
        <w:ind w:firstLineChars="200" w:firstLine="480"/>
        <w:textAlignment w:val="center"/>
        <w:rPr>
          <w:rFonts w:ascii="宋体" w:hAnsi="宋体" w:hint="eastAsia"/>
          <w:sz w:val="24"/>
          <w:szCs w:val="24"/>
          <w:lang w:bidi="ar"/>
        </w:rPr>
      </w:pPr>
      <w:r w:rsidRPr="00565696">
        <w:rPr>
          <w:rFonts w:hint="eastAsia"/>
          <w:sz w:val="24"/>
          <w:szCs w:val="24"/>
        </w:rPr>
        <w:t>西华县张艳梅农机报废回收有限公司报废农业机械回收拆解项目</w:t>
      </w:r>
      <w:r w:rsidR="00E32A9E" w:rsidRPr="00565696">
        <w:rPr>
          <w:rFonts w:hint="eastAsia"/>
          <w:sz w:val="24"/>
          <w:szCs w:val="24"/>
        </w:rPr>
        <w:t>符合国家产业政策，项目选址可行，拟采取的污染防治措施可行，各类污染物均能满足达标排放和总量控制要求，对环境影响较小。在加强生产管理及监督、保证各项环保措施正常运行的前提下，从环境保护角度分析，该项目建设可行。</w:t>
      </w:r>
    </w:p>
    <w:p w14:paraId="7AB2ED4C" w14:textId="77777777" w:rsidR="00EB5F39" w:rsidRPr="00565696" w:rsidRDefault="00EB5F39">
      <w:pPr>
        <w:spacing w:line="460" w:lineRule="exact"/>
        <w:ind w:firstLineChars="200" w:firstLine="480"/>
        <w:textAlignment w:val="center"/>
        <w:rPr>
          <w:sz w:val="24"/>
          <w:szCs w:val="24"/>
        </w:rPr>
      </w:pPr>
    </w:p>
    <w:sectPr w:rsidR="00EB5F39" w:rsidRPr="00565696">
      <w:pgSz w:w="11906" w:h="16838"/>
      <w:pgMar w:top="1701" w:right="1474" w:bottom="1701" w:left="1474" w:header="851" w:footer="992" w:gutter="0"/>
      <w:pgBorders>
        <w:top w:val="single" w:sz="8" w:space="0" w:color="auto"/>
        <w:left w:val="single" w:sz="8" w:space="5" w:color="auto"/>
        <w:bottom w:val="single" w:sz="8" w:space="0" w:color="auto"/>
        <w:right w:val="single" w:sz="8" w:space="5" w:color="auto"/>
      </w:pgBorders>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EC21E0A" w14:textId="77777777" w:rsidR="0043272F" w:rsidRDefault="0043272F">
      <w:r>
        <w:separator/>
      </w:r>
    </w:p>
  </w:endnote>
  <w:endnote w:type="continuationSeparator" w:id="0">
    <w:p w14:paraId="68126286" w14:textId="77777777" w:rsidR="0043272F" w:rsidRDefault="004327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仿宋_GB2312">
    <w:altName w:val="仿宋"/>
    <w:charset w:val="86"/>
    <w:family w:val="modern"/>
    <w:pitch w:val="default"/>
    <w:sig w:usb0="00000001" w:usb1="080E0000" w:usb2="00000000" w:usb3="00000000" w:csb0="00040000" w:csb1="00000000"/>
  </w:font>
  <w:font w:name="Arial Unicode MS">
    <w:panose1 w:val="020B0604020202020204"/>
    <w:charset w:val="86"/>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imesNewRomanPS-BoldMT">
    <w:altName w:val="Yu Gothic"/>
    <w:panose1 w:val="00000000000000000000"/>
    <w:charset w:val="80"/>
    <w:family w:val="auto"/>
    <w:notTrueType/>
    <w:pitch w:val="default"/>
    <w:sig w:usb0="00000001" w:usb1="080F0000" w:usb2="00000010" w:usb3="00000000" w:csb0="00060000" w:csb1="00000000"/>
  </w:font>
  <w:font w:name="微软雅黑">
    <w:panose1 w:val="020B0503020204020204"/>
    <w:charset w:val="86"/>
    <w:family w:val="swiss"/>
    <w:pitch w:val="variable"/>
    <w:sig w:usb0="80000287" w:usb1="2ACF3C50" w:usb2="00000016" w:usb3="00000000" w:csb0="0004001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3DB8F2" w14:textId="77777777" w:rsidR="00EB5F39" w:rsidRDefault="00000000">
    <w:pPr>
      <w:pStyle w:val="af6"/>
      <w:jc w:val="center"/>
    </w:pPr>
    <w:r>
      <w:rPr>
        <w:sz w:val="21"/>
      </w:rPr>
      <w:fldChar w:fldCharType="begin"/>
    </w:r>
    <w:r>
      <w:rPr>
        <w:sz w:val="21"/>
      </w:rPr>
      <w:instrText>PAGE   \* MERGEFORMAT</w:instrText>
    </w:r>
    <w:r>
      <w:rPr>
        <w:sz w:val="21"/>
      </w:rPr>
      <w:fldChar w:fldCharType="separate"/>
    </w:r>
    <w:r>
      <w:rPr>
        <w:sz w:val="21"/>
        <w:lang w:val="zh-CN"/>
      </w:rPr>
      <w:t>22</w:t>
    </w:r>
    <w:r>
      <w:rPr>
        <w:sz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01A997" w14:textId="77777777" w:rsidR="0043272F" w:rsidRDefault="0043272F">
      <w:r>
        <w:separator/>
      </w:r>
    </w:p>
  </w:footnote>
  <w:footnote w:type="continuationSeparator" w:id="0">
    <w:p w14:paraId="5ACF261F" w14:textId="77777777" w:rsidR="0043272F" w:rsidRDefault="0043272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054C7F"/>
    <w:multiLevelType w:val="hybridMultilevel"/>
    <w:tmpl w:val="04069E7C"/>
    <w:lvl w:ilvl="0" w:tplc="B8BEDA30">
      <w:start w:val="1"/>
      <w:numFmt w:val="decimalEnclosedCircle"/>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1" w15:restartNumberingAfterBreak="0">
    <w:nsid w:val="02B20AFB"/>
    <w:multiLevelType w:val="multilevel"/>
    <w:tmpl w:val="02B20AFB"/>
    <w:lvl w:ilvl="0">
      <w:start w:val="1"/>
      <w:numFmt w:val="decimal"/>
      <w:lvlText w:val="（%1）"/>
      <w:lvlJc w:val="left"/>
      <w:pPr>
        <w:ind w:left="1200" w:hanging="720"/>
      </w:pPr>
      <w:rPr>
        <w:rFonts w:hint="default"/>
      </w:rPr>
    </w:lvl>
    <w:lvl w:ilvl="1">
      <w:start w:val="1"/>
      <w:numFmt w:val="lowerLetter"/>
      <w:pStyle w:val="2"/>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 w15:restartNumberingAfterBreak="0">
    <w:nsid w:val="03783282"/>
    <w:multiLevelType w:val="hybridMultilevel"/>
    <w:tmpl w:val="640EE8DC"/>
    <w:lvl w:ilvl="0" w:tplc="469E9FE4">
      <w:start w:val="1"/>
      <w:numFmt w:val="decimalEnclosedCircle"/>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3" w15:restartNumberingAfterBreak="0">
    <w:nsid w:val="0653597B"/>
    <w:multiLevelType w:val="hybridMultilevel"/>
    <w:tmpl w:val="4664EFBC"/>
    <w:lvl w:ilvl="0" w:tplc="E7DC9B4C">
      <w:start w:val="1"/>
      <w:numFmt w:val="decimalEnclosedCircle"/>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4" w15:restartNumberingAfterBreak="0">
    <w:nsid w:val="08F434F4"/>
    <w:multiLevelType w:val="multilevel"/>
    <w:tmpl w:val="08F434F4"/>
    <w:lvl w:ilvl="0">
      <w:start w:val="1"/>
      <w:numFmt w:val="decimal"/>
      <w:lvlText w:val="表%1"/>
      <w:lvlJc w:val="left"/>
      <w:pPr>
        <w:ind w:left="420" w:hanging="420"/>
      </w:pPr>
      <w:rPr>
        <w:rFonts w:ascii="Times New Roman" w:eastAsia="宋体" w:hAnsi="Times New Roman" w:hint="default"/>
        <w:b/>
        <w:i w:val="0"/>
        <w:sz w:val="21"/>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5" w15:restartNumberingAfterBreak="0">
    <w:nsid w:val="12F02661"/>
    <w:multiLevelType w:val="hybridMultilevel"/>
    <w:tmpl w:val="8F729F86"/>
    <w:lvl w:ilvl="0" w:tplc="6C9C0086">
      <w:start w:val="1"/>
      <w:numFmt w:val="decimal"/>
      <w:lvlText w:val="（%1）"/>
      <w:lvlJc w:val="left"/>
      <w:pPr>
        <w:ind w:left="1200" w:hanging="72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6" w15:restartNumberingAfterBreak="0">
    <w:nsid w:val="27EA67FC"/>
    <w:multiLevelType w:val="hybridMultilevel"/>
    <w:tmpl w:val="B72E1626"/>
    <w:lvl w:ilvl="0" w:tplc="AAFAB1E2">
      <w:start w:val="1"/>
      <w:numFmt w:val="decimalEnclosedCircle"/>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7" w15:restartNumberingAfterBreak="0">
    <w:nsid w:val="3EBA2D3E"/>
    <w:multiLevelType w:val="multilevel"/>
    <w:tmpl w:val="8F2ACAF4"/>
    <w:lvl w:ilvl="0">
      <w:start w:val="1"/>
      <w:numFmt w:val="decimal"/>
      <w:lvlText w:val="表5-%1"/>
      <w:lvlJc w:val="left"/>
      <w:pPr>
        <w:ind w:left="420" w:hanging="420"/>
      </w:pPr>
      <w:rPr>
        <w:rFonts w:ascii="Times New Roman" w:eastAsia="宋体" w:hAnsi="Times New Roman" w:hint="default"/>
        <w:b/>
        <w:i w:val="0"/>
        <w:sz w:val="21"/>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4EDB6462"/>
    <w:multiLevelType w:val="hybridMultilevel"/>
    <w:tmpl w:val="2586D7D0"/>
    <w:lvl w:ilvl="0" w:tplc="2B3CEB28">
      <w:start w:val="1"/>
      <w:numFmt w:val="decimalEnclosedCircle"/>
      <w:lvlText w:val="%1"/>
      <w:lvlJc w:val="left"/>
      <w:pPr>
        <w:ind w:left="840" w:hanging="360"/>
      </w:pPr>
      <w:rPr>
        <w:rFonts w:ascii="宋体" w:hAnsi="宋体" w:cs="宋体"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num w:numId="1" w16cid:durableId="129515655">
    <w:abstractNumId w:val="1"/>
  </w:num>
  <w:num w:numId="2" w16cid:durableId="183714820">
    <w:abstractNumId w:val="4"/>
  </w:num>
  <w:num w:numId="3" w16cid:durableId="584806202">
    <w:abstractNumId w:val="0"/>
  </w:num>
  <w:num w:numId="4" w16cid:durableId="1913394621">
    <w:abstractNumId w:val="5"/>
  </w:num>
  <w:num w:numId="5" w16cid:durableId="505289914">
    <w:abstractNumId w:val="7"/>
  </w:num>
  <w:num w:numId="6" w16cid:durableId="1699499606">
    <w:abstractNumId w:val="3"/>
  </w:num>
  <w:num w:numId="7" w16cid:durableId="1475609788">
    <w:abstractNumId w:val="6"/>
  </w:num>
  <w:num w:numId="8" w16cid:durableId="338118640">
    <w:abstractNumId w:val="8"/>
  </w:num>
  <w:num w:numId="9" w16cid:durableId="2613758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bordersDoNotSurroundHeader/>
  <w:bordersDoNotSurroundFooter/>
  <w:gutterAtTop/>
  <w:proofState w:spelling="clean" w:grammar="clean"/>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ZTdkOTExYzBiODdlNmU3NWQ5YzA4MmUxZTI3MTI4MjQifQ=="/>
  </w:docVars>
  <w:rsids>
    <w:rsidRoot w:val="00C23D70"/>
    <w:rsid w:val="000002D1"/>
    <w:rsid w:val="000006BA"/>
    <w:rsid w:val="00000926"/>
    <w:rsid w:val="00000C11"/>
    <w:rsid w:val="000014CE"/>
    <w:rsid w:val="00001576"/>
    <w:rsid w:val="00001666"/>
    <w:rsid w:val="00001DF3"/>
    <w:rsid w:val="0000237D"/>
    <w:rsid w:val="0000245D"/>
    <w:rsid w:val="000026BA"/>
    <w:rsid w:val="00002871"/>
    <w:rsid w:val="000028A8"/>
    <w:rsid w:val="00002AD7"/>
    <w:rsid w:val="00002DD2"/>
    <w:rsid w:val="00003168"/>
    <w:rsid w:val="00004544"/>
    <w:rsid w:val="000046C1"/>
    <w:rsid w:val="00004A23"/>
    <w:rsid w:val="00005317"/>
    <w:rsid w:val="0000667D"/>
    <w:rsid w:val="000068B0"/>
    <w:rsid w:val="000074C6"/>
    <w:rsid w:val="0001027A"/>
    <w:rsid w:val="00010B46"/>
    <w:rsid w:val="00010B77"/>
    <w:rsid w:val="00010D81"/>
    <w:rsid w:val="00010D97"/>
    <w:rsid w:val="00011F9F"/>
    <w:rsid w:val="00012DF0"/>
    <w:rsid w:val="00012FAF"/>
    <w:rsid w:val="000133D7"/>
    <w:rsid w:val="0001395B"/>
    <w:rsid w:val="000139CF"/>
    <w:rsid w:val="00013A3D"/>
    <w:rsid w:val="00013FD0"/>
    <w:rsid w:val="0001419B"/>
    <w:rsid w:val="00014732"/>
    <w:rsid w:val="00014C8B"/>
    <w:rsid w:val="0001522C"/>
    <w:rsid w:val="0001536B"/>
    <w:rsid w:val="00015660"/>
    <w:rsid w:val="000160BA"/>
    <w:rsid w:val="0001617C"/>
    <w:rsid w:val="000163BE"/>
    <w:rsid w:val="00016944"/>
    <w:rsid w:val="00016D5D"/>
    <w:rsid w:val="00017AF7"/>
    <w:rsid w:val="000200E9"/>
    <w:rsid w:val="000204FF"/>
    <w:rsid w:val="00020852"/>
    <w:rsid w:val="0002119F"/>
    <w:rsid w:val="000211B4"/>
    <w:rsid w:val="000222DA"/>
    <w:rsid w:val="000234F8"/>
    <w:rsid w:val="0002370A"/>
    <w:rsid w:val="00023BED"/>
    <w:rsid w:val="00023EA5"/>
    <w:rsid w:val="00023ED8"/>
    <w:rsid w:val="000240D5"/>
    <w:rsid w:val="0002420A"/>
    <w:rsid w:val="000249D2"/>
    <w:rsid w:val="00024DD5"/>
    <w:rsid w:val="000254EF"/>
    <w:rsid w:val="00025E72"/>
    <w:rsid w:val="00027386"/>
    <w:rsid w:val="00027526"/>
    <w:rsid w:val="000276BA"/>
    <w:rsid w:val="00030CCF"/>
    <w:rsid w:val="0003163A"/>
    <w:rsid w:val="0003168D"/>
    <w:rsid w:val="0003219F"/>
    <w:rsid w:val="00033798"/>
    <w:rsid w:val="00033D90"/>
    <w:rsid w:val="00033EB6"/>
    <w:rsid w:val="0003428C"/>
    <w:rsid w:val="000349CE"/>
    <w:rsid w:val="000353CF"/>
    <w:rsid w:val="00035AE5"/>
    <w:rsid w:val="00035CAD"/>
    <w:rsid w:val="000368CC"/>
    <w:rsid w:val="00036F46"/>
    <w:rsid w:val="00037648"/>
    <w:rsid w:val="00037C42"/>
    <w:rsid w:val="0004039A"/>
    <w:rsid w:val="00040781"/>
    <w:rsid w:val="000408A9"/>
    <w:rsid w:val="000409CD"/>
    <w:rsid w:val="00040D70"/>
    <w:rsid w:val="000411D2"/>
    <w:rsid w:val="00041A0F"/>
    <w:rsid w:val="00041A49"/>
    <w:rsid w:val="00041AEF"/>
    <w:rsid w:val="00041EF9"/>
    <w:rsid w:val="00042F6C"/>
    <w:rsid w:val="00044228"/>
    <w:rsid w:val="00044287"/>
    <w:rsid w:val="00044375"/>
    <w:rsid w:val="000449F1"/>
    <w:rsid w:val="00044AC8"/>
    <w:rsid w:val="00044EE0"/>
    <w:rsid w:val="00045642"/>
    <w:rsid w:val="00045907"/>
    <w:rsid w:val="0004594F"/>
    <w:rsid w:val="00045D3A"/>
    <w:rsid w:val="00045DC0"/>
    <w:rsid w:val="00047650"/>
    <w:rsid w:val="00047959"/>
    <w:rsid w:val="00047D42"/>
    <w:rsid w:val="00047D62"/>
    <w:rsid w:val="00047E75"/>
    <w:rsid w:val="0005001F"/>
    <w:rsid w:val="0005070F"/>
    <w:rsid w:val="000511D0"/>
    <w:rsid w:val="00052272"/>
    <w:rsid w:val="00052ADD"/>
    <w:rsid w:val="00052FF9"/>
    <w:rsid w:val="0005353D"/>
    <w:rsid w:val="0005357B"/>
    <w:rsid w:val="00053C6C"/>
    <w:rsid w:val="00053F2C"/>
    <w:rsid w:val="00054244"/>
    <w:rsid w:val="00054338"/>
    <w:rsid w:val="00055E8F"/>
    <w:rsid w:val="00056349"/>
    <w:rsid w:val="000566E3"/>
    <w:rsid w:val="0005671E"/>
    <w:rsid w:val="000570F8"/>
    <w:rsid w:val="000574C2"/>
    <w:rsid w:val="0005756A"/>
    <w:rsid w:val="00057EDC"/>
    <w:rsid w:val="00060810"/>
    <w:rsid w:val="000609C2"/>
    <w:rsid w:val="000611F2"/>
    <w:rsid w:val="0006199A"/>
    <w:rsid w:val="00061A0F"/>
    <w:rsid w:val="00061BF5"/>
    <w:rsid w:val="000620EF"/>
    <w:rsid w:val="00062744"/>
    <w:rsid w:val="0006305B"/>
    <w:rsid w:val="00063656"/>
    <w:rsid w:val="00063957"/>
    <w:rsid w:val="00063C88"/>
    <w:rsid w:val="000647F6"/>
    <w:rsid w:val="00065DCE"/>
    <w:rsid w:val="00065F4C"/>
    <w:rsid w:val="00066A0C"/>
    <w:rsid w:val="00067146"/>
    <w:rsid w:val="0006718C"/>
    <w:rsid w:val="00067326"/>
    <w:rsid w:val="00067395"/>
    <w:rsid w:val="000673AC"/>
    <w:rsid w:val="00067AA8"/>
    <w:rsid w:val="00070607"/>
    <w:rsid w:val="0007067F"/>
    <w:rsid w:val="00070FA8"/>
    <w:rsid w:val="00070FF6"/>
    <w:rsid w:val="00071140"/>
    <w:rsid w:val="00071256"/>
    <w:rsid w:val="0007243C"/>
    <w:rsid w:val="00072613"/>
    <w:rsid w:val="000727E4"/>
    <w:rsid w:val="00072F66"/>
    <w:rsid w:val="0007301E"/>
    <w:rsid w:val="000732A1"/>
    <w:rsid w:val="000733E1"/>
    <w:rsid w:val="00073E5D"/>
    <w:rsid w:val="0007417F"/>
    <w:rsid w:val="000746DB"/>
    <w:rsid w:val="00074EFE"/>
    <w:rsid w:val="00075E98"/>
    <w:rsid w:val="000766BF"/>
    <w:rsid w:val="0007681C"/>
    <w:rsid w:val="000769A1"/>
    <w:rsid w:val="00076AA3"/>
    <w:rsid w:val="00076C63"/>
    <w:rsid w:val="00076C92"/>
    <w:rsid w:val="000772D3"/>
    <w:rsid w:val="00077379"/>
    <w:rsid w:val="00080F78"/>
    <w:rsid w:val="00081F12"/>
    <w:rsid w:val="0008254C"/>
    <w:rsid w:val="000830C8"/>
    <w:rsid w:val="00083F22"/>
    <w:rsid w:val="0008415B"/>
    <w:rsid w:val="00084231"/>
    <w:rsid w:val="00084482"/>
    <w:rsid w:val="0008521F"/>
    <w:rsid w:val="0008552E"/>
    <w:rsid w:val="00085D7E"/>
    <w:rsid w:val="00086058"/>
    <w:rsid w:val="0008753E"/>
    <w:rsid w:val="00090093"/>
    <w:rsid w:val="0009039D"/>
    <w:rsid w:val="000914D4"/>
    <w:rsid w:val="0009152F"/>
    <w:rsid w:val="000924F9"/>
    <w:rsid w:val="000925E3"/>
    <w:rsid w:val="000936F6"/>
    <w:rsid w:val="0009383F"/>
    <w:rsid w:val="0009474A"/>
    <w:rsid w:val="00094CEC"/>
    <w:rsid w:val="000968EC"/>
    <w:rsid w:val="00096E49"/>
    <w:rsid w:val="000A0469"/>
    <w:rsid w:val="000A0B9D"/>
    <w:rsid w:val="000A15FF"/>
    <w:rsid w:val="000A17A1"/>
    <w:rsid w:val="000A1BF8"/>
    <w:rsid w:val="000A206A"/>
    <w:rsid w:val="000A23CA"/>
    <w:rsid w:val="000A29B6"/>
    <w:rsid w:val="000A4CCD"/>
    <w:rsid w:val="000A557E"/>
    <w:rsid w:val="000A5785"/>
    <w:rsid w:val="000A6464"/>
    <w:rsid w:val="000A6C94"/>
    <w:rsid w:val="000A70B8"/>
    <w:rsid w:val="000A74E1"/>
    <w:rsid w:val="000A7631"/>
    <w:rsid w:val="000A7A44"/>
    <w:rsid w:val="000A7F12"/>
    <w:rsid w:val="000B049C"/>
    <w:rsid w:val="000B1067"/>
    <w:rsid w:val="000B1A35"/>
    <w:rsid w:val="000B1CC6"/>
    <w:rsid w:val="000B223C"/>
    <w:rsid w:val="000B22BB"/>
    <w:rsid w:val="000B2353"/>
    <w:rsid w:val="000B2450"/>
    <w:rsid w:val="000B2978"/>
    <w:rsid w:val="000B389A"/>
    <w:rsid w:val="000B4683"/>
    <w:rsid w:val="000B487D"/>
    <w:rsid w:val="000B48D5"/>
    <w:rsid w:val="000B4A66"/>
    <w:rsid w:val="000B4F6B"/>
    <w:rsid w:val="000B5505"/>
    <w:rsid w:val="000B6825"/>
    <w:rsid w:val="000B6D4C"/>
    <w:rsid w:val="000B6FAA"/>
    <w:rsid w:val="000B77E6"/>
    <w:rsid w:val="000C06C7"/>
    <w:rsid w:val="000C07AB"/>
    <w:rsid w:val="000C163F"/>
    <w:rsid w:val="000C2F2B"/>
    <w:rsid w:val="000C32B3"/>
    <w:rsid w:val="000C3332"/>
    <w:rsid w:val="000C3339"/>
    <w:rsid w:val="000C3552"/>
    <w:rsid w:val="000C4376"/>
    <w:rsid w:val="000C44A9"/>
    <w:rsid w:val="000C47E9"/>
    <w:rsid w:val="000C5055"/>
    <w:rsid w:val="000C5FB7"/>
    <w:rsid w:val="000C6E2E"/>
    <w:rsid w:val="000C6E9B"/>
    <w:rsid w:val="000C6F50"/>
    <w:rsid w:val="000C701B"/>
    <w:rsid w:val="000C712D"/>
    <w:rsid w:val="000C72A9"/>
    <w:rsid w:val="000C7577"/>
    <w:rsid w:val="000C7DCF"/>
    <w:rsid w:val="000D1661"/>
    <w:rsid w:val="000D188F"/>
    <w:rsid w:val="000D2F2E"/>
    <w:rsid w:val="000D4BA4"/>
    <w:rsid w:val="000D4F01"/>
    <w:rsid w:val="000D4FBE"/>
    <w:rsid w:val="000D50F5"/>
    <w:rsid w:val="000D5242"/>
    <w:rsid w:val="000D584B"/>
    <w:rsid w:val="000D5FD1"/>
    <w:rsid w:val="000D674B"/>
    <w:rsid w:val="000D6AE9"/>
    <w:rsid w:val="000D6F03"/>
    <w:rsid w:val="000D72B5"/>
    <w:rsid w:val="000D73B2"/>
    <w:rsid w:val="000D7460"/>
    <w:rsid w:val="000D76FF"/>
    <w:rsid w:val="000D797D"/>
    <w:rsid w:val="000D7D04"/>
    <w:rsid w:val="000E0594"/>
    <w:rsid w:val="000E0665"/>
    <w:rsid w:val="000E0B57"/>
    <w:rsid w:val="000E0FC0"/>
    <w:rsid w:val="000E1B93"/>
    <w:rsid w:val="000E1EEA"/>
    <w:rsid w:val="000E269F"/>
    <w:rsid w:val="000E291A"/>
    <w:rsid w:val="000E37AB"/>
    <w:rsid w:val="000E3C8C"/>
    <w:rsid w:val="000E49B2"/>
    <w:rsid w:val="000E5CF7"/>
    <w:rsid w:val="000E5F60"/>
    <w:rsid w:val="000E6CEB"/>
    <w:rsid w:val="000E72CE"/>
    <w:rsid w:val="000E7439"/>
    <w:rsid w:val="000E7A29"/>
    <w:rsid w:val="000E7EFC"/>
    <w:rsid w:val="000F12B1"/>
    <w:rsid w:val="000F1DEC"/>
    <w:rsid w:val="000F26EA"/>
    <w:rsid w:val="000F296C"/>
    <w:rsid w:val="000F2DD0"/>
    <w:rsid w:val="000F3673"/>
    <w:rsid w:val="000F3767"/>
    <w:rsid w:val="000F3922"/>
    <w:rsid w:val="000F4F19"/>
    <w:rsid w:val="000F51F6"/>
    <w:rsid w:val="000F52EE"/>
    <w:rsid w:val="000F5838"/>
    <w:rsid w:val="000F5AB7"/>
    <w:rsid w:val="000F5FA1"/>
    <w:rsid w:val="000F75F5"/>
    <w:rsid w:val="000F763C"/>
    <w:rsid w:val="0010038F"/>
    <w:rsid w:val="0010348A"/>
    <w:rsid w:val="00104752"/>
    <w:rsid w:val="001057E7"/>
    <w:rsid w:val="001058CF"/>
    <w:rsid w:val="001059EC"/>
    <w:rsid w:val="00105BE4"/>
    <w:rsid w:val="001063A1"/>
    <w:rsid w:val="001067C3"/>
    <w:rsid w:val="00106F9F"/>
    <w:rsid w:val="0010726C"/>
    <w:rsid w:val="00107280"/>
    <w:rsid w:val="0010776E"/>
    <w:rsid w:val="00107810"/>
    <w:rsid w:val="0010787B"/>
    <w:rsid w:val="0011075D"/>
    <w:rsid w:val="00110871"/>
    <w:rsid w:val="0011117F"/>
    <w:rsid w:val="00111836"/>
    <w:rsid w:val="001118CC"/>
    <w:rsid w:val="001118DA"/>
    <w:rsid w:val="00111CD1"/>
    <w:rsid w:val="001126D4"/>
    <w:rsid w:val="00112C27"/>
    <w:rsid w:val="0011337C"/>
    <w:rsid w:val="001133B5"/>
    <w:rsid w:val="001136C8"/>
    <w:rsid w:val="00113874"/>
    <w:rsid w:val="00114184"/>
    <w:rsid w:val="00115352"/>
    <w:rsid w:val="00115AB9"/>
    <w:rsid w:val="00116598"/>
    <w:rsid w:val="001175AF"/>
    <w:rsid w:val="00117A79"/>
    <w:rsid w:val="00120BCF"/>
    <w:rsid w:val="0012172D"/>
    <w:rsid w:val="0012275C"/>
    <w:rsid w:val="001227B0"/>
    <w:rsid w:val="00123889"/>
    <w:rsid w:val="00123FEF"/>
    <w:rsid w:val="00124847"/>
    <w:rsid w:val="00124DC2"/>
    <w:rsid w:val="00125A2E"/>
    <w:rsid w:val="00125D61"/>
    <w:rsid w:val="001264E8"/>
    <w:rsid w:val="0012674E"/>
    <w:rsid w:val="00126F82"/>
    <w:rsid w:val="00127177"/>
    <w:rsid w:val="001271C3"/>
    <w:rsid w:val="00127338"/>
    <w:rsid w:val="00127BBC"/>
    <w:rsid w:val="00127DE9"/>
    <w:rsid w:val="00130D78"/>
    <w:rsid w:val="001312EE"/>
    <w:rsid w:val="00131F72"/>
    <w:rsid w:val="00132AEE"/>
    <w:rsid w:val="00132EEC"/>
    <w:rsid w:val="001334A4"/>
    <w:rsid w:val="001349CF"/>
    <w:rsid w:val="00134E66"/>
    <w:rsid w:val="00135401"/>
    <w:rsid w:val="001354FC"/>
    <w:rsid w:val="001356EA"/>
    <w:rsid w:val="001357D1"/>
    <w:rsid w:val="00135832"/>
    <w:rsid w:val="00135986"/>
    <w:rsid w:val="00135A73"/>
    <w:rsid w:val="00135C1A"/>
    <w:rsid w:val="0013613D"/>
    <w:rsid w:val="00136BC6"/>
    <w:rsid w:val="00137415"/>
    <w:rsid w:val="0013776A"/>
    <w:rsid w:val="00137D90"/>
    <w:rsid w:val="00140027"/>
    <w:rsid w:val="001409AF"/>
    <w:rsid w:val="00140A05"/>
    <w:rsid w:val="00140E43"/>
    <w:rsid w:val="00140E96"/>
    <w:rsid w:val="00141BD0"/>
    <w:rsid w:val="00141D3E"/>
    <w:rsid w:val="00142343"/>
    <w:rsid w:val="0014291D"/>
    <w:rsid w:val="001434EF"/>
    <w:rsid w:val="00144552"/>
    <w:rsid w:val="0014518F"/>
    <w:rsid w:val="001454F1"/>
    <w:rsid w:val="001460AD"/>
    <w:rsid w:val="00146E4D"/>
    <w:rsid w:val="001473B6"/>
    <w:rsid w:val="001477B6"/>
    <w:rsid w:val="00150E15"/>
    <w:rsid w:val="00151255"/>
    <w:rsid w:val="00151A24"/>
    <w:rsid w:val="00152264"/>
    <w:rsid w:val="001522AE"/>
    <w:rsid w:val="00152388"/>
    <w:rsid w:val="00152BA6"/>
    <w:rsid w:val="0015438A"/>
    <w:rsid w:val="001547F6"/>
    <w:rsid w:val="001549FA"/>
    <w:rsid w:val="00154BBA"/>
    <w:rsid w:val="00154C87"/>
    <w:rsid w:val="00154E7C"/>
    <w:rsid w:val="00155967"/>
    <w:rsid w:val="00155BC1"/>
    <w:rsid w:val="00156C90"/>
    <w:rsid w:val="00156D62"/>
    <w:rsid w:val="001570ED"/>
    <w:rsid w:val="00157B52"/>
    <w:rsid w:val="00160659"/>
    <w:rsid w:val="00160791"/>
    <w:rsid w:val="00160AFC"/>
    <w:rsid w:val="00160DAB"/>
    <w:rsid w:val="00161080"/>
    <w:rsid w:val="001614B9"/>
    <w:rsid w:val="00161602"/>
    <w:rsid w:val="001619A8"/>
    <w:rsid w:val="00161AA0"/>
    <w:rsid w:val="00161EA5"/>
    <w:rsid w:val="001623CF"/>
    <w:rsid w:val="001629AF"/>
    <w:rsid w:val="00162FDE"/>
    <w:rsid w:val="0016300C"/>
    <w:rsid w:val="00163A4C"/>
    <w:rsid w:val="001641D3"/>
    <w:rsid w:val="001642EF"/>
    <w:rsid w:val="001643C3"/>
    <w:rsid w:val="0016483E"/>
    <w:rsid w:val="00164865"/>
    <w:rsid w:val="00165E77"/>
    <w:rsid w:val="00166096"/>
    <w:rsid w:val="00166AC7"/>
    <w:rsid w:val="00166C59"/>
    <w:rsid w:val="00167C6F"/>
    <w:rsid w:val="00167E0E"/>
    <w:rsid w:val="00170914"/>
    <w:rsid w:val="001709B7"/>
    <w:rsid w:val="001714D4"/>
    <w:rsid w:val="001719A5"/>
    <w:rsid w:val="00171D97"/>
    <w:rsid w:val="00172233"/>
    <w:rsid w:val="0017265E"/>
    <w:rsid w:val="00172AA2"/>
    <w:rsid w:val="001736D6"/>
    <w:rsid w:val="001736E7"/>
    <w:rsid w:val="00173DD0"/>
    <w:rsid w:val="00173F09"/>
    <w:rsid w:val="00174104"/>
    <w:rsid w:val="00174186"/>
    <w:rsid w:val="00174577"/>
    <w:rsid w:val="00175077"/>
    <w:rsid w:val="0017621A"/>
    <w:rsid w:val="00176CA5"/>
    <w:rsid w:val="001775BC"/>
    <w:rsid w:val="00177B5A"/>
    <w:rsid w:val="00177E7D"/>
    <w:rsid w:val="00177E8E"/>
    <w:rsid w:val="001804EB"/>
    <w:rsid w:val="00181CC4"/>
    <w:rsid w:val="00182B3C"/>
    <w:rsid w:val="00183594"/>
    <w:rsid w:val="00183767"/>
    <w:rsid w:val="0018388F"/>
    <w:rsid w:val="00183970"/>
    <w:rsid w:val="001843BD"/>
    <w:rsid w:val="001847CF"/>
    <w:rsid w:val="00184B7B"/>
    <w:rsid w:val="00184D23"/>
    <w:rsid w:val="00184FE4"/>
    <w:rsid w:val="00185137"/>
    <w:rsid w:val="001858CC"/>
    <w:rsid w:val="001860C2"/>
    <w:rsid w:val="0018641F"/>
    <w:rsid w:val="00187CB7"/>
    <w:rsid w:val="00187D98"/>
    <w:rsid w:val="00191161"/>
    <w:rsid w:val="00191CB3"/>
    <w:rsid w:val="0019271D"/>
    <w:rsid w:val="00194525"/>
    <w:rsid w:val="00195167"/>
    <w:rsid w:val="00195A0E"/>
    <w:rsid w:val="00195EF3"/>
    <w:rsid w:val="001967EE"/>
    <w:rsid w:val="00196969"/>
    <w:rsid w:val="00196FB4"/>
    <w:rsid w:val="00197893"/>
    <w:rsid w:val="00197E36"/>
    <w:rsid w:val="001A01BD"/>
    <w:rsid w:val="001A13FC"/>
    <w:rsid w:val="001A174C"/>
    <w:rsid w:val="001A1A99"/>
    <w:rsid w:val="001A1DFA"/>
    <w:rsid w:val="001A2799"/>
    <w:rsid w:val="001A2CEF"/>
    <w:rsid w:val="001A2E1C"/>
    <w:rsid w:val="001A36F3"/>
    <w:rsid w:val="001A3B00"/>
    <w:rsid w:val="001A4127"/>
    <w:rsid w:val="001A4254"/>
    <w:rsid w:val="001A574B"/>
    <w:rsid w:val="001A5FF1"/>
    <w:rsid w:val="001A65DA"/>
    <w:rsid w:val="001A6985"/>
    <w:rsid w:val="001A6D10"/>
    <w:rsid w:val="001A6EFF"/>
    <w:rsid w:val="001A7B29"/>
    <w:rsid w:val="001A7F01"/>
    <w:rsid w:val="001B0505"/>
    <w:rsid w:val="001B080F"/>
    <w:rsid w:val="001B0EE2"/>
    <w:rsid w:val="001B136C"/>
    <w:rsid w:val="001B14B4"/>
    <w:rsid w:val="001B17D9"/>
    <w:rsid w:val="001B1AED"/>
    <w:rsid w:val="001B282C"/>
    <w:rsid w:val="001B2A43"/>
    <w:rsid w:val="001B3508"/>
    <w:rsid w:val="001B3BFE"/>
    <w:rsid w:val="001B3EF3"/>
    <w:rsid w:val="001B4B9B"/>
    <w:rsid w:val="001B56E5"/>
    <w:rsid w:val="001B6721"/>
    <w:rsid w:val="001B7444"/>
    <w:rsid w:val="001B78B8"/>
    <w:rsid w:val="001B792C"/>
    <w:rsid w:val="001C0402"/>
    <w:rsid w:val="001C0509"/>
    <w:rsid w:val="001C065E"/>
    <w:rsid w:val="001C1344"/>
    <w:rsid w:val="001C1644"/>
    <w:rsid w:val="001C190A"/>
    <w:rsid w:val="001C1AC3"/>
    <w:rsid w:val="001C23DA"/>
    <w:rsid w:val="001C27C7"/>
    <w:rsid w:val="001C28B0"/>
    <w:rsid w:val="001C2FDE"/>
    <w:rsid w:val="001C32C5"/>
    <w:rsid w:val="001C3B33"/>
    <w:rsid w:val="001C48C8"/>
    <w:rsid w:val="001C4B6E"/>
    <w:rsid w:val="001C62F5"/>
    <w:rsid w:val="001C6984"/>
    <w:rsid w:val="001C6B0B"/>
    <w:rsid w:val="001C702B"/>
    <w:rsid w:val="001C731F"/>
    <w:rsid w:val="001C76B5"/>
    <w:rsid w:val="001D07DD"/>
    <w:rsid w:val="001D18CD"/>
    <w:rsid w:val="001D22DB"/>
    <w:rsid w:val="001D241D"/>
    <w:rsid w:val="001D254F"/>
    <w:rsid w:val="001D25A7"/>
    <w:rsid w:val="001D3035"/>
    <w:rsid w:val="001D30D7"/>
    <w:rsid w:val="001D3A2B"/>
    <w:rsid w:val="001D4988"/>
    <w:rsid w:val="001D4E3C"/>
    <w:rsid w:val="001D54C6"/>
    <w:rsid w:val="001D55D9"/>
    <w:rsid w:val="001D5A00"/>
    <w:rsid w:val="001D61AA"/>
    <w:rsid w:val="001D64B2"/>
    <w:rsid w:val="001D6B32"/>
    <w:rsid w:val="001D6DAB"/>
    <w:rsid w:val="001D7314"/>
    <w:rsid w:val="001D7B6F"/>
    <w:rsid w:val="001D7D24"/>
    <w:rsid w:val="001D7E47"/>
    <w:rsid w:val="001E07FF"/>
    <w:rsid w:val="001E0BE1"/>
    <w:rsid w:val="001E1413"/>
    <w:rsid w:val="001E1E94"/>
    <w:rsid w:val="001E209E"/>
    <w:rsid w:val="001E2B21"/>
    <w:rsid w:val="001E3E50"/>
    <w:rsid w:val="001E40AD"/>
    <w:rsid w:val="001E481A"/>
    <w:rsid w:val="001E5134"/>
    <w:rsid w:val="001E5E30"/>
    <w:rsid w:val="001E6018"/>
    <w:rsid w:val="001E610B"/>
    <w:rsid w:val="001E69E8"/>
    <w:rsid w:val="001E6A98"/>
    <w:rsid w:val="001E6ADE"/>
    <w:rsid w:val="001E763F"/>
    <w:rsid w:val="001E7744"/>
    <w:rsid w:val="001E7A60"/>
    <w:rsid w:val="001E7BCE"/>
    <w:rsid w:val="001F023E"/>
    <w:rsid w:val="001F0813"/>
    <w:rsid w:val="001F0EF7"/>
    <w:rsid w:val="001F14D1"/>
    <w:rsid w:val="001F1F5F"/>
    <w:rsid w:val="001F300C"/>
    <w:rsid w:val="001F3420"/>
    <w:rsid w:val="001F3849"/>
    <w:rsid w:val="001F3BEC"/>
    <w:rsid w:val="001F3E11"/>
    <w:rsid w:val="001F4C6F"/>
    <w:rsid w:val="001F4CFE"/>
    <w:rsid w:val="001F4EDD"/>
    <w:rsid w:val="001F5D10"/>
    <w:rsid w:val="001F7906"/>
    <w:rsid w:val="00200255"/>
    <w:rsid w:val="00200FFB"/>
    <w:rsid w:val="0020136F"/>
    <w:rsid w:val="002018B9"/>
    <w:rsid w:val="00202061"/>
    <w:rsid w:val="00202076"/>
    <w:rsid w:val="00202265"/>
    <w:rsid w:val="00202DF2"/>
    <w:rsid w:val="00202FDC"/>
    <w:rsid w:val="00203889"/>
    <w:rsid w:val="0020418A"/>
    <w:rsid w:val="002042C6"/>
    <w:rsid w:val="00204AE1"/>
    <w:rsid w:val="00205591"/>
    <w:rsid w:val="00206196"/>
    <w:rsid w:val="00206749"/>
    <w:rsid w:val="00206870"/>
    <w:rsid w:val="00206876"/>
    <w:rsid w:val="00206F0C"/>
    <w:rsid w:val="00207312"/>
    <w:rsid w:val="00207539"/>
    <w:rsid w:val="00207689"/>
    <w:rsid w:val="00207EF6"/>
    <w:rsid w:val="00210B35"/>
    <w:rsid w:val="00211586"/>
    <w:rsid w:val="0021187B"/>
    <w:rsid w:val="002123F7"/>
    <w:rsid w:val="00212648"/>
    <w:rsid w:val="002128D2"/>
    <w:rsid w:val="0021292D"/>
    <w:rsid w:val="00212983"/>
    <w:rsid w:val="00213B4F"/>
    <w:rsid w:val="00213D22"/>
    <w:rsid w:val="00215B42"/>
    <w:rsid w:val="00216156"/>
    <w:rsid w:val="00217145"/>
    <w:rsid w:val="002179EC"/>
    <w:rsid w:val="00220008"/>
    <w:rsid w:val="0022029C"/>
    <w:rsid w:val="00220554"/>
    <w:rsid w:val="00220675"/>
    <w:rsid w:val="002213BB"/>
    <w:rsid w:val="00222036"/>
    <w:rsid w:val="00222665"/>
    <w:rsid w:val="00222855"/>
    <w:rsid w:val="002230FF"/>
    <w:rsid w:val="0022335B"/>
    <w:rsid w:val="0022354F"/>
    <w:rsid w:val="00223D7C"/>
    <w:rsid w:val="00224496"/>
    <w:rsid w:val="002244AB"/>
    <w:rsid w:val="00224BD0"/>
    <w:rsid w:val="00224CAB"/>
    <w:rsid w:val="00224D0F"/>
    <w:rsid w:val="002257D8"/>
    <w:rsid w:val="00226838"/>
    <w:rsid w:val="00227A90"/>
    <w:rsid w:val="00230594"/>
    <w:rsid w:val="002305B3"/>
    <w:rsid w:val="00230787"/>
    <w:rsid w:val="00230E15"/>
    <w:rsid w:val="002312F3"/>
    <w:rsid w:val="002318C7"/>
    <w:rsid w:val="002319BF"/>
    <w:rsid w:val="002328E6"/>
    <w:rsid w:val="00232D24"/>
    <w:rsid w:val="00232F3C"/>
    <w:rsid w:val="002332DD"/>
    <w:rsid w:val="002336A0"/>
    <w:rsid w:val="002337A1"/>
    <w:rsid w:val="002337B0"/>
    <w:rsid w:val="00233BB2"/>
    <w:rsid w:val="0023426E"/>
    <w:rsid w:val="0023584C"/>
    <w:rsid w:val="0023665F"/>
    <w:rsid w:val="00236D26"/>
    <w:rsid w:val="00236F8D"/>
    <w:rsid w:val="00237808"/>
    <w:rsid w:val="00240887"/>
    <w:rsid w:val="00240D1C"/>
    <w:rsid w:val="0024161A"/>
    <w:rsid w:val="00241A2C"/>
    <w:rsid w:val="00241E49"/>
    <w:rsid w:val="00242870"/>
    <w:rsid w:val="00242CD9"/>
    <w:rsid w:val="0024391B"/>
    <w:rsid w:val="0024457A"/>
    <w:rsid w:val="00244EB2"/>
    <w:rsid w:val="00245175"/>
    <w:rsid w:val="002459AA"/>
    <w:rsid w:val="00245B6D"/>
    <w:rsid w:val="00245CBA"/>
    <w:rsid w:val="0024682A"/>
    <w:rsid w:val="00246C56"/>
    <w:rsid w:val="00246D8C"/>
    <w:rsid w:val="002471C2"/>
    <w:rsid w:val="00247457"/>
    <w:rsid w:val="00247493"/>
    <w:rsid w:val="00247EB1"/>
    <w:rsid w:val="0025021D"/>
    <w:rsid w:val="00250FC3"/>
    <w:rsid w:val="002513CE"/>
    <w:rsid w:val="002514F4"/>
    <w:rsid w:val="00251C72"/>
    <w:rsid w:val="00251D2D"/>
    <w:rsid w:val="00252460"/>
    <w:rsid w:val="00252BD9"/>
    <w:rsid w:val="00252D94"/>
    <w:rsid w:val="00252F3B"/>
    <w:rsid w:val="002533EB"/>
    <w:rsid w:val="00253872"/>
    <w:rsid w:val="00253DBE"/>
    <w:rsid w:val="002543FF"/>
    <w:rsid w:val="0025459B"/>
    <w:rsid w:val="00254F9C"/>
    <w:rsid w:val="00255470"/>
    <w:rsid w:val="00256006"/>
    <w:rsid w:val="00256238"/>
    <w:rsid w:val="00256347"/>
    <w:rsid w:val="00256FD1"/>
    <w:rsid w:val="00257072"/>
    <w:rsid w:val="00260781"/>
    <w:rsid w:val="00261430"/>
    <w:rsid w:val="0026224E"/>
    <w:rsid w:val="00262305"/>
    <w:rsid w:val="002623E1"/>
    <w:rsid w:val="00263295"/>
    <w:rsid w:val="00263401"/>
    <w:rsid w:val="002635AF"/>
    <w:rsid w:val="002643C8"/>
    <w:rsid w:val="00264DF5"/>
    <w:rsid w:val="00265323"/>
    <w:rsid w:val="002654EE"/>
    <w:rsid w:val="00265A53"/>
    <w:rsid w:val="00265AAE"/>
    <w:rsid w:val="00266455"/>
    <w:rsid w:val="00266828"/>
    <w:rsid w:val="00266AAC"/>
    <w:rsid w:val="00266E2A"/>
    <w:rsid w:val="00266EB8"/>
    <w:rsid w:val="00270326"/>
    <w:rsid w:val="00270736"/>
    <w:rsid w:val="00270B36"/>
    <w:rsid w:val="00271E3A"/>
    <w:rsid w:val="00271F35"/>
    <w:rsid w:val="00272548"/>
    <w:rsid w:val="0027286D"/>
    <w:rsid w:val="00272968"/>
    <w:rsid w:val="00272C5A"/>
    <w:rsid w:val="00272F64"/>
    <w:rsid w:val="00273021"/>
    <w:rsid w:val="00273629"/>
    <w:rsid w:val="00273D26"/>
    <w:rsid w:val="00273F33"/>
    <w:rsid w:val="002743E4"/>
    <w:rsid w:val="002745D9"/>
    <w:rsid w:val="00274C88"/>
    <w:rsid w:val="00274D1F"/>
    <w:rsid w:val="002758CA"/>
    <w:rsid w:val="00275C6B"/>
    <w:rsid w:val="00275D9F"/>
    <w:rsid w:val="0027613F"/>
    <w:rsid w:val="002763AE"/>
    <w:rsid w:val="00276670"/>
    <w:rsid w:val="00277328"/>
    <w:rsid w:val="00277484"/>
    <w:rsid w:val="002804EE"/>
    <w:rsid w:val="0028054A"/>
    <w:rsid w:val="00281119"/>
    <w:rsid w:val="002812C3"/>
    <w:rsid w:val="002819AB"/>
    <w:rsid w:val="00282006"/>
    <w:rsid w:val="00282233"/>
    <w:rsid w:val="00282669"/>
    <w:rsid w:val="00282A3D"/>
    <w:rsid w:val="00282A96"/>
    <w:rsid w:val="0028324F"/>
    <w:rsid w:val="00283C76"/>
    <w:rsid w:val="00283FFB"/>
    <w:rsid w:val="00284D30"/>
    <w:rsid w:val="00285528"/>
    <w:rsid w:val="00285A18"/>
    <w:rsid w:val="00285C6B"/>
    <w:rsid w:val="00286C45"/>
    <w:rsid w:val="00286FE4"/>
    <w:rsid w:val="002878E4"/>
    <w:rsid w:val="00287F0B"/>
    <w:rsid w:val="002907C0"/>
    <w:rsid w:val="0029097D"/>
    <w:rsid w:val="0029115E"/>
    <w:rsid w:val="00291EA2"/>
    <w:rsid w:val="00291F06"/>
    <w:rsid w:val="002920BF"/>
    <w:rsid w:val="002920D4"/>
    <w:rsid w:val="002921C4"/>
    <w:rsid w:val="00293547"/>
    <w:rsid w:val="00293C89"/>
    <w:rsid w:val="0029458E"/>
    <w:rsid w:val="0029507F"/>
    <w:rsid w:val="002955EA"/>
    <w:rsid w:val="0029565F"/>
    <w:rsid w:val="002959A5"/>
    <w:rsid w:val="00296071"/>
    <w:rsid w:val="00296869"/>
    <w:rsid w:val="00296AB6"/>
    <w:rsid w:val="00297605"/>
    <w:rsid w:val="00297695"/>
    <w:rsid w:val="002977CB"/>
    <w:rsid w:val="0029798D"/>
    <w:rsid w:val="00297F89"/>
    <w:rsid w:val="002A02B4"/>
    <w:rsid w:val="002A1766"/>
    <w:rsid w:val="002A1F86"/>
    <w:rsid w:val="002A1FE1"/>
    <w:rsid w:val="002A2220"/>
    <w:rsid w:val="002A24D8"/>
    <w:rsid w:val="002A30C0"/>
    <w:rsid w:val="002A30FD"/>
    <w:rsid w:val="002A316B"/>
    <w:rsid w:val="002A3310"/>
    <w:rsid w:val="002A3978"/>
    <w:rsid w:val="002A3A89"/>
    <w:rsid w:val="002A3E1F"/>
    <w:rsid w:val="002A489F"/>
    <w:rsid w:val="002A4A89"/>
    <w:rsid w:val="002A5106"/>
    <w:rsid w:val="002A5320"/>
    <w:rsid w:val="002A5646"/>
    <w:rsid w:val="002A57B4"/>
    <w:rsid w:val="002A6512"/>
    <w:rsid w:val="002A6FB2"/>
    <w:rsid w:val="002A72E2"/>
    <w:rsid w:val="002A7439"/>
    <w:rsid w:val="002A76A0"/>
    <w:rsid w:val="002A7D1A"/>
    <w:rsid w:val="002B0195"/>
    <w:rsid w:val="002B03B2"/>
    <w:rsid w:val="002B0A97"/>
    <w:rsid w:val="002B16E8"/>
    <w:rsid w:val="002B1AAF"/>
    <w:rsid w:val="002B1D7C"/>
    <w:rsid w:val="002B1FEE"/>
    <w:rsid w:val="002B224D"/>
    <w:rsid w:val="002B323E"/>
    <w:rsid w:val="002B3377"/>
    <w:rsid w:val="002B36FE"/>
    <w:rsid w:val="002B4CA0"/>
    <w:rsid w:val="002B4F82"/>
    <w:rsid w:val="002B5578"/>
    <w:rsid w:val="002B5963"/>
    <w:rsid w:val="002B5D56"/>
    <w:rsid w:val="002B5EDF"/>
    <w:rsid w:val="002B64AF"/>
    <w:rsid w:val="002B6610"/>
    <w:rsid w:val="002B6A37"/>
    <w:rsid w:val="002B6B70"/>
    <w:rsid w:val="002B707D"/>
    <w:rsid w:val="002B70BB"/>
    <w:rsid w:val="002B7287"/>
    <w:rsid w:val="002B74BD"/>
    <w:rsid w:val="002B758D"/>
    <w:rsid w:val="002B7689"/>
    <w:rsid w:val="002B7923"/>
    <w:rsid w:val="002B7969"/>
    <w:rsid w:val="002C000B"/>
    <w:rsid w:val="002C05ED"/>
    <w:rsid w:val="002C0E91"/>
    <w:rsid w:val="002C11A3"/>
    <w:rsid w:val="002C1A81"/>
    <w:rsid w:val="002C29D2"/>
    <w:rsid w:val="002C3F7F"/>
    <w:rsid w:val="002C3FCB"/>
    <w:rsid w:val="002C4014"/>
    <w:rsid w:val="002C401B"/>
    <w:rsid w:val="002C42A9"/>
    <w:rsid w:val="002C43FF"/>
    <w:rsid w:val="002C48C4"/>
    <w:rsid w:val="002C52F0"/>
    <w:rsid w:val="002C54A2"/>
    <w:rsid w:val="002C5F8A"/>
    <w:rsid w:val="002C65AD"/>
    <w:rsid w:val="002C7093"/>
    <w:rsid w:val="002C7778"/>
    <w:rsid w:val="002C7983"/>
    <w:rsid w:val="002C7B22"/>
    <w:rsid w:val="002D0055"/>
    <w:rsid w:val="002D0700"/>
    <w:rsid w:val="002D0A4A"/>
    <w:rsid w:val="002D0FBD"/>
    <w:rsid w:val="002D0FEA"/>
    <w:rsid w:val="002D206A"/>
    <w:rsid w:val="002D2423"/>
    <w:rsid w:val="002D26E3"/>
    <w:rsid w:val="002D2FCB"/>
    <w:rsid w:val="002D35BF"/>
    <w:rsid w:val="002D4070"/>
    <w:rsid w:val="002D45C5"/>
    <w:rsid w:val="002D4858"/>
    <w:rsid w:val="002D4C1E"/>
    <w:rsid w:val="002D5124"/>
    <w:rsid w:val="002D5998"/>
    <w:rsid w:val="002D6230"/>
    <w:rsid w:val="002D63F4"/>
    <w:rsid w:val="002D6BFF"/>
    <w:rsid w:val="002D6CA0"/>
    <w:rsid w:val="002D7169"/>
    <w:rsid w:val="002D7438"/>
    <w:rsid w:val="002E09AE"/>
    <w:rsid w:val="002E0A26"/>
    <w:rsid w:val="002E0C24"/>
    <w:rsid w:val="002E1285"/>
    <w:rsid w:val="002E1A9B"/>
    <w:rsid w:val="002E1DED"/>
    <w:rsid w:val="002E20BA"/>
    <w:rsid w:val="002E2ABB"/>
    <w:rsid w:val="002E3F87"/>
    <w:rsid w:val="002E4181"/>
    <w:rsid w:val="002E4562"/>
    <w:rsid w:val="002E4BFC"/>
    <w:rsid w:val="002E4FA8"/>
    <w:rsid w:val="002E5153"/>
    <w:rsid w:val="002E51C5"/>
    <w:rsid w:val="002E59DA"/>
    <w:rsid w:val="002E5F07"/>
    <w:rsid w:val="002E5F4C"/>
    <w:rsid w:val="002E7374"/>
    <w:rsid w:val="002E7655"/>
    <w:rsid w:val="002F0311"/>
    <w:rsid w:val="002F0B9E"/>
    <w:rsid w:val="002F10F2"/>
    <w:rsid w:val="002F24F9"/>
    <w:rsid w:val="002F26E9"/>
    <w:rsid w:val="002F2DB3"/>
    <w:rsid w:val="002F3223"/>
    <w:rsid w:val="002F4905"/>
    <w:rsid w:val="002F499A"/>
    <w:rsid w:val="002F5F05"/>
    <w:rsid w:val="002F62E4"/>
    <w:rsid w:val="002F7037"/>
    <w:rsid w:val="002F7091"/>
    <w:rsid w:val="002F7532"/>
    <w:rsid w:val="002F7BAA"/>
    <w:rsid w:val="002F7E29"/>
    <w:rsid w:val="002F7F36"/>
    <w:rsid w:val="00300907"/>
    <w:rsid w:val="00300D91"/>
    <w:rsid w:val="00300DA7"/>
    <w:rsid w:val="00301080"/>
    <w:rsid w:val="00301671"/>
    <w:rsid w:val="0030181D"/>
    <w:rsid w:val="00301D71"/>
    <w:rsid w:val="0030201C"/>
    <w:rsid w:val="003024F1"/>
    <w:rsid w:val="003027C7"/>
    <w:rsid w:val="00303A09"/>
    <w:rsid w:val="00303FB8"/>
    <w:rsid w:val="003040A8"/>
    <w:rsid w:val="00304744"/>
    <w:rsid w:val="003058CC"/>
    <w:rsid w:val="00305A73"/>
    <w:rsid w:val="003060D8"/>
    <w:rsid w:val="00306E1E"/>
    <w:rsid w:val="003071FC"/>
    <w:rsid w:val="0030743F"/>
    <w:rsid w:val="003078E7"/>
    <w:rsid w:val="003103A8"/>
    <w:rsid w:val="00310643"/>
    <w:rsid w:val="00310E7B"/>
    <w:rsid w:val="003112B5"/>
    <w:rsid w:val="00312ED1"/>
    <w:rsid w:val="00313854"/>
    <w:rsid w:val="00313BCA"/>
    <w:rsid w:val="003140F0"/>
    <w:rsid w:val="0031434E"/>
    <w:rsid w:val="003143EE"/>
    <w:rsid w:val="00314C12"/>
    <w:rsid w:val="00314D33"/>
    <w:rsid w:val="0031518C"/>
    <w:rsid w:val="00315A66"/>
    <w:rsid w:val="003163C6"/>
    <w:rsid w:val="00316898"/>
    <w:rsid w:val="00317F10"/>
    <w:rsid w:val="00320549"/>
    <w:rsid w:val="00320AA6"/>
    <w:rsid w:val="00321BAF"/>
    <w:rsid w:val="00321C7C"/>
    <w:rsid w:val="00322540"/>
    <w:rsid w:val="00322CA9"/>
    <w:rsid w:val="00322DFE"/>
    <w:rsid w:val="003234BB"/>
    <w:rsid w:val="00323B5C"/>
    <w:rsid w:val="00323EEE"/>
    <w:rsid w:val="00324153"/>
    <w:rsid w:val="003241FB"/>
    <w:rsid w:val="0032474E"/>
    <w:rsid w:val="003261A2"/>
    <w:rsid w:val="0032635E"/>
    <w:rsid w:val="0032679D"/>
    <w:rsid w:val="00326981"/>
    <w:rsid w:val="00327966"/>
    <w:rsid w:val="00327D93"/>
    <w:rsid w:val="00327E0B"/>
    <w:rsid w:val="003309DC"/>
    <w:rsid w:val="003312EF"/>
    <w:rsid w:val="0033136A"/>
    <w:rsid w:val="0033137B"/>
    <w:rsid w:val="00331475"/>
    <w:rsid w:val="0033162B"/>
    <w:rsid w:val="00331835"/>
    <w:rsid w:val="00332793"/>
    <w:rsid w:val="0033281B"/>
    <w:rsid w:val="00332E13"/>
    <w:rsid w:val="00334DAD"/>
    <w:rsid w:val="003357B9"/>
    <w:rsid w:val="003357C7"/>
    <w:rsid w:val="00336151"/>
    <w:rsid w:val="003365CD"/>
    <w:rsid w:val="00336CFC"/>
    <w:rsid w:val="00337355"/>
    <w:rsid w:val="003405B3"/>
    <w:rsid w:val="00340643"/>
    <w:rsid w:val="00340C19"/>
    <w:rsid w:val="00340D71"/>
    <w:rsid w:val="00341AD5"/>
    <w:rsid w:val="00341FC8"/>
    <w:rsid w:val="0034241B"/>
    <w:rsid w:val="003425E5"/>
    <w:rsid w:val="00342844"/>
    <w:rsid w:val="00343012"/>
    <w:rsid w:val="0034363D"/>
    <w:rsid w:val="003437B1"/>
    <w:rsid w:val="00343D04"/>
    <w:rsid w:val="00343F5F"/>
    <w:rsid w:val="00344312"/>
    <w:rsid w:val="00344323"/>
    <w:rsid w:val="00344F3B"/>
    <w:rsid w:val="003452ED"/>
    <w:rsid w:val="00345805"/>
    <w:rsid w:val="0034594D"/>
    <w:rsid w:val="0034603D"/>
    <w:rsid w:val="00346C40"/>
    <w:rsid w:val="00347193"/>
    <w:rsid w:val="00350577"/>
    <w:rsid w:val="00350B87"/>
    <w:rsid w:val="00351233"/>
    <w:rsid w:val="00351550"/>
    <w:rsid w:val="0035183E"/>
    <w:rsid w:val="00351A60"/>
    <w:rsid w:val="00352349"/>
    <w:rsid w:val="00353C95"/>
    <w:rsid w:val="003549E3"/>
    <w:rsid w:val="00354B33"/>
    <w:rsid w:val="00355149"/>
    <w:rsid w:val="00355796"/>
    <w:rsid w:val="00355BD0"/>
    <w:rsid w:val="00356777"/>
    <w:rsid w:val="00356952"/>
    <w:rsid w:val="00356B9F"/>
    <w:rsid w:val="0035731F"/>
    <w:rsid w:val="00357530"/>
    <w:rsid w:val="00357667"/>
    <w:rsid w:val="0036052E"/>
    <w:rsid w:val="00360EA5"/>
    <w:rsid w:val="003619DC"/>
    <w:rsid w:val="00361EFB"/>
    <w:rsid w:val="00361F49"/>
    <w:rsid w:val="003627B0"/>
    <w:rsid w:val="003632D6"/>
    <w:rsid w:val="00363C8B"/>
    <w:rsid w:val="00364EE1"/>
    <w:rsid w:val="0036586A"/>
    <w:rsid w:val="00365E38"/>
    <w:rsid w:val="0036707D"/>
    <w:rsid w:val="003671CA"/>
    <w:rsid w:val="003678A7"/>
    <w:rsid w:val="00367D10"/>
    <w:rsid w:val="00370B81"/>
    <w:rsid w:val="00370D94"/>
    <w:rsid w:val="00371AB7"/>
    <w:rsid w:val="003722D0"/>
    <w:rsid w:val="0037262C"/>
    <w:rsid w:val="00372B46"/>
    <w:rsid w:val="00372C27"/>
    <w:rsid w:val="00373963"/>
    <w:rsid w:val="00373C43"/>
    <w:rsid w:val="00373D9A"/>
    <w:rsid w:val="00374938"/>
    <w:rsid w:val="00374997"/>
    <w:rsid w:val="00374F8A"/>
    <w:rsid w:val="0037597C"/>
    <w:rsid w:val="00376118"/>
    <w:rsid w:val="00376386"/>
    <w:rsid w:val="00377026"/>
    <w:rsid w:val="00377637"/>
    <w:rsid w:val="00377FE7"/>
    <w:rsid w:val="003800AD"/>
    <w:rsid w:val="00380237"/>
    <w:rsid w:val="00380365"/>
    <w:rsid w:val="0038116C"/>
    <w:rsid w:val="00381482"/>
    <w:rsid w:val="003815F5"/>
    <w:rsid w:val="00381CA6"/>
    <w:rsid w:val="00381E2C"/>
    <w:rsid w:val="0038302C"/>
    <w:rsid w:val="00384074"/>
    <w:rsid w:val="003850A7"/>
    <w:rsid w:val="00385AE4"/>
    <w:rsid w:val="00385AF3"/>
    <w:rsid w:val="00386EAE"/>
    <w:rsid w:val="00386ED0"/>
    <w:rsid w:val="00387875"/>
    <w:rsid w:val="00387953"/>
    <w:rsid w:val="00387AD7"/>
    <w:rsid w:val="00390991"/>
    <w:rsid w:val="003913CA"/>
    <w:rsid w:val="00391C56"/>
    <w:rsid w:val="00391D09"/>
    <w:rsid w:val="003935A5"/>
    <w:rsid w:val="003937F0"/>
    <w:rsid w:val="00393E32"/>
    <w:rsid w:val="00394615"/>
    <w:rsid w:val="00394EF1"/>
    <w:rsid w:val="0039527A"/>
    <w:rsid w:val="0039733B"/>
    <w:rsid w:val="00397735"/>
    <w:rsid w:val="00397A7B"/>
    <w:rsid w:val="00397D3C"/>
    <w:rsid w:val="003A0EA4"/>
    <w:rsid w:val="003A0F15"/>
    <w:rsid w:val="003A1174"/>
    <w:rsid w:val="003A1237"/>
    <w:rsid w:val="003A140B"/>
    <w:rsid w:val="003A1F55"/>
    <w:rsid w:val="003A28A3"/>
    <w:rsid w:val="003A2EE6"/>
    <w:rsid w:val="003A3800"/>
    <w:rsid w:val="003A3BD4"/>
    <w:rsid w:val="003A3C43"/>
    <w:rsid w:val="003A3EE7"/>
    <w:rsid w:val="003A4445"/>
    <w:rsid w:val="003A4D72"/>
    <w:rsid w:val="003A50D6"/>
    <w:rsid w:val="003A560D"/>
    <w:rsid w:val="003A5F61"/>
    <w:rsid w:val="003A6165"/>
    <w:rsid w:val="003A6B66"/>
    <w:rsid w:val="003A6E18"/>
    <w:rsid w:val="003A72DF"/>
    <w:rsid w:val="003B0788"/>
    <w:rsid w:val="003B0CBE"/>
    <w:rsid w:val="003B0CE8"/>
    <w:rsid w:val="003B15B5"/>
    <w:rsid w:val="003B15C4"/>
    <w:rsid w:val="003B1FD4"/>
    <w:rsid w:val="003B2981"/>
    <w:rsid w:val="003B2F97"/>
    <w:rsid w:val="003B2FAF"/>
    <w:rsid w:val="003B332F"/>
    <w:rsid w:val="003B3D5E"/>
    <w:rsid w:val="003B4107"/>
    <w:rsid w:val="003B4528"/>
    <w:rsid w:val="003B5754"/>
    <w:rsid w:val="003B580C"/>
    <w:rsid w:val="003B5830"/>
    <w:rsid w:val="003B5A46"/>
    <w:rsid w:val="003B5D9B"/>
    <w:rsid w:val="003B6354"/>
    <w:rsid w:val="003B6BA2"/>
    <w:rsid w:val="003B6DB9"/>
    <w:rsid w:val="003B7623"/>
    <w:rsid w:val="003B7A61"/>
    <w:rsid w:val="003B7C4B"/>
    <w:rsid w:val="003C025C"/>
    <w:rsid w:val="003C06F4"/>
    <w:rsid w:val="003C0A28"/>
    <w:rsid w:val="003C1926"/>
    <w:rsid w:val="003C1DDC"/>
    <w:rsid w:val="003C220A"/>
    <w:rsid w:val="003C270F"/>
    <w:rsid w:val="003C27E6"/>
    <w:rsid w:val="003C3A06"/>
    <w:rsid w:val="003C4293"/>
    <w:rsid w:val="003C42A7"/>
    <w:rsid w:val="003C477F"/>
    <w:rsid w:val="003C47D5"/>
    <w:rsid w:val="003C4875"/>
    <w:rsid w:val="003C4D83"/>
    <w:rsid w:val="003C5A3F"/>
    <w:rsid w:val="003C5DEC"/>
    <w:rsid w:val="003C6263"/>
    <w:rsid w:val="003C62A4"/>
    <w:rsid w:val="003C6305"/>
    <w:rsid w:val="003C6710"/>
    <w:rsid w:val="003C695C"/>
    <w:rsid w:val="003C6ED1"/>
    <w:rsid w:val="003C770D"/>
    <w:rsid w:val="003C7AD9"/>
    <w:rsid w:val="003C7D12"/>
    <w:rsid w:val="003C7D58"/>
    <w:rsid w:val="003C7E85"/>
    <w:rsid w:val="003D04C2"/>
    <w:rsid w:val="003D0EA2"/>
    <w:rsid w:val="003D149F"/>
    <w:rsid w:val="003D178A"/>
    <w:rsid w:val="003D23BD"/>
    <w:rsid w:val="003D294B"/>
    <w:rsid w:val="003D2BA4"/>
    <w:rsid w:val="003D3594"/>
    <w:rsid w:val="003D3647"/>
    <w:rsid w:val="003D3D7E"/>
    <w:rsid w:val="003D3E50"/>
    <w:rsid w:val="003D4363"/>
    <w:rsid w:val="003D4745"/>
    <w:rsid w:val="003D5708"/>
    <w:rsid w:val="003D6F45"/>
    <w:rsid w:val="003D799D"/>
    <w:rsid w:val="003E02EA"/>
    <w:rsid w:val="003E040C"/>
    <w:rsid w:val="003E06CC"/>
    <w:rsid w:val="003E097B"/>
    <w:rsid w:val="003E0EC7"/>
    <w:rsid w:val="003E1075"/>
    <w:rsid w:val="003E12D7"/>
    <w:rsid w:val="003E15BA"/>
    <w:rsid w:val="003E1624"/>
    <w:rsid w:val="003E1692"/>
    <w:rsid w:val="003E19B5"/>
    <w:rsid w:val="003E206E"/>
    <w:rsid w:val="003E28FF"/>
    <w:rsid w:val="003E306F"/>
    <w:rsid w:val="003E323B"/>
    <w:rsid w:val="003E33CB"/>
    <w:rsid w:val="003E3A5C"/>
    <w:rsid w:val="003E3B2A"/>
    <w:rsid w:val="003E3E1D"/>
    <w:rsid w:val="003E403B"/>
    <w:rsid w:val="003E463F"/>
    <w:rsid w:val="003E4C24"/>
    <w:rsid w:val="003E4E5A"/>
    <w:rsid w:val="003E5F51"/>
    <w:rsid w:val="003F0796"/>
    <w:rsid w:val="003F0EE1"/>
    <w:rsid w:val="003F1268"/>
    <w:rsid w:val="003F1A98"/>
    <w:rsid w:val="003F2140"/>
    <w:rsid w:val="003F2B65"/>
    <w:rsid w:val="003F3096"/>
    <w:rsid w:val="003F32C4"/>
    <w:rsid w:val="003F3412"/>
    <w:rsid w:val="003F3639"/>
    <w:rsid w:val="003F394D"/>
    <w:rsid w:val="003F42B1"/>
    <w:rsid w:val="003F56B2"/>
    <w:rsid w:val="003F5721"/>
    <w:rsid w:val="003F6849"/>
    <w:rsid w:val="003F6DF3"/>
    <w:rsid w:val="003F706F"/>
    <w:rsid w:val="003F7294"/>
    <w:rsid w:val="00400794"/>
    <w:rsid w:val="004015B0"/>
    <w:rsid w:val="00401619"/>
    <w:rsid w:val="0040167F"/>
    <w:rsid w:val="00401686"/>
    <w:rsid w:val="004023CE"/>
    <w:rsid w:val="00402EE1"/>
    <w:rsid w:val="00403064"/>
    <w:rsid w:val="004030F0"/>
    <w:rsid w:val="0040365A"/>
    <w:rsid w:val="00403CE1"/>
    <w:rsid w:val="00403EC3"/>
    <w:rsid w:val="00404701"/>
    <w:rsid w:val="0040495D"/>
    <w:rsid w:val="00404986"/>
    <w:rsid w:val="004049D6"/>
    <w:rsid w:val="004057EC"/>
    <w:rsid w:val="00405D2C"/>
    <w:rsid w:val="00405E9E"/>
    <w:rsid w:val="00405F86"/>
    <w:rsid w:val="004064AE"/>
    <w:rsid w:val="004065D7"/>
    <w:rsid w:val="00406677"/>
    <w:rsid w:val="00406EFB"/>
    <w:rsid w:val="00407323"/>
    <w:rsid w:val="00407965"/>
    <w:rsid w:val="00407B76"/>
    <w:rsid w:val="0041072A"/>
    <w:rsid w:val="004116A2"/>
    <w:rsid w:val="004117DC"/>
    <w:rsid w:val="004117EA"/>
    <w:rsid w:val="00411AB3"/>
    <w:rsid w:val="00411FEC"/>
    <w:rsid w:val="00412046"/>
    <w:rsid w:val="00412114"/>
    <w:rsid w:val="004124EC"/>
    <w:rsid w:val="004126A9"/>
    <w:rsid w:val="00412947"/>
    <w:rsid w:val="00412A74"/>
    <w:rsid w:val="00412B37"/>
    <w:rsid w:val="00412EE3"/>
    <w:rsid w:val="004132C6"/>
    <w:rsid w:val="004139BE"/>
    <w:rsid w:val="00413EE1"/>
    <w:rsid w:val="00414279"/>
    <w:rsid w:val="00414BD1"/>
    <w:rsid w:val="00416CAE"/>
    <w:rsid w:val="00417B2D"/>
    <w:rsid w:val="004208E2"/>
    <w:rsid w:val="004210CE"/>
    <w:rsid w:val="0042157D"/>
    <w:rsid w:val="0042260F"/>
    <w:rsid w:val="00422C66"/>
    <w:rsid w:val="00423519"/>
    <w:rsid w:val="00423967"/>
    <w:rsid w:val="004245AB"/>
    <w:rsid w:val="00424797"/>
    <w:rsid w:val="004248C3"/>
    <w:rsid w:val="00425CC3"/>
    <w:rsid w:val="00425DE9"/>
    <w:rsid w:val="00426C30"/>
    <w:rsid w:val="00426F47"/>
    <w:rsid w:val="00427003"/>
    <w:rsid w:val="00427049"/>
    <w:rsid w:val="004273AA"/>
    <w:rsid w:val="004278FF"/>
    <w:rsid w:val="00427F43"/>
    <w:rsid w:val="00430227"/>
    <w:rsid w:val="00431421"/>
    <w:rsid w:val="00431994"/>
    <w:rsid w:val="00431D2D"/>
    <w:rsid w:val="00431D5C"/>
    <w:rsid w:val="0043227F"/>
    <w:rsid w:val="00432425"/>
    <w:rsid w:val="0043272F"/>
    <w:rsid w:val="00432DF5"/>
    <w:rsid w:val="004339EF"/>
    <w:rsid w:val="00433F47"/>
    <w:rsid w:val="00434A28"/>
    <w:rsid w:val="00434ACC"/>
    <w:rsid w:val="0043526A"/>
    <w:rsid w:val="004352A4"/>
    <w:rsid w:val="004352D9"/>
    <w:rsid w:val="004352F6"/>
    <w:rsid w:val="0043542D"/>
    <w:rsid w:val="004356EB"/>
    <w:rsid w:val="004364D5"/>
    <w:rsid w:val="00436B29"/>
    <w:rsid w:val="00437388"/>
    <w:rsid w:val="00437483"/>
    <w:rsid w:val="004374D3"/>
    <w:rsid w:val="00437CDD"/>
    <w:rsid w:val="00437DC5"/>
    <w:rsid w:val="004400E6"/>
    <w:rsid w:val="00440113"/>
    <w:rsid w:val="00440234"/>
    <w:rsid w:val="00440712"/>
    <w:rsid w:val="004408D6"/>
    <w:rsid w:val="00440BB8"/>
    <w:rsid w:val="00441F2A"/>
    <w:rsid w:val="00442A2A"/>
    <w:rsid w:val="00443015"/>
    <w:rsid w:val="00443B10"/>
    <w:rsid w:val="00444209"/>
    <w:rsid w:val="004443DD"/>
    <w:rsid w:val="00444457"/>
    <w:rsid w:val="00445386"/>
    <w:rsid w:val="00445791"/>
    <w:rsid w:val="004463A7"/>
    <w:rsid w:val="004476EE"/>
    <w:rsid w:val="004479C6"/>
    <w:rsid w:val="00447E7D"/>
    <w:rsid w:val="00450B41"/>
    <w:rsid w:val="00450F1F"/>
    <w:rsid w:val="004511A5"/>
    <w:rsid w:val="00451819"/>
    <w:rsid w:val="00451985"/>
    <w:rsid w:val="00451F6C"/>
    <w:rsid w:val="0045297E"/>
    <w:rsid w:val="00452A73"/>
    <w:rsid w:val="0045324E"/>
    <w:rsid w:val="00453BC6"/>
    <w:rsid w:val="0045414C"/>
    <w:rsid w:val="00454202"/>
    <w:rsid w:val="0045431C"/>
    <w:rsid w:val="00454C53"/>
    <w:rsid w:val="004553AD"/>
    <w:rsid w:val="00455C9C"/>
    <w:rsid w:val="00455D44"/>
    <w:rsid w:val="00455E07"/>
    <w:rsid w:val="00455E85"/>
    <w:rsid w:val="0045667B"/>
    <w:rsid w:val="00456AD4"/>
    <w:rsid w:val="00456AD7"/>
    <w:rsid w:val="00456E9E"/>
    <w:rsid w:val="0045765C"/>
    <w:rsid w:val="00460056"/>
    <w:rsid w:val="00460807"/>
    <w:rsid w:val="00460AE7"/>
    <w:rsid w:val="00460EF9"/>
    <w:rsid w:val="00460FC0"/>
    <w:rsid w:val="00462322"/>
    <w:rsid w:val="00462924"/>
    <w:rsid w:val="00462E38"/>
    <w:rsid w:val="00462FBF"/>
    <w:rsid w:val="00462FDA"/>
    <w:rsid w:val="004634C3"/>
    <w:rsid w:val="00463C7E"/>
    <w:rsid w:val="004643C4"/>
    <w:rsid w:val="004644BB"/>
    <w:rsid w:val="00464EB4"/>
    <w:rsid w:val="00465196"/>
    <w:rsid w:val="00465722"/>
    <w:rsid w:val="00465C89"/>
    <w:rsid w:val="00466100"/>
    <w:rsid w:val="00466EDC"/>
    <w:rsid w:val="00466EF6"/>
    <w:rsid w:val="004670CF"/>
    <w:rsid w:val="004700BE"/>
    <w:rsid w:val="00472596"/>
    <w:rsid w:val="00472F06"/>
    <w:rsid w:val="0047321B"/>
    <w:rsid w:val="004734C8"/>
    <w:rsid w:val="00473E27"/>
    <w:rsid w:val="0047409F"/>
    <w:rsid w:val="004741DC"/>
    <w:rsid w:val="00474FF4"/>
    <w:rsid w:val="0047508A"/>
    <w:rsid w:val="00475497"/>
    <w:rsid w:val="0047581B"/>
    <w:rsid w:val="00475C85"/>
    <w:rsid w:val="00476390"/>
    <w:rsid w:val="00476EE0"/>
    <w:rsid w:val="00476F5F"/>
    <w:rsid w:val="00477898"/>
    <w:rsid w:val="0048018D"/>
    <w:rsid w:val="00480209"/>
    <w:rsid w:val="004812C8"/>
    <w:rsid w:val="004812F9"/>
    <w:rsid w:val="00482A13"/>
    <w:rsid w:val="004831C3"/>
    <w:rsid w:val="00483815"/>
    <w:rsid w:val="004838F8"/>
    <w:rsid w:val="00483BA8"/>
    <w:rsid w:val="00483DEB"/>
    <w:rsid w:val="00483E01"/>
    <w:rsid w:val="00483EA5"/>
    <w:rsid w:val="00484D57"/>
    <w:rsid w:val="0048503D"/>
    <w:rsid w:val="0048516F"/>
    <w:rsid w:val="004854D8"/>
    <w:rsid w:val="004854DA"/>
    <w:rsid w:val="004854E0"/>
    <w:rsid w:val="00485E56"/>
    <w:rsid w:val="0048672D"/>
    <w:rsid w:val="004872C9"/>
    <w:rsid w:val="004874FD"/>
    <w:rsid w:val="004877BD"/>
    <w:rsid w:val="00487B8A"/>
    <w:rsid w:val="004901D3"/>
    <w:rsid w:val="00490593"/>
    <w:rsid w:val="00491048"/>
    <w:rsid w:val="004915E8"/>
    <w:rsid w:val="00491ACF"/>
    <w:rsid w:val="00491B40"/>
    <w:rsid w:val="00491D9A"/>
    <w:rsid w:val="00491DA7"/>
    <w:rsid w:val="004928BD"/>
    <w:rsid w:val="00493C01"/>
    <w:rsid w:val="00493C0C"/>
    <w:rsid w:val="00493F93"/>
    <w:rsid w:val="00494DAD"/>
    <w:rsid w:val="00495045"/>
    <w:rsid w:val="00495818"/>
    <w:rsid w:val="0049599E"/>
    <w:rsid w:val="004962B2"/>
    <w:rsid w:val="00496908"/>
    <w:rsid w:val="00496BEF"/>
    <w:rsid w:val="00496C2F"/>
    <w:rsid w:val="00496EA9"/>
    <w:rsid w:val="004971EE"/>
    <w:rsid w:val="00497A2F"/>
    <w:rsid w:val="004A0856"/>
    <w:rsid w:val="004A0D47"/>
    <w:rsid w:val="004A1EAA"/>
    <w:rsid w:val="004A3014"/>
    <w:rsid w:val="004A3087"/>
    <w:rsid w:val="004A3689"/>
    <w:rsid w:val="004A3AD2"/>
    <w:rsid w:val="004A3B44"/>
    <w:rsid w:val="004A4574"/>
    <w:rsid w:val="004A4656"/>
    <w:rsid w:val="004A5360"/>
    <w:rsid w:val="004A53DD"/>
    <w:rsid w:val="004A5635"/>
    <w:rsid w:val="004A5EDE"/>
    <w:rsid w:val="004A7A58"/>
    <w:rsid w:val="004A7C2B"/>
    <w:rsid w:val="004B0A1D"/>
    <w:rsid w:val="004B10F1"/>
    <w:rsid w:val="004B17B6"/>
    <w:rsid w:val="004B183E"/>
    <w:rsid w:val="004B1BD2"/>
    <w:rsid w:val="004B289E"/>
    <w:rsid w:val="004B2A70"/>
    <w:rsid w:val="004B3301"/>
    <w:rsid w:val="004B3520"/>
    <w:rsid w:val="004B3542"/>
    <w:rsid w:val="004B376C"/>
    <w:rsid w:val="004B45F8"/>
    <w:rsid w:val="004B4A0D"/>
    <w:rsid w:val="004B5520"/>
    <w:rsid w:val="004B57C7"/>
    <w:rsid w:val="004B6AA4"/>
    <w:rsid w:val="004B742A"/>
    <w:rsid w:val="004C00E4"/>
    <w:rsid w:val="004C0282"/>
    <w:rsid w:val="004C02B0"/>
    <w:rsid w:val="004C047B"/>
    <w:rsid w:val="004C0837"/>
    <w:rsid w:val="004C0CD6"/>
    <w:rsid w:val="004C2EDB"/>
    <w:rsid w:val="004C2F41"/>
    <w:rsid w:val="004C4668"/>
    <w:rsid w:val="004C4799"/>
    <w:rsid w:val="004C4CB8"/>
    <w:rsid w:val="004C4D90"/>
    <w:rsid w:val="004C545C"/>
    <w:rsid w:val="004C54A0"/>
    <w:rsid w:val="004C636F"/>
    <w:rsid w:val="004C6CB5"/>
    <w:rsid w:val="004C6CFD"/>
    <w:rsid w:val="004C7003"/>
    <w:rsid w:val="004D0090"/>
    <w:rsid w:val="004D05F6"/>
    <w:rsid w:val="004D0A14"/>
    <w:rsid w:val="004D144B"/>
    <w:rsid w:val="004D14D2"/>
    <w:rsid w:val="004D20D1"/>
    <w:rsid w:val="004D21D1"/>
    <w:rsid w:val="004D2791"/>
    <w:rsid w:val="004D2905"/>
    <w:rsid w:val="004D2D5F"/>
    <w:rsid w:val="004D319A"/>
    <w:rsid w:val="004D3BBD"/>
    <w:rsid w:val="004D3C02"/>
    <w:rsid w:val="004D5ECF"/>
    <w:rsid w:val="004D5FEA"/>
    <w:rsid w:val="004D6829"/>
    <w:rsid w:val="004D6A8E"/>
    <w:rsid w:val="004D6E88"/>
    <w:rsid w:val="004D70A0"/>
    <w:rsid w:val="004D70B4"/>
    <w:rsid w:val="004D772D"/>
    <w:rsid w:val="004D7AD6"/>
    <w:rsid w:val="004D7B12"/>
    <w:rsid w:val="004D7F2B"/>
    <w:rsid w:val="004E0142"/>
    <w:rsid w:val="004E02EC"/>
    <w:rsid w:val="004E16B3"/>
    <w:rsid w:val="004E1D4B"/>
    <w:rsid w:val="004E222D"/>
    <w:rsid w:val="004E2797"/>
    <w:rsid w:val="004E334C"/>
    <w:rsid w:val="004E37A5"/>
    <w:rsid w:val="004E3841"/>
    <w:rsid w:val="004E3DFD"/>
    <w:rsid w:val="004E45EF"/>
    <w:rsid w:val="004E4662"/>
    <w:rsid w:val="004E47E6"/>
    <w:rsid w:val="004E48D3"/>
    <w:rsid w:val="004E4C86"/>
    <w:rsid w:val="004E5CB9"/>
    <w:rsid w:val="004E6226"/>
    <w:rsid w:val="004E65C3"/>
    <w:rsid w:val="004E723A"/>
    <w:rsid w:val="004E7717"/>
    <w:rsid w:val="004F18E7"/>
    <w:rsid w:val="004F202E"/>
    <w:rsid w:val="004F26D4"/>
    <w:rsid w:val="004F28BC"/>
    <w:rsid w:val="004F2CFD"/>
    <w:rsid w:val="004F2E5F"/>
    <w:rsid w:val="004F2F10"/>
    <w:rsid w:val="004F318A"/>
    <w:rsid w:val="004F3330"/>
    <w:rsid w:val="004F363F"/>
    <w:rsid w:val="004F3CA1"/>
    <w:rsid w:val="004F3EBD"/>
    <w:rsid w:val="004F409C"/>
    <w:rsid w:val="004F422F"/>
    <w:rsid w:val="004F557A"/>
    <w:rsid w:val="004F69DB"/>
    <w:rsid w:val="004F7B36"/>
    <w:rsid w:val="00500A77"/>
    <w:rsid w:val="00500B30"/>
    <w:rsid w:val="005012A9"/>
    <w:rsid w:val="00501914"/>
    <w:rsid w:val="00501F3E"/>
    <w:rsid w:val="00502AF6"/>
    <w:rsid w:val="00502C99"/>
    <w:rsid w:val="00502E33"/>
    <w:rsid w:val="00502F52"/>
    <w:rsid w:val="00503353"/>
    <w:rsid w:val="005038FA"/>
    <w:rsid w:val="005055B5"/>
    <w:rsid w:val="00505631"/>
    <w:rsid w:val="00505A8F"/>
    <w:rsid w:val="00505C21"/>
    <w:rsid w:val="00506671"/>
    <w:rsid w:val="00506849"/>
    <w:rsid w:val="00506900"/>
    <w:rsid w:val="00506B39"/>
    <w:rsid w:val="00507490"/>
    <w:rsid w:val="00507BF2"/>
    <w:rsid w:val="00510786"/>
    <w:rsid w:val="0051164C"/>
    <w:rsid w:val="00511924"/>
    <w:rsid w:val="00511A5E"/>
    <w:rsid w:val="00511D29"/>
    <w:rsid w:val="00512213"/>
    <w:rsid w:val="0051250A"/>
    <w:rsid w:val="00512997"/>
    <w:rsid w:val="00512BD1"/>
    <w:rsid w:val="00512E19"/>
    <w:rsid w:val="0051339B"/>
    <w:rsid w:val="00513475"/>
    <w:rsid w:val="00513CA5"/>
    <w:rsid w:val="005140CF"/>
    <w:rsid w:val="005140E9"/>
    <w:rsid w:val="005144A8"/>
    <w:rsid w:val="00514CD2"/>
    <w:rsid w:val="00515045"/>
    <w:rsid w:val="00515C00"/>
    <w:rsid w:val="00515D7F"/>
    <w:rsid w:val="005166D9"/>
    <w:rsid w:val="00516DA8"/>
    <w:rsid w:val="00517466"/>
    <w:rsid w:val="0051792D"/>
    <w:rsid w:val="00517D73"/>
    <w:rsid w:val="00520121"/>
    <w:rsid w:val="00520B6F"/>
    <w:rsid w:val="0052133C"/>
    <w:rsid w:val="0052138B"/>
    <w:rsid w:val="00521981"/>
    <w:rsid w:val="00522CA7"/>
    <w:rsid w:val="00523198"/>
    <w:rsid w:val="0052454B"/>
    <w:rsid w:val="00524639"/>
    <w:rsid w:val="0052494D"/>
    <w:rsid w:val="00525A5A"/>
    <w:rsid w:val="00525C4C"/>
    <w:rsid w:val="00526A47"/>
    <w:rsid w:val="0052775C"/>
    <w:rsid w:val="00527B41"/>
    <w:rsid w:val="00532689"/>
    <w:rsid w:val="00533636"/>
    <w:rsid w:val="00533BEA"/>
    <w:rsid w:val="0053415E"/>
    <w:rsid w:val="00534889"/>
    <w:rsid w:val="00535733"/>
    <w:rsid w:val="00537702"/>
    <w:rsid w:val="0054039B"/>
    <w:rsid w:val="00540DF7"/>
    <w:rsid w:val="00540F3A"/>
    <w:rsid w:val="0054167D"/>
    <w:rsid w:val="005418C2"/>
    <w:rsid w:val="00541C66"/>
    <w:rsid w:val="00542159"/>
    <w:rsid w:val="00542D99"/>
    <w:rsid w:val="00545720"/>
    <w:rsid w:val="0054595D"/>
    <w:rsid w:val="0054747D"/>
    <w:rsid w:val="00547B2B"/>
    <w:rsid w:val="00547C8C"/>
    <w:rsid w:val="00550695"/>
    <w:rsid w:val="00550C12"/>
    <w:rsid w:val="00550DCE"/>
    <w:rsid w:val="00550F12"/>
    <w:rsid w:val="00551FD1"/>
    <w:rsid w:val="0055202B"/>
    <w:rsid w:val="005526F8"/>
    <w:rsid w:val="00552E44"/>
    <w:rsid w:val="00552FF2"/>
    <w:rsid w:val="00553045"/>
    <w:rsid w:val="00553146"/>
    <w:rsid w:val="00553986"/>
    <w:rsid w:val="00553DE5"/>
    <w:rsid w:val="005543CF"/>
    <w:rsid w:val="00554D1D"/>
    <w:rsid w:val="00555C28"/>
    <w:rsid w:val="00555D46"/>
    <w:rsid w:val="00557F11"/>
    <w:rsid w:val="0056001C"/>
    <w:rsid w:val="0056049B"/>
    <w:rsid w:val="005608BF"/>
    <w:rsid w:val="00560F4B"/>
    <w:rsid w:val="005616CA"/>
    <w:rsid w:val="00561BE2"/>
    <w:rsid w:val="00561E0E"/>
    <w:rsid w:val="005635D9"/>
    <w:rsid w:val="00563CCB"/>
    <w:rsid w:val="005641BD"/>
    <w:rsid w:val="0056428E"/>
    <w:rsid w:val="00564389"/>
    <w:rsid w:val="00564562"/>
    <w:rsid w:val="00564948"/>
    <w:rsid w:val="00564C27"/>
    <w:rsid w:val="00564E0E"/>
    <w:rsid w:val="00564EAB"/>
    <w:rsid w:val="0056502E"/>
    <w:rsid w:val="00565343"/>
    <w:rsid w:val="0056541B"/>
    <w:rsid w:val="00565696"/>
    <w:rsid w:val="005659EB"/>
    <w:rsid w:val="00565D93"/>
    <w:rsid w:val="00565E88"/>
    <w:rsid w:val="0056602F"/>
    <w:rsid w:val="00566E64"/>
    <w:rsid w:val="00567126"/>
    <w:rsid w:val="005679FD"/>
    <w:rsid w:val="00567E57"/>
    <w:rsid w:val="00570203"/>
    <w:rsid w:val="00570A86"/>
    <w:rsid w:val="005721BA"/>
    <w:rsid w:val="00572225"/>
    <w:rsid w:val="00572ACF"/>
    <w:rsid w:val="00573B07"/>
    <w:rsid w:val="00574985"/>
    <w:rsid w:val="0057592C"/>
    <w:rsid w:val="00575B6A"/>
    <w:rsid w:val="00575E79"/>
    <w:rsid w:val="00576139"/>
    <w:rsid w:val="00577487"/>
    <w:rsid w:val="005802C0"/>
    <w:rsid w:val="00580622"/>
    <w:rsid w:val="005811D8"/>
    <w:rsid w:val="00581A7F"/>
    <w:rsid w:val="0058203E"/>
    <w:rsid w:val="005822C8"/>
    <w:rsid w:val="005830A4"/>
    <w:rsid w:val="00583389"/>
    <w:rsid w:val="005833DD"/>
    <w:rsid w:val="0058379E"/>
    <w:rsid w:val="00583CA5"/>
    <w:rsid w:val="00583FEB"/>
    <w:rsid w:val="005840E1"/>
    <w:rsid w:val="005841C4"/>
    <w:rsid w:val="005858F5"/>
    <w:rsid w:val="00585A3B"/>
    <w:rsid w:val="00585AFB"/>
    <w:rsid w:val="005874A0"/>
    <w:rsid w:val="00590029"/>
    <w:rsid w:val="0059014D"/>
    <w:rsid w:val="005901AC"/>
    <w:rsid w:val="005908E3"/>
    <w:rsid w:val="005910C8"/>
    <w:rsid w:val="00591B37"/>
    <w:rsid w:val="00591C0B"/>
    <w:rsid w:val="00591D2C"/>
    <w:rsid w:val="00592B70"/>
    <w:rsid w:val="00592DD3"/>
    <w:rsid w:val="00593046"/>
    <w:rsid w:val="0059334E"/>
    <w:rsid w:val="00593FD6"/>
    <w:rsid w:val="00594FC6"/>
    <w:rsid w:val="00595D8C"/>
    <w:rsid w:val="005961D3"/>
    <w:rsid w:val="00597114"/>
    <w:rsid w:val="00597378"/>
    <w:rsid w:val="005973BA"/>
    <w:rsid w:val="005977EF"/>
    <w:rsid w:val="00597A3D"/>
    <w:rsid w:val="005A0583"/>
    <w:rsid w:val="005A098C"/>
    <w:rsid w:val="005A1285"/>
    <w:rsid w:val="005A20C1"/>
    <w:rsid w:val="005A21F5"/>
    <w:rsid w:val="005A26B8"/>
    <w:rsid w:val="005A38C4"/>
    <w:rsid w:val="005A439F"/>
    <w:rsid w:val="005A48B3"/>
    <w:rsid w:val="005A4B3B"/>
    <w:rsid w:val="005A510E"/>
    <w:rsid w:val="005A5486"/>
    <w:rsid w:val="005A5672"/>
    <w:rsid w:val="005A6839"/>
    <w:rsid w:val="005A70D7"/>
    <w:rsid w:val="005A70F0"/>
    <w:rsid w:val="005A7751"/>
    <w:rsid w:val="005A77F4"/>
    <w:rsid w:val="005A7834"/>
    <w:rsid w:val="005B03F6"/>
    <w:rsid w:val="005B04FC"/>
    <w:rsid w:val="005B0D2E"/>
    <w:rsid w:val="005B0EB1"/>
    <w:rsid w:val="005B104B"/>
    <w:rsid w:val="005B19CA"/>
    <w:rsid w:val="005B25E8"/>
    <w:rsid w:val="005B3418"/>
    <w:rsid w:val="005B487E"/>
    <w:rsid w:val="005B4EBF"/>
    <w:rsid w:val="005B630F"/>
    <w:rsid w:val="005B6C6E"/>
    <w:rsid w:val="005B6D19"/>
    <w:rsid w:val="005B7106"/>
    <w:rsid w:val="005B7EDF"/>
    <w:rsid w:val="005B7F0E"/>
    <w:rsid w:val="005C0051"/>
    <w:rsid w:val="005C0091"/>
    <w:rsid w:val="005C0330"/>
    <w:rsid w:val="005C03AA"/>
    <w:rsid w:val="005C057E"/>
    <w:rsid w:val="005C0F12"/>
    <w:rsid w:val="005C1255"/>
    <w:rsid w:val="005C1A0F"/>
    <w:rsid w:val="005C1F83"/>
    <w:rsid w:val="005C219E"/>
    <w:rsid w:val="005C22E2"/>
    <w:rsid w:val="005C2C69"/>
    <w:rsid w:val="005C2DEE"/>
    <w:rsid w:val="005C313B"/>
    <w:rsid w:val="005C329C"/>
    <w:rsid w:val="005C38A7"/>
    <w:rsid w:val="005C38E0"/>
    <w:rsid w:val="005C395C"/>
    <w:rsid w:val="005C39FB"/>
    <w:rsid w:val="005C3B27"/>
    <w:rsid w:val="005C4CC0"/>
    <w:rsid w:val="005C5094"/>
    <w:rsid w:val="005C5E2E"/>
    <w:rsid w:val="005C6F8F"/>
    <w:rsid w:val="005C72B1"/>
    <w:rsid w:val="005C74B1"/>
    <w:rsid w:val="005C788C"/>
    <w:rsid w:val="005D094A"/>
    <w:rsid w:val="005D0ADC"/>
    <w:rsid w:val="005D19B3"/>
    <w:rsid w:val="005D19D9"/>
    <w:rsid w:val="005D3442"/>
    <w:rsid w:val="005D3607"/>
    <w:rsid w:val="005D3EBC"/>
    <w:rsid w:val="005D43FE"/>
    <w:rsid w:val="005D4F92"/>
    <w:rsid w:val="005D5DB4"/>
    <w:rsid w:val="005D67A2"/>
    <w:rsid w:val="005D689E"/>
    <w:rsid w:val="005D68AC"/>
    <w:rsid w:val="005D6B2B"/>
    <w:rsid w:val="005D6DB6"/>
    <w:rsid w:val="005D6F08"/>
    <w:rsid w:val="005D6FCA"/>
    <w:rsid w:val="005D714B"/>
    <w:rsid w:val="005E0FAD"/>
    <w:rsid w:val="005E1030"/>
    <w:rsid w:val="005E11D4"/>
    <w:rsid w:val="005E158F"/>
    <w:rsid w:val="005E1839"/>
    <w:rsid w:val="005E1EBE"/>
    <w:rsid w:val="005E22E9"/>
    <w:rsid w:val="005E28C3"/>
    <w:rsid w:val="005E3F61"/>
    <w:rsid w:val="005E4016"/>
    <w:rsid w:val="005E4162"/>
    <w:rsid w:val="005E4244"/>
    <w:rsid w:val="005E4C07"/>
    <w:rsid w:val="005E57A9"/>
    <w:rsid w:val="005E5A75"/>
    <w:rsid w:val="005E6613"/>
    <w:rsid w:val="005E6AB5"/>
    <w:rsid w:val="005E7BDB"/>
    <w:rsid w:val="005F0072"/>
    <w:rsid w:val="005F01DB"/>
    <w:rsid w:val="005F0A18"/>
    <w:rsid w:val="005F0AB2"/>
    <w:rsid w:val="005F1038"/>
    <w:rsid w:val="005F12D1"/>
    <w:rsid w:val="005F1AD4"/>
    <w:rsid w:val="005F1D89"/>
    <w:rsid w:val="005F24DF"/>
    <w:rsid w:val="005F2C61"/>
    <w:rsid w:val="005F31F5"/>
    <w:rsid w:val="005F3393"/>
    <w:rsid w:val="005F3829"/>
    <w:rsid w:val="005F44A2"/>
    <w:rsid w:val="005F4536"/>
    <w:rsid w:val="005F4593"/>
    <w:rsid w:val="005F4627"/>
    <w:rsid w:val="005F5307"/>
    <w:rsid w:val="005F5F00"/>
    <w:rsid w:val="005F67F8"/>
    <w:rsid w:val="005F74BF"/>
    <w:rsid w:val="005F7EC3"/>
    <w:rsid w:val="00600477"/>
    <w:rsid w:val="00600940"/>
    <w:rsid w:val="00601A6C"/>
    <w:rsid w:val="00601BE9"/>
    <w:rsid w:val="0060230B"/>
    <w:rsid w:val="00602D8A"/>
    <w:rsid w:val="00602DDD"/>
    <w:rsid w:val="00602F71"/>
    <w:rsid w:val="00603518"/>
    <w:rsid w:val="00603E1C"/>
    <w:rsid w:val="00603FC1"/>
    <w:rsid w:val="006048F6"/>
    <w:rsid w:val="0060529F"/>
    <w:rsid w:val="006053AE"/>
    <w:rsid w:val="00605941"/>
    <w:rsid w:val="006059E7"/>
    <w:rsid w:val="00606424"/>
    <w:rsid w:val="0061050F"/>
    <w:rsid w:val="0061081E"/>
    <w:rsid w:val="006109EC"/>
    <w:rsid w:val="00610C6C"/>
    <w:rsid w:val="00611758"/>
    <w:rsid w:val="00611FA7"/>
    <w:rsid w:val="00612585"/>
    <w:rsid w:val="00612BCF"/>
    <w:rsid w:val="00613180"/>
    <w:rsid w:val="00613B03"/>
    <w:rsid w:val="00613CA6"/>
    <w:rsid w:val="006140A2"/>
    <w:rsid w:val="006142B5"/>
    <w:rsid w:val="006144D4"/>
    <w:rsid w:val="006145B7"/>
    <w:rsid w:val="006149FA"/>
    <w:rsid w:val="00614A12"/>
    <w:rsid w:val="006152CD"/>
    <w:rsid w:val="006158D7"/>
    <w:rsid w:val="006165E8"/>
    <w:rsid w:val="006168CB"/>
    <w:rsid w:val="0061693E"/>
    <w:rsid w:val="00616D89"/>
    <w:rsid w:val="0061714F"/>
    <w:rsid w:val="00620465"/>
    <w:rsid w:val="00620496"/>
    <w:rsid w:val="006213EF"/>
    <w:rsid w:val="0062145E"/>
    <w:rsid w:val="00623D8F"/>
    <w:rsid w:val="006245D3"/>
    <w:rsid w:val="0062501F"/>
    <w:rsid w:val="006256FC"/>
    <w:rsid w:val="00625AC5"/>
    <w:rsid w:val="00625F54"/>
    <w:rsid w:val="00626054"/>
    <w:rsid w:val="00626667"/>
    <w:rsid w:val="0062698A"/>
    <w:rsid w:val="00626BCE"/>
    <w:rsid w:val="00627AD5"/>
    <w:rsid w:val="00627CCE"/>
    <w:rsid w:val="00627E33"/>
    <w:rsid w:val="00630F25"/>
    <w:rsid w:val="00631680"/>
    <w:rsid w:val="00631DE9"/>
    <w:rsid w:val="00631FBC"/>
    <w:rsid w:val="006329A6"/>
    <w:rsid w:val="00632D69"/>
    <w:rsid w:val="0063373B"/>
    <w:rsid w:val="00633845"/>
    <w:rsid w:val="006338F8"/>
    <w:rsid w:val="00633C0A"/>
    <w:rsid w:val="00633FDA"/>
    <w:rsid w:val="006340BF"/>
    <w:rsid w:val="006344F9"/>
    <w:rsid w:val="00635061"/>
    <w:rsid w:val="0063511B"/>
    <w:rsid w:val="006356B1"/>
    <w:rsid w:val="00635B85"/>
    <w:rsid w:val="006361B3"/>
    <w:rsid w:val="0063639F"/>
    <w:rsid w:val="0063645A"/>
    <w:rsid w:val="006365F2"/>
    <w:rsid w:val="006365F5"/>
    <w:rsid w:val="00637029"/>
    <w:rsid w:val="00637409"/>
    <w:rsid w:val="006375CC"/>
    <w:rsid w:val="00637734"/>
    <w:rsid w:val="0063782C"/>
    <w:rsid w:val="00637DB8"/>
    <w:rsid w:val="00640A23"/>
    <w:rsid w:val="00640A50"/>
    <w:rsid w:val="00640C62"/>
    <w:rsid w:val="00640C71"/>
    <w:rsid w:val="00640F14"/>
    <w:rsid w:val="006414E6"/>
    <w:rsid w:val="00642725"/>
    <w:rsid w:val="00642C20"/>
    <w:rsid w:val="00642F1D"/>
    <w:rsid w:val="0064304B"/>
    <w:rsid w:val="00644356"/>
    <w:rsid w:val="00644E72"/>
    <w:rsid w:val="00644F7E"/>
    <w:rsid w:val="0064516F"/>
    <w:rsid w:val="00645480"/>
    <w:rsid w:val="00645671"/>
    <w:rsid w:val="00645949"/>
    <w:rsid w:val="00645C25"/>
    <w:rsid w:val="006462B3"/>
    <w:rsid w:val="0064688B"/>
    <w:rsid w:val="00647795"/>
    <w:rsid w:val="00647C7B"/>
    <w:rsid w:val="006502FC"/>
    <w:rsid w:val="006524D4"/>
    <w:rsid w:val="00653779"/>
    <w:rsid w:val="00653EB1"/>
    <w:rsid w:val="0065407C"/>
    <w:rsid w:val="00654104"/>
    <w:rsid w:val="00654167"/>
    <w:rsid w:val="00654C59"/>
    <w:rsid w:val="00654EEB"/>
    <w:rsid w:val="006551A6"/>
    <w:rsid w:val="006559FF"/>
    <w:rsid w:val="00655AEB"/>
    <w:rsid w:val="00655DC5"/>
    <w:rsid w:val="00656109"/>
    <w:rsid w:val="0065636F"/>
    <w:rsid w:val="006567B9"/>
    <w:rsid w:val="00656A9B"/>
    <w:rsid w:val="00661B02"/>
    <w:rsid w:val="00662A50"/>
    <w:rsid w:val="006630BF"/>
    <w:rsid w:val="00663244"/>
    <w:rsid w:val="006634C9"/>
    <w:rsid w:val="006643DB"/>
    <w:rsid w:val="0066464F"/>
    <w:rsid w:val="00664990"/>
    <w:rsid w:val="00664E3D"/>
    <w:rsid w:val="00664F5D"/>
    <w:rsid w:val="006650EA"/>
    <w:rsid w:val="00665401"/>
    <w:rsid w:val="0066595E"/>
    <w:rsid w:val="00665B78"/>
    <w:rsid w:val="00666A91"/>
    <w:rsid w:val="00666A92"/>
    <w:rsid w:val="00667016"/>
    <w:rsid w:val="006677E6"/>
    <w:rsid w:val="00667843"/>
    <w:rsid w:val="00670519"/>
    <w:rsid w:val="006715D8"/>
    <w:rsid w:val="006718FE"/>
    <w:rsid w:val="00671AE5"/>
    <w:rsid w:val="00671C82"/>
    <w:rsid w:val="0067236B"/>
    <w:rsid w:val="00672E9F"/>
    <w:rsid w:val="0067353B"/>
    <w:rsid w:val="0067384C"/>
    <w:rsid w:val="006741A1"/>
    <w:rsid w:val="0067424D"/>
    <w:rsid w:val="00674A5A"/>
    <w:rsid w:val="00674B5E"/>
    <w:rsid w:val="006753B3"/>
    <w:rsid w:val="00675C43"/>
    <w:rsid w:val="00676A02"/>
    <w:rsid w:val="00676BCB"/>
    <w:rsid w:val="0067761C"/>
    <w:rsid w:val="006801EA"/>
    <w:rsid w:val="006803CE"/>
    <w:rsid w:val="00680F6A"/>
    <w:rsid w:val="006819FF"/>
    <w:rsid w:val="00681DFA"/>
    <w:rsid w:val="00682B3D"/>
    <w:rsid w:val="00682C27"/>
    <w:rsid w:val="006833CE"/>
    <w:rsid w:val="00683548"/>
    <w:rsid w:val="0068364E"/>
    <w:rsid w:val="00683B5A"/>
    <w:rsid w:val="00683BA0"/>
    <w:rsid w:val="00683CB1"/>
    <w:rsid w:val="00683EB3"/>
    <w:rsid w:val="00683F59"/>
    <w:rsid w:val="0068418E"/>
    <w:rsid w:val="0068428E"/>
    <w:rsid w:val="0068450C"/>
    <w:rsid w:val="00684732"/>
    <w:rsid w:val="00685455"/>
    <w:rsid w:val="00686429"/>
    <w:rsid w:val="006869A3"/>
    <w:rsid w:val="00686E47"/>
    <w:rsid w:val="00690366"/>
    <w:rsid w:val="0069186F"/>
    <w:rsid w:val="00691D64"/>
    <w:rsid w:val="00691E33"/>
    <w:rsid w:val="006926D3"/>
    <w:rsid w:val="006928CA"/>
    <w:rsid w:val="00693A56"/>
    <w:rsid w:val="006946E8"/>
    <w:rsid w:val="00694AA8"/>
    <w:rsid w:val="00694BE2"/>
    <w:rsid w:val="0069573E"/>
    <w:rsid w:val="00695830"/>
    <w:rsid w:val="006962A4"/>
    <w:rsid w:val="0069655F"/>
    <w:rsid w:val="006965CE"/>
    <w:rsid w:val="00696EAF"/>
    <w:rsid w:val="00696F8F"/>
    <w:rsid w:val="006974A0"/>
    <w:rsid w:val="0069752A"/>
    <w:rsid w:val="006A021C"/>
    <w:rsid w:val="006A0226"/>
    <w:rsid w:val="006A04DD"/>
    <w:rsid w:val="006A0709"/>
    <w:rsid w:val="006A0AD4"/>
    <w:rsid w:val="006A18D8"/>
    <w:rsid w:val="006A2179"/>
    <w:rsid w:val="006A2A1F"/>
    <w:rsid w:val="006A2AEB"/>
    <w:rsid w:val="006A3360"/>
    <w:rsid w:val="006A3733"/>
    <w:rsid w:val="006A3C6A"/>
    <w:rsid w:val="006A458C"/>
    <w:rsid w:val="006A4C37"/>
    <w:rsid w:val="006A58CC"/>
    <w:rsid w:val="006A6BB5"/>
    <w:rsid w:val="006A6D69"/>
    <w:rsid w:val="006A6E44"/>
    <w:rsid w:val="006A6E85"/>
    <w:rsid w:val="006A705F"/>
    <w:rsid w:val="006A7247"/>
    <w:rsid w:val="006A7265"/>
    <w:rsid w:val="006A7343"/>
    <w:rsid w:val="006A77F9"/>
    <w:rsid w:val="006B006B"/>
    <w:rsid w:val="006B00EF"/>
    <w:rsid w:val="006B2F68"/>
    <w:rsid w:val="006B36B2"/>
    <w:rsid w:val="006B398C"/>
    <w:rsid w:val="006B422F"/>
    <w:rsid w:val="006B44AC"/>
    <w:rsid w:val="006B4747"/>
    <w:rsid w:val="006B496A"/>
    <w:rsid w:val="006B4DA4"/>
    <w:rsid w:val="006B4F0A"/>
    <w:rsid w:val="006B533E"/>
    <w:rsid w:val="006B5C02"/>
    <w:rsid w:val="006B5CA5"/>
    <w:rsid w:val="006B5F32"/>
    <w:rsid w:val="006B6598"/>
    <w:rsid w:val="006B6A17"/>
    <w:rsid w:val="006B6A29"/>
    <w:rsid w:val="006B7D79"/>
    <w:rsid w:val="006C01F5"/>
    <w:rsid w:val="006C0FE0"/>
    <w:rsid w:val="006C169D"/>
    <w:rsid w:val="006C1927"/>
    <w:rsid w:val="006C1A7A"/>
    <w:rsid w:val="006C27F5"/>
    <w:rsid w:val="006C2FE2"/>
    <w:rsid w:val="006C4347"/>
    <w:rsid w:val="006C4BD3"/>
    <w:rsid w:val="006C4BEE"/>
    <w:rsid w:val="006C4F5C"/>
    <w:rsid w:val="006C5D67"/>
    <w:rsid w:val="006C66C8"/>
    <w:rsid w:val="006C67AA"/>
    <w:rsid w:val="006C6D5D"/>
    <w:rsid w:val="006C7ABC"/>
    <w:rsid w:val="006D04A4"/>
    <w:rsid w:val="006D0C37"/>
    <w:rsid w:val="006D0DD9"/>
    <w:rsid w:val="006D1067"/>
    <w:rsid w:val="006D10EB"/>
    <w:rsid w:val="006D110B"/>
    <w:rsid w:val="006D28AD"/>
    <w:rsid w:val="006D28EA"/>
    <w:rsid w:val="006D2CA0"/>
    <w:rsid w:val="006D321F"/>
    <w:rsid w:val="006D3856"/>
    <w:rsid w:val="006D554D"/>
    <w:rsid w:val="006D64C8"/>
    <w:rsid w:val="006D6781"/>
    <w:rsid w:val="006D67FF"/>
    <w:rsid w:val="006D692F"/>
    <w:rsid w:val="006D6985"/>
    <w:rsid w:val="006E02D0"/>
    <w:rsid w:val="006E03D9"/>
    <w:rsid w:val="006E0EE2"/>
    <w:rsid w:val="006E0F76"/>
    <w:rsid w:val="006E1150"/>
    <w:rsid w:val="006E134D"/>
    <w:rsid w:val="006E2C3B"/>
    <w:rsid w:val="006E2D98"/>
    <w:rsid w:val="006E3323"/>
    <w:rsid w:val="006E47E9"/>
    <w:rsid w:val="006E4889"/>
    <w:rsid w:val="006E4B61"/>
    <w:rsid w:val="006E4D67"/>
    <w:rsid w:val="006E54BE"/>
    <w:rsid w:val="006E570F"/>
    <w:rsid w:val="006E5824"/>
    <w:rsid w:val="006E590C"/>
    <w:rsid w:val="006F0118"/>
    <w:rsid w:val="006F1384"/>
    <w:rsid w:val="006F1B9A"/>
    <w:rsid w:val="006F1F5B"/>
    <w:rsid w:val="006F245E"/>
    <w:rsid w:val="006F29CB"/>
    <w:rsid w:val="006F2F56"/>
    <w:rsid w:val="006F3201"/>
    <w:rsid w:val="006F3923"/>
    <w:rsid w:val="006F53AA"/>
    <w:rsid w:val="006F5404"/>
    <w:rsid w:val="006F5E2D"/>
    <w:rsid w:val="006F5ECA"/>
    <w:rsid w:val="006F6256"/>
    <w:rsid w:val="006F666B"/>
    <w:rsid w:val="006F69AD"/>
    <w:rsid w:val="006F6BE5"/>
    <w:rsid w:val="006F71BA"/>
    <w:rsid w:val="006F75F8"/>
    <w:rsid w:val="006F79E9"/>
    <w:rsid w:val="006F7CB9"/>
    <w:rsid w:val="007007E6"/>
    <w:rsid w:val="007016F4"/>
    <w:rsid w:val="00701A73"/>
    <w:rsid w:val="00701ABA"/>
    <w:rsid w:val="00701F55"/>
    <w:rsid w:val="00701F6D"/>
    <w:rsid w:val="007030E5"/>
    <w:rsid w:val="0070339C"/>
    <w:rsid w:val="00703446"/>
    <w:rsid w:val="00704142"/>
    <w:rsid w:val="00705E1C"/>
    <w:rsid w:val="007060BA"/>
    <w:rsid w:val="0070632D"/>
    <w:rsid w:val="007065AA"/>
    <w:rsid w:val="007071A8"/>
    <w:rsid w:val="00707389"/>
    <w:rsid w:val="00707BD4"/>
    <w:rsid w:val="007100D6"/>
    <w:rsid w:val="00710BDE"/>
    <w:rsid w:val="00711EF4"/>
    <w:rsid w:val="007124B2"/>
    <w:rsid w:val="00712DE1"/>
    <w:rsid w:val="0071321B"/>
    <w:rsid w:val="00713B2F"/>
    <w:rsid w:val="00713CAF"/>
    <w:rsid w:val="00713D22"/>
    <w:rsid w:val="007142C1"/>
    <w:rsid w:val="00714BC9"/>
    <w:rsid w:val="00714CAF"/>
    <w:rsid w:val="0071650D"/>
    <w:rsid w:val="0071699C"/>
    <w:rsid w:val="00716AD6"/>
    <w:rsid w:val="00716C29"/>
    <w:rsid w:val="00716CEA"/>
    <w:rsid w:val="0071788A"/>
    <w:rsid w:val="00717C3F"/>
    <w:rsid w:val="00717D28"/>
    <w:rsid w:val="00717D46"/>
    <w:rsid w:val="0072020A"/>
    <w:rsid w:val="00720218"/>
    <w:rsid w:val="0072088F"/>
    <w:rsid w:val="0072096D"/>
    <w:rsid w:val="00720D34"/>
    <w:rsid w:val="00720E4A"/>
    <w:rsid w:val="00721D8E"/>
    <w:rsid w:val="00722B7E"/>
    <w:rsid w:val="00722BE8"/>
    <w:rsid w:val="00723876"/>
    <w:rsid w:val="00723E67"/>
    <w:rsid w:val="00724142"/>
    <w:rsid w:val="007242E0"/>
    <w:rsid w:val="007243CC"/>
    <w:rsid w:val="00724BF4"/>
    <w:rsid w:val="00725256"/>
    <w:rsid w:val="00725AD8"/>
    <w:rsid w:val="00726427"/>
    <w:rsid w:val="00726537"/>
    <w:rsid w:val="007267E1"/>
    <w:rsid w:val="00726CFC"/>
    <w:rsid w:val="00727BDA"/>
    <w:rsid w:val="00730098"/>
    <w:rsid w:val="007309FB"/>
    <w:rsid w:val="0073196D"/>
    <w:rsid w:val="00731F36"/>
    <w:rsid w:val="007321E5"/>
    <w:rsid w:val="00732446"/>
    <w:rsid w:val="007324D0"/>
    <w:rsid w:val="00732D77"/>
    <w:rsid w:val="00733951"/>
    <w:rsid w:val="0073396C"/>
    <w:rsid w:val="00733F17"/>
    <w:rsid w:val="0073440A"/>
    <w:rsid w:val="00734F59"/>
    <w:rsid w:val="00735325"/>
    <w:rsid w:val="00735701"/>
    <w:rsid w:val="00735945"/>
    <w:rsid w:val="00735D18"/>
    <w:rsid w:val="00736183"/>
    <w:rsid w:val="0073629E"/>
    <w:rsid w:val="007364D7"/>
    <w:rsid w:val="00736829"/>
    <w:rsid w:val="0073698C"/>
    <w:rsid w:val="007369FE"/>
    <w:rsid w:val="00736C2D"/>
    <w:rsid w:val="00737248"/>
    <w:rsid w:val="007378FA"/>
    <w:rsid w:val="007416E3"/>
    <w:rsid w:val="00741D8C"/>
    <w:rsid w:val="00743DCA"/>
    <w:rsid w:val="0074414C"/>
    <w:rsid w:val="00744AC3"/>
    <w:rsid w:val="00745FFD"/>
    <w:rsid w:val="00746621"/>
    <w:rsid w:val="00746F8F"/>
    <w:rsid w:val="00747141"/>
    <w:rsid w:val="007476AA"/>
    <w:rsid w:val="007477C9"/>
    <w:rsid w:val="0075070A"/>
    <w:rsid w:val="00750829"/>
    <w:rsid w:val="00750C5F"/>
    <w:rsid w:val="007514BA"/>
    <w:rsid w:val="00751A0F"/>
    <w:rsid w:val="00751B1F"/>
    <w:rsid w:val="00751BCE"/>
    <w:rsid w:val="00751FBB"/>
    <w:rsid w:val="00752229"/>
    <w:rsid w:val="00753047"/>
    <w:rsid w:val="007533DA"/>
    <w:rsid w:val="007535B6"/>
    <w:rsid w:val="007538BB"/>
    <w:rsid w:val="00753927"/>
    <w:rsid w:val="00754ECE"/>
    <w:rsid w:val="00755155"/>
    <w:rsid w:val="00755FE5"/>
    <w:rsid w:val="00756104"/>
    <w:rsid w:val="0075658F"/>
    <w:rsid w:val="00757659"/>
    <w:rsid w:val="00760C61"/>
    <w:rsid w:val="00760EA5"/>
    <w:rsid w:val="00760F5B"/>
    <w:rsid w:val="0076123C"/>
    <w:rsid w:val="007625FF"/>
    <w:rsid w:val="007626D1"/>
    <w:rsid w:val="00762F79"/>
    <w:rsid w:val="0076310F"/>
    <w:rsid w:val="007632EB"/>
    <w:rsid w:val="00763552"/>
    <w:rsid w:val="0076374C"/>
    <w:rsid w:val="00764770"/>
    <w:rsid w:val="00764863"/>
    <w:rsid w:val="007651A4"/>
    <w:rsid w:val="00765592"/>
    <w:rsid w:val="00766519"/>
    <w:rsid w:val="007679B1"/>
    <w:rsid w:val="00767B32"/>
    <w:rsid w:val="007704C6"/>
    <w:rsid w:val="0077068A"/>
    <w:rsid w:val="007717E9"/>
    <w:rsid w:val="007719F0"/>
    <w:rsid w:val="00771BFA"/>
    <w:rsid w:val="007725FC"/>
    <w:rsid w:val="007729CA"/>
    <w:rsid w:val="0077320E"/>
    <w:rsid w:val="0077328A"/>
    <w:rsid w:val="00773D6C"/>
    <w:rsid w:val="007742F9"/>
    <w:rsid w:val="0077595E"/>
    <w:rsid w:val="007767FF"/>
    <w:rsid w:val="00777125"/>
    <w:rsid w:val="0077730C"/>
    <w:rsid w:val="0077754E"/>
    <w:rsid w:val="0078032E"/>
    <w:rsid w:val="007804BA"/>
    <w:rsid w:val="00780E80"/>
    <w:rsid w:val="007814DF"/>
    <w:rsid w:val="00781803"/>
    <w:rsid w:val="00781A6D"/>
    <w:rsid w:val="00781D72"/>
    <w:rsid w:val="00781E79"/>
    <w:rsid w:val="00782165"/>
    <w:rsid w:val="00782570"/>
    <w:rsid w:val="007825A3"/>
    <w:rsid w:val="00782838"/>
    <w:rsid w:val="00782A7C"/>
    <w:rsid w:val="007830BD"/>
    <w:rsid w:val="007832E5"/>
    <w:rsid w:val="00783746"/>
    <w:rsid w:val="00783F7C"/>
    <w:rsid w:val="0078462C"/>
    <w:rsid w:val="00785048"/>
    <w:rsid w:val="00785C56"/>
    <w:rsid w:val="0078702E"/>
    <w:rsid w:val="007870EF"/>
    <w:rsid w:val="0078741C"/>
    <w:rsid w:val="00787576"/>
    <w:rsid w:val="00787784"/>
    <w:rsid w:val="007877AB"/>
    <w:rsid w:val="00787C58"/>
    <w:rsid w:val="0079015E"/>
    <w:rsid w:val="00790291"/>
    <w:rsid w:val="007926C0"/>
    <w:rsid w:val="007929E5"/>
    <w:rsid w:val="00793200"/>
    <w:rsid w:val="007937E2"/>
    <w:rsid w:val="00793962"/>
    <w:rsid w:val="00793C97"/>
    <w:rsid w:val="00794792"/>
    <w:rsid w:val="00794DBB"/>
    <w:rsid w:val="0079529D"/>
    <w:rsid w:val="00795332"/>
    <w:rsid w:val="007956AF"/>
    <w:rsid w:val="00795F0F"/>
    <w:rsid w:val="0079665C"/>
    <w:rsid w:val="00796EC2"/>
    <w:rsid w:val="0079799C"/>
    <w:rsid w:val="00797BB1"/>
    <w:rsid w:val="007A0200"/>
    <w:rsid w:val="007A0804"/>
    <w:rsid w:val="007A0D40"/>
    <w:rsid w:val="007A1524"/>
    <w:rsid w:val="007A1529"/>
    <w:rsid w:val="007A194F"/>
    <w:rsid w:val="007A1CBA"/>
    <w:rsid w:val="007A2087"/>
    <w:rsid w:val="007A297E"/>
    <w:rsid w:val="007A2EFC"/>
    <w:rsid w:val="007A31E0"/>
    <w:rsid w:val="007A33F0"/>
    <w:rsid w:val="007A3D45"/>
    <w:rsid w:val="007A3ECC"/>
    <w:rsid w:val="007A4301"/>
    <w:rsid w:val="007A4308"/>
    <w:rsid w:val="007A4569"/>
    <w:rsid w:val="007A4BAC"/>
    <w:rsid w:val="007A5276"/>
    <w:rsid w:val="007A63C9"/>
    <w:rsid w:val="007A6678"/>
    <w:rsid w:val="007A677A"/>
    <w:rsid w:val="007A7393"/>
    <w:rsid w:val="007A774A"/>
    <w:rsid w:val="007B0E0C"/>
    <w:rsid w:val="007B1549"/>
    <w:rsid w:val="007B1CEA"/>
    <w:rsid w:val="007B2D06"/>
    <w:rsid w:val="007B32BF"/>
    <w:rsid w:val="007B3871"/>
    <w:rsid w:val="007B44D7"/>
    <w:rsid w:val="007B57D5"/>
    <w:rsid w:val="007B5C6F"/>
    <w:rsid w:val="007B5ED7"/>
    <w:rsid w:val="007B5F3C"/>
    <w:rsid w:val="007B67FC"/>
    <w:rsid w:val="007B69CB"/>
    <w:rsid w:val="007B7327"/>
    <w:rsid w:val="007B7409"/>
    <w:rsid w:val="007B75ED"/>
    <w:rsid w:val="007B7E78"/>
    <w:rsid w:val="007C04E8"/>
    <w:rsid w:val="007C06A4"/>
    <w:rsid w:val="007C089A"/>
    <w:rsid w:val="007C0D0A"/>
    <w:rsid w:val="007C1997"/>
    <w:rsid w:val="007C1C1F"/>
    <w:rsid w:val="007C3108"/>
    <w:rsid w:val="007C33EF"/>
    <w:rsid w:val="007C34D0"/>
    <w:rsid w:val="007C3CCE"/>
    <w:rsid w:val="007C49A0"/>
    <w:rsid w:val="007C518F"/>
    <w:rsid w:val="007C6167"/>
    <w:rsid w:val="007C699A"/>
    <w:rsid w:val="007C6C1B"/>
    <w:rsid w:val="007C7C2A"/>
    <w:rsid w:val="007D0302"/>
    <w:rsid w:val="007D05BB"/>
    <w:rsid w:val="007D0C21"/>
    <w:rsid w:val="007D13D6"/>
    <w:rsid w:val="007D1E8C"/>
    <w:rsid w:val="007D3766"/>
    <w:rsid w:val="007D47E6"/>
    <w:rsid w:val="007D4AB2"/>
    <w:rsid w:val="007D4E3F"/>
    <w:rsid w:val="007D5D47"/>
    <w:rsid w:val="007D76E4"/>
    <w:rsid w:val="007D78D8"/>
    <w:rsid w:val="007E08DE"/>
    <w:rsid w:val="007E0F58"/>
    <w:rsid w:val="007E1429"/>
    <w:rsid w:val="007E1B3A"/>
    <w:rsid w:val="007E20B3"/>
    <w:rsid w:val="007E220A"/>
    <w:rsid w:val="007E2677"/>
    <w:rsid w:val="007E287D"/>
    <w:rsid w:val="007E2AF9"/>
    <w:rsid w:val="007E34AA"/>
    <w:rsid w:val="007E356F"/>
    <w:rsid w:val="007E36BC"/>
    <w:rsid w:val="007E36BE"/>
    <w:rsid w:val="007E4124"/>
    <w:rsid w:val="007E4392"/>
    <w:rsid w:val="007E5B8B"/>
    <w:rsid w:val="007E6DA9"/>
    <w:rsid w:val="007E74D8"/>
    <w:rsid w:val="007E7D19"/>
    <w:rsid w:val="007F0635"/>
    <w:rsid w:val="007F18E2"/>
    <w:rsid w:val="007F1995"/>
    <w:rsid w:val="007F1A9C"/>
    <w:rsid w:val="007F20A8"/>
    <w:rsid w:val="007F24FA"/>
    <w:rsid w:val="007F33A1"/>
    <w:rsid w:val="007F3825"/>
    <w:rsid w:val="007F3B01"/>
    <w:rsid w:val="007F3C51"/>
    <w:rsid w:val="007F41F3"/>
    <w:rsid w:val="007F4660"/>
    <w:rsid w:val="007F4770"/>
    <w:rsid w:val="007F4C90"/>
    <w:rsid w:val="007F541E"/>
    <w:rsid w:val="007F5438"/>
    <w:rsid w:val="007F5A7A"/>
    <w:rsid w:val="007F75BE"/>
    <w:rsid w:val="008007D2"/>
    <w:rsid w:val="00800DFC"/>
    <w:rsid w:val="00801DE4"/>
    <w:rsid w:val="0080237F"/>
    <w:rsid w:val="0080270D"/>
    <w:rsid w:val="0080308B"/>
    <w:rsid w:val="00803207"/>
    <w:rsid w:val="00803607"/>
    <w:rsid w:val="00803F0D"/>
    <w:rsid w:val="00804C33"/>
    <w:rsid w:val="00805074"/>
    <w:rsid w:val="008051E0"/>
    <w:rsid w:val="00805B9F"/>
    <w:rsid w:val="00805FEF"/>
    <w:rsid w:val="008062A4"/>
    <w:rsid w:val="00806E2D"/>
    <w:rsid w:val="008072DC"/>
    <w:rsid w:val="008074F9"/>
    <w:rsid w:val="00807F57"/>
    <w:rsid w:val="0081018B"/>
    <w:rsid w:val="008110B4"/>
    <w:rsid w:val="00811E10"/>
    <w:rsid w:val="00812193"/>
    <w:rsid w:val="008123D9"/>
    <w:rsid w:val="0081285A"/>
    <w:rsid w:val="008129B8"/>
    <w:rsid w:val="00812DF2"/>
    <w:rsid w:val="00812F69"/>
    <w:rsid w:val="00813852"/>
    <w:rsid w:val="00813F0D"/>
    <w:rsid w:val="00813FB6"/>
    <w:rsid w:val="008142CD"/>
    <w:rsid w:val="00814649"/>
    <w:rsid w:val="00814920"/>
    <w:rsid w:val="00814C23"/>
    <w:rsid w:val="00814F0D"/>
    <w:rsid w:val="00816404"/>
    <w:rsid w:val="008166DD"/>
    <w:rsid w:val="00816710"/>
    <w:rsid w:val="00817E0F"/>
    <w:rsid w:val="0082181D"/>
    <w:rsid w:val="00822436"/>
    <w:rsid w:val="00822858"/>
    <w:rsid w:val="00823244"/>
    <w:rsid w:val="008233B2"/>
    <w:rsid w:val="00824A1D"/>
    <w:rsid w:val="0082512D"/>
    <w:rsid w:val="00825352"/>
    <w:rsid w:val="00825395"/>
    <w:rsid w:val="00825EFC"/>
    <w:rsid w:val="008301B9"/>
    <w:rsid w:val="00830E4B"/>
    <w:rsid w:val="00831601"/>
    <w:rsid w:val="00831B0D"/>
    <w:rsid w:val="00831B5D"/>
    <w:rsid w:val="00831BA0"/>
    <w:rsid w:val="008325D6"/>
    <w:rsid w:val="008327D4"/>
    <w:rsid w:val="0083283F"/>
    <w:rsid w:val="00832949"/>
    <w:rsid w:val="00833167"/>
    <w:rsid w:val="00833856"/>
    <w:rsid w:val="008345B1"/>
    <w:rsid w:val="00834FFA"/>
    <w:rsid w:val="0083531E"/>
    <w:rsid w:val="00835587"/>
    <w:rsid w:val="00835BC8"/>
    <w:rsid w:val="00837DE5"/>
    <w:rsid w:val="008405FF"/>
    <w:rsid w:val="0084084B"/>
    <w:rsid w:val="00841961"/>
    <w:rsid w:val="00841FFA"/>
    <w:rsid w:val="008421D6"/>
    <w:rsid w:val="00842207"/>
    <w:rsid w:val="00842227"/>
    <w:rsid w:val="00842C4B"/>
    <w:rsid w:val="00842DF4"/>
    <w:rsid w:val="00843FDA"/>
    <w:rsid w:val="00844AE6"/>
    <w:rsid w:val="0084531B"/>
    <w:rsid w:val="00845731"/>
    <w:rsid w:val="0084609A"/>
    <w:rsid w:val="00846A88"/>
    <w:rsid w:val="00846DDC"/>
    <w:rsid w:val="00847782"/>
    <w:rsid w:val="00847A89"/>
    <w:rsid w:val="008526D3"/>
    <w:rsid w:val="0085277E"/>
    <w:rsid w:val="00852A4E"/>
    <w:rsid w:val="00852B4D"/>
    <w:rsid w:val="00852BF5"/>
    <w:rsid w:val="008539F5"/>
    <w:rsid w:val="00853AF3"/>
    <w:rsid w:val="00854242"/>
    <w:rsid w:val="00854565"/>
    <w:rsid w:val="008547B4"/>
    <w:rsid w:val="008550C1"/>
    <w:rsid w:val="0085517B"/>
    <w:rsid w:val="008551F4"/>
    <w:rsid w:val="00855D7C"/>
    <w:rsid w:val="00856453"/>
    <w:rsid w:val="0085765D"/>
    <w:rsid w:val="0085798C"/>
    <w:rsid w:val="00857BDC"/>
    <w:rsid w:val="00860469"/>
    <w:rsid w:val="00860ADE"/>
    <w:rsid w:val="00860B88"/>
    <w:rsid w:val="00860E5D"/>
    <w:rsid w:val="00860EE1"/>
    <w:rsid w:val="008613FD"/>
    <w:rsid w:val="00861767"/>
    <w:rsid w:val="00861BCA"/>
    <w:rsid w:val="0086304C"/>
    <w:rsid w:val="008641B1"/>
    <w:rsid w:val="0086445D"/>
    <w:rsid w:val="0086467F"/>
    <w:rsid w:val="00865261"/>
    <w:rsid w:val="008656A3"/>
    <w:rsid w:val="00867790"/>
    <w:rsid w:val="0086795F"/>
    <w:rsid w:val="00867B1F"/>
    <w:rsid w:val="00867BB1"/>
    <w:rsid w:val="00867DCB"/>
    <w:rsid w:val="00870131"/>
    <w:rsid w:val="00870374"/>
    <w:rsid w:val="00870D78"/>
    <w:rsid w:val="00870F02"/>
    <w:rsid w:val="008715F0"/>
    <w:rsid w:val="0087174F"/>
    <w:rsid w:val="00871BC0"/>
    <w:rsid w:val="00871CD5"/>
    <w:rsid w:val="008725DA"/>
    <w:rsid w:val="0087287A"/>
    <w:rsid w:val="00872DDF"/>
    <w:rsid w:val="0087446D"/>
    <w:rsid w:val="00874931"/>
    <w:rsid w:val="00874A93"/>
    <w:rsid w:val="00874DD8"/>
    <w:rsid w:val="0087574C"/>
    <w:rsid w:val="00875A9F"/>
    <w:rsid w:val="00875ED3"/>
    <w:rsid w:val="00876D1D"/>
    <w:rsid w:val="00877A5A"/>
    <w:rsid w:val="00877D2F"/>
    <w:rsid w:val="00877D93"/>
    <w:rsid w:val="00880006"/>
    <w:rsid w:val="00880690"/>
    <w:rsid w:val="008806C3"/>
    <w:rsid w:val="008807F5"/>
    <w:rsid w:val="00880F8C"/>
    <w:rsid w:val="00881E17"/>
    <w:rsid w:val="008822FE"/>
    <w:rsid w:val="00882449"/>
    <w:rsid w:val="00882C9B"/>
    <w:rsid w:val="00883DCF"/>
    <w:rsid w:val="008845B5"/>
    <w:rsid w:val="0088520C"/>
    <w:rsid w:val="00885904"/>
    <w:rsid w:val="00886038"/>
    <w:rsid w:val="00886504"/>
    <w:rsid w:val="00886DD4"/>
    <w:rsid w:val="0088738E"/>
    <w:rsid w:val="0089007B"/>
    <w:rsid w:val="00890E59"/>
    <w:rsid w:val="00890F31"/>
    <w:rsid w:val="008914C2"/>
    <w:rsid w:val="008917B0"/>
    <w:rsid w:val="00891A38"/>
    <w:rsid w:val="00891AA4"/>
    <w:rsid w:val="00891F29"/>
    <w:rsid w:val="00893126"/>
    <w:rsid w:val="00893328"/>
    <w:rsid w:val="008933D5"/>
    <w:rsid w:val="008935F3"/>
    <w:rsid w:val="00893AD5"/>
    <w:rsid w:val="00894EEC"/>
    <w:rsid w:val="00895002"/>
    <w:rsid w:val="008950A7"/>
    <w:rsid w:val="00896999"/>
    <w:rsid w:val="008969DC"/>
    <w:rsid w:val="008973C7"/>
    <w:rsid w:val="00897505"/>
    <w:rsid w:val="00897FD9"/>
    <w:rsid w:val="008A0FD8"/>
    <w:rsid w:val="008A1D9B"/>
    <w:rsid w:val="008A2D49"/>
    <w:rsid w:val="008A3762"/>
    <w:rsid w:val="008A3E59"/>
    <w:rsid w:val="008A4298"/>
    <w:rsid w:val="008A4698"/>
    <w:rsid w:val="008A5615"/>
    <w:rsid w:val="008A5D1F"/>
    <w:rsid w:val="008A5E10"/>
    <w:rsid w:val="008A5EE7"/>
    <w:rsid w:val="008A5F91"/>
    <w:rsid w:val="008A70B9"/>
    <w:rsid w:val="008A70C0"/>
    <w:rsid w:val="008A7F2C"/>
    <w:rsid w:val="008B0240"/>
    <w:rsid w:val="008B083E"/>
    <w:rsid w:val="008B08FD"/>
    <w:rsid w:val="008B15DA"/>
    <w:rsid w:val="008B24A7"/>
    <w:rsid w:val="008B2AAB"/>
    <w:rsid w:val="008B305E"/>
    <w:rsid w:val="008B34F5"/>
    <w:rsid w:val="008B45B9"/>
    <w:rsid w:val="008B546C"/>
    <w:rsid w:val="008B55BE"/>
    <w:rsid w:val="008B5F74"/>
    <w:rsid w:val="008B6EBC"/>
    <w:rsid w:val="008B79D4"/>
    <w:rsid w:val="008B7FA3"/>
    <w:rsid w:val="008C0597"/>
    <w:rsid w:val="008C0598"/>
    <w:rsid w:val="008C0643"/>
    <w:rsid w:val="008C06BE"/>
    <w:rsid w:val="008C0947"/>
    <w:rsid w:val="008C0B44"/>
    <w:rsid w:val="008C0C43"/>
    <w:rsid w:val="008C223C"/>
    <w:rsid w:val="008C2EBD"/>
    <w:rsid w:val="008C403D"/>
    <w:rsid w:val="008C423D"/>
    <w:rsid w:val="008C4394"/>
    <w:rsid w:val="008C4412"/>
    <w:rsid w:val="008C45A5"/>
    <w:rsid w:val="008C46AC"/>
    <w:rsid w:val="008C46D8"/>
    <w:rsid w:val="008C47FA"/>
    <w:rsid w:val="008C5407"/>
    <w:rsid w:val="008C549F"/>
    <w:rsid w:val="008C55F9"/>
    <w:rsid w:val="008C58B2"/>
    <w:rsid w:val="008C690D"/>
    <w:rsid w:val="008C6A23"/>
    <w:rsid w:val="008C6C86"/>
    <w:rsid w:val="008C6E21"/>
    <w:rsid w:val="008C6F2E"/>
    <w:rsid w:val="008C7288"/>
    <w:rsid w:val="008C7A65"/>
    <w:rsid w:val="008D0563"/>
    <w:rsid w:val="008D08E8"/>
    <w:rsid w:val="008D0A39"/>
    <w:rsid w:val="008D0C89"/>
    <w:rsid w:val="008D2090"/>
    <w:rsid w:val="008D2CB0"/>
    <w:rsid w:val="008D33A4"/>
    <w:rsid w:val="008D3527"/>
    <w:rsid w:val="008D3757"/>
    <w:rsid w:val="008D474B"/>
    <w:rsid w:val="008D4AF0"/>
    <w:rsid w:val="008D4B36"/>
    <w:rsid w:val="008D568E"/>
    <w:rsid w:val="008D6318"/>
    <w:rsid w:val="008D68A0"/>
    <w:rsid w:val="008D6B51"/>
    <w:rsid w:val="008D6E7A"/>
    <w:rsid w:val="008D7030"/>
    <w:rsid w:val="008D7130"/>
    <w:rsid w:val="008D756E"/>
    <w:rsid w:val="008D7899"/>
    <w:rsid w:val="008E0284"/>
    <w:rsid w:val="008E1A6A"/>
    <w:rsid w:val="008E1C88"/>
    <w:rsid w:val="008E1D68"/>
    <w:rsid w:val="008E2956"/>
    <w:rsid w:val="008E3451"/>
    <w:rsid w:val="008E366A"/>
    <w:rsid w:val="008E3A1D"/>
    <w:rsid w:val="008E3BC5"/>
    <w:rsid w:val="008E3BFE"/>
    <w:rsid w:val="008E41F9"/>
    <w:rsid w:val="008E4438"/>
    <w:rsid w:val="008E4F88"/>
    <w:rsid w:val="008E50EA"/>
    <w:rsid w:val="008E5698"/>
    <w:rsid w:val="008E620A"/>
    <w:rsid w:val="008E673C"/>
    <w:rsid w:val="008E69EB"/>
    <w:rsid w:val="008E6DD8"/>
    <w:rsid w:val="008E6F85"/>
    <w:rsid w:val="008E74C0"/>
    <w:rsid w:val="008F0848"/>
    <w:rsid w:val="008F10E9"/>
    <w:rsid w:val="008F1541"/>
    <w:rsid w:val="008F1C48"/>
    <w:rsid w:val="008F22A2"/>
    <w:rsid w:val="008F31A1"/>
    <w:rsid w:val="008F38E8"/>
    <w:rsid w:val="008F3F11"/>
    <w:rsid w:val="008F416A"/>
    <w:rsid w:val="008F4506"/>
    <w:rsid w:val="008F4B15"/>
    <w:rsid w:val="008F4F95"/>
    <w:rsid w:val="008F5250"/>
    <w:rsid w:val="008F5863"/>
    <w:rsid w:val="008F6200"/>
    <w:rsid w:val="008F6F03"/>
    <w:rsid w:val="008F74F4"/>
    <w:rsid w:val="008F7B0E"/>
    <w:rsid w:val="008F7D68"/>
    <w:rsid w:val="008F7D6A"/>
    <w:rsid w:val="009001B3"/>
    <w:rsid w:val="009002E3"/>
    <w:rsid w:val="00900E97"/>
    <w:rsid w:val="009016E6"/>
    <w:rsid w:val="009017C8"/>
    <w:rsid w:val="009017F9"/>
    <w:rsid w:val="00901E36"/>
    <w:rsid w:val="00902667"/>
    <w:rsid w:val="0090278F"/>
    <w:rsid w:val="00902ACA"/>
    <w:rsid w:val="00902E44"/>
    <w:rsid w:val="00903507"/>
    <w:rsid w:val="00903C21"/>
    <w:rsid w:val="009044F8"/>
    <w:rsid w:val="0090573A"/>
    <w:rsid w:val="0090612F"/>
    <w:rsid w:val="00906350"/>
    <w:rsid w:val="00910179"/>
    <w:rsid w:val="00910559"/>
    <w:rsid w:val="00910B0E"/>
    <w:rsid w:val="0091131E"/>
    <w:rsid w:val="0091152B"/>
    <w:rsid w:val="0091160B"/>
    <w:rsid w:val="00911737"/>
    <w:rsid w:val="00911B90"/>
    <w:rsid w:val="00912145"/>
    <w:rsid w:val="009126D9"/>
    <w:rsid w:val="00913824"/>
    <w:rsid w:val="00914818"/>
    <w:rsid w:val="00914E91"/>
    <w:rsid w:val="00914FB6"/>
    <w:rsid w:val="0091535B"/>
    <w:rsid w:val="00915960"/>
    <w:rsid w:val="00915FA7"/>
    <w:rsid w:val="0091640A"/>
    <w:rsid w:val="009171E1"/>
    <w:rsid w:val="009174E4"/>
    <w:rsid w:val="00917CEF"/>
    <w:rsid w:val="00917EB8"/>
    <w:rsid w:val="00920386"/>
    <w:rsid w:val="009204B5"/>
    <w:rsid w:val="00920CC6"/>
    <w:rsid w:val="00920D42"/>
    <w:rsid w:val="00922D11"/>
    <w:rsid w:val="009231FA"/>
    <w:rsid w:val="00923625"/>
    <w:rsid w:val="009236D6"/>
    <w:rsid w:val="00923D97"/>
    <w:rsid w:val="009247AD"/>
    <w:rsid w:val="009248AA"/>
    <w:rsid w:val="00924F7C"/>
    <w:rsid w:val="00924FE9"/>
    <w:rsid w:val="00925FAC"/>
    <w:rsid w:val="00926752"/>
    <w:rsid w:val="0092704E"/>
    <w:rsid w:val="009275E2"/>
    <w:rsid w:val="0092789D"/>
    <w:rsid w:val="00927E9B"/>
    <w:rsid w:val="00930A52"/>
    <w:rsid w:val="00930A8B"/>
    <w:rsid w:val="0093167D"/>
    <w:rsid w:val="00931C4F"/>
    <w:rsid w:val="00932601"/>
    <w:rsid w:val="00932C11"/>
    <w:rsid w:val="00932C68"/>
    <w:rsid w:val="0093324D"/>
    <w:rsid w:val="00933427"/>
    <w:rsid w:val="00933FAE"/>
    <w:rsid w:val="00934138"/>
    <w:rsid w:val="00934617"/>
    <w:rsid w:val="00934C7B"/>
    <w:rsid w:val="00934EBA"/>
    <w:rsid w:val="009353FB"/>
    <w:rsid w:val="00935944"/>
    <w:rsid w:val="00935EB5"/>
    <w:rsid w:val="009367EA"/>
    <w:rsid w:val="00936E5D"/>
    <w:rsid w:val="00937425"/>
    <w:rsid w:val="009375F2"/>
    <w:rsid w:val="00937646"/>
    <w:rsid w:val="00937E1E"/>
    <w:rsid w:val="00940026"/>
    <w:rsid w:val="00940ABA"/>
    <w:rsid w:val="009411BF"/>
    <w:rsid w:val="0094130F"/>
    <w:rsid w:val="009415A3"/>
    <w:rsid w:val="009415B0"/>
    <w:rsid w:val="009418B5"/>
    <w:rsid w:val="009420DF"/>
    <w:rsid w:val="009425CE"/>
    <w:rsid w:val="0094262F"/>
    <w:rsid w:val="00942EAB"/>
    <w:rsid w:val="009434EC"/>
    <w:rsid w:val="009438BA"/>
    <w:rsid w:val="00943F2B"/>
    <w:rsid w:val="00944283"/>
    <w:rsid w:val="009443FA"/>
    <w:rsid w:val="00944E46"/>
    <w:rsid w:val="00945060"/>
    <w:rsid w:val="00945166"/>
    <w:rsid w:val="00945F40"/>
    <w:rsid w:val="00946015"/>
    <w:rsid w:val="00946536"/>
    <w:rsid w:val="00946E33"/>
    <w:rsid w:val="00947511"/>
    <w:rsid w:val="00947EB4"/>
    <w:rsid w:val="009500D7"/>
    <w:rsid w:val="0095027F"/>
    <w:rsid w:val="00950E9B"/>
    <w:rsid w:val="009511B2"/>
    <w:rsid w:val="009516AB"/>
    <w:rsid w:val="009524BE"/>
    <w:rsid w:val="0095311B"/>
    <w:rsid w:val="009536E8"/>
    <w:rsid w:val="0095476A"/>
    <w:rsid w:val="0095570B"/>
    <w:rsid w:val="00955746"/>
    <w:rsid w:val="00955B38"/>
    <w:rsid w:val="00955B9F"/>
    <w:rsid w:val="00957C82"/>
    <w:rsid w:val="00960FEA"/>
    <w:rsid w:val="0096139F"/>
    <w:rsid w:val="0096163C"/>
    <w:rsid w:val="00961C5A"/>
    <w:rsid w:val="00961DDD"/>
    <w:rsid w:val="00961F4E"/>
    <w:rsid w:val="00962615"/>
    <w:rsid w:val="0096359B"/>
    <w:rsid w:val="00964CD5"/>
    <w:rsid w:val="009654B8"/>
    <w:rsid w:val="0096614D"/>
    <w:rsid w:val="009664A1"/>
    <w:rsid w:val="0096676E"/>
    <w:rsid w:val="00966A63"/>
    <w:rsid w:val="00966E31"/>
    <w:rsid w:val="00966EA3"/>
    <w:rsid w:val="00970132"/>
    <w:rsid w:val="00970259"/>
    <w:rsid w:val="00970377"/>
    <w:rsid w:val="0097050E"/>
    <w:rsid w:val="0097052C"/>
    <w:rsid w:val="009708FE"/>
    <w:rsid w:val="00970D07"/>
    <w:rsid w:val="00971035"/>
    <w:rsid w:val="009713A0"/>
    <w:rsid w:val="009726B1"/>
    <w:rsid w:val="00972883"/>
    <w:rsid w:val="00972A31"/>
    <w:rsid w:val="00972CEA"/>
    <w:rsid w:val="0097347E"/>
    <w:rsid w:val="0097388C"/>
    <w:rsid w:val="00973DAA"/>
    <w:rsid w:val="009740F8"/>
    <w:rsid w:val="00975068"/>
    <w:rsid w:val="0097535E"/>
    <w:rsid w:val="00975614"/>
    <w:rsid w:val="0097593B"/>
    <w:rsid w:val="00975954"/>
    <w:rsid w:val="00976570"/>
    <w:rsid w:val="00976F71"/>
    <w:rsid w:val="00976FC8"/>
    <w:rsid w:val="009773C6"/>
    <w:rsid w:val="00977B6B"/>
    <w:rsid w:val="00977CAB"/>
    <w:rsid w:val="009803F4"/>
    <w:rsid w:val="00981646"/>
    <w:rsid w:val="009816A5"/>
    <w:rsid w:val="00981AED"/>
    <w:rsid w:val="00981E86"/>
    <w:rsid w:val="00981F6D"/>
    <w:rsid w:val="0098200F"/>
    <w:rsid w:val="009821BA"/>
    <w:rsid w:val="009823EC"/>
    <w:rsid w:val="009826B2"/>
    <w:rsid w:val="00982CA5"/>
    <w:rsid w:val="00983B9C"/>
    <w:rsid w:val="00983EAC"/>
    <w:rsid w:val="00983EF5"/>
    <w:rsid w:val="00983F53"/>
    <w:rsid w:val="00983F89"/>
    <w:rsid w:val="0098427B"/>
    <w:rsid w:val="00984782"/>
    <w:rsid w:val="009847DF"/>
    <w:rsid w:val="00984C04"/>
    <w:rsid w:val="009851E4"/>
    <w:rsid w:val="009852D8"/>
    <w:rsid w:val="00985AB4"/>
    <w:rsid w:val="00986BA3"/>
    <w:rsid w:val="00986E7D"/>
    <w:rsid w:val="00987261"/>
    <w:rsid w:val="0098753C"/>
    <w:rsid w:val="00987E64"/>
    <w:rsid w:val="00990240"/>
    <w:rsid w:val="0099024B"/>
    <w:rsid w:val="00990EC2"/>
    <w:rsid w:val="00991244"/>
    <w:rsid w:val="0099167A"/>
    <w:rsid w:val="00991961"/>
    <w:rsid w:val="00991A00"/>
    <w:rsid w:val="00991F33"/>
    <w:rsid w:val="00992400"/>
    <w:rsid w:val="00992456"/>
    <w:rsid w:val="00992593"/>
    <w:rsid w:val="00992A9D"/>
    <w:rsid w:val="00992AA4"/>
    <w:rsid w:val="00992C90"/>
    <w:rsid w:val="009933E5"/>
    <w:rsid w:val="00993803"/>
    <w:rsid w:val="009961F2"/>
    <w:rsid w:val="00996319"/>
    <w:rsid w:val="00996476"/>
    <w:rsid w:val="0099655F"/>
    <w:rsid w:val="009965EB"/>
    <w:rsid w:val="0099696E"/>
    <w:rsid w:val="009970D6"/>
    <w:rsid w:val="009970EF"/>
    <w:rsid w:val="00997201"/>
    <w:rsid w:val="009977BD"/>
    <w:rsid w:val="00997B26"/>
    <w:rsid w:val="00997C53"/>
    <w:rsid w:val="00997D6A"/>
    <w:rsid w:val="009A01F8"/>
    <w:rsid w:val="009A176E"/>
    <w:rsid w:val="009A1E18"/>
    <w:rsid w:val="009A2553"/>
    <w:rsid w:val="009A2D0A"/>
    <w:rsid w:val="009A41CF"/>
    <w:rsid w:val="009A4753"/>
    <w:rsid w:val="009A5F25"/>
    <w:rsid w:val="009A65EB"/>
    <w:rsid w:val="009A7BAE"/>
    <w:rsid w:val="009B02CD"/>
    <w:rsid w:val="009B0712"/>
    <w:rsid w:val="009B0A96"/>
    <w:rsid w:val="009B0BDC"/>
    <w:rsid w:val="009B14D3"/>
    <w:rsid w:val="009B1555"/>
    <w:rsid w:val="009B23E3"/>
    <w:rsid w:val="009B25E5"/>
    <w:rsid w:val="009B2710"/>
    <w:rsid w:val="009B2FF2"/>
    <w:rsid w:val="009B3229"/>
    <w:rsid w:val="009B3540"/>
    <w:rsid w:val="009B3705"/>
    <w:rsid w:val="009B37A3"/>
    <w:rsid w:val="009B3B8D"/>
    <w:rsid w:val="009B3C9F"/>
    <w:rsid w:val="009B3DA8"/>
    <w:rsid w:val="009B4595"/>
    <w:rsid w:val="009B45D5"/>
    <w:rsid w:val="009B4604"/>
    <w:rsid w:val="009B4956"/>
    <w:rsid w:val="009B4A6E"/>
    <w:rsid w:val="009B53CB"/>
    <w:rsid w:val="009B546B"/>
    <w:rsid w:val="009B5DD5"/>
    <w:rsid w:val="009B6291"/>
    <w:rsid w:val="009B647E"/>
    <w:rsid w:val="009B66D8"/>
    <w:rsid w:val="009B6E29"/>
    <w:rsid w:val="009B7015"/>
    <w:rsid w:val="009B7068"/>
    <w:rsid w:val="009B7287"/>
    <w:rsid w:val="009B75DA"/>
    <w:rsid w:val="009B7688"/>
    <w:rsid w:val="009C025A"/>
    <w:rsid w:val="009C0260"/>
    <w:rsid w:val="009C03A4"/>
    <w:rsid w:val="009C0627"/>
    <w:rsid w:val="009C08DB"/>
    <w:rsid w:val="009C0A24"/>
    <w:rsid w:val="009C0F27"/>
    <w:rsid w:val="009C116C"/>
    <w:rsid w:val="009C15BC"/>
    <w:rsid w:val="009C1938"/>
    <w:rsid w:val="009C19D3"/>
    <w:rsid w:val="009C1CB1"/>
    <w:rsid w:val="009C2BC1"/>
    <w:rsid w:val="009C3121"/>
    <w:rsid w:val="009C33E1"/>
    <w:rsid w:val="009C3760"/>
    <w:rsid w:val="009C39AF"/>
    <w:rsid w:val="009C3B54"/>
    <w:rsid w:val="009C4A61"/>
    <w:rsid w:val="009C519C"/>
    <w:rsid w:val="009C5484"/>
    <w:rsid w:val="009C5A32"/>
    <w:rsid w:val="009C5D8F"/>
    <w:rsid w:val="009C5F08"/>
    <w:rsid w:val="009C78B6"/>
    <w:rsid w:val="009D04D3"/>
    <w:rsid w:val="009D0ECA"/>
    <w:rsid w:val="009D0F48"/>
    <w:rsid w:val="009D131C"/>
    <w:rsid w:val="009D16CE"/>
    <w:rsid w:val="009D1C8E"/>
    <w:rsid w:val="009D1EB8"/>
    <w:rsid w:val="009D22A4"/>
    <w:rsid w:val="009D2689"/>
    <w:rsid w:val="009D2999"/>
    <w:rsid w:val="009D3481"/>
    <w:rsid w:val="009D39CB"/>
    <w:rsid w:val="009D3AB6"/>
    <w:rsid w:val="009D3B06"/>
    <w:rsid w:val="009D3D15"/>
    <w:rsid w:val="009D4BFB"/>
    <w:rsid w:val="009D4D96"/>
    <w:rsid w:val="009D50D8"/>
    <w:rsid w:val="009D5644"/>
    <w:rsid w:val="009D6725"/>
    <w:rsid w:val="009D6A0B"/>
    <w:rsid w:val="009D6C80"/>
    <w:rsid w:val="009D6F62"/>
    <w:rsid w:val="009D7327"/>
    <w:rsid w:val="009D76F7"/>
    <w:rsid w:val="009D791B"/>
    <w:rsid w:val="009D7C53"/>
    <w:rsid w:val="009E055B"/>
    <w:rsid w:val="009E1502"/>
    <w:rsid w:val="009E156E"/>
    <w:rsid w:val="009E1C51"/>
    <w:rsid w:val="009E1D42"/>
    <w:rsid w:val="009E2718"/>
    <w:rsid w:val="009E2BC8"/>
    <w:rsid w:val="009E39A8"/>
    <w:rsid w:val="009E3B71"/>
    <w:rsid w:val="009E44B9"/>
    <w:rsid w:val="009E4855"/>
    <w:rsid w:val="009E5637"/>
    <w:rsid w:val="009E60FA"/>
    <w:rsid w:val="009E61CD"/>
    <w:rsid w:val="009E72B5"/>
    <w:rsid w:val="009E741D"/>
    <w:rsid w:val="009E7904"/>
    <w:rsid w:val="009E7DAE"/>
    <w:rsid w:val="009F0138"/>
    <w:rsid w:val="009F0306"/>
    <w:rsid w:val="009F0588"/>
    <w:rsid w:val="009F0724"/>
    <w:rsid w:val="009F0BB6"/>
    <w:rsid w:val="009F0C8E"/>
    <w:rsid w:val="009F0CA0"/>
    <w:rsid w:val="009F1087"/>
    <w:rsid w:val="009F14B5"/>
    <w:rsid w:val="009F17EE"/>
    <w:rsid w:val="009F277B"/>
    <w:rsid w:val="009F2B30"/>
    <w:rsid w:val="009F2BCF"/>
    <w:rsid w:val="009F3BB7"/>
    <w:rsid w:val="009F5075"/>
    <w:rsid w:val="009F61AA"/>
    <w:rsid w:val="009F67CC"/>
    <w:rsid w:val="009F6D89"/>
    <w:rsid w:val="009F7E8A"/>
    <w:rsid w:val="009F7F20"/>
    <w:rsid w:val="00A003B1"/>
    <w:rsid w:val="00A0043C"/>
    <w:rsid w:val="00A00A54"/>
    <w:rsid w:val="00A00E0E"/>
    <w:rsid w:val="00A010B7"/>
    <w:rsid w:val="00A01106"/>
    <w:rsid w:val="00A011D8"/>
    <w:rsid w:val="00A015D8"/>
    <w:rsid w:val="00A018B6"/>
    <w:rsid w:val="00A01D54"/>
    <w:rsid w:val="00A01D92"/>
    <w:rsid w:val="00A01F24"/>
    <w:rsid w:val="00A0228B"/>
    <w:rsid w:val="00A02829"/>
    <w:rsid w:val="00A030C4"/>
    <w:rsid w:val="00A03BD0"/>
    <w:rsid w:val="00A040C1"/>
    <w:rsid w:val="00A044A4"/>
    <w:rsid w:val="00A0466A"/>
    <w:rsid w:val="00A04768"/>
    <w:rsid w:val="00A0502E"/>
    <w:rsid w:val="00A05420"/>
    <w:rsid w:val="00A05589"/>
    <w:rsid w:val="00A056CD"/>
    <w:rsid w:val="00A0596F"/>
    <w:rsid w:val="00A06459"/>
    <w:rsid w:val="00A0679B"/>
    <w:rsid w:val="00A06AA9"/>
    <w:rsid w:val="00A06AB3"/>
    <w:rsid w:val="00A07661"/>
    <w:rsid w:val="00A07CC6"/>
    <w:rsid w:val="00A10561"/>
    <w:rsid w:val="00A10A39"/>
    <w:rsid w:val="00A10AB3"/>
    <w:rsid w:val="00A11550"/>
    <w:rsid w:val="00A11696"/>
    <w:rsid w:val="00A1174C"/>
    <w:rsid w:val="00A11836"/>
    <w:rsid w:val="00A11847"/>
    <w:rsid w:val="00A122F9"/>
    <w:rsid w:val="00A12733"/>
    <w:rsid w:val="00A145CE"/>
    <w:rsid w:val="00A14A1C"/>
    <w:rsid w:val="00A14B27"/>
    <w:rsid w:val="00A156A0"/>
    <w:rsid w:val="00A16175"/>
    <w:rsid w:val="00A167D9"/>
    <w:rsid w:val="00A176D4"/>
    <w:rsid w:val="00A207C6"/>
    <w:rsid w:val="00A20E01"/>
    <w:rsid w:val="00A214D4"/>
    <w:rsid w:val="00A21DAD"/>
    <w:rsid w:val="00A22711"/>
    <w:rsid w:val="00A22F50"/>
    <w:rsid w:val="00A23BED"/>
    <w:rsid w:val="00A242CB"/>
    <w:rsid w:val="00A245CA"/>
    <w:rsid w:val="00A24B07"/>
    <w:rsid w:val="00A25031"/>
    <w:rsid w:val="00A2520E"/>
    <w:rsid w:val="00A2592B"/>
    <w:rsid w:val="00A25C40"/>
    <w:rsid w:val="00A269A5"/>
    <w:rsid w:val="00A26EAB"/>
    <w:rsid w:val="00A27330"/>
    <w:rsid w:val="00A278F6"/>
    <w:rsid w:val="00A27A9A"/>
    <w:rsid w:val="00A30219"/>
    <w:rsid w:val="00A30D22"/>
    <w:rsid w:val="00A30E99"/>
    <w:rsid w:val="00A31468"/>
    <w:rsid w:val="00A31B75"/>
    <w:rsid w:val="00A31EA9"/>
    <w:rsid w:val="00A32021"/>
    <w:rsid w:val="00A321C1"/>
    <w:rsid w:val="00A325F2"/>
    <w:rsid w:val="00A3288E"/>
    <w:rsid w:val="00A32FAC"/>
    <w:rsid w:val="00A3369C"/>
    <w:rsid w:val="00A33D51"/>
    <w:rsid w:val="00A34007"/>
    <w:rsid w:val="00A340D3"/>
    <w:rsid w:val="00A3412B"/>
    <w:rsid w:val="00A346A6"/>
    <w:rsid w:val="00A34A3A"/>
    <w:rsid w:val="00A34AD5"/>
    <w:rsid w:val="00A35707"/>
    <w:rsid w:val="00A35735"/>
    <w:rsid w:val="00A359DE"/>
    <w:rsid w:val="00A35DAC"/>
    <w:rsid w:val="00A365FB"/>
    <w:rsid w:val="00A36BC2"/>
    <w:rsid w:val="00A37026"/>
    <w:rsid w:val="00A3780C"/>
    <w:rsid w:val="00A378C0"/>
    <w:rsid w:val="00A37CA7"/>
    <w:rsid w:val="00A37CF8"/>
    <w:rsid w:val="00A402A6"/>
    <w:rsid w:val="00A40718"/>
    <w:rsid w:val="00A408AC"/>
    <w:rsid w:val="00A40FD8"/>
    <w:rsid w:val="00A4106F"/>
    <w:rsid w:val="00A412D1"/>
    <w:rsid w:val="00A41323"/>
    <w:rsid w:val="00A414B4"/>
    <w:rsid w:val="00A41F2B"/>
    <w:rsid w:val="00A42278"/>
    <w:rsid w:val="00A424E4"/>
    <w:rsid w:val="00A431C2"/>
    <w:rsid w:val="00A43940"/>
    <w:rsid w:val="00A439A3"/>
    <w:rsid w:val="00A44B9E"/>
    <w:rsid w:val="00A45E4F"/>
    <w:rsid w:val="00A467A5"/>
    <w:rsid w:val="00A467CA"/>
    <w:rsid w:val="00A4681F"/>
    <w:rsid w:val="00A46A3E"/>
    <w:rsid w:val="00A46CEF"/>
    <w:rsid w:val="00A47965"/>
    <w:rsid w:val="00A500CB"/>
    <w:rsid w:val="00A5061B"/>
    <w:rsid w:val="00A507F9"/>
    <w:rsid w:val="00A5080E"/>
    <w:rsid w:val="00A52268"/>
    <w:rsid w:val="00A52D8F"/>
    <w:rsid w:val="00A5362F"/>
    <w:rsid w:val="00A53D6E"/>
    <w:rsid w:val="00A53E6C"/>
    <w:rsid w:val="00A54CE2"/>
    <w:rsid w:val="00A55157"/>
    <w:rsid w:val="00A556D9"/>
    <w:rsid w:val="00A55CC3"/>
    <w:rsid w:val="00A55DF6"/>
    <w:rsid w:val="00A5696C"/>
    <w:rsid w:val="00A56C24"/>
    <w:rsid w:val="00A56F0F"/>
    <w:rsid w:val="00A60CD4"/>
    <w:rsid w:val="00A60D0E"/>
    <w:rsid w:val="00A616A7"/>
    <w:rsid w:val="00A61961"/>
    <w:rsid w:val="00A61F2F"/>
    <w:rsid w:val="00A631EB"/>
    <w:rsid w:val="00A63AD5"/>
    <w:rsid w:val="00A63E14"/>
    <w:rsid w:val="00A648CC"/>
    <w:rsid w:val="00A65252"/>
    <w:rsid w:val="00A6555C"/>
    <w:rsid w:val="00A66083"/>
    <w:rsid w:val="00A660CD"/>
    <w:rsid w:val="00A66222"/>
    <w:rsid w:val="00A666AA"/>
    <w:rsid w:val="00A66A59"/>
    <w:rsid w:val="00A66FF1"/>
    <w:rsid w:val="00A6700E"/>
    <w:rsid w:val="00A677C9"/>
    <w:rsid w:val="00A6788E"/>
    <w:rsid w:val="00A705EC"/>
    <w:rsid w:val="00A70C66"/>
    <w:rsid w:val="00A71505"/>
    <w:rsid w:val="00A721B3"/>
    <w:rsid w:val="00A72DD0"/>
    <w:rsid w:val="00A73D2C"/>
    <w:rsid w:val="00A747C3"/>
    <w:rsid w:val="00A74DAE"/>
    <w:rsid w:val="00A7508C"/>
    <w:rsid w:val="00A75408"/>
    <w:rsid w:val="00A759C7"/>
    <w:rsid w:val="00A75B9D"/>
    <w:rsid w:val="00A75C7A"/>
    <w:rsid w:val="00A7704A"/>
    <w:rsid w:val="00A7771E"/>
    <w:rsid w:val="00A777ED"/>
    <w:rsid w:val="00A77E4C"/>
    <w:rsid w:val="00A77F9C"/>
    <w:rsid w:val="00A8023B"/>
    <w:rsid w:val="00A80930"/>
    <w:rsid w:val="00A81028"/>
    <w:rsid w:val="00A81474"/>
    <w:rsid w:val="00A82B68"/>
    <w:rsid w:val="00A83241"/>
    <w:rsid w:val="00A834F0"/>
    <w:rsid w:val="00A8351D"/>
    <w:rsid w:val="00A8360D"/>
    <w:rsid w:val="00A8407D"/>
    <w:rsid w:val="00A849AF"/>
    <w:rsid w:val="00A84F47"/>
    <w:rsid w:val="00A85E3E"/>
    <w:rsid w:val="00A85F51"/>
    <w:rsid w:val="00A86E42"/>
    <w:rsid w:val="00A86FC5"/>
    <w:rsid w:val="00A87A63"/>
    <w:rsid w:val="00A87AEE"/>
    <w:rsid w:val="00A90211"/>
    <w:rsid w:val="00A9092A"/>
    <w:rsid w:val="00A90989"/>
    <w:rsid w:val="00A90B39"/>
    <w:rsid w:val="00A90BEE"/>
    <w:rsid w:val="00A914CE"/>
    <w:rsid w:val="00A915D0"/>
    <w:rsid w:val="00A91B28"/>
    <w:rsid w:val="00A91E5F"/>
    <w:rsid w:val="00A91FF0"/>
    <w:rsid w:val="00A927EF"/>
    <w:rsid w:val="00A9287E"/>
    <w:rsid w:val="00A93A3B"/>
    <w:rsid w:val="00A93A5B"/>
    <w:rsid w:val="00A93BCF"/>
    <w:rsid w:val="00A93F48"/>
    <w:rsid w:val="00A94806"/>
    <w:rsid w:val="00A94952"/>
    <w:rsid w:val="00A950D3"/>
    <w:rsid w:val="00A956F1"/>
    <w:rsid w:val="00A95D31"/>
    <w:rsid w:val="00A97B1F"/>
    <w:rsid w:val="00A97BF2"/>
    <w:rsid w:val="00A97FBF"/>
    <w:rsid w:val="00AA03F5"/>
    <w:rsid w:val="00AA09CD"/>
    <w:rsid w:val="00AA0B02"/>
    <w:rsid w:val="00AA0C3F"/>
    <w:rsid w:val="00AA1248"/>
    <w:rsid w:val="00AA1381"/>
    <w:rsid w:val="00AA1A8E"/>
    <w:rsid w:val="00AA2956"/>
    <w:rsid w:val="00AA37B2"/>
    <w:rsid w:val="00AA3C73"/>
    <w:rsid w:val="00AA411F"/>
    <w:rsid w:val="00AA4583"/>
    <w:rsid w:val="00AA47DE"/>
    <w:rsid w:val="00AA4B39"/>
    <w:rsid w:val="00AA4F6E"/>
    <w:rsid w:val="00AA54A3"/>
    <w:rsid w:val="00AA55C5"/>
    <w:rsid w:val="00AA6270"/>
    <w:rsid w:val="00AA64D4"/>
    <w:rsid w:val="00AA6BAB"/>
    <w:rsid w:val="00AA6D49"/>
    <w:rsid w:val="00AB0971"/>
    <w:rsid w:val="00AB1230"/>
    <w:rsid w:val="00AB1665"/>
    <w:rsid w:val="00AB17E4"/>
    <w:rsid w:val="00AB1A44"/>
    <w:rsid w:val="00AB3367"/>
    <w:rsid w:val="00AB349F"/>
    <w:rsid w:val="00AB356F"/>
    <w:rsid w:val="00AB366F"/>
    <w:rsid w:val="00AB378A"/>
    <w:rsid w:val="00AB3A9D"/>
    <w:rsid w:val="00AB58C9"/>
    <w:rsid w:val="00AB77A5"/>
    <w:rsid w:val="00AB7E63"/>
    <w:rsid w:val="00AC0EB5"/>
    <w:rsid w:val="00AC105C"/>
    <w:rsid w:val="00AC2B14"/>
    <w:rsid w:val="00AC308E"/>
    <w:rsid w:val="00AC309E"/>
    <w:rsid w:val="00AC3773"/>
    <w:rsid w:val="00AC4711"/>
    <w:rsid w:val="00AC4A84"/>
    <w:rsid w:val="00AC4C3B"/>
    <w:rsid w:val="00AC56F7"/>
    <w:rsid w:val="00AC59B2"/>
    <w:rsid w:val="00AC5BE4"/>
    <w:rsid w:val="00AC60B5"/>
    <w:rsid w:val="00AC6249"/>
    <w:rsid w:val="00AC6253"/>
    <w:rsid w:val="00AC6711"/>
    <w:rsid w:val="00AC6B9B"/>
    <w:rsid w:val="00AC71C4"/>
    <w:rsid w:val="00AC7840"/>
    <w:rsid w:val="00AC7A8C"/>
    <w:rsid w:val="00AC7DD7"/>
    <w:rsid w:val="00AD076A"/>
    <w:rsid w:val="00AD09DC"/>
    <w:rsid w:val="00AD0CC9"/>
    <w:rsid w:val="00AD0E9C"/>
    <w:rsid w:val="00AD1285"/>
    <w:rsid w:val="00AD2557"/>
    <w:rsid w:val="00AD33E4"/>
    <w:rsid w:val="00AD368C"/>
    <w:rsid w:val="00AD3DAA"/>
    <w:rsid w:val="00AD449E"/>
    <w:rsid w:val="00AD449F"/>
    <w:rsid w:val="00AD4881"/>
    <w:rsid w:val="00AD4B54"/>
    <w:rsid w:val="00AD5ABC"/>
    <w:rsid w:val="00AD66D2"/>
    <w:rsid w:val="00AD6D6E"/>
    <w:rsid w:val="00AD7D70"/>
    <w:rsid w:val="00AE0AE2"/>
    <w:rsid w:val="00AE0C82"/>
    <w:rsid w:val="00AE1022"/>
    <w:rsid w:val="00AE16C8"/>
    <w:rsid w:val="00AE3897"/>
    <w:rsid w:val="00AE4302"/>
    <w:rsid w:val="00AE4760"/>
    <w:rsid w:val="00AE4B1E"/>
    <w:rsid w:val="00AE4B66"/>
    <w:rsid w:val="00AE4BBE"/>
    <w:rsid w:val="00AE4CE4"/>
    <w:rsid w:val="00AE4E4E"/>
    <w:rsid w:val="00AE501C"/>
    <w:rsid w:val="00AE508B"/>
    <w:rsid w:val="00AE5FFD"/>
    <w:rsid w:val="00AE6477"/>
    <w:rsid w:val="00AE67AD"/>
    <w:rsid w:val="00AE6814"/>
    <w:rsid w:val="00AF0120"/>
    <w:rsid w:val="00AF082F"/>
    <w:rsid w:val="00AF12F0"/>
    <w:rsid w:val="00AF1B24"/>
    <w:rsid w:val="00AF1BAE"/>
    <w:rsid w:val="00AF1C2A"/>
    <w:rsid w:val="00AF2704"/>
    <w:rsid w:val="00AF29A8"/>
    <w:rsid w:val="00AF3A63"/>
    <w:rsid w:val="00AF43C1"/>
    <w:rsid w:val="00AF448F"/>
    <w:rsid w:val="00AF4651"/>
    <w:rsid w:val="00AF46F1"/>
    <w:rsid w:val="00AF4779"/>
    <w:rsid w:val="00AF49E9"/>
    <w:rsid w:val="00AF4A51"/>
    <w:rsid w:val="00AF4D60"/>
    <w:rsid w:val="00AF54C0"/>
    <w:rsid w:val="00AF6073"/>
    <w:rsid w:val="00AF6374"/>
    <w:rsid w:val="00AF65CC"/>
    <w:rsid w:val="00AF675B"/>
    <w:rsid w:val="00AF689F"/>
    <w:rsid w:val="00AF6F63"/>
    <w:rsid w:val="00AF73EC"/>
    <w:rsid w:val="00AF7D1A"/>
    <w:rsid w:val="00B0001C"/>
    <w:rsid w:val="00B000A4"/>
    <w:rsid w:val="00B004C6"/>
    <w:rsid w:val="00B011AB"/>
    <w:rsid w:val="00B017F2"/>
    <w:rsid w:val="00B01C7B"/>
    <w:rsid w:val="00B01E39"/>
    <w:rsid w:val="00B023B5"/>
    <w:rsid w:val="00B02C9A"/>
    <w:rsid w:val="00B02CB8"/>
    <w:rsid w:val="00B03422"/>
    <w:rsid w:val="00B03E2A"/>
    <w:rsid w:val="00B045BE"/>
    <w:rsid w:val="00B04952"/>
    <w:rsid w:val="00B04E48"/>
    <w:rsid w:val="00B05C37"/>
    <w:rsid w:val="00B05E4D"/>
    <w:rsid w:val="00B06CF3"/>
    <w:rsid w:val="00B077BC"/>
    <w:rsid w:val="00B07B8E"/>
    <w:rsid w:val="00B10570"/>
    <w:rsid w:val="00B106FB"/>
    <w:rsid w:val="00B10B27"/>
    <w:rsid w:val="00B112FC"/>
    <w:rsid w:val="00B1158D"/>
    <w:rsid w:val="00B11853"/>
    <w:rsid w:val="00B1270E"/>
    <w:rsid w:val="00B1342C"/>
    <w:rsid w:val="00B13B53"/>
    <w:rsid w:val="00B149AD"/>
    <w:rsid w:val="00B153E1"/>
    <w:rsid w:val="00B16EBF"/>
    <w:rsid w:val="00B17964"/>
    <w:rsid w:val="00B179A4"/>
    <w:rsid w:val="00B17DB8"/>
    <w:rsid w:val="00B17E5F"/>
    <w:rsid w:val="00B21903"/>
    <w:rsid w:val="00B2196C"/>
    <w:rsid w:val="00B221A0"/>
    <w:rsid w:val="00B223FB"/>
    <w:rsid w:val="00B22496"/>
    <w:rsid w:val="00B224D2"/>
    <w:rsid w:val="00B227D0"/>
    <w:rsid w:val="00B2310F"/>
    <w:rsid w:val="00B23C46"/>
    <w:rsid w:val="00B242A6"/>
    <w:rsid w:val="00B2560B"/>
    <w:rsid w:val="00B257B2"/>
    <w:rsid w:val="00B25D38"/>
    <w:rsid w:val="00B25D72"/>
    <w:rsid w:val="00B264B7"/>
    <w:rsid w:val="00B269FD"/>
    <w:rsid w:val="00B26E11"/>
    <w:rsid w:val="00B270A3"/>
    <w:rsid w:val="00B27201"/>
    <w:rsid w:val="00B27349"/>
    <w:rsid w:val="00B2796B"/>
    <w:rsid w:val="00B30152"/>
    <w:rsid w:val="00B3018C"/>
    <w:rsid w:val="00B30EB0"/>
    <w:rsid w:val="00B31519"/>
    <w:rsid w:val="00B31AA5"/>
    <w:rsid w:val="00B322C6"/>
    <w:rsid w:val="00B32E28"/>
    <w:rsid w:val="00B33209"/>
    <w:rsid w:val="00B34313"/>
    <w:rsid w:val="00B34AED"/>
    <w:rsid w:val="00B3595E"/>
    <w:rsid w:val="00B35F00"/>
    <w:rsid w:val="00B369C7"/>
    <w:rsid w:val="00B36F13"/>
    <w:rsid w:val="00B40216"/>
    <w:rsid w:val="00B40534"/>
    <w:rsid w:val="00B41554"/>
    <w:rsid w:val="00B415D5"/>
    <w:rsid w:val="00B42C44"/>
    <w:rsid w:val="00B44ECE"/>
    <w:rsid w:val="00B45276"/>
    <w:rsid w:val="00B45A74"/>
    <w:rsid w:val="00B45BA1"/>
    <w:rsid w:val="00B45C9F"/>
    <w:rsid w:val="00B46E61"/>
    <w:rsid w:val="00B46EE2"/>
    <w:rsid w:val="00B4704A"/>
    <w:rsid w:val="00B5044F"/>
    <w:rsid w:val="00B50AB8"/>
    <w:rsid w:val="00B50E68"/>
    <w:rsid w:val="00B51022"/>
    <w:rsid w:val="00B515C9"/>
    <w:rsid w:val="00B51865"/>
    <w:rsid w:val="00B531EF"/>
    <w:rsid w:val="00B533A6"/>
    <w:rsid w:val="00B53CD6"/>
    <w:rsid w:val="00B54582"/>
    <w:rsid w:val="00B560F1"/>
    <w:rsid w:val="00B56811"/>
    <w:rsid w:val="00B56D5C"/>
    <w:rsid w:val="00B571ED"/>
    <w:rsid w:val="00B57280"/>
    <w:rsid w:val="00B576F2"/>
    <w:rsid w:val="00B60186"/>
    <w:rsid w:val="00B60297"/>
    <w:rsid w:val="00B603AD"/>
    <w:rsid w:val="00B605D3"/>
    <w:rsid w:val="00B608AD"/>
    <w:rsid w:val="00B610AB"/>
    <w:rsid w:val="00B61256"/>
    <w:rsid w:val="00B61C6E"/>
    <w:rsid w:val="00B61CFB"/>
    <w:rsid w:val="00B61D9A"/>
    <w:rsid w:val="00B62DD4"/>
    <w:rsid w:val="00B63596"/>
    <w:rsid w:val="00B640C4"/>
    <w:rsid w:val="00B64346"/>
    <w:rsid w:val="00B6456F"/>
    <w:rsid w:val="00B64EB1"/>
    <w:rsid w:val="00B65EFB"/>
    <w:rsid w:val="00B65F69"/>
    <w:rsid w:val="00B65F98"/>
    <w:rsid w:val="00B6645D"/>
    <w:rsid w:val="00B675D5"/>
    <w:rsid w:val="00B67748"/>
    <w:rsid w:val="00B67959"/>
    <w:rsid w:val="00B67FE1"/>
    <w:rsid w:val="00B708B2"/>
    <w:rsid w:val="00B70983"/>
    <w:rsid w:val="00B70C3F"/>
    <w:rsid w:val="00B70E67"/>
    <w:rsid w:val="00B72150"/>
    <w:rsid w:val="00B7215D"/>
    <w:rsid w:val="00B722BF"/>
    <w:rsid w:val="00B72387"/>
    <w:rsid w:val="00B726A0"/>
    <w:rsid w:val="00B72B73"/>
    <w:rsid w:val="00B72C69"/>
    <w:rsid w:val="00B73070"/>
    <w:rsid w:val="00B730A0"/>
    <w:rsid w:val="00B73357"/>
    <w:rsid w:val="00B735EE"/>
    <w:rsid w:val="00B73E31"/>
    <w:rsid w:val="00B73F12"/>
    <w:rsid w:val="00B741A3"/>
    <w:rsid w:val="00B74384"/>
    <w:rsid w:val="00B7441F"/>
    <w:rsid w:val="00B748BB"/>
    <w:rsid w:val="00B74C87"/>
    <w:rsid w:val="00B7575C"/>
    <w:rsid w:val="00B759D7"/>
    <w:rsid w:val="00B763FF"/>
    <w:rsid w:val="00B76653"/>
    <w:rsid w:val="00B76888"/>
    <w:rsid w:val="00B76E6D"/>
    <w:rsid w:val="00B76F99"/>
    <w:rsid w:val="00B77FCC"/>
    <w:rsid w:val="00B8047B"/>
    <w:rsid w:val="00B806C7"/>
    <w:rsid w:val="00B80B52"/>
    <w:rsid w:val="00B810C6"/>
    <w:rsid w:val="00B816E2"/>
    <w:rsid w:val="00B8255D"/>
    <w:rsid w:val="00B82582"/>
    <w:rsid w:val="00B8372B"/>
    <w:rsid w:val="00B83FF2"/>
    <w:rsid w:val="00B8436C"/>
    <w:rsid w:val="00B843CC"/>
    <w:rsid w:val="00B85015"/>
    <w:rsid w:val="00B8510B"/>
    <w:rsid w:val="00B85415"/>
    <w:rsid w:val="00B85442"/>
    <w:rsid w:val="00B860AE"/>
    <w:rsid w:val="00B8720C"/>
    <w:rsid w:val="00B87F18"/>
    <w:rsid w:val="00B9095F"/>
    <w:rsid w:val="00B90B29"/>
    <w:rsid w:val="00B90DC4"/>
    <w:rsid w:val="00B90DE8"/>
    <w:rsid w:val="00B915EC"/>
    <w:rsid w:val="00B91692"/>
    <w:rsid w:val="00B9195D"/>
    <w:rsid w:val="00B91C9A"/>
    <w:rsid w:val="00B91FBA"/>
    <w:rsid w:val="00B936CB"/>
    <w:rsid w:val="00B94AFC"/>
    <w:rsid w:val="00B94CD9"/>
    <w:rsid w:val="00B95176"/>
    <w:rsid w:val="00B953C0"/>
    <w:rsid w:val="00B95918"/>
    <w:rsid w:val="00B95DCD"/>
    <w:rsid w:val="00B9646A"/>
    <w:rsid w:val="00B96591"/>
    <w:rsid w:val="00B96C30"/>
    <w:rsid w:val="00B97373"/>
    <w:rsid w:val="00B97679"/>
    <w:rsid w:val="00B97A12"/>
    <w:rsid w:val="00BA0319"/>
    <w:rsid w:val="00BA15C7"/>
    <w:rsid w:val="00BA330D"/>
    <w:rsid w:val="00BA335A"/>
    <w:rsid w:val="00BA38AE"/>
    <w:rsid w:val="00BA39B9"/>
    <w:rsid w:val="00BA3D11"/>
    <w:rsid w:val="00BA3D5B"/>
    <w:rsid w:val="00BA4596"/>
    <w:rsid w:val="00BA4829"/>
    <w:rsid w:val="00BA4B38"/>
    <w:rsid w:val="00BA4B64"/>
    <w:rsid w:val="00BA5664"/>
    <w:rsid w:val="00BA5926"/>
    <w:rsid w:val="00BA619B"/>
    <w:rsid w:val="00BA6E9A"/>
    <w:rsid w:val="00BA73AE"/>
    <w:rsid w:val="00BB03FE"/>
    <w:rsid w:val="00BB1057"/>
    <w:rsid w:val="00BB1E75"/>
    <w:rsid w:val="00BB2855"/>
    <w:rsid w:val="00BB3262"/>
    <w:rsid w:val="00BB33EC"/>
    <w:rsid w:val="00BB34B1"/>
    <w:rsid w:val="00BB3C81"/>
    <w:rsid w:val="00BB4C95"/>
    <w:rsid w:val="00BB4CF4"/>
    <w:rsid w:val="00BB4DC2"/>
    <w:rsid w:val="00BB503A"/>
    <w:rsid w:val="00BB547A"/>
    <w:rsid w:val="00BB5908"/>
    <w:rsid w:val="00BB68AA"/>
    <w:rsid w:val="00BB6A9D"/>
    <w:rsid w:val="00BB6FE5"/>
    <w:rsid w:val="00BB7135"/>
    <w:rsid w:val="00BB7B63"/>
    <w:rsid w:val="00BB7D22"/>
    <w:rsid w:val="00BC1142"/>
    <w:rsid w:val="00BC2151"/>
    <w:rsid w:val="00BC260C"/>
    <w:rsid w:val="00BC293C"/>
    <w:rsid w:val="00BC2E63"/>
    <w:rsid w:val="00BC3268"/>
    <w:rsid w:val="00BC3630"/>
    <w:rsid w:val="00BC398D"/>
    <w:rsid w:val="00BC4122"/>
    <w:rsid w:val="00BC47A5"/>
    <w:rsid w:val="00BC4A83"/>
    <w:rsid w:val="00BC56BA"/>
    <w:rsid w:val="00BC5803"/>
    <w:rsid w:val="00BC5D82"/>
    <w:rsid w:val="00BC6C61"/>
    <w:rsid w:val="00BD0ADA"/>
    <w:rsid w:val="00BD0E9A"/>
    <w:rsid w:val="00BD106E"/>
    <w:rsid w:val="00BD1994"/>
    <w:rsid w:val="00BD1A8E"/>
    <w:rsid w:val="00BD1C35"/>
    <w:rsid w:val="00BD22DC"/>
    <w:rsid w:val="00BD266C"/>
    <w:rsid w:val="00BD27F9"/>
    <w:rsid w:val="00BD351D"/>
    <w:rsid w:val="00BD36D2"/>
    <w:rsid w:val="00BD39AB"/>
    <w:rsid w:val="00BD4A90"/>
    <w:rsid w:val="00BD4A93"/>
    <w:rsid w:val="00BD4D5D"/>
    <w:rsid w:val="00BD4D73"/>
    <w:rsid w:val="00BD5ED6"/>
    <w:rsid w:val="00BD7789"/>
    <w:rsid w:val="00BD7FF7"/>
    <w:rsid w:val="00BE02AE"/>
    <w:rsid w:val="00BE05FA"/>
    <w:rsid w:val="00BE1AEC"/>
    <w:rsid w:val="00BE1DE0"/>
    <w:rsid w:val="00BE23F0"/>
    <w:rsid w:val="00BE266F"/>
    <w:rsid w:val="00BE2CE8"/>
    <w:rsid w:val="00BE2DD2"/>
    <w:rsid w:val="00BE2E72"/>
    <w:rsid w:val="00BE308A"/>
    <w:rsid w:val="00BE314E"/>
    <w:rsid w:val="00BE3278"/>
    <w:rsid w:val="00BE34E2"/>
    <w:rsid w:val="00BE3A4B"/>
    <w:rsid w:val="00BE3A83"/>
    <w:rsid w:val="00BE3D70"/>
    <w:rsid w:val="00BE4ADB"/>
    <w:rsid w:val="00BE51A7"/>
    <w:rsid w:val="00BE522B"/>
    <w:rsid w:val="00BE5CBE"/>
    <w:rsid w:val="00BE6BD8"/>
    <w:rsid w:val="00BE789C"/>
    <w:rsid w:val="00BF1655"/>
    <w:rsid w:val="00BF2694"/>
    <w:rsid w:val="00BF2A7F"/>
    <w:rsid w:val="00BF2C8C"/>
    <w:rsid w:val="00BF2D8F"/>
    <w:rsid w:val="00BF308F"/>
    <w:rsid w:val="00BF369A"/>
    <w:rsid w:val="00BF377B"/>
    <w:rsid w:val="00BF43EF"/>
    <w:rsid w:val="00BF4C87"/>
    <w:rsid w:val="00BF5187"/>
    <w:rsid w:val="00BF552B"/>
    <w:rsid w:val="00BF5DFD"/>
    <w:rsid w:val="00BF706A"/>
    <w:rsid w:val="00C00170"/>
    <w:rsid w:val="00C00634"/>
    <w:rsid w:val="00C00BD1"/>
    <w:rsid w:val="00C01555"/>
    <w:rsid w:val="00C019A2"/>
    <w:rsid w:val="00C019B9"/>
    <w:rsid w:val="00C02444"/>
    <w:rsid w:val="00C027E5"/>
    <w:rsid w:val="00C02816"/>
    <w:rsid w:val="00C029DC"/>
    <w:rsid w:val="00C02A5E"/>
    <w:rsid w:val="00C0356A"/>
    <w:rsid w:val="00C037C4"/>
    <w:rsid w:val="00C03941"/>
    <w:rsid w:val="00C03EA7"/>
    <w:rsid w:val="00C0461D"/>
    <w:rsid w:val="00C04E8B"/>
    <w:rsid w:val="00C061A7"/>
    <w:rsid w:val="00C061E5"/>
    <w:rsid w:val="00C0664A"/>
    <w:rsid w:val="00C06C8B"/>
    <w:rsid w:val="00C072FE"/>
    <w:rsid w:val="00C077A0"/>
    <w:rsid w:val="00C079C5"/>
    <w:rsid w:val="00C10085"/>
    <w:rsid w:val="00C103B7"/>
    <w:rsid w:val="00C10595"/>
    <w:rsid w:val="00C10836"/>
    <w:rsid w:val="00C10DD5"/>
    <w:rsid w:val="00C10EC9"/>
    <w:rsid w:val="00C11C37"/>
    <w:rsid w:val="00C1237B"/>
    <w:rsid w:val="00C12500"/>
    <w:rsid w:val="00C12F41"/>
    <w:rsid w:val="00C139CB"/>
    <w:rsid w:val="00C13DAD"/>
    <w:rsid w:val="00C1457A"/>
    <w:rsid w:val="00C15BB0"/>
    <w:rsid w:val="00C161E2"/>
    <w:rsid w:val="00C165C0"/>
    <w:rsid w:val="00C16E23"/>
    <w:rsid w:val="00C1779F"/>
    <w:rsid w:val="00C17FAF"/>
    <w:rsid w:val="00C2066F"/>
    <w:rsid w:val="00C20673"/>
    <w:rsid w:val="00C21143"/>
    <w:rsid w:val="00C21D2C"/>
    <w:rsid w:val="00C224FB"/>
    <w:rsid w:val="00C226DB"/>
    <w:rsid w:val="00C22DEE"/>
    <w:rsid w:val="00C22E3D"/>
    <w:rsid w:val="00C23413"/>
    <w:rsid w:val="00C23685"/>
    <w:rsid w:val="00C23BC2"/>
    <w:rsid w:val="00C23D70"/>
    <w:rsid w:val="00C241EC"/>
    <w:rsid w:val="00C243B8"/>
    <w:rsid w:val="00C247EE"/>
    <w:rsid w:val="00C24A40"/>
    <w:rsid w:val="00C24B5B"/>
    <w:rsid w:val="00C25038"/>
    <w:rsid w:val="00C25BB0"/>
    <w:rsid w:val="00C25C28"/>
    <w:rsid w:val="00C26022"/>
    <w:rsid w:val="00C262CE"/>
    <w:rsid w:val="00C26D26"/>
    <w:rsid w:val="00C27129"/>
    <w:rsid w:val="00C271D1"/>
    <w:rsid w:val="00C27FA4"/>
    <w:rsid w:val="00C305F2"/>
    <w:rsid w:val="00C308A4"/>
    <w:rsid w:val="00C30A0B"/>
    <w:rsid w:val="00C30CC0"/>
    <w:rsid w:val="00C312C7"/>
    <w:rsid w:val="00C327CD"/>
    <w:rsid w:val="00C33652"/>
    <w:rsid w:val="00C33A73"/>
    <w:rsid w:val="00C33B77"/>
    <w:rsid w:val="00C33F62"/>
    <w:rsid w:val="00C3452A"/>
    <w:rsid w:val="00C34C7F"/>
    <w:rsid w:val="00C35189"/>
    <w:rsid w:val="00C35190"/>
    <w:rsid w:val="00C35A11"/>
    <w:rsid w:val="00C36AFC"/>
    <w:rsid w:val="00C37695"/>
    <w:rsid w:val="00C37E9F"/>
    <w:rsid w:val="00C40308"/>
    <w:rsid w:val="00C40319"/>
    <w:rsid w:val="00C40344"/>
    <w:rsid w:val="00C40B32"/>
    <w:rsid w:val="00C41958"/>
    <w:rsid w:val="00C420D6"/>
    <w:rsid w:val="00C42C11"/>
    <w:rsid w:val="00C42E69"/>
    <w:rsid w:val="00C431CD"/>
    <w:rsid w:val="00C4358A"/>
    <w:rsid w:val="00C43966"/>
    <w:rsid w:val="00C44393"/>
    <w:rsid w:val="00C4441A"/>
    <w:rsid w:val="00C44774"/>
    <w:rsid w:val="00C4481A"/>
    <w:rsid w:val="00C44836"/>
    <w:rsid w:val="00C454E4"/>
    <w:rsid w:val="00C463D8"/>
    <w:rsid w:val="00C46EB1"/>
    <w:rsid w:val="00C475B2"/>
    <w:rsid w:val="00C47F7F"/>
    <w:rsid w:val="00C50DE1"/>
    <w:rsid w:val="00C51111"/>
    <w:rsid w:val="00C51328"/>
    <w:rsid w:val="00C5147E"/>
    <w:rsid w:val="00C51727"/>
    <w:rsid w:val="00C5172F"/>
    <w:rsid w:val="00C518E0"/>
    <w:rsid w:val="00C51A1F"/>
    <w:rsid w:val="00C51ED0"/>
    <w:rsid w:val="00C51FD8"/>
    <w:rsid w:val="00C5219D"/>
    <w:rsid w:val="00C5232A"/>
    <w:rsid w:val="00C529D7"/>
    <w:rsid w:val="00C52AF0"/>
    <w:rsid w:val="00C52C57"/>
    <w:rsid w:val="00C52F35"/>
    <w:rsid w:val="00C53440"/>
    <w:rsid w:val="00C53955"/>
    <w:rsid w:val="00C5424D"/>
    <w:rsid w:val="00C54760"/>
    <w:rsid w:val="00C54D1B"/>
    <w:rsid w:val="00C54D75"/>
    <w:rsid w:val="00C54E3E"/>
    <w:rsid w:val="00C551F3"/>
    <w:rsid w:val="00C55730"/>
    <w:rsid w:val="00C563AC"/>
    <w:rsid w:val="00C5680F"/>
    <w:rsid w:val="00C56829"/>
    <w:rsid w:val="00C56D76"/>
    <w:rsid w:val="00C5788C"/>
    <w:rsid w:val="00C57BFA"/>
    <w:rsid w:val="00C57D5E"/>
    <w:rsid w:val="00C60046"/>
    <w:rsid w:val="00C602A7"/>
    <w:rsid w:val="00C60456"/>
    <w:rsid w:val="00C604F0"/>
    <w:rsid w:val="00C60664"/>
    <w:rsid w:val="00C60CD9"/>
    <w:rsid w:val="00C60DA6"/>
    <w:rsid w:val="00C613E9"/>
    <w:rsid w:val="00C618C8"/>
    <w:rsid w:val="00C61F4F"/>
    <w:rsid w:val="00C62DC9"/>
    <w:rsid w:val="00C630F0"/>
    <w:rsid w:val="00C64637"/>
    <w:rsid w:val="00C64774"/>
    <w:rsid w:val="00C6493C"/>
    <w:rsid w:val="00C65120"/>
    <w:rsid w:val="00C652DC"/>
    <w:rsid w:val="00C654E5"/>
    <w:rsid w:val="00C65588"/>
    <w:rsid w:val="00C66832"/>
    <w:rsid w:val="00C6703A"/>
    <w:rsid w:val="00C674AA"/>
    <w:rsid w:val="00C678CD"/>
    <w:rsid w:val="00C700E0"/>
    <w:rsid w:val="00C7025B"/>
    <w:rsid w:val="00C7031C"/>
    <w:rsid w:val="00C70364"/>
    <w:rsid w:val="00C71A59"/>
    <w:rsid w:val="00C71EE2"/>
    <w:rsid w:val="00C7268C"/>
    <w:rsid w:val="00C734B5"/>
    <w:rsid w:val="00C7398D"/>
    <w:rsid w:val="00C7460B"/>
    <w:rsid w:val="00C75360"/>
    <w:rsid w:val="00C7614B"/>
    <w:rsid w:val="00C76434"/>
    <w:rsid w:val="00C764BF"/>
    <w:rsid w:val="00C76615"/>
    <w:rsid w:val="00C7681A"/>
    <w:rsid w:val="00C76D3C"/>
    <w:rsid w:val="00C771A9"/>
    <w:rsid w:val="00C77415"/>
    <w:rsid w:val="00C7776A"/>
    <w:rsid w:val="00C77A19"/>
    <w:rsid w:val="00C80440"/>
    <w:rsid w:val="00C81083"/>
    <w:rsid w:val="00C82A6B"/>
    <w:rsid w:val="00C82C0E"/>
    <w:rsid w:val="00C82D62"/>
    <w:rsid w:val="00C843BD"/>
    <w:rsid w:val="00C84AE4"/>
    <w:rsid w:val="00C8552F"/>
    <w:rsid w:val="00C8597A"/>
    <w:rsid w:val="00C86633"/>
    <w:rsid w:val="00C866D0"/>
    <w:rsid w:val="00C867F7"/>
    <w:rsid w:val="00C86EC7"/>
    <w:rsid w:val="00C87897"/>
    <w:rsid w:val="00C8794F"/>
    <w:rsid w:val="00C8799C"/>
    <w:rsid w:val="00C903C2"/>
    <w:rsid w:val="00C90857"/>
    <w:rsid w:val="00C90CFD"/>
    <w:rsid w:val="00C910D3"/>
    <w:rsid w:val="00C91AD3"/>
    <w:rsid w:val="00C9248A"/>
    <w:rsid w:val="00C93572"/>
    <w:rsid w:val="00C941EA"/>
    <w:rsid w:val="00C951FA"/>
    <w:rsid w:val="00C9535A"/>
    <w:rsid w:val="00C95866"/>
    <w:rsid w:val="00C95C34"/>
    <w:rsid w:val="00C961F1"/>
    <w:rsid w:val="00C96282"/>
    <w:rsid w:val="00C96E66"/>
    <w:rsid w:val="00C96F29"/>
    <w:rsid w:val="00C97B62"/>
    <w:rsid w:val="00C97DCD"/>
    <w:rsid w:val="00C97F66"/>
    <w:rsid w:val="00CA000E"/>
    <w:rsid w:val="00CA0DAA"/>
    <w:rsid w:val="00CA12AB"/>
    <w:rsid w:val="00CA2177"/>
    <w:rsid w:val="00CA23C4"/>
    <w:rsid w:val="00CA2AA1"/>
    <w:rsid w:val="00CA4908"/>
    <w:rsid w:val="00CA4BCA"/>
    <w:rsid w:val="00CA4C8D"/>
    <w:rsid w:val="00CA4E45"/>
    <w:rsid w:val="00CA52F0"/>
    <w:rsid w:val="00CA5665"/>
    <w:rsid w:val="00CA5C1C"/>
    <w:rsid w:val="00CA60AB"/>
    <w:rsid w:val="00CA6A0A"/>
    <w:rsid w:val="00CA6FBA"/>
    <w:rsid w:val="00CA723B"/>
    <w:rsid w:val="00CA76BF"/>
    <w:rsid w:val="00CA7801"/>
    <w:rsid w:val="00CB071B"/>
    <w:rsid w:val="00CB0849"/>
    <w:rsid w:val="00CB0F9F"/>
    <w:rsid w:val="00CB0FC2"/>
    <w:rsid w:val="00CB1B9F"/>
    <w:rsid w:val="00CB1BC3"/>
    <w:rsid w:val="00CB268F"/>
    <w:rsid w:val="00CB26F0"/>
    <w:rsid w:val="00CB3039"/>
    <w:rsid w:val="00CB30D2"/>
    <w:rsid w:val="00CB30FD"/>
    <w:rsid w:val="00CB436D"/>
    <w:rsid w:val="00CB4824"/>
    <w:rsid w:val="00CB5D55"/>
    <w:rsid w:val="00CB6184"/>
    <w:rsid w:val="00CB6D04"/>
    <w:rsid w:val="00CB7438"/>
    <w:rsid w:val="00CB7A84"/>
    <w:rsid w:val="00CB7E72"/>
    <w:rsid w:val="00CC000E"/>
    <w:rsid w:val="00CC002C"/>
    <w:rsid w:val="00CC02EC"/>
    <w:rsid w:val="00CC0470"/>
    <w:rsid w:val="00CC04E9"/>
    <w:rsid w:val="00CC0AF9"/>
    <w:rsid w:val="00CC0FBE"/>
    <w:rsid w:val="00CC1334"/>
    <w:rsid w:val="00CC1C40"/>
    <w:rsid w:val="00CC1FB9"/>
    <w:rsid w:val="00CC27E6"/>
    <w:rsid w:val="00CC284F"/>
    <w:rsid w:val="00CC2AF5"/>
    <w:rsid w:val="00CC30D9"/>
    <w:rsid w:val="00CC3180"/>
    <w:rsid w:val="00CC3922"/>
    <w:rsid w:val="00CC4024"/>
    <w:rsid w:val="00CC4583"/>
    <w:rsid w:val="00CC46D4"/>
    <w:rsid w:val="00CC48DB"/>
    <w:rsid w:val="00CC5847"/>
    <w:rsid w:val="00CC6DBA"/>
    <w:rsid w:val="00CC6E5E"/>
    <w:rsid w:val="00CC768A"/>
    <w:rsid w:val="00CC78F0"/>
    <w:rsid w:val="00CC79A2"/>
    <w:rsid w:val="00CD093E"/>
    <w:rsid w:val="00CD17BD"/>
    <w:rsid w:val="00CD180D"/>
    <w:rsid w:val="00CD1C72"/>
    <w:rsid w:val="00CD2386"/>
    <w:rsid w:val="00CD38DE"/>
    <w:rsid w:val="00CD3D32"/>
    <w:rsid w:val="00CD4238"/>
    <w:rsid w:val="00CD42DD"/>
    <w:rsid w:val="00CD458A"/>
    <w:rsid w:val="00CD4950"/>
    <w:rsid w:val="00CD504C"/>
    <w:rsid w:val="00CD58A3"/>
    <w:rsid w:val="00CD5D17"/>
    <w:rsid w:val="00CD5EE3"/>
    <w:rsid w:val="00CD6323"/>
    <w:rsid w:val="00CD63B7"/>
    <w:rsid w:val="00CD64AF"/>
    <w:rsid w:val="00CD7FAE"/>
    <w:rsid w:val="00CE0D1F"/>
    <w:rsid w:val="00CE20C1"/>
    <w:rsid w:val="00CE3426"/>
    <w:rsid w:val="00CE3D24"/>
    <w:rsid w:val="00CE3FDD"/>
    <w:rsid w:val="00CE4128"/>
    <w:rsid w:val="00CE4296"/>
    <w:rsid w:val="00CE46AE"/>
    <w:rsid w:val="00CE5167"/>
    <w:rsid w:val="00CE52B9"/>
    <w:rsid w:val="00CE586F"/>
    <w:rsid w:val="00CE59F6"/>
    <w:rsid w:val="00CE5C18"/>
    <w:rsid w:val="00CE6B86"/>
    <w:rsid w:val="00CE6C49"/>
    <w:rsid w:val="00CE6DC3"/>
    <w:rsid w:val="00CE749D"/>
    <w:rsid w:val="00CF03B9"/>
    <w:rsid w:val="00CF044D"/>
    <w:rsid w:val="00CF1129"/>
    <w:rsid w:val="00CF1256"/>
    <w:rsid w:val="00CF1761"/>
    <w:rsid w:val="00CF1B66"/>
    <w:rsid w:val="00CF1BEB"/>
    <w:rsid w:val="00CF1E32"/>
    <w:rsid w:val="00CF25CD"/>
    <w:rsid w:val="00CF3BEF"/>
    <w:rsid w:val="00CF4251"/>
    <w:rsid w:val="00CF488C"/>
    <w:rsid w:val="00CF49D2"/>
    <w:rsid w:val="00CF4C89"/>
    <w:rsid w:val="00CF4CFD"/>
    <w:rsid w:val="00CF4E30"/>
    <w:rsid w:val="00CF58B2"/>
    <w:rsid w:val="00CF5D21"/>
    <w:rsid w:val="00CF5FAB"/>
    <w:rsid w:val="00CF62FF"/>
    <w:rsid w:val="00CF6EBD"/>
    <w:rsid w:val="00CF7798"/>
    <w:rsid w:val="00D003FC"/>
    <w:rsid w:val="00D007B3"/>
    <w:rsid w:val="00D010E2"/>
    <w:rsid w:val="00D01515"/>
    <w:rsid w:val="00D015EC"/>
    <w:rsid w:val="00D021FA"/>
    <w:rsid w:val="00D025D9"/>
    <w:rsid w:val="00D029E7"/>
    <w:rsid w:val="00D02AB1"/>
    <w:rsid w:val="00D02B14"/>
    <w:rsid w:val="00D02CE8"/>
    <w:rsid w:val="00D02E2A"/>
    <w:rsid w:val="00D0345B"/>
    <w:rsid w:val="00D04129"/>
    <w:rsid w:val="00D045B0"/>
    <w:rsid w:val="00D05907"/>
    <w:rsid w:val="00D05A19"/>
    <w:rsid w:val="00D05F01"/>
    <w:rsid w:val="00D06150"/>
    <w:rsid w:val="00D07B65"/>
    <w:rsid w:val="00D07C27"/>
    <w:rsid w:val="00D07EF2"/>
    <w:rsid w:val="00D1033B"/>
    <w:rsid w:val="00D107A3"/>
    <w:rsid w:val="00D116D6"/>
    <w:rsid w:val="00D118DE"/>
    <w:rsid w:val="00D11B74"/>
    <w:rsid w:val="00D11BA3"/>
    <w:rsid w:val="00D11DBA"/>
    <w:rsid w:val="00D12E76"/>
    <w:rsid w:val="00D13B34"/>
    <w:rsid w:val="00D14195"/>
    <w:rsid w:val="00D145C8"/>
    <w:rsid w:val="00D14B15"/>
    <w:rsid w:val="00D14C39"/>
    <w:rsid w:val="00D14D08"/>
    <w:rsid w:val="00D14D80"/>
    <w:rsid w:val="00D15796"/>
    <w:rsid w:val="00D175D8"/>
    <w:rsid w:val="00D17885"/>
    <w:rsid w:val="00D17934"/>
    <w:rsid w:val="00D208A3"/>
    <w:rsid w:val="00D20B07"/>
    <w:rsid w:val="00D20DA3"/>
    <w:rsid w:val="00D20E60"/>
    <w:rsid w:val="00D21396"/>
    <w:rsid w:val="00D21999"/>
    <w:rsid w:val="00D21CC2"/>
    <w:rsid w:val="00D21CDC"/>
    <w:rsid w:val="00D21EFD"/>
    <w:rsid w:val="00D2259D"/>
    <w:rsid w:val="00D22A8E"/>
    <w:rsid w:val="00D23A30"/>
    <w:rsid w:val="00D23CEA"/>
    <w:rsid w:val="00D246FA"/>
    <w:rsid w:val="00D2495B"/>
    <w:rsid w:val="00D25A12"/>
    <w:rsid w:val="00D25B01"/>
    <w:rsid w:val="00D26DD5"/>
    <w:rsid w:val="00D26E09"/>
    <w:rsid w:val="00D27997"/>
    <w:rsid w:val="00D27ACF"/>
    <w:rsid w:val="00D300C8"/>
    <w:rsid w:val="00D300E1"/>
    <w:rsid w:val="00D3046A"/>
    <w:rsid w:val="00D30FCB"/>
    <w:rsid w:val="00D3154B"/>
    <w:rsid w:val="00D31979"/>
    <w:rsid w:val="00D31F19"/>
    <w:rsid w:val="00D323DE"/>
    <w:rsid w:val="00D329F5"/>
    <w:rsid w:val="00D32E81"/>
    <w:rsid w:val="00D333C9"/>
    <w:rsid w:val="00D33934"/>
    <w:rsid w:val="00D33CFD"/>
    <w:rsid w:val="00D341C1"/>
    <w:rsid w:val="00D34423"/>
    <w:rsid w:val="00D34658"/>
    <w:rsid w:val="00D34923"/>
    <w:rsid w:val="00D36668"/>
    <w:rsid w:val="00D36EE0"/>
    <w:rsid w:val="00D373EF"/>
    <w:rsid w:val="00D37A9C"/>
    <w:rsid w:val="00D403D5"/>
    <w:rsid w:val="00D40795"/>
    <w:rsid w:val="00D407FB"/>
    <w:rsid w:val="00D4089D"/>
    <w:rsid w:val="00D429B0"/>
    <w:rsid w:val="00D439B1"/>
    <w:rsid w:val="00D44235"/>
    <w:rsid w:val="00D4519E"/>
    <w:rsid w:val="00D45A87"/>
    <w:rsid w:val="00D469E2"/>
    <w:rsid w:val="00D47419"/>
    <w:rsid w:val="00D5002C"/>
    <w:rsid w:val="00D508D0"/>
    <w:rsid w:val="00D509AE"/>
    <w:rsid w:val="00D50CE2"/>
    <w:rsid w:val="00D50D42"/>
    <w:rsid w:val="00D510CE"/>
    <w:rsid w:val="00D51C27"/>
    <w:rsid w:val="00D51D7F"/>
    <w:rsid w:val="00D5237C"/>
    <w:rsid w:val="00D523B3"/>
    <w:rsid w:val="00D52D07"/>
    <w:rsid w:val="00D52D9D"/>
    <w:rsid w:val="00D53BFF"/>
    <w:rsid w:val="00D544AE"/>
    <w:rsid w:val="00D5455E"/>
    <w:rsid w:val="00D547D8"/>
    <w:rsid w:val="00D54AB3"/>
    <w:rsid w:val="00D55D84"/>
    <w:rsid w:val="00D567D4"/>
    <w:rsid w:val="00D56D12"/>
    <w:rsid w:val="00D56FA7"/>
    <w:rsid w:val="00D575D4"/>
    <w:rsid w:val="00D60173"/>
    <w:rsid w:val="00D60CF8"/>
    <w:rsid w:val="00D613C7"/>
    <w:rsid w:val="00D6314D"/>
    <w:rsid w:val="00D638B1"/>
    <w:rsid w:val="00D63F8C"/>
    <w:rsid w:val="00D64034"/>
    <w:rsid w:val="00D64BF3"/>
    <w:rsid w:val="00D65475"/>
    <w:rsid w:val="00D65D6B"/>
    <w:rsid w:val="00D663D2"/>
    <w:rsid w:val="00D66A4D"/>
    <w:rsid w:val="00D66DA1"/>
    <w:rsid w:val="00D671F6"/>
    <w:rsid w:val="00D674F7"/>
    <w:rsid w:val="00D67716"/>
    <w:rsid w:val="00D70529"/>
    <w:rsid w:val="00D707D5"/>
    <w:rsid w:val="00D70AFB"/>
    <w:rsid w:val="00D710E3"/>
    <w:rsid w:val="00D71B7D"/>
    <w:rsid w:val="00D72461"/>
    <w:rsid w:val="00D729A8"/>
    <w:rsid w:val="00D72A28"/>
    <w:rsid w:val="00D72B1B"/>
    <w:rsid w:val="00D72B88"/>
    <w:rsid w:val="00D72CB9"/>
    <w:rsid w:val="00D73325"/>
    <w:rsid w:val="00D73EE5"/>
    <w:rsid w:val="00D74342"/>
    <w:rsid w:val="00D74E2A"/>
    <w:rsid w:val="00D759FD"/>
    <w:rsid w:val="00D75AD7"/>
    <w:rsid w:val="00D75BA5"/>
    <w:rsid w:val="00D76651"/>
    <w:rsid w:val="00D76A2F"/>
    <w:rsid w:val="00D77D86"/>
    <w:rsid w:val="00D80882"/>
    <w:rsid w:val="00D808B7"/>
    <w:rsid w:val="00D80AFF"/>
    <w:rsid w:val="00D80CA8"/>
    <w:rsid w:val="00D81605"/>
    <w:rsid w:val="00D8176E"/>
    <w:rsid w:val="00D81F6C"/>
    <w:rsid w:val="00D8263A"/>
    <w:rsid w:val="00D82A80"/>
    <w:rsid w:val="00D83217"/>
    <w:rsid w:val="00D83260"/>
    <w:rsid w:val="00D833CD"/>
    <w:rsid w:val="00D83999"/>
    <w:rsid w:val="00D83C23"/>
    <w:rsid w:val="00D83F0F"/>
    <w:rsid w:val="00D850F6"/>
    <w:rsid w:val="00D851D8"/>
    <w:rsid w:val="00D85759"/>
    <w:rsid w:val="00D859D3"/>
    <w:rsid w:val="00D85BD8"/>
    <w:rsid w:val="00D8607C"/>
    <w:rsid w:val="00D867FD"/>
    <w:rsid w:val="00D87D4C"/>
    <w:rsid w:val="00D87EF6"/>
    <w:rsid w:val="00D90147"/>
    <w:rsid w:val="00D90415"/>
    <w:rsid w:val="00D90458"/>
    <w:rsid w:val="00D90676"/>
    <w:rsid w:val="00D90DE0"/>
    <w:rsid w:val="00D9133B"/>
    <w:rsid w:val="00D91BED"/>
    <w:rsid w:val="00D91DF9"/>
    <w:rsid w:val="00D92450"/>
    <w:rsid w:val="00D93877"/>
    <w:rsid w:val="00D93CF5"/>
    <w:rsid w:val="00D94627"/>
    <w:rsid w:val="00D94BC8"/>
    <w:rsid w:val="00D94E0E"/>
    <w:rsid w:val="00D94E5B"/>
    <w:rsid w:val="00D9506B"/>
    <w:rsid w:val="00D95404"/>
    <w:rsid w:val="00D95627"/>
    <w:rsid w:val="00D95BDD"/>
    <w:rsid w:val="00D96886"/>
    <w:rsid w:val="00D968FB"/>
    <w:rsid w:val="00D975F3"/>
    <w:rsid w:val="00D9794F"/>
    <w:rsid w:val="00D97D56"/>
    <w:rsid w:val="00DA08A8"/>
    <w:rsid w:val="00DA0E50"/>
    <w:rsid w:val="00DA0E6E"/>
    <w:rsid w:val="00DA0ED6"/>
    <w:rsid w:val="00DA1195"/>
    <w:rsid w:val="00DA1B6B"/>
    <w:rsid w:val="00DA1CA4"/>
    <w:rsid w:val="00DA3349"/>
    <w:rsid w:val="00DA3673"/>
    <w:rsid w:val="00DA3A4B"/>
    <w:rsid w:val="00DA3CD1"/>
    <w:rsid w:val="00DA3E25"/>
    <w:rsid w:val="00DA41A8"/>
    <w:rsid w:val="00DA425E"/>
    <w:rsid w:val="00DA4954"/>
    <w:rsid w:val="00DA4E8B"/>
    <w:rsid w:val="00DA7046"/>
    <w:rsid w:val="00DA763D"/>
    <w:rsid w:val="00DB00C8"/>
    <w:rsid w:val="00DB0209"/>
    <w:rsid w:val="00DB0307"/>
    <w:rsid w:val="00DB0401"/>
    <w:rsid w:val="00DB05D8"/>
    <w:rsid w:val="00DB068B"/>
    <w:rsid w:val="00DB0B2B"/>
    <w:rsid w:val="00DB0BFF"/>
    <w:rsid w:val="00DB14D7"/>
    <w:rsid w:val="00DB29F1"/>
    <w:rsid w:val="00DB35E5"/>
    <w:rsid w:val="00DB3DEB"/>
    <w:rsid w:val="00DB3E89"/>
    <w:rsid w:val="00DB4317"/>
    <w:rsid w:val="00DB4674"/>
    <w:rsid w:val="00DB4795"/>
    <w:rsid w:val="00DB481F"/>
    <w:rsid w:val="00DB4E10"/>
    <w:rsid w:val="00DB51C5"/>
    <w:rsid w:val="00DB54E3"/>
    <w:rsid w:val="00DB5CCF"/>
    <w:rsid w:val="00DB5D4F"/>
    <w:rsid w:val="00DB67BB"/>
    <w:rsid w:val="00DB6BC1"/>
    <w:rsid w:val="00DB7032"/>
    <w:rsid w:val="00DB72B4"/>
    <w:rsid w:val="00DB7C84"/>
    <w:rsid w:val="00DB7CC2"/>
    <w:rsid w:val="00DB7CFD"/>
    <w:rsid w:val="00DC07B7"/>
    <w:rsid w:val="00DC0863"/>
    <w:rsid w:val="00DC0C71"/>
    <w:rsid w:val="00DC1883"/>
    <w:rsid w:val="00DC1C2B"/>
    <w:rsid w:val="00DC21F9"/>
    <w:rsid w:val="00DC252A"/>
    <w:rsid w:val="00DC2D9D"/>
    <w:rsid w:val="00DC2DD4"/>
    <w:rsid w:val="00DC3757"/>
    <w:rsid w:val="00DC4FD0"/>
    <w:rsid w:val="00DC5A52"/>
    <w:rsid w:val="00DC5C65"/>
    <w:rsid w:val="00DC5E7A"/>
    <w:rsid w:val="00DC6F12"/>
    <w:rsid w:val="00DC7551"/>
    <w:rsid w:val="00DC7AFB"/>
    <w:rsid w:val="00DD0140"/>
    <w:rsid w:val="00DD0797"/>
    <w:rsid w:val="00DD0F3D"/>
    <w:rsid w:val="00DD18AA"/>
    <w:rsid w:val="00DD1FE0"/>
    <w:rsid w:val="00DD2362"/>
    <w:rsid w:val="00DD294A"/>
    <w:rsid w:val="00DD2CE7"/>
    <w:rsid w:val="00DD324A"/>
    <w:rsid w:val="00DD3A4C"/>
    <w:rsid w:val="00DD52FB"/>
    <w:rsid w:val="00DD56E7"/>
    <w:rsid w:val="00DD5C4F"/>
    <w:rsid w:val="00DD5CA1"/>
    <w:rsid w:val="00DD5F1A"/>
    <w:rsid w:val="00DD63A0"/>
    <w:rsid w:val="00DD6B75"/>
    <w:rsid w:val="00DD6D7D"/>
    <w:rsid w:val="00DD7147"/>
    <w:rsid w:val="00DD7DDA"/>
    <w:rsid w:val="00DE004F"/>
    <w:rsid w:val="00DE179B"/>
    <w:rsid w:val="00DE1C51"/>
    <w:rsid w:val="00DE1DE7"/>
    <w:rsid w:val="00DE2537"/>
    <w:rsid w:val="00DE2BA8"/>
    <w:rsid w:val="00DE2BD0"/>
    <w:rsid w:val="00DE2C0D"/>
    <w:rsid w:val="00DE3287"/>
    <w:rsid w:val="00DE4177"/>
    <w:rsid w:val="00DE526F"/>
    <w:rsid w:val="00DE5627"/>
    <w:rsid w:val="00DE5901"/>
    <w:rsid w:val="00DE609C"/>
    <w:rsid w:val="00DE60FD"/>
    <w:rsid w:val="00DE6579"/>
    <w:rsid w:val="00DE6918"/>
    <w:rsid w:val="00DE6B01"/>
    <w:rsid w:val="00DE6BC8"/>
    <w:rsid w:val="00DE735E"/>
    <w:rsid w:val="00DE788B"/>
    <w:rsid w:val="00DE7AAB"/>
    <w:rsid w:val="00DE7F4C"/>
    <w:rsid w:val="00DF016A"/>
    <w:rsid w:val="00DF0F13"/>
    <w:rsid w:val="00DF247C"/>
    <w:rsid w:val="00DF2FA7"/>
    <w:rsid w:val="00DF4068"/>
    <w:rsid w:val="00DF4307"/>
    <w:rsid w:val="00DF4AFE"/>
    <w:rsid w:val="00DF5513"/>
    <w:rsid w:val="00DF5910"/>
    <w:rsid w:val="00DF60AB"/>
    <w:rsid w:val="00DF7622"/>
    <w:rsid w:val="00DF7F13"/>
    <w:rsid w:val="00E00243"/>
    <w:rsid w:val="00E003AA"/>
    <w:rsid w:val="00E004D2"/>
    <w:rsid w:val="00E0091B"/>
    <w:rsid w:val="00E01225"/>
    <w:rsid w:val="00E013F6"/>
    <w:rsid w:val="00E014E1"/>
    <w:rsid w:val="00E02C11"/>
    <w:rsid w:val="00E02F5A"/>
    <w:rsid w:val="00E035E4"/>
    <w:rsid w:val="00E03D21"/>
    <w:rsid w:val="00E03DA2"/>
    <w:rsid w:val="00E03E64"/>
    <w:rsid w:val="00E04AAB"/>
    <w:rsid w:val="00E04C40"/>
    <w:rsid w:val="00E04F47"/>
    <w:rsid w:val="00E054B7"/>
    <w:rsid w:val="00E056A8"/>
    <w:rsid w:val="00E0592A"/>
    <w:rsid w:val="00E06580"/>
    <w:rsid w:val="00E06661"/>
    <w:rsid w:val="00E0668D"/>
    <w:rsid w:val="00E078B9"/>
    <w:rsid w:val="00E079BB"/>
    <w:rsid w:val="00E07AE1"/>
    <w:rsid w:val="00E1027B"/>
    <w:rsid w:val="00E10490"/>
    <w:rsid w:val="00E10AAA"/>
    <w:rsid w:val="00E10AAE"/>
    <w:rsid w:val="00E10AFA"/>
    <w:rsid w:val="00E1133F"/>
    <w:rsid w:val="00E11588"/>
    <w:rsid w:val="00E130BC"/>
    <w:rsid w:val="00E13BEC"/>
    <w:rsid w:val="00E141D4"/>
    <w:rsid w:val="00E143A0"/>
    <w:rsid w:val="00E14924"/>
    <w:rsid w:val="00E14CA8"/>
    <w:rsid w:val="00E16478"/>
    <w:rsid w:val="00E165CB"/>
    <w:rsid w:val="00E1661C"/>
    <w:rsid w:val="00E172DE"/>
    <w:rsid w:val="00E17C9E"/>
    <w:rsid w:val="00E20290"/>
    <w:rsid w:val="00E211DD"/>
    <w:rsid w:val="00E2215D"/>
    <w:rsid w:val="00E22CF9"/>
    <w:rsid w:val="00E23497"/>
    <w:rsid w:val="00E239D0"/>
    <w:rsid w:val="00E2496A"/>
    <w:rsid w:val="00E24A12"/>
    <w:rsid w:val="00E2537A"/>
    <w:rsid w:val="00E25697"/>
    <w:rsid w:val="00E2574C"/>
    <w:rsid w:val="00E25800"/>
    <w:rsid w:val="00E279FC"/>
    <w:rsid w:val="00E3086A"/>
    <w:rsid w:val="00E310F8"/>
    <w:rsid w:val="00E31184"/>
    <w:rsid w:val="00E324A4"/>
    <w:rsid w:val="00E3264C"/>
    <w:rsid w:val="00E327F3"/>
    <w:rsid w:val="00E3283A"/>
    <w:rsid w:val="00E32A9E"/>
    <w:rsid w:val="00E330FA"/>
    <w:rsid w:val="00E3360D"/>
    <w:rsid w:val="00E3374F"/>
    <w:rsid w:val="00E33D18"/>
    <w:rsid w:val="00E34543"/>
    <w:rsid w:val="00E35959"/>
    <w:rsid w:val="00E35C15"/>
    <w:rsid w:val="00E35C89"/>
    <w:rsid w:val="00E361F4"/>
    <w:rsid w:val="00E3634E"/>
    <w:rsid w:val="00E36CCB"/>
    <w:rsid w:val="00E36F24"/>
    <w:rsid w:val="00E37BC0"/>
    <w:rsid w:val="00E37D1C"/>
    <w:rsid w:val="00E4057B"/>
    <w:rsid w:val="00E4118F"/>
    <w:rsid w:val="00E416D7"/>
    <w:rsid w:val="00E41FFA"/>
    <w:rsid w:val="00E4235F"/>
    <w:rsid w:val="00E425A4"/>
    <w:rsid w:val="00E4272C"/>
    <w:rsid w:val="00E42B4D"/>
    <w:rsid w:val="00E42C09"/>
    <w:rsid w:val="00E45D8F"/>
    <w:rsid w:val="00E46184"/>
    <w:rsid w:val="00E46234"/>
    <w:rsid w:val="00E466A5"/>
    <w:rsid w:val="00E46840"/>
    <w:rsid w:val="00E46E7D"/>
    <w:rsid w:val="00E471DB"/>
    <w:rsid w:val="00E502E5"/>
    <w:rsid w:val="00E506F4"/>
    <w:rsid w:val="00E5199C"/>
    <w:rsid w:val="00E52DBA"/>
    <w:rsid w:val="00E52FDE"/>
    <w:rsid w:val="00E538CC"/>
    <w:rsid w:val="00E53B56"/>
    <w:rsid w:val="00E5559F"/>
    <w:rsid w:val="00E555D2"/>
    <w:rsid w:val="00E5580B"/>
    <w:rsid w:val="00E55CAA"/>
    <w:rsid w:val="00E56BE7"/>
    <w:rsid w:val="00E56E49"/>
    <w:rsid w:val="00E579E0"/>
    <w:rsid w:val="00E57E22"/>
    <w:rsid w:val="00E6000D"/>
    <w:rsid w:val="00E604C3"/>
    <w:rsid w:val="00E611A9"/>
    <w:rsid w:val="00E6161A"/>
    <w:rsid w:val="00E61D98"/>
    <w:rsid w:val="00E6234C"/>
    <w:rsid w:val="00E62E63"/>
    <w:rsid w:val="00E6322A"/>
    <w:rsid w:val="00E63769"/>
    <w:rsid w:val="00E6392B"/>
    <w:rsid w:val="00E63965"/>
    <w:rsid w:val="00E63C63"/>
    <w:rsid w:val="00E63F1C"/>
    <w:rsid w:val="00E656BE"/>
    <w:rsid w:val="00E6585E"/>
    <w:rsid w:val="00E6586F"/>
    <w:rsid w:val="00E65D3A"/>
    <w:rsid w:val="00E6602F"/>
    <w:rsid w:val="00E662D2"/>
    <w:rsid w:val="00E66329"/>
    <w:rsid w:val="00E663BC"/>
    <w:rsid w:val="00E67ACF"/>
    <w:rsid w:val="00E67D15"/>
    <w:rsid w:val="00E70006"/>
    <w:rsid w:val="00E70196"/>
    <w:rsid w:val="00E7037B"/>
    <w:rsid w:val="00E70D8C"/>
    <w:rsid w:val="00E70EAE"/>
    <w:rsid w:val="00E7152D"/>
    <w:rsid w:val="00E715FA"/>
    <w:rsid w:val="00E7188B"/>
    <w:rsid w:val="00E71B58"/>
    <w:rsid w:val="00E71D4B"/>
    <w:rsid w:val="00E71DAA"/>
    <w:rsid w:val="00E720F1"/>
    <w:rsid w:val="00E722C5"/>
    <w:rsid w:val="00E735F1"/>
    <w:rsid w:val="00E7376B"/>
    <w:rsid w:val="00E74C2C"/>
    <w:rsid w:val="00E76451"/>
    <w:rsid w:val="00E76615"/>
    <w:rsid w:val="00E76FB4"/>
    <w:rsid w:val="00E771BC"/>
    <w:rsid w:val="00E77A15"/>
    <w:rsid w:val="00E77F53"/>
    <w:rsid w:val="00E77F6A"/>
    <w:rsid w:val="00E8034D"/>
    <w:rsid w:val="00E80D2D"/>
    <w:rsid w:val="00E81FB3"/>
    <w:rsid w:val="00E833C6"/>
    <w:rsid w:val="00E83422"/>
    <w:rsid w:val="00E83AD4"/>
    <w:rsid w:val="00E83DAB"/>
    <w:rsid w:val="00E83DDE"/>
    <w:rsid w:val="00E83EBA"/>
    <w:rsid w:val="00E8410A"/>
    <w:rsid w:val="00E8410C"/>
    <w:rsid w:val="00E84238"/>
    <w:rsid w:val="00E851AF"/>
    <w:rsid w:val="00E85619"/>
    <w:rsid w:val="00E86683"/>
    <w:rsid w:val="00E867B5"/>
    <w:rsid w:val="00E86B77"/>
    <w:rsid w:val="00E86E18"/>
    <w:rsid w:val="00E86E3C"/>
    <w:rsid w:val="00E86FE2"/>
    <w:rsid w:val="00E870B9"/>
    <w:rsid w:val="00E871F7"/>
    <w:rsid w:val="00E8768B"/>
    <w:rsid w:val="00E87AE5"/>
    <w:rsid w:val="00E9028A"/>
    <w:rsid w:val="00E9045F"/>
    <w:rsid w:val="00E909E9"/>
    <w:rsid w:val="00E90CC1"/>
    <w:rsid w:val="00E90FD3"/>
    <w:rsid w:val="00E91466"/>
    <w:rsid w:val="00E92486"/>
    <w:rsid w:val="00E925C6"/>
    <w:rsid w:val="00E92D5D"/>
    <w:rsid w:val="00E93131"/>
    <w:rsid w:val="00E93188"/>
    <w:rsid w:val="00E933FD"/>
    <w:rsid w:val="00E93703"/>
    <w:rsid w:val="00E938B4"/>
    <w:rsid w:val="00E93903"/>
    <w:rsid w:val="00E948CC"/>
    <w:rsid w:val="00E94990"/>
    <w:rsid w:val="00E94EAA"/>
    <w:rsid w:val="00E95179"/>
    <w:rsid w:val="00E95B16"/>
    <w:rsid w:val="00E95F8F"/>
    <w:rsid w:val="00E96855"/>
    <w:rsid w:val="00E9716F"/>
    <w:rsid w:val="00E9754E"/>
    <w:rsid w:val="00EA131E"/>
    <w:rsid w:val="00EA1E49"/>
    <w:rsid w:val="00EA2C32"/>
    <w:rsid w:val="00EA2C59"/>
    <w:rsid w:val="00EA2EC7"/>
    <w:rsid w:val="00EA3341"/>
    <w:rsid w:val="00EA33B3"/>
    <w:rsid w:val="00EA45A9"/>
    <w:rsid w:val="00EA4A78"/>
    <w:rsid w:val="00EA4C59"/>
    <w:rsid w:val="00EA5C5A"/>
    <w:rsid w:val="00EA5F5B"/>
    <w:rsid w:val="00EA620A"/>
    <w:rsid w:val="00EA6453"/>
    <w:rsid w:val="00EA6584"/>
    <w:rsid w:val="00EA7384"/>
    <w:rsid w:val="00EA7442"/>
    <w:rsid w:val="00EB01A5"/>
    <w:rsid w:val="00EB034E"/>
    <w:rsid w:val="00EB0450"/>
    <w:rsid w:val="00EB0491"/>
    <w:rsid w:val="00EB0D55"/>
    <w:rsid w:val="00EB1041"/>
    <w:rsid w:val="00EB1B74"/>
    <w:rsid w:val="00EB2DB8"/>
    <w:rsid w:val="00EB31DC"/>
    <w:rsid w:val="00EB33E1"/>
    <w:rsid w:val="00EB3F89"/>
    <w:rsid w:val="00EB41A4"/>
    <w:rsid w:val="00EB4A7B"/>
    <w:rsid w:val="00EB4C0E"/>
    <w:rsid w:val="00EB5CB1"/>
    <w:rsid w:val="00EB5DF5"/>
    <w:rsid w:val="00EB5F39"/>
    <w:rsid w:val="00EB66FA"/>
    <w:rsid w:val="00EB697B"/>
    <w:rsid w:val="00EB6B34"/>
    <w:rsid w:val="00EB765F"/>
    <w:rsid w:val="00EB7836"/>
    <w:rsid w:val="00EC0300"/>
    <w:rsid w:val="00EC05D2"/>
    <w:rsid w:val="00EC0943"/>
    <w:rsid w:val="00EC1689"/>
    <w:rsid w:val="00EC1716"/>
    <w:rsid w:val="00EC1999"/>
    <w:rsid w:val="00EC21CE"/>
    <w:rsid w:val="00EC22C2"/>
    <w:rsid w:val="00EC2521"/>
    <w:rsid w:val="00EC2C4F"/>
    <w:rsid w:val="00EC32EC"/>
    <w:rsid w:val="00EC3559"/>
    <w:rsid w:val="00EC3693"/>
    <w:rsid w:val="00EC37C6"/>
    <w:rsid w:val="00EC3850"/>
    <w:rsid w:val="00EC3B13"/>
    <w:rsid w:val="00EC3C6D"/>
    <w:rsid w:val="00EC3DDF"/>
    <w:rsid w:val="00EC4FE3"/>
    <w:rsid w:val="00EC6049"/>
    <w:rsid w:val="00EC6889"/>
    <w:rsid w:val="00EC6A31"/>
    <w:rsid w:val="00EC6AEE"/>
    <w:rsid w:val="00EC6DE4"/>
    <w:rsid w:val="00ED0499"/>
    <w:rsid w:val="00ED07D9"/>
    <w:rsid w:val="00ED0B93"/>
    <w:rsid w:val="00ED0C20"/>
    <w:rsid w:val="00ED20C0"/>
    <w:rsid w:val="00ED2BAB"/>
    <w:rsid w:val="00ED2C3F"/>
    <w:rsid w:val="00ED2D12"/>
    <w:rsid w:val="00ED32A2"/>
    <w:rsid w:val="00ED34D4"/>
    <w:rsid w:val="00ED37E5"/>
    <w:rsid w:val="00ED38FB"/>
    <w:rsid w:val="00ED3B0D"/>
    <w:rsid w:val="00ED4182"/>
    <w:rsid w:val="00ED4257"/>
    <w:rsid w:val="00ED443F"/>
    <w:rsid w:val="00ED465A"/>
    <w:rsid w:val="00ED4C33"/>
    <w:rsid w:val="00ED4CEE"/>
    <w:rsid w:val="00ED6285"/>
    <w:rsid w:val="00ED6496"/>
    <w:rsid w:val="00ED6873"/>
    <w:rsid w:val="00ED6B36"/>
    <w:rsid w:val="00ED6CD4"/>
    <w:rsid w:val="00ED6E5F"/>
    <w:rsid w:val="00ED7BF6"/>
    <w:rsid w:val="00EE01A7"/>
    <w:rsid w:val="00EE06C1"/>
    <w:rsid w:val="00EE07C3"/>
    <w:rsid w:val="00EE0C19"/>
    <w:rsid w:val="00EE1696"/>
    <w:rsid w:val="00EE1AD0"/>
    <w:rsid w:val="00EE3782"/>
    <w:rsid w:val="00EE424B"/>
    <w:rsid w:val="00EE4D73"/>
    <w:rsid w:val="00EE53EF"/>
    <w:rsid w:val="00EE5BA9"/>
    <w:rsid w:val="00EE638D"/>
    <w:rsid w:val="00EE6CC3"/>
    <w:rsid w:val="00EE7C9E"/>
    <w:rsid w:val="00EF0A68"/>
    <w:rsid w:val="00EF29F7"/>
    <w:rsid w:val="00EF2D90"/>
    <w:rsid w:val="00EF2EDA"/>
    <w:rsid w:val="00EF397A"/>
    <w:rsid w:val="00EF516E"/>
    <w:rsid w:val="00EF521C"/>
    <w:rsid w:val="00EF568A"/>
    <w:rsid w:val="00EF642C"/>
    <w:rsid w:val="00EF6632"/>
    <w:rsid w:val="00EF6EC4"/>
    <w:rsid w:val="00EF6F34"/>
    <w:rsid w:val="00EF7CBF"/>
    <w:rsid w:val="00F00B1B"/>
    <w:rsid w:val="00F00EA9"/>
    <w:rsid w:val="00F01311"/>
    <w:rsid w:val="00F01C45"/>
    <w:rsid w:val="00F025D7"/>
    <w:rsid w:val="00F028A1"/>
    <w:rsid w:val="00F02B31"/>
    <w:rsid w:val="00F0371B"/>
    <w:rsid w:val="00F03A0D"/>
    <w:rsid w:val="00F04FCD"/>
    <w:rsid w:val="00F05C03"/>
    <w:rsid w:val="00F05C2B"/>
    <w:rsid w:val="00F05D06"/>
    <w:rsid w:val="00F0720D"/>
    <w:rsid w:val="00F07D04"/>
    <w:rsid w:val="00F102F7"/>
    <w:rsid w:val="00F1074C"/>
    <w:rsid w:val="00F11125"/>
    <w:rsid w:val="00F116F1"/>
    <w:rsid w:val="00F11862"/>
    <w:rsid w:val="00F11E2D"/>
    <w:rsid w:val="00F12287"/>
    <w:rsid w:val="00F12617"/>
    <w:rsid w:val="00F14813"/>
    <w:rsid w:val="00F14B0D"/>
    <w:rsid w:val="00F14E12"/>
    <w:rsid w:val="00F15ECB"/>
    <w:rsid w:val="00F161CF"/>
    <w:rsid w:val="00F163A8"/>
    <w:rsid w:val="00F17201"/>
    <w:rsid w:val="00F172CA"/>
    <w:rsid w:val="00F17679"/>
    <w:rsid w:val="00F17FAE"/>
    <w:rsid w:val="00F229FD"/>
    <w:rsid w:val="00F22D13"/>
    <w:rsid w:val="00F23154"/>
    <w:rsid w:val="00F2378E"/>
    <w:rsid w:val="00F23829"/>
    <w:rsid w:val="00F23870"/>
    <w:rsid w:val="00F24231"/>
    <w:rsid w:val="00F2590B"/>
    <w:rsid w:val="00F2639F"/>
    <w:rsid w:val="00F2767E"/>
    <w:rsid w:val="00F27785"/>
    <w:rsid w:val="00F277A7"/>
    <w:rsid w:val="00F3011C"/>
    <w:rsid w:val="00F30192"/>
    <w:rsid w:val="00F3026D"/>
    <w:rsid w:val="00F32195"/>
    <w:rsid w:val="00F3242E"/>
    <w:rsid w:val="00F32B58"/>
    <w:rsid w:val="00F335C1"/>
    <w:rsid w:val="00F335D7"/>
    <w:rsid w:val="00F335DC"/>
    <w:rsid w:val="00F33BF2"/>
    <w:rsid w:val="00F341C7"/>
    <w:rsid w:val="00F34B97"/>
    <w:rsid w:val="00F34F0C"/>
    <w:rsid w:val="00F354F3"/>
    <w:rsid w:val="00F35509"/>
    <w:rsid w:val="00F35676"/>
    <w:rsid w:val="00F35DC9"/>
    <w:rsid w:val="00F36164"/>
    <w:rsid w:val="00F3689A"/>
    <w:rsid w:val="00F372C7"/>
    <w:rsid w:val="00F376A7"/>
    <w:rsid w:val="00F37C08"/>
    <w:rsid w:val="00F37DF7"/>
    <w:rsid w:val="00F37E9B"/>
    <w:rsid w:val="00F40116"/>
    <w:rsid w:val="00F4058F"/>
    <w:rsid w:val="00F41094"/>
    <w:rsid w:val="00F410D8"/>
    <w:rsid w:val="00F41708"/>
    <w:rsid w:val="00F4215E"/>
    <w:rsid w:val="00F422C4"/>
    <w:rsid w:val="00F429B1"/>
    <w:rsid w:val="00F42D8F"/>
    <w:rsid w:val="00F42E0D"/>
    <w:rsid w:val="00F43CD2"/>
    <w:rsid w:val="00F43D1A"/>
    <w:rsid w:val="00F446F5"/>
    <w:rsid w:val="00F44EB4"/>
    <w:rsid w:val="00F4502D"/>
    <w:rsid w:val="00F4570B"/>
    <w:rsid w:val="00F45AF0"/>
    <w:rsid w:val="00F45B3D"/>
    <w:rsid w:val="00F45D29"/>
    <w:rsid w:val="00F464BF"/>
    <w:rsid w:val="00F46E06"/>
    <w:rsid w:val="00F4708D"/>
    <w:rsid w:val="00F501C8"/>
    <w:rsid w:val="00F508F4"/>
    <w:rsid w:val="00F51389"/>
    <w:rsid w:val="00F5153E"/>
    <w:rsid w:val="00F52115"/>
    <w:rsid w:val="00F52933"/>
    <w:rsid w:val="00F52BC2"/>
    <w:rsid w:val="00F53B37"/>
    <w:rsid w:val="00F53BCF"/>
    <w:rsid w:val="00F53F18"/>
    <w:rsid w:val="00F54308"/>
    <w:rsid w:val="00F546F1"/>
    <w:rsid w:val="00F54A4F"/>
    <w:rsid w:val="00F552A6"/>
    <w:rsid w:val="00F5562F"/>
    <w:rsid w:val="00F559E8"/>
    <w:rsid w:val="00F55C6C"/>
    <w:rsid w:val="00F5625A"/>
    <w:rsid w:val="00F565C5"/>
    <w:rsid w:val="00F572C1"/>
    <w:rsid w:val="00F57D36"/>
    <w:rsid w:val="00F60097"/>
    <w:rsid w:val="00F6025E"/>
    <w:rsid w:val="00F61049"/>
    <w:rsid w:val="00F619B9"/>
    <w:rsid w:val="00F62696"/>
    <w:rsid w:val="00F62A65"/>
    <w:rsid w:val="00F6308E"/>
    <w:rsid w:val="00F6344F"/>
    <w:rsid w:val="00F63AF8"/>
    <w:rsid w:val="00F63D0D"/>
    <w:rsid w:val="00F6401A"/>
    <w:rsid w:val="00F6430B"/>
    <w:rsid w:val="00F6539F"/>
    <w:rsid w:val="00F65542"/>
    <w:rsid w:val="00F6554B"/>
    <w:rsid w:val="00F66174"/>
    <w:rsid w:val="00F66317"/>
    <w:rsid w:val="00F66DF6"/>
    <w:rsid w:val="00F66F84"/>
    <w:rsid w:val="00F67C00"/>
    <w:rsid w:val="00F70127"/>
    <w:rsid w:val="00F70459"/>
    <w:rsid w:val="00F70932"/>
    <w:rsid w:val="00F711FB"/>
    <w:rsid w:val="00F715E8"/>
    <w:rsid w:val="00F71639"/>
    <w:rsid w:val="00F71851"/>
    <w:rsid w:val="00F71A93"/>
    <w:rsid w:val="00F71C12"/>
    <w:rsid w:val="00F72129"/>
    <w:rsid w:val="00F72177"/>
    <w:rsid w:val="00F72752"/>
    <w:rsid w:val="00F72A49"/>
    <w:rsid w:val="00F731D6"/>
    <w:rsid w:val="00F734F6"/>
    <w:rsid w:val="00F73A61"/>
    <w:rsid w:val="00F73FAA"/>
    <w:rsid w:val="00F741FE"/>
    <w:rsid w:val="00F7427D"/>
    <w:rsid w:val="00F742E1"/>
    <w:rsid w:val="00F746CD"/>
    <w:rsid w:val="00F74743"/>
    <w:rsid w:val="00F74A32"/>
    <w:rsid w:val="00F74CB3"/>
    <w:rsid w:val="00F7535A"/>
    <w:rsid w:val="00F754AC"/>
    <w:rsid w:val="00F761E9"/>
    <w:rsid w:val="00F7640C"/>
    <w:rsid w:val="00F76868"/>
    <w:rsid w:val="00F76D71"/>
    <w:rsid w:val="00F76EE7"/>
    <w:rsid w:val="00F76FA9"/>
    <w:rsid w:val="00F770F7"/>
    <w:rsid w:val="00F772DC"/>
    <w:rsid w:val="00F77962"/>
    <w:rsid w:val="00F77A15"/>
    <w:rsid w:val="00F77CE9"/>
    <w:rsid w:val="00F8027E"/>
    <w:rsid w:val="00F80FB7"/>
    <w:rsid w:val="00F81302"/>
    <w:rsid w:val="00F82802"/>
    <w:rsid w:val="00F8319A"/>
    <w:rsid w:val="00F8388D"/>
    <w:rsid w:val="00F846E1"/>
    <w:rsid w:val="00F8486F"/>
    <w:rsid w:val="00F84942"/>
    <w:rsid w:val="00F84AC7"/>
    <w:rsid w:val="00F85157"/>
    <w:rsid w:val="00F854F7"/>
    <w:rsid w:val="00F860AA"/>
    <w:rsid w:val="00F863B2"/>
    <w:rsid w:val="00F86DDC"/>
    <w:rsid w:val="00F870C5"/>
    <w:rsid w:val="00F90325"/>
    <w:rsid w:val="00F909AA"/>
    <w:rsid w:val="00F90BDB"/>
    <w:rsid w:val="00F910B9"/>
    <w:rsid w:val="00F91A94"/>
    <w:rsid w:val="00F91AAD"/>
    <w:rsid w:val="00F92408"/>
    <w:rsid w:val="00F92831"/>
    <w:rsid w:val="00F93842"/>
    <w:rsid w:val="00F9387E"/>
    <w:rsid w:val="00F93A08"/>
    <w:rsid w:val="00F93DDE"/>
    <w:rsid w:val="00F93E43"/>
    <w:rsid w:val="00F9437D"/>
    <w:rsid w:val="00F9532F"/>
    <w:rsid w:val="00F955E1"/>
    <w:rsid w:val="00F95952"/>
    <w:rsid w:val="00F95EA9"/>
    <w:rsid w:val="00F96008"/>
    <w:rsid w:val="00F96204"/>
    <w:rsid w:val="00F9698A"/>
    <w:rsid w:val="00F96C7F"/>
    <w:rsid w:val="00F96FD1"/>
    <w:rsid w:val="00F97466"/>
    <w:rsid w:val="00F975C3"/>
    <w:rsid w:val="00F97C8F"/>
    <w:rsid w:val="00FA05ED"/>
    <w:rsid w:val="00FA12DE"/>
    <w:rsid w:val="00FA1509"/>
    <w:rsid w:val="00FA1722"/>
    <w:rsid w:val="00FA1749"/>
    <w:rsid w:val="00FA1913"/>
    <w:rsid w:val="00FA1F8C"/>
    <w:rsid w:val="00FA3D3C"/>
    <w:rsid w:val="00FA3D80"/>
    <w:rsid w:val="00FA4598"/>
    <w:rsid w:val="00FA4E45"/>
    <w:rsid w:val="00FA535C"/>
    <w:rsid w:val="00FA598A"/>
    <w:rsid w:val="00FA5992"/>
    <w:rsid w:val="00FA5AE3"/>
    <w:rsid w:val="00FA63FF"/>
    <w:rsid w:val="00FA686A"/>
    <w:rsid w:val="00FA6C8B"/>
    <w:rsid w:val="00FA6D2E"/>
    <w:rsid w:val="00FA754C"/>
    <w:rsid w:val="00FA7A74"/>
    <w:rsid w:val="00FA7AD4"/>
    <w:rsid w:val="00FB00AE"/>
    <w:rsid w:val="00FB03DA"/>
    <w:rsid w:val="00FB0B99"/>
    <w:rsid w:val="00FB0CD3"/>
    <w:rsid w:val="00FB0F70"/>
    <w:rsid w:val="00FB1142"/>
    <w:rsid w:val="00FB161E"/>
    <w:rsid w:val="00FB16D3"/>
    <w:rsid w:val="00FB2690"/>
    <w:rsid w:val="00FB2E05"/>
    <w:rsid w:val="00FB2FE8"/>
    <w:rsid w:val="00FB3445"/>
    <w:rsid w:val="00FB389A"/>
    <w:rsid w:val="00FB44A7"/>
    <w:rsid w:val="00FB49BA"/>
    <w:rsid w:val="00FB50C9"/>
    <w:rsid w:val="00FB52A4"/>
    <w:rsid w:val="00FB5F36"/>
    <w:rsid w:val="00FB6329"/>
    <w:rsid w:val="00FB6411"/>
    <w:rsid w:val="00FB6A30"/>
    <w:rsid w:val="00FB701C"/>
    <w:rsid w:val="00FB7D15"/>
    <w:rsid w:val="00FB7E36"/>
    <w:rsid w:val="00FC0564"/>
    <w:rsid w:val="00FC0B1B"/>
    <w:rsid w:val="00FC1FA3"/>
    <w:rsid w:val="00FC2918"/>
    <w:rsid w:val="00FC2A2F"/>
    <w:rsid w:val="00FC35ED"/>
    <w:rsid w:val="00FC3722"/>
    <w:rsid w:val="00FC3863"/>
    <w:rsid w:val="00FC40DA"/>
    <w:rsid w:val="00FC4322"/>
    <w:rsid w:val="00FC51E2"/>
    <w:rsid w:val="00FC527C"/>
    <w:rsid w:val="00FC5BFC"/>
    <w:rsid w:val="00FC5FB8"/>
    <w:rsid w:val="00FC6306"/>
    <w:rsid w:val="00FC6391"/>
    <w:rsid w:val="00FC6931"/>
    <w:rsid w:val="00FC6E2B"/>
    <w:rsid w:val="00FC7005"/>
    <w:rsid w:val="00FC716A"/>
    <w:rsid w:val="00FC7408"/>
    <w:rsid w:val="00FC7725"/>
    <w:rsid w:val="00FC7B6F"/>
    <w:rsid w:val="00FC7C73"/>
    <w:rsid w:val="00FC7CEA"/>
    <w:rsid w:val="00FD048E"/>
    <w:rsid w:val="00FD08D6"/>
    <w:rsid w:val="00FD0E3E"/>
    <w:rsid w:val="00FD14E5"/>
    <w:rsid w:val="00FD1662"/>
    <w:rsid w:val="00FD2438"/>
    <w:rsid w:val="00FD257A"/>
    <w:rsid w:val="00FD2B04"/>
    <w:rsid w:val="00FD2E54"/>
    <w:rsid w:val="00FD30CA"/>
    <w:rsid w:val="00FD3120"/>
    <w:rsid w:val="00FD3CDA"/>
    <w:rsid w:val="00FD4BAC"/>
    <w:rsid w:val="00FD4DD2"/>
    <w:rsid w:val="00FD4E7A"/>
    <w:rsid w:val="00FD52C8"/>
    <w:rsid w:val="00FD5653"/>
    <w:rsid w:val="00FD5698"/>
    <w:rsid w:val="00FD56ED"/>
    <w:rsid w:val="00FD5955"/>
    <w:rsid w:val="00FD5FF3"/>
    <w:rsid w:val="00FD675E"/>
    <w:rsid w:val="00FD7192"/>
    <w:rsid w:val="00FD7206"/>
    <w:rsid w:val="00FD7217"/>
    <w:rsid w:val="00FD72E4"/>
    <w:rsid w:val="00FD76C0"/>
    <w:rsid w:val="00FE0422"/>
    <w:rsid w:val="00FE05B4"/>
    <w:rsid w:val="00FE0910"/>
    <w:rsid w:val="00FE0E86"/>
    <w:rsid w:val="00FE1236"/>
    <w:rsid w:val="00FE2049"/>
    <w:rsid w:val="00FE2335"/>
    <w:rsid w:val="00FE2D37"/>
    <w:rsid w:val="00FE2F36"/>
    <w:rsid w:val="00FE34FE"/>
    <w:rsid w:val="00FE3C4B"/>
    <w:rsid w:val="00FE4C67"/>
    <w:rsid w:val="00FE4D4F"/>
    <w:rsid w:val="00FE4DA3"/>
    <w:rsid w:val="00FE549F"/>
    <w:rsid w:val="00FE54D7"/>
    <w:rsid w:val="00FE5974"/>
    <w:rsid w:val="00FE5AB2"/>
    <w:rsid w:val="00FE5C2A"/>
    <w:rsid w:val="00FE6271"/>
    <w:rsid w:val="00FE62FF"/>
    <w:rsid w:val="00FE6A1E"/>
    <w:rsid w:val="00FE6C51"/>
    <w:rsid w:val="00FE6E27"/>
    <w:rsid w:val="00FE71EA"/>
    <w:rsid w:val="00FE72AF"/>
    <w:rsid w:val="00FE7F1D"/>
    <w:rsid w:val="00FF0B74"/>
    <w:rsid w:val="00FF1A6A"/>
    <w:rsid w:val="00FF1F44"/>
    <w:rsid w:val="00FF236A"/>
    <w:rsid w:val="00FF4254"/>
    <w:rsid w:val="00FF51AA"/>
    <w:rsid w:val="00FF6398"/>
    <w:rsid w:val="00FF667A"/>
    <w:rsid w:val="00FF705B"/>
    <w:rsid w:val="00FF745C"/>
    <w:rsid w:val="00FF7FF6"/>
    <w:rsid w:val="01B50C55"/>
    <w:rsid w:val="04914D22"/>
    <w:rsid w:val="08321F03"/>
    <w:rsid w:val="0A2C4362"/>
    <w:rsid w:val="0A3221EC"/>
    <w:rsid w:val="0C2A4761"/>
    <w:rsid w:val="0C9A2224"/>
    <w:rsid w:val="10225967"/>
    <w:rsid w:val="14997C87"/>
    <w:rsid w:val="1807074D"/>
    <w:rsid w:val="1D0521DC"/>
    <w:rsid w:val="1DCE0FF1"/>
    <w:rsid w:val="238768EA"/>
    <w:rsid w:val="259B694B"/>
    <w:rsid w:val="26E86000"/>
    <w:rsid w:val="280B4251"/>
    <w:rsid w:val="280C19CE"/>
    <w:rsid w:val="289E6368"/>
    <w:rsid w:val="2C77727E"/>
    <w:rsid w:val="2D1D06E0"/>
    <w:rsid w:val="2DE0579F"/>
    <w:rsid w:val="3206177E"/>
    <w:rsid w:val="352B1519"/>
    <w:rsid w:val="36F65B59"/>
    <w:rsid w:val="37866434"/>
    <w:rsid w:val="388C0C43"/>
    <w:rsid w:val="399D7242"/>
    <w:rsid w:val="3C567554"/>
    <w:rsid w:val="3EA770CC"/>
    <w:rsid w:val="3EFA6F00"/>
    <w:rsid w:val="454329D9"/>
    <w:rsid w:val="454A056E"/>
    <w:rsid w:val="494E56CC"/>
    <w:rsid w:val="4D490FEC"/>
    <w:rsid w:val="546A563B"/>
    <w:rsid w:val="5B121F82"/>
    <w:rsid w:val="5FC0515E"/>
    <w:rsid w:val="66DB59B9"/>
    <w:rsid w:val="67037084"/>
    <w:rsid w:val="67E1356F"/>
    <w:rsid w:val="69A579AC"/>
    <w:rsid w:val="6D7666EE"/>
    <w:rsid w:val="710233FA"/>
    <w:rsid w:val="72F8201F"/>
    <w:rsid w:val="76F45D15"/>
    <w:rsid w:val="79C572E4"/>
    <w:rsid w:val="7D5A1B3B"/>
    <w:rsid w:val="7FB2449B"/>
    <w:rsid w:val="7FF147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67E6C2F7"/>
  <w15:docId w15:val="{D4F6D0D5-E029-46BC-A4AE-51AD94B930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qFormat="1"/>
    <w:lsdException w:name="heading 2" w:uiPriority="0" w:qFormat="1"/>
    <w:lsdException w:name="heading 3" w:semiHidden="1" w:uiPriority="9" w:unhideWhenUsed="1"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qFormat="1"/>
    <w:lsdException w:name="footnote text" w:semiHidden="1" w:unhideWhenUsed="1"/>
    <w:lsdException w:name="annotation text" w:semiHidden="1" w:uiPriority="0" w:qFormat="1"/>
    <w:lsdException w:name="header" w:uiPriority="0" w:unhideWhenUsed="1" w:qFormat="1"/>
    <w:lsdException w:name="footer" w:unhideWhenUsed="1" w:qFormat="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nhideWhenUsed="1" w:qFormat="1"/>
    <w:lsdException w:name="Date" w:uiPriority="0" w:qFormat="1"/>
    <w:lsdException w:name="Body Text First Indent" w:uiPriority="0" w:qFormat="1"/>
    <w:lsdException w:name="Body Text First Indent 2" w:semiHidden="1" w:unhideWhenUsed="1" w:qFormat="1"/>
    <w:lsdException w:name="Note Heading" w:uiPriority="0" w:qFormat="1"/>
    <w:lsdException w:name="Body Text 2" w:unhideWhenUsed="1"/>
    <w:lsdException w:name="Body Text 3" w:semiHidden="1" w:unhideWhenUsed="1"/>
    <w:lsdException w:name="Body Text Indent 2" w:semiHidden="1" w:unhideWhenUsed="1"/>
    <w:lsdException w:name="Body Text Indent 3" w:semiHidden="1" w:unhideWhenUsed="1" w:qFormat="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qFormat="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9"/>
    <w:qFormat/>
    <w:pPr>
      <w:keepNext/>
      <w:keepLines/>
      <w:spacing w:before="340" w:after="330" w:line="578" w:lineRule="auto"/>
      <w:outlineLvl w:val="0"/>
    </w:pPr>
    <w:rPr>
      <w:b/>
      <w:bCs/>
      <w:kern w:val="44"/>
      <w:sz w:val="44"/>
      <w:szCs w:val="44"/>
    </w:rPr>
  </w:style>
  <w:style w:type="paragraph" w:styleId="2">
    <w:name w:val="heading 2"/>
    <w:basedOn w:val="a"/>
    <w:next w:val="a"/>
    <w:link w:val="20"/>
    <w:qFormat/>
    <w:pPr>
      <w:keepNext/>
      <w:keepLines/>
      <w:numPr>
        <w:ilvl w:val="1"/>
        <w:numId w:val="1"/>
      </w:numPr>
      <w:tabs>
        <w:tab w:val="left" w:pos="420"/>
      </w:tabs>
      <w:spacing w:beforeLines="50" w:before="50" w:line="360" w:lineRule="auto"/>
      <w:ind w:left="0" w:firstLine="0"/>
      <w:outlineLvl w:val="1"/>
    </w:pPr>
    <w:rPr>
      <w:b/>
      <w:sz w:val="24"/>
      <w:szCs w:val="24"/>
    </w:rPr>
  </w:style>
  <w:style w:type="paragraph" w:styleId="3">
    <w:name w:val="heading 3"/>
    <w:basedOn w:val="a"/>
    <w:next w:val="a"/>
    <w:link w:val="30"/>
    <w:uiPriority w:val="9"/>
    <w:semiHidden/>
    <w:unhideWhenUsed/>
    <w:qFormat/>
    <w:rsid w:val="009E61CD"/>
    <w:pPr>
      <w:keepNext/>
      <w:keepLines/>
      <w:spacing w:before="260" w:after="260" w:line="416" w:lineRule="auto"/>
      <w:outlineLvl w:val="2"/>
    </w:pPr>
    <w:rPr>
      <w:b/>
      <w:bCs/>
      <w:sz w:val="32"/>
      <w:szCs w:val="32"/>
    </w:rPr>
  </w:style>
  <w:style w:type="paragraph" w:styleId="4">
    <w:name w:val="heading 4"/>
    <w:basedOn w:val="a"/>
    <w:next w:val="a"/>
    <w:link w:val="40"/>
    <w:uiPriority w:val="9"/>
    <w:unhideWhenUsed/>
    <w:qFormat/>
    <w:pPr>
      <w:keepNext/>
      <w:keepLines/>
      <w:spacing w:before="280" w:after="290" w:line="372" w:lineRule="auto"/>
      <w:outlineLvl w:val="3"/>
    </w:pPr>
    <w:rPr>
      <w:rFonts w:ascii="Arial" w:eastAsia="黑体" w:hAnsi="Arial"/>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qFormat/>
    <w:pPr>
      <w:jc w:val="center"/>
    </w:pPr>
    <w:rPr>
      <w:szCs w:val="20"/>
    </w:rPr>
  </w:style>
  <w:style w:type="paragraph" w:styleId="a5">
    <w:name w:val="Normal Indent"/>
    <w:basedOn w:val="a"/>
    <w:link w:val="a6"/>
    <w:uiPriority w:val="99"/>
    <w:qFormat/>
    <w:pPr>
      <w:adjustRightInd w:val="0"/>
      <w:spacing w:line="312" w:lineRule="atLeast"/>
      <w:ind w:firstLineChars="200" w:firstLine="420"/>
      <w:textAlignment w:val="baseline"/>
    </w:pPr>
    <w:rPr>
      <w:kern w:val="0"/>
      <w:szCs w:val="21"/>
    </w:rPr>
  </w:style>
  <w:style w:type="paragraph" w:styleId="a7">
    <w:name w:val="caption"/>
    <w:basedOn w:val="a"/>
    <w:next w:val="a"/>
    <w:link w:val="a8"/>
    <w:qFormat/>
    <w:pPr>
      <w:spacing w:beforeLines="50" w:before="50" w:line="360" w:lineRule="exact"/>
      <w:ind w:firstLineChars="200" w:firstLine="720"/>
      <w:jc w:val="center"/>
    </w:pPr>
    <w:rPr>
      <w:rFonts w:eastAsia="黑体"/>
      <w:sz w:val="24"/>
      <w:szCs w:val="24"/>
    </w:rPr>
  </w:style>
  <w:style w:type="paragraph" w:styleId="a9">
    <w:name w:val="annotation text"/>
    <w:basedOn w:val="a"/>
    <w:link w:val="aa"/>
    <w:semiHidden/>
    <w:qFormat/>
    <w:pPr>
      <w:jc w:val="left"/>
    </w:pPr>
    <w:rPr>
      <w:kern w:val="0"/>
      <w:sz w:val="24"/>
      <w:szCs w:val="20"/>
    </w:rPr>
  </w:style>
  <w:style w:type="paragraph" w:styleId="ab">
    <w:name w:val="Salutation"/>
    <w:basedOn w:val="a"/>
    <w:next w:val="a"/>
    <w:link w:val="ac"/>
    <w:uiPriority w:val="99"/>
    <w:unhideWhenUsed/>
    <w:qFormat/>
  </w:style>
  <w:style w:type="paragraph" w:styleId="ad">
    <w:name w:val="Body Text"/>
    <w:basedOn w:val="a"/>
    <w:link w:val="ae"/>
    <w:uiPriority w:val="99"/>
    <w:qFormat/>
    <w:pPr>
      <w:widowControl/>
      <w:snapToGrid w:val="0"/>
      <w:spacing w:before="60" w:after="160" w:line="259" w:lineRule="auto"/>
      <w:ind w:right="113"/>
    </w:pPr>
    <w:rPr>
      <w:kern w:val="0"/>
      <w:sz w:val="18"/>
      <w:szCs w:val="20"/>
    </w:rPr>
  </w:style>
  <w:style w:type="paragraph" w:styleId="af">
    <w:name w:val="Body Text Indent"/>
    <w:basedOn w:val="a"/>
    <w:link w:val="af0"/>
    <w:qFormat/>
    <w:pPr>
      <w:spacing w:after="120"/>
      <w:ind w:leftChars="200" w:left="420"/>
    </w:pPr>
    <w:rPr>
      <w:kern w:val="0"/>
      <w:sz w:val="24"/>
      <w:szCs w:val="20"/>
    </w:rPr>
  </w:style>
  <w:style w:type="paragraph" w:styleId="af1">
    <w:name w:val="Plain Text"/>
    <w:basedOn w:val="a"/>
    <w:link w:val="af2"/>
    <w:qFormat/>
    <w:rPr>
      <w:rFonts w:ascii="宋体" w:hAnsi="Courier New"/>
      <w:sz w:val="20"/>
      <w:szCs w:val="20"/>
    </w:rPr>
  </w:style>
  <w:style w:type="paragraph" w:styleId="af3">
    <w:name w:val="Date"/>
    <w:basedOn w:val="a"/>
    <w:next w:val="a"/>
    <w:link w:val="11"/>
    <w:qFormat/>
    <w:pPr>
      <w:ind w:leftChars="2500" w:left="100"/>
    </w:pPr>
    <w:rPr>
      <w:kern w:val="0"/>
      <w:sz w:val="24"/>
      <w:szCs w:val="20"/>
    </w:rPr>
  </w:style>
  <w:style w:type="paragraph" w:styleId="af4">
    <w:name w:val="Balloon Text"/>
    <w:basedOn w:val="a"/>
    <w:link w:val="af5"/>
    <w:semiHidden/>
    <w:qFormat/>
    <w:rPr>
      <w:kern w:val="0"/>
      <w:sz w:val="18"/>
      <w:szCs w:val="20"/>
    </w:rPr>
  </w:style>
  <w:style w:type="paragraph" w:styleId="af6">
    <w:name w:val="footer"/>
    <w:basedOn w:val="a"/>
    <w:link w:val="12"/>
    <w:uiPriority w:val="99"/>
    <w:unhideWhenUsed/>
    <w:qFormat/>
    <w:pPr>
      <w:tabs>
        <w:tab w:val="center" w:pos="4153"/>
        <w:tab w:val="right" w:pos="8306"/>
      </w:tabs>
      <w:snapToGrid w:val="0"/>
      <w:jc w:val="left"/>
    </w:pPr>
    <w:rPr>
      <w:sz w:val="18"/>
      <w:szCs w:val="18"/>
    </w:rPr>
  </w:style>
  <w:style w:type="paragraph" w:styleId="af7">
    <w:name w:val="header"/>
    <w:basedOn w:val="a"/>
    <w:link w:val="af8"/>
    <w:unhideWhenUsed/>
    <w:qFormat/>
    <w:pPr>
      <w:pBdr>
        <w:bottom w:val="single" w:sz="6" w:space="1" w:color="auto"/>
      </w:pBdr>
      <w:tabs>
        <w:tab w:val="center" w:pos="4153"/>
        <w:tab w:val="right" w:pos="8306"/>
      </w:tabs>
      <w:snapToGrid w:val="0"/>
      <w:jc w:val="center"/>
    </w:pPr>
    <w:rPr>
      <w:sz w:val="18"/>
      <w:szCs w:val="18"/>
    </w:rPr>
  </w:style>
  <w:style w:type="paragraph" w:styleId="31">
    <w:name w:val="Body Text Indent 3"/>
    <w:basedOn w:val="a"/>
    <w:link w:val="32"/>
    <w:uiPriority w:val="99"/>
    <w:semiHidden/>
    <w:unhideWhenUsed/>
    <w:qFormat/>
    <w:pPr>
      <w:spacing w:after="120"/>
      <w:ind w:leftChars="200" w:left="420"/>
    </w:pPr>
    <w:rPr>
      <w:sz w:val="16"/>
      <w:szCs w:val="16"/>
    </w:rPr>
  </w:style>
  <w:style w:type="paragraph" w:styleId="21">
    <w:name w:val="Body Text 2"/>
    <w:basedOn w:val="a"/>
    <w:link w:val="22"/>
    <w:uiPriority w:val="99"/>
    <w:unhideWhenUsed/>
    <w:pPr>
      <w:spacing w:after="120" w:line="480" w:lineRule="auto"/>
    </w:pPr>
  </w:style>
  <w:style w:type="paragraph" w:styleId="af9">
    <w:name w:val="Normal (Web)"/>
    <w:basedOn w:val="a"/>
    <w:link w:val="afa"/>
    <w:uiPriority w:val="99"/>
    <w:qFormat/>
    <w:pPr>
      <w:widowControl/>
      <w:spacing w:before="100" w:beforeAutospacing="1" w:after="100" w:afterAutospacing="1"/>
      <w:jc w:val="left"/>
    </w:pPr>
    <w:rPr>
      <w:rFonts w:ascii="宋体" w:hAnsi="宋体"/>
      <w:kern w:val="0"/>
      <w:sz w:val="24"/>
      <w:szCs w:val="24"/>
    </w:rPr>
  </w:style>
  <w:style w:type="paragraph" w:styleId="afb">
    <w:name w:val="annotation subject"/>
    <w:basedOn w:val="a9"/>
    <w:next w:val="a9"/>
    <w:link w:val="afc"/>
    <w:semiHidden/>
    <w:qFormat/>
    <w:rPr>
      <w:b/>
    </w:rPr>
  </w:style>
  <w:style w:type="paragraph" w:styleId="afd">
    <w:name w:val="Body Text First Indent"/>
    <w:basedOn w:val="ad"/>
    <w:link w:val="afe"/>
    <w:qFormat/>
    <w:pPr>
      <w:widowControl w:val="0"/>
      <w:snapToGrid/>
      <w:spacing w:before="0" w:after="120" w:line="240" w:lineRule="auto"/>
      <w:ind w:right="0" w:firstLineChars="100" w:firstLine="420"/>
    </w:pPr>
    <w:rPr>
      <w:kern w:val="2"/>
      <w:sz w:val="21"/>
      <w:szCs w:val="24"/>
    </w:rPr>
  </w:style>
  <w:style w:type="paragraph" w:styleId="23">
    <w:name w:val="Body Text First Indent 2"/>
    <w:basedOn w:val="af"/>
    <w:link w:val="24"/>
    <w:uiPriority w:val="99"/>
    <w:semiHidden/>
    <w:unhideWhenUsed/>
    <w:qFormat/>
    <w:pPr>
      <w:ind w:firstLineChars="200" w:firstLine="420"/>
    </w:pPr>
    <w:rPr>
      <w:kern w:val="2"/>
      <w:sz w:val="21"/>
      <w:szCs w:val="22"/>
    </w:rPr>
  </w:style>
  <w:style w:type="table" w:styleId="aff">
    <w:name w:val="Table Grid"/>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0">
    <w:name w:val="page number"/>
    <w:qFormat/>
  </w:style>
  <w:style w:type="character" w:styleId="aff1">
    <w:name w:val="annotation reference"/>
    <w:semiHidden/>
    <w:qFormat/>
    <w:rPr>
      <w:sz w:val="21"/>
    </w:rPr>
  </w:style>
  <w:style w:type="character" w:customStyle="1" w:styleId="10">
    <w:name w:val="标题 1 字符"/>
    <w:link w:val="1"/>
    <w:uiPriority w:val="9"/>
    <w:qFormat/>
    <w:rPr>
      <w:b/>
      <w:bCs/>
      <w:kern w:val="44"/>
      <w:sz w:val="44"/>
      <w:szCs w:val="44"/>
    </w:rPr>
  </w:style>
  <w:style w:type="character" w:customStyle="1" w:styleId="20">
    <w:name w:val="标题 2 字符"/>
    <w:link w:val="2"/>
    <w:qFormat/>
    <w:rPr>
      <w:rFonts w:ascii="Times New Roman" w:hAnsi="Times New Roman"/>
      <w:b/>
      <w:kern w:val="2"/>
      <w:sz w:val="24"/>
      <w:szCs w:val="24"/>
    </w:rPr>
  </w:style>
  <w:style w:type="character" w:customStyle="1" w:styleId="40">
    <w:name w:val="标题 4 字符"/>
    <w:basedOn w:val="a0"/>
    <w:link w:val="4"/>
    <w:qFormat/>
    <w:rPr>
      <w:rFonts w:ascii="Calibri Light" w:eastAsia="宋体" w:hAnsi="Calibri Light" w:cs="Times New Roman"/>
      <w:b/>
      <w:bCs/>
      <w:kern w:val="2"/>
      <w:sz w:val="28"/>
      <w:szCs w:val="28"/>
    </w:rPr>
  </w:style>
  <w:style w:type="character" w:customStyle="1" w:styleId="a8">
    <w:name w:val="题注 字符"/>
    <w:link w:val="a7"/>
    <w:qFormat/>
    <w:rPr>
      <w:rFonts w:ascii="Times New Roman" w:eastAsia="黑体" w:hAnsi="Times New Roman"/>
      <w:kern w:val="2"/>
      <w:sz w:val="24"/>
      <w:szCs w:val="24"/>
    </w:rPr>
  </w:style>
  <w:style w:type="character" w:customStyle="1" w:styleId="aa">
    <w:name w:val="批注文字 字符"/>
    <w:link w:val="a9"/>
    <w:qFormat/>
    <w:rPr>
      <w:rFonts w:ascii="Times New Roman" w:hAnsi="Times New Roman"/>
      <w:sz w:val="24"/>
    </w:rPr>
  </w:style>
  <w:style w:type="character" w:customStyle="1" w:styleId="ac">
    <w:name w:val="称呼 字符"/>
    <w:link w:val="ab"/>
    <w:uiPriority w:val="99"/>
    <w:qFormat/>
    <w:rPr>
      <w:kern w:val="2"/>
      <w:sz w:val="21"/>
      <w:szCs w:val="22"/>
    </w:rPr>
  </w:style>
  <w:style w:type="character" w:customStyle="1" w:styleId="ae">
    <w:name w:val="正文文本 字符"/>
    <w:link w:val="ad"/>
    <w:uiPriority w:val="99"/>
    <w:qFormat/>
    <w:rPr>
      <w:rFonts w:ascii="Times New Roman" w:hAnsi="Times New Roman"/>
      <w:sz w:val="18"/>
    </w:rPr>
  </w:style>
  <w:style w:type="character" w:customStyle="1" w:styleId="af0">
    <w:name w:val="正文文本缩进 字符"/>
    <w:link w:val="af"/>
    <w:qFormat/>
    <w:rPr>
      <w:rFonts w:ascii="Times New Roman" w:hAnsi="Times New Roman"/>
      <w:sz w:val="24"/>
    </w:rPr>
  </w:style>
  <w:style w:type="character" w:customStyle="1" w:styleId="af2">
    <w:name w:val="纯文本 字符"/>
    <w:link w:val="af1"/>
    <w:qFormat/>
    <w:rPr>
      <w:rFonts w:ascii="宋体" w:hAnsi="Courier New"/>
      <w:kern w:val="2"/>
    </w:rPr>
  </w:style>
  <w:style w:type="character" w:customStyle="1" w:styleId="11">
    <w:name w:val="日期 字符1"/>
    <w:link w:val="af3"/>
    <w:qFormat/>
    <w:rPr>
      <w:rFonts w:ascii="Times New Roman" w:hAnsi="Times New Roman"/>
      <w:sz w:val="24"/>
    </w:rPr>
  </w:style>
  <w:style w:type="character" w:customStyle="1" w:styleId="af5">
    <w:name w:val="批注框文本 字符"/>
    <w:link w:val="af4"/>
    <w:semiHidden/>
    <w:qFormat/>
    <w:rPr>
      <w:rFonts w:ascii="Times New Roman" w:hAnsi="Times New Roman"/>
      <w:sz w:val="18"/>
    </w:rPr>
  </w:style>
  <w:style w:type="character" w:customStyle="1" w:styleId="12">
    <w:name w:val="页脚 字符1"/>
    <w:link w:val="af6"/>
    <w:uiPriority w:val="99"/>
    <w:qFormat/>
    <w:rPr>
      <w:sz w:val="18"/>
      <w:szCs w:val="18"/>
    </w:rPr>
  </w:style>
  <w:style w:type="character" w:customStyle="1" w:styleId="af8">
    <w:name w:val="页眉 字符"/>
    <w:link w:val="af7"/>
    <w:qFormat/>
    <w:rPr>
      <w:sz w:val="18"/>
      <w:szCs w:val="18"/>
    </w:rPr>
  </w:style>
  <w:style w:type="character" w:customStyle="1" w:styleId="afa">
    <w:name w:val="普通(网站) 字符"/>
    <w:link w:val="af9"/>
    <w:qFormat/>
    <w:locked/>
    <w:rPr>
      <w:rFonts w:ascii="宋体" w:hAnsi="宋体"/>
      <w:sz w:val="24"/>
      <w:szCs w:val="24"/>
    </w:rPr>
  </w:style>
  <w:style w:type="character" w:customStyle="1" w:styleId="afc">
    <w:name w:val="批注主题 字符"/>
    <w:link w:val="afb"/>
    <w:semiHidden/>
    <w:qFormat/>
    <w:rPr>
      <w:rFonts w:ascii="Times New Roman" w:hAnsi="Times New Roman"/>
      <w:b/>
      <w:sz w:val="24"/>
    </w:rPr>
  </w:style>
  <w:style w:type="character" w:customStyle="1" w:styleId="afe">
    <w:name w:val="正文文本首行缩进 字符"/>
    <w:link w:val="afd"/>
    <w:qFormat/>
    <w:rPr>
      <w:rFonts w:ascii="Times New Roman" w:hAnsi="Times New Roman"/>
      <w:kern w:val="2"/>
      <w:sz w:val="21"/>
      <w:szCs w:val="24"/>
    </w:rPr>
  </w:style>
  <w:style w:type="paragraph" w:customStyle="1" w:styleId="aff2">
    <w:name w:val="表内格式"/>
    <w:next w:val="ab"/>
    <w:link w:val="Char"/>
    <w:qFormat/>
    <w:pPr>
      <w:spacing w:line="360" w:lineRule="exact"/>
      <w:jc w:val="center"/>
    </w:pPr>
    <w:rPr>
      <w:sz w:val="21"/>
      <w:szCs w:val="21"/>
    </w:rPr>
  </w:style>
  <w:style w:type="character" w:customStyle="1" w:styleId="Char">
    <w:name w:val="表内格式 Char"/>
    <w:link w:val="aff2"/>
    <w:qFormat/>
    <w:rPr>
      <w:rFonts w:ascii="Times New Roman" w:hAnsi="Times New Roman"/>
      <w:sz w:val="21"/>
      <w:szCs w:val="21"/>
    </w:rPr>
  </w:style>
  <w:style w:type="paragraph" w:customStyle="1" w:styleId="13">
    <w:name w:val="样式1"/>
    <w:basedOn w:val="a"/>
    <w:qFormat/>
    <w:pPr>
      <w:spacing w:line="360" w:lineRule="auto"/>
      <w:ind w:firstLineChars="200" w:firstLine="200"/>
      <w:jc w:val="left"/>
    </w:pPr>
    <w:rPr>
      <w:color w:val="000000"/>
      <w:sz w:val="24"/>
      <w:szCs w:val="20"/>
    </w:rPr>
  </w:style>
  <w:style w:type="paragraph" w:customStyle="1" w:styleId="aff3">
    <w:name w:val="表格"/>
    <w:link w:val="Char0"/>
    <w:qFormat/>
    <w:pPr>
      <w:snapToGrid w:val="0"/>
      <w:spacing w:before="120" w:after="120"/>
      <w:jc w:val="center"/>
    </w:pPr>
    <w:rPr>
      <w:sz w:val="21"/>
    </w:rPr>
  </w:style>
  <w:style w:type="character" w:customStyle="1" w:styleId="Char0">
    <w:name w:val="表格 Char"/>
    <w:link w:val="aff3"/>
    <w:qFormat/>
    <w:rPr>
      <w:rFonts w:ascii="Times New Roman" w:hAnsi="Times New Roman"/>
      <w:sz w:val="21"/>
    </w:rPr>
  </w:style>
  <w:style w:type="paragraph" w:customStyle="1" w:styleId="aff4">
    <w:name w:val="表格内文字"/>
    <w:basedOn w:val="a"/>
    <w:qFormat/>
    <w:pPr>
      <w:spacing w:line="360" w:lineRule="exact"/>
      <w:jc w:val="center"/>
    </w:pPr>
    <w:rPr>
      <w:color w:val="000000"/>
      <w:szCs w:val="21"/>
    </w:rPr>
  </w:style>
  <w:style w:type="character" w:customStyle="1" w:styleId="CharChar">
    <w:name w:val="正文四号 Char Char"/>
    <w:link w:val="aff5"/>
    <w:qFormat/>
    <w:rPr>
      <w:rFonts w:ascii="Times New Roman" w:hAnsi="Times New Roman"/>
      <w:kern w:val="2"/>
      <w:sz w:val="28"/>
    </w:rPr>
  </w:style>
  <w:style w:type="paragraph" w:customStyle="1" w:styleId="aff5">
    <w:name w:val="正文四号"/>
    <w:basedOn w:val="a"/>
    <w:link w:val="CharChar"/>
    <w:qFormat/>
    <w:pPr>
      <w:spacing w:line="360" w:lineRule="auto"/>
      <w:ind w:firstLineChars="200" w:firstLine="200"/>
    </w:pPr>
    <w:rPr>
      <w:sz w:val="28"/>
      <w:szCs w:val="20"/>
    </w:rPr>
  </w:style>
  <w:style w:type="paragraph" w:customStyle="1" w:styleId="aff6">
    <w:name w:val="表格样式"/>
    <w:basedOn w:val="a"/>
    <w:qFormat/>
    <w:pPr>
      <w:jc w:val="center"/>
    </w:pPr>
    <w:rPr>
      <w:kern w:val="0"/>
      <w:szCs w:val="21"/>
    </w:rPr>
  </w:style>
  <w:style w:type="character" w:customStyle="1" w:styleId="aff7">
    <w:name w:val="页脚 字符"/>
    <w:uiPriority w:val="99"/>
    <w:qFormat/>
  </w:style>
  <w:style w:type="character" w:customStyle="1" w:styleId="aff8">
    <w:name w:val="日期 字符"/>
    <w:semiHidden/>
    <w:qFormat/>
    <w:rPr>
      <w:rFonts w:ascii="Times New Roman" w:eastAsia="宋体" w:hAnsi="Times New Roman"/>
      <w:sz w:val="24"/>
    </w:rPr>
  </w:style>
  <w:style w:type="character" w:customStyle="1" w:styleId="14">
    <w:name w:val="正文文本 字符1"/>
    <w:semiHidden/>
    <w:qFormat/>
    <w:rPr>
      <w:rFonts w:ascii="Times New Roman" w:eastAsia="宋体" w:hAnsi="Times New Roman"/>
      <w:sz w:val="24"/>
    </w:rPr>
  </w:style>
  <w:style w:type="character" w:customStyle="1" w:styleId="15">
    <w:name w:val="批注文字 字符1"/>
    <w:semiHidden/>
    <w:qFormat/>
    <w:rPr>
      <w:rFonts w:ascii="Times New Roman" w:eastAsia="宋体" w:hAnsi="Times New Roman"/>
      <w:sz w:val="24"/>
    </w:rPr>
  </w:style>
  <w:style w:type="paragraph" w:customStyle="1" w:styleId="xl24">
    <w:name w:val="xl24"/>
    <w:basedOn w:val="a"/>
    <w:unhideWhenUsed/>
    <w:qFormat/>
    <w:pPr>
      <w:widowControl/>
      <w:spacing w:before="100" w:beforeAutospacing="1" w:after="100" w:afterAutospacing="1"/>
      <w:jc w:val="center"/>
    </w:pPr>
    <w:rPr>
      <w:rFonts w:ascii="仿宋_GB2312" w:eastAsia="仿宋_GB2312" w:hAnsi="Arial Unicode MS" w:hint="eastAsia"/>
      <w:kern w:val="0"/>
      <w:szCs w:val="24"/>
    </w:rPr>
  </w:style>
  <w:style w:type="paragraph" w:customStyle="1" w:styleId="p0">
    <w:name w:val="p0"/>
    <w:basedOn w:val="a"/>
    <w:qFormat/>
    <w:pPr>
      <w:autoSpaceDE w:val="0"/>
      <w:autoSpaceDN w:val="0"/>
      <w:adjustRightInd w:val="0"/>
    </w:pPr>
    <w:rPr>
      <w:kern w:val="0"/>
      <w:szCs w:val="21"/>
    </w:rPr>
  </w:style>
  <w:style w:type="paragraph" w:customStyle="1" w:styleId="100">
    <w:name w:val="正文_10"/>
    <w:qFormat/>
    <w:pPr>
      <w:widowControl w:val="0"/>
      <w:jc w:val="both"/>
    </w:pPr>
    <w:rPr>
      <w:kern w:val="2"/>
      <w:sz w:val="21"/>
      <w:szCs w:val="22"/>
    </w:rPr>
  </w:style>
  <w:style w:type="paragraph" w:customStyle="1" w:styleId="2017">
    <w:name w:val="表头2017"/>
    <w:basedOn w:val="a"/>
    <w:qFormat/>
    <w:pPr>
      <w:spacing w:line="400" w:lineRule="exact"/>
      <w:ind w:firstLineChars="200" w:firstLine="422"/>
      <w:jc w:val="center"/>
    </w:pPr>
    <w:rPr>
      <w:b/>
      <w:sz w:val="24"/>
      <w:szCs w:val="21"/>
    </w:rPr>
  </w:style>
  <w:style w:type="paragraph" w:customStyle="1" w:styleId="20172">
    <w:name w:val="样式 表头2017 + 首行缩进:  2 字符"/>
    <w:basedOn w:val="2017"/>
    <w:qFormat/>
    <w:pPr>
      <w:ind w:firstLine="482"/>
    </w:pPr>
    <w:rPr>
      <w:rFonts w:eastAsia="黑体" w:cs="宋体"/>
      <w:b w:val="0"/>
      <w:bCs/>
      <w:szCs w:val="20"/>
    </w:rPr>
  </w:style>
  <w:style w:type="paragraph" w:customStyle="1" w:styleId="25">
    <w:name w:val="普通(网站)2"/>
    <w:basedOn w:val="a"/>
    <w:qFormat/>
    <w:pPr>
      <w:widowControl/>
      <w:spacing w:before="100" w:beforeAutospacing="1" w:after="100" w:afterAutospacing="1"/>
      <w:jc w:val="left"/>
    </w:pPr>
    <w:rPr>
      <w:rFonts w:ascii="宋体" w:hAnsi="宋体"/>
      <w:sz w:val="24"/>
      <w:szCs w:val="20"/>
    </w:rPr>
  </w:style>
  <w:style w:type="paragraph" w:customStyle="1" w:styleId="aff9">
    <w:name w:val="段"/>
    <w:qFormat/>
    <w:pPr>
      <w:autoSpaceDE w:val="0"/>
      <w:autoSpaceDN w:val="0"/>
      <w:ind w:firstLineChars="200" w:firstLine="200"/>
      <w:jc w:val="both"/>
    </w:pPr>
    <w:rPr>
      <w:rFonts w:ascii="宋体"/>
      <w:sz w:val="21"/>
    </w:rPr>
  </w:style>
  <w:style w:type="paragraph" w:customStyle="1" w:styleId="TableParagraph">
    <w:name w:val="Table Paragraph"/>
    <w:basedOn w:val="a"/>
    <w:uiPriority w:val="1"/>
    <w:qFormat/>
    <w:rPr>
      <w:rFonts w:ascii="宋体" w:hAnsi="宋体" w:cs="宋体"/>
      <w:szCs w:val="24"/>
      <w:lang w:val="zh-CN" w:bidi="zh-CN"/>
    </w:rPr>
  </w:style>
  <w:style w:type="paragraph" w:customStyle="1" w:styleId="16">
    <w:name w:val="列表段落1"/>
    <w:basedOn w:val="a"/>
    <w:qFormat/>
    <w:pPr>
      <w:ind w:firstLineChars="200" w:firstLine="420"/>
    </w:pPr>
    <w:rPr>
      <w:szCs w:val="24"/>
    </w:rPr>
  </w:style>
  <w:style w:type="paragraph" w:styleId="affa">
    <w:name w:val="List Paragraph"/>
    <w:basedOn w:val="a"/>
    <w:uiPriority w:val="34"/>
    <w:qFormat/>
    <w:pPr>
      <w:ind w:firstLineChars="200" w:firstLine="420"/>
    </w:pPr>
  </w:style>
  <w:style w:type="paragraph" w:customStyle="1" w:styleId="affb">
    <w:name w:val="二级"/>
    <w:basedOn w:val="2"/>
    <w:qFormat/>
    <w:pPr>
      <w:numPr>
        <w:ilvl w:val="0"/>
        <w:numId w:val="0"/>
      </w:numPr>
      <w:tabs>
        <w:tab w:val="clear" w:pos="420"/>
      </w:tabs>
      <w:spacing w:beforeLines="0" w:before="0" w:line="520" w:lineRule="exact"/>
    </w:pPr>
    <w:rPr>
      <w:rFonts w:ascii="Calibri" w:eastAsia="Times New Roman" w:hAnsi="Calibri"/>
      <w:bCs/>
      <w:sz w:val="30"/>
      <w:szCs w:val="28"/>
    </w:rPr>
  </w:style>
  <w:style w:type="paragraph" w:customStyle="1" w:styleId="p">
    <w:name w:val="p"/>
    <w:basedOn w:val="a"/>
    <w:qFormat/>
    <w:pPr>
      <w:widowControl/>
      <w:spacing w:before="100" w:beforeAutospacing="1" w:after="100" w:afterAutospacing="1"/>
      <w:jc w:val="left"/>
    </w:pPr>
    <w:rPr>
      <w:rFonts w:ascii="宋体" w:hAnsi="宋体" w:cs="宋体"/>
      <w:kern w:val="0"/>
      <w:sz w:val="24"/>
      <w:szCs w:val="24"/>
    </w:rPr>
  </w:style>
  <w:style w:type="character" w:customStyle="1" w:styleId="22">
    <w:name w:val="正文文本 2 字符"/>
    <w:basedOn w:val="a0"/>
    <w:link w:val="21"/>
    <w:uiPriority w:val="99"/>
    <w:qFormat/>
    <w:rPr>
      <w:kern w:val="2"/>
      <w:sz w:val="21"/>
      <w:szCs w:val="22"/>
    </w:rPr>
  </w:style>
  <w:style w:type="character" w:customStyle="1" w:styleId="a4">
    <w:name w:val="注释标题 字符"/>
    <w:basedOn w:val="a0"/>
    <w:link w:val="a3"/>
    <w:qFormat/>
    <w:rPr>
      <w:kern w:val="2"/>
      <w:sz w:val="21"/>
    </w:rPr>
  </w:style>
  <w:style w:type="character" w:customStyle="1" w:styleId="32">
    <w:name w:val="正文文本缩进 3 字符"/>
    <w:basedOn w:val="a0"/>
    <w:link w:val="31"/>
    <w:uiPriority w:val="99"/>
    <w:semiHidden/>
    <w:qFormat/>
    <w:rPr>
      <w:kern w:val="2"/>
      <w:sz w:val="16"/>
      <w:szCs w:val="16"/>
    </w:rPr>
  </w:style>
  <w:style w:type="character" w:customStyle="1" w:styleId="24">
    <w:name w:val="正文文本首行缩进 2 字符"/>
    <w:basedOn w:val="af0"/>
    <w:link w:val="23"/>
    <w:uiPriority w:val="99"/>
    <w:semiHidden/>
    <w:qFormat/>
    <w:rPr>
      <w:rFonts w:ascii="Times New Roman" w:hAnsi="Times New Roman"/>
      <w:kern w:val="2"/>
      <w:sz w:val="21"/>
      <w:szCs w:val="22"/>
    </w:rPr>
  </w:style>
  <w:style w:type="paragraph" w:customStyle="1" w:styleId="affc">
    <w:name w:val="表格中文字"/>
    <w:basedOn w:val="a"/>
    <w:qFormat/>
    <w:pPr>
      <w:adjustRightInd w:val="0"/>
      <w:jc w:val="center"/>
    </w:pPr>
    <w:rPr>
      <w:bCs/>
      <w:szCs w:val="21"/>
    </w:rPr>
  </w:style>
  <w:style w:type="character" w:customStyle="1" w:styleId="a6">
    <w:name w:val="正文缩进 字符"/>
    <w:link w:val="a5"/>
    <w:qFormat/>
    <w:rPr>
      <w:sz w:val="21"/>
      <w:szCs w:val="21"/>
    </w:rPr>
  </w:style>
  <w:style w:type="paragraph" w:customStyle="1" w:styleId="Default">
    <w:name w:val="Default"/>
    <w:qFormat/>
    <w:pPr>
      <w:widowControl w:val="0"/>
      <w:autoSpaceDE w:val="0"/>
      <w:autoSpaceDN w:val="0"/>
      <w:adjustRightInd w:val="0"/>
    </w:pPr>
    <w:rPr>
      <w:color w:val="000000"/>
      <w:sz w:val="24"/>
      <w:szCs w:val="24"/>
    </w:rPr>
  </w:style>
  <w:style w:type="paragraph" w:customStyle="1" w:styleId="affd">
    <w:name w:val="表内 定"/>
    <w:basedOn w:val="a"/>
    <w:qFormat/>
    <w:rsid w:val="009E61CD"/>
    <w:rPr>
      <w:color w:val="000000"/>
      <w:sz w:val="28"/>
      <w:szCs w:val="20"/>
    </w:rPr>
  </w:style>
  <w:style w:type="character" w:customStyle="1" w:styleId="30">
    <w:name w:val="标题 3 字符"/>
    <w:basedOn w:val="a0"/>
    <w:link w:val="3"/>
    <w:uiPriority w:val="9"/>
    <w:semiHidden/>
    <w:rsid w:val="009E61CD"/>
    <w:rPr>
      <w:b/>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50533842">
      <w:bodyDiv w:val="1"/>
      <w:marLeft w:val="0"/>
      <w:marRight w:val="0"/>
      <w:marTop w:val="0"/>
      <w:marBottom w:val="0"/>
      <w:divBdr>
        <w:top w:val="none" w:sz="0" w:space="0" w:color="auto"/>
        <w:left w:val="none" w:sz="0" w:space="0" w:color="auto"/>
        <w:bottom w:val="none" w:sz="0" w:space="0" w:color="auto"/>
        <w:right w:val="none" w:sz="0" w:space="0" w:color="auto"/>
      </w:divBdr>
    </w:div>
    <w:div w:id="677001023">
      <w:bodyDiv w:val="1"/>
      <w:marLeft w:val="0"/>
      <w:marRight w:val="0"/>
      <w:marTop w:val="0"/>
      <w:marBottom w:val="0"/>
      <w:divBdr>
        <w:top w:val="none" w:sz="0" w:space="0" w:color="auto"/>
        <w:left w:val="none" w:sz="0" w:space="0" w:color="auto"/>
        <w:bottom w:val="none" w:sz="0" w:space="0" w:color="auto"/>
        <w:right w:val="none" w:sz="0" w:space="0" w:color="auto"/>
      </w:divBdr>
    </w:div>
    <w:div w:id="1245994216">
      <w:bodyDiv w:val="1"/>
      <w:marLeft w:val="0"/>
      <w:marRight w:val="0"/>
      <w:marTop w:val="0"/>
      <w:marBottom w:val="0"/>
      <w:divBdr>
        <w:top w:val="none" w:sz="0" w:space="0" w:color="auto"/>
        <w:left w:val="none" w:sz="0" w:space="0" w:color="auto"/>
        <w:bottom w:val="none" w:sz="0" w:space="0" w:color="auto"/>
        <w:right w:val="none" w:sz="0" w:space="0" w:color="auto"/>
      </w:divBdr>
    </w:div>
    <w:div w:id="1476331937">
      <w:bodyDiv w:val="1"/>
      <w:marLeft w:val="0"/>
      <w:marRight w:val="0"/>
      <w:marTop w:val="0"/>
      <w:marBottom w:val="0"/>
      <w:divBdr>
        <w:top w:val="none" w:sz="0" w:space="0" w:color="auto"/>
        <w:left w:val="none" w:sz="0" w:space="0" w:color="auto"/>
        <w:bottom w:val="none" w:sz="0" w:space="0" w:color="auto"/>
        <w:right w:val="none" w:sz="0" w:space="0" w:color="auto"/>
      </w:divBdr>
    </w:div>
    <w:div w:id="1907446638">
      <w:bodyDiv w:val="1"/>
      <w:marLeft w:val="0"/>
      <w:marRight w:val="0"/>
      <w:marTop w:val="0"/>
      <w:marBottom w:val="0"/>
      <w:divBdr>
        <w:top w:val="none" w:sz="0" w:space="0" w:color="auto"/>
        <w:left w:val="none" w:sz="0" w:space="0" w:color="auto"/>
        <w:bottom w:val="none" w:sz="0" w:space="0" w:color="auto"/>
        <w:right w:val="none" w:sz="0" w:space="0" w:color="auto"/>
      </w:divBdr>
    </w:div>
    <w:div w:id="19318876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package" Target="embeddings/Microsoft_Visio_Drawing.vsdx"/><Relationship Id="rId18" Type="http://schemas.openxmlformats.org/officeDocument/2006/relationships/image" Target="media/image7.wmf"/><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image" Target="media/image6.wmf"/><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Microsoft_Visio_2003-2010_Drawing.vsd"/><Relationship Id="rId5" Type="http://schemas.openxmlformats.org/officeDocument/2006/relationships/settings" Target="settings.xml"/><Relationship Id="rId15" Type="http://schemas.openxmlformats.org/officeDocument/2006/relationships/image" Target="media/image4.png"/><Relationship Id="rId10" Type="http://schemas.openxmlformats.org/officeDocument/2006/relationships/image" Target="media/image1.emf"/><Relationship Id="rId19" Type="http://schemas.openxmlformats.org/officeDocument/2006/relationships/image" Target="media/image8.wmf"/><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3.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CF9C223E-D682-4BF8-BA5B-9718860DAA22}">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32640</TotalTime>
  <Pages>1</Pages>
  <Words>9243</Words>
  <Characters>52690</Characters>
  <Application>Microsoft Office Word</Application>
  <DocSecurity>0</DocSecurity>
  <Lines>439</Lines>
  <Paragraphs>123</Paragraphs>
  <ScaleCrop>false</ScaleCrop>
  <Company>微软中国</Company>
  <LinksUpToDate>false</LinksUpToDate>
  <CharactersWithSpaces>61810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穆晨光</dc:creator>
  <cp:lastModifiedBy>晨光 穆</cp:lastModifiedBy>
  <cp:revision>1875</cp:revision>
  <cp:lastPrinted>2024-12-18T04:41:00Z</cp:lastPrinted>
  <dcterms:created xsi:type="dcterms:W3CDTF">2021-09-01T02:12:00Z</dcterms:created>
  <dcterms:modified xsi:type="dcterms:W3CDTF">2024-12-18T08:15:00Z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25C1A299638C4D36A0CFEE2D7B3D5DB9_13</vt:lpwstr>
  </property>
</Properties>
</file>