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color w:val="auto"/>
          <w:sz w:val="44"/>
          <w:szCs w:val="44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color w:val="auto"/>
          <w:spacing w:val="0"/>
          <w:sz w:val="32"/>
          <w:szCs w:val="32"/>
          <w:lang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  <w:t>沈环审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  <w:t xml:space="preserve">        </w:t>
      </w:r>
    </w:p>
    <w:p>
      <w:pPr>
        <w:keepNext w:val="0"/>
        <w:keepLines w:val="0"/>
        <w:widowControl/>
        <w:suppressLineNumbers w:val="0"/>
        <w:jc w:val="center"/>
        <w:rPr>
          <w:rFonts w:hint="eastAsia" w:asciiTheme="majorEastAsia" w:hAnsiTheme="majorEastAsia" w:eastAsiaTheme="majorEastAsia" w:cstheme="majorEastAsia"/>
          <w:b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44"/>
        </w:rPr>
        <w:t>关于</w:t>
      </w:r>
      <w:r>
        <w:rPr>
          <w:rFonts w:hint="eastAsia" w:asciiTheme="majorEastAsia" w:hAnsiTheme="majorEastAsia" w:eastAsiaTheme="majorEastAsia" w:cstheme="majorEastAsia"/>
          <w:b/>
          <w:sz w:val="44"/>
          <w:szCs w:val="44"/>
          <w:lang w:val="en-US" w:eastAsia="zh-CN"/>
        </w:rPr>
        <w:t>河南康恒健康医药产业科技有限公司</w:t>
      </w:r>
    </w:p>
    <w:p>
      <w:pPr>
        <w:keepNext w:val="0"/>
        <w:keepLines w:val="0"/>
        <w:widowControl/>
        <w:suppressLineNumbers w:val="0"/>
        <w:jc w:val="center"/>
        <w:rPr>
          <w:rFonts w:hint="eastAsia" w:asciiTheme="majorEastAsia" w:hAnsiTheme="majorEastAsia" w:eastAsiaTheme="majorEastAsia" w:cs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44"/>
          <w:lang w:val="en-US" w:eastAsia="zh-CN"/>
        </w:rPr>
        <w:t>沈丘县妇女儿童医院建设项目</w:t>
      </w:r>
      <w:r>
        <w:rPr>
          <w:rFonts w:hint="eastAsia" w:asciiTheme="majorEastAsia" w:hAnsiTheme="majorEastAsia" w:eastAsiaTheme="majorEastAsia" w:cstheme="majorEastAsia"/>
          <w:b/>
          <w:sz w:val="44"/>
          <w:szCs w:val="44"/>
        </w:rPr>
        <w:t>环境影响</w:t>
      </w:r>
    </w:p>
    <w:p>
      <w:pPr>
        <w:keepNext w:val="0"/>
        <w:keepLines w:val="0"/>
        <w:widowControl/>
        <w:suppressLineNumbers w:val="0"/>
        <w:jc w:val="center"/>
        <w:rPr>
          <w:rFonts w:hint="eastAsia" w:asciiTheme="majorEastAsia" w:hAnsiTheme="majorEastAsia" w:eastAsiaTheme="majorEastAsia" w:cs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44"/>
        </w:rPr>
        <w:t>报告表告知承诺制审批申请的批复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textAlignment w:val="auto"/>
        <w:rPr>
          <w:rFonts w:hint="eastAsia" w:asciiTheme="majorEastAsia" w:hAnsiTheme="majorEastAsia" w:eastAsiaTheme="majorEastAsia" w:cstheme="majorEastAsia"/>
          <w:sz w:val="44"/>
          <w:szCs w:val="44"/>
        </w:rPr>
      </w:pPr>
    </w:p>
    <w:p>
      <w:pP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河南康恒健康医药产业科技有限公司：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你单位（91411624MACH4ETT65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）关于《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沈丘县妇女儿童医院建设项目环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境影响报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告表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》的告知承诺制审批的申请收悉。该项目审批事项在我局网站公示期满。根据《中华人民共和国环境保护法》《中华人民共和国行政许可法》《中华人民共和国环境影响评价法》《建设项目环境保护管理条例》等规定，依据你单位及环评文件编制单位的承诺，我局原则同意你单位按照《环境影响报告表》所列项目的性质、规模、地点、采用的生产工艺和环境保护对策措施进行项目建设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你单位应全面落实《环境影响报告表》提出的各项环境保护措施，各项环境保护设施与主体工程同时设计、同时施工、同时投入使用，确保各项污染物达标排放，并满足总量控制要求。该批复有效期为5年，如该项目逾期方开工建设，其环境影响报告表应报我局重新审核。在项目投产前，落实污染物排放总量指标来源，并作为申报排污许可证的条件。按照规定及时进行竣工环境保护验收。</w:t>
      </w: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</w:t>
      </w:r>
    </w:p>
    <w:p/>
    <w:p>
      <w:pPr>
        <w:pStyle w:val="3"/>
      </w:pPr>
    </w:p>
    <w:sectPr>
      <w:footerReference r:id="rId3" w:type="default"/>
      <w:pgSz w:w="11906" w:h="16838"/>
      <w:pgMar w:top="986" w:right="1701" w:bottom="930" w:left="170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="宋体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="宋体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wYzgxZWFiNzZjYTg0YmVjZTNkMDUwZWZjMjAyZjMifQ=="/>
  </w:docVars>
  <w:rsids>
    <w:rsidRoot w:val="63D95E6F"/>
    <w:rsid w:val="00013654"/>
    <w:rsid w:val="06163BD1"/>
    <w:rsid w:val="0CCB7C3F"/>
    <w:rsid w:val="0E39450E"/>
    <w:rsid w:val="0E8518F4"/>
    <w:rsid w:val="165F4CB9"/>
    <w:rsid w:val="17CB3D33"/>
    <w:rsid w:val="1B4E010B"/>
    <w:rsid w:val="2A544D6D"/>
    <w:rsid w:val="2AB16C4B"/>
    <w:rsid w:val="2B5D13AB"/>
    <w:rsid w:val="2B667F60"/>
    <w:rsid w:val="2D914F54"/>
    <w:rsid w:val="2DB75C55"/>
    <w:rsid w:val="2E9B17D4"/>
    <w:rsid w:val="32482C88"/>
    <w:rsid w:val="36BB6985"/>
    <w:rsid w:val="36C408C8"/>
    <w:rsid w:val="39A57F0D"/>
    <w:rsid w:val="3B521DF4"/>
    <w:rsid w:val="41AE1D26"/>
    <w:rsid w:val="42963E8D"/>
    <w:rsid w:val="43BB47D1"/>
    <w:rsid w:val="4800309D"/>
    <w:rsid w:val="49177011"/>
    <w:rsid w:val="4CC625AA"/>
    <w:rsid w:val="4F2539AF"/>
    <w:rsid w:val="4F381582"/>
    <w:rsid w:val="4FB449C6"/>
    <w:rsid w:val="523C588C"/>
    <w:rsid w:val="52F715D8"/>
    <w:rsid w:val="533D438D"/>
    <w:rsid w:val="541A0123"/>
    <w:rsid w:val="544522AC"/>
    <w:rsid w:val="59810274"/>
    <w:rsid w:val="5BC22E0D"/>
    <w:rsid w:val="5D3B7982"/>
    <w:rsid w:val="5DCE7B4E"/>
    <w:rsid w:val="63D95E6F"/>
    <w:rsid w:val="6C111246"/>
    <w:rsid w:val="6D914DB3"/>
    <w:rsid w:val="6D9B6BD6"/>
    <w:rsid w:val="6EC627BC"/>
    <w:rsid w:val="6FC41A06"/>
    <w:rsid w:val="70966024"/>
    <w:rsid w:val="70F53623"/>
    <w:rsid w:val="718C49C9"/>
    <w:rsid w:val="718D6FFF"/>
    <w:rsid w:val="731C7171"/>
    <w:rsid w:val="776B2153"/>
    <w:rsid w:val="77B77146"/>
    <w:rsid w:val="79C969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99"/>
    <w:pPr>
      <w:keepNext/>
      <w:overflowPunct w:val="0"/>
      <w:snapToGrid w:val="0"/>
      <w:spacing w:before="120" w:after="160" w:line="259" w:lineRule="auto"/>
      <w:ind w:left="432" w:hanging="432"/>
      <w:outlineLvl w:val="0"/>
    </w:pPr>
    <w:rPr>
      <w:rFonts w:eastAsia="黑体"/>
      <w:b/>
      <w:bCs/>
      <w:color w:val="000000"/>
      <w:kern w:val="44"/>
      <w:sz w:val="30"/>
      <w:szCs w:val="30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ind w:firstLine="420"/>
    </w:pPr>
    <w:rPr>
      <w:sz w:val="28"/>
      <w:szCs w:val="20"/>
    </w:rPr>
  </w:style>
  <w:style w:type="paragraph" w:styleId="4">
    <w:name w:val="Body Text"/>
    <w:basedOn w:val="1"/>
    <w:next w:val="1"/>
    <w:qFormat/>
    <w:uiPriority w:val="0"/>
    <w:pPr>
      <w:widowControl/>
      <w:snapToGrid w:val="0"/>
      <w:spacing w:before="60" w:after="160" w:line="259" w:lineRule="auto"/>
      <w:ind w:right="113"/>
    </w:pPr>
    <w:rPr>
      <w:kern w:val="0"/>
      <w:sz w:val="18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 First Indent"/>
    <w:basedOn w:val="4"/>
    <w:next w:val="1"/>
    <w:qFormat/>
    <w:uiPriority w:val="0"/>
    <w:pPr>
      <w:ind w:firstLine="420" w:firstLineChars="100"/>
    </w:pPr>
    <w:rPr>
      <w:szCs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customStyle="1" w:styleId="11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2">
    <w:name w:val="报告书"/>
    <w:basedOn w:val="1"/>
    <w:qFormat/>
    <w:uiPriority w:val="0"/>
    <w:pPr>
      <w:adjustRightInd w:val="0"/>
      <w:snapToGrid w:val="0"/>
      <w:spacing w:line="440" w:lineRule="atLeast"/>
      <w:ind w:firstLine="482"/>
      <w:textAlignment w:val="baseline"/>
    </w:pPr>
    <w:rPr>
      <w:rFonts w:ascii="宋体"/>
      <w:kern w:val="24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430</Words>
  <Characters>454</Characters>
  <Lines>0</Lines>
  <Paragraphs>0</Paragraphs>
  <TotalTime>0</TotalTime>
  <ScaleCrop>false</ScaleCrop>
  <LinksUpToDate>false</LinksUpToDate>
  <CharactersWithSpaces>470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2022-03-28T02:39:00Z</dcterms:created>
  <dc:creator>???</dc:creator>
  <cp:lastModifiedBy>我说今晚月光那么美，你说是的</cp:lastModifiedBy>
  <dcterms:modified xsi:type="dcterms:W3CDTF">2023-11-15T01:34:59Z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C85483120A6F4397B334D6AD68C910B8</vt:lpwstr>
  </property>
</Properties>
</file>