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80" w:afterAutospacing="0" w:line="576" w:lineRule="exact"/>
        <w:ind w:right="0"/>
        <w:jc w:val="center"/>
        <w:textAlignment w:val="auto"/>
        <w:rPr>
          <w:rFonts w:hint="default" w:ascii="微软雅黑" w:hAnsi="微软雅黑" w:eastAsia="微软雅黑" w:cs="微软雅黑"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val="en-US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fill="FFFFFF"/>
          <w:lang w:val="en-US" w:eastAsia="zh-CN"/>
        </w:rPr>
        <w:t>周口市生态环境局端午节廉洁自律倡议书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各分局、各科室、各二级机构</w:t>
      </w:r>
      <w:r>
        <w:rPr>
          <w:rFonts w:hint="eastAsia" w:ascii="楷体_GB2312" w:hAnsi="楷体_GB2312" w:eastAsia="楷体_GB2312" w:cs="楷体_GB2312"/>
          <w:sz w:val="32"/>
          <w:szCs w:val="32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粽叶飘香端午至，廉洁自律记于心。为度过一个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祥和、安定、廉洁的节日，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局机关党委向</w:t>
      </w:r>
      <w:r>
        <w:rPr>
          <w:rFonts w:hint="eastAsia" w:ascii="仿宋_GB2312" w:hAnsi="仿宋_GB2312" w:eastAsia="仿宋_GB2312" w:cs="仿宋_GB2312"/>
          <w:sz w:val="32"/>
          <w:szCs w:val="32"/>
        </w:rPr>
        <w:t>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系统</w:t>
      </w:r>
      <w:r>
        <w:rPr>
          <w:rFonts w:hint="eastAsia" w:ascii="仿宋_GB2312" w:hAnsi="仿宋_GB2312" w:eastAsia="仿宋_GB2312" w:cs="仿宋_GB2312"/>
          <w:sz w:val="32"/>
          <w:szCs w:val="32"/>
        </w:rPr>
        <w:t>党员干部职工就廉洁过节发出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如下</w:t>
      </w:r>
      <w:r>
        <w:rPr>
          <w:rFonts w:hint="eastAsia" w:ascii="仿宋_GB2312" w:hAnsi="仿宋_GB2312" w:eastAsia="仿宋_GB2312" w:cs="仿宋_GB2312"/>
          <w:sz w:val="32"/>
          <w:szCs w:val="32"/>
        </w:rPr>
        <w:t>倡议：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带头落实中央八项规定精神，带头贯彻落实《中国共产党廉洁自律准则》、《中国共产党纪律处分条例》、《中国共产党问责条例》、《关于新形势下党内政治生活的若干准则》和《中国共产党党内监督条例》，大力弘扬党的优良传统和作风，模范执行各项规定和要求。1、严禁用公款购买和赠送粽子、购物卡、土特产等节礼；2、严禁公款吃喝、公款旅游、公车私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；</w:t>
      </w:r>
      <w:r>
        <w:rPr>
          <w:rFonts w:hint="eastAsia" w:ascii="仿宋_GB2312" w:hAnsi="仿宋_GB2312" w:eastAsia="仿宋_GB2312" w:cs="仿宋_GB2312"/>
          <w:sz w:val="32"/>
          <w:szCs w:val="32"/>
        </w:rPr>
        <w:t>3、严禁借节日之机滥发津贴、补贴、奖金、实物等；4、严禁用公款相互送礼、走访；5、严禁借节日之机大操大办婚丧喜庆，借机敛财；6、严禁用公款参与高消费娱乐、健身活动；7、严禁举办各类没有实质性内容的节日庆典及联欢活动；8、严禁违反规定以各种方式收送“红包”、有价证券、支付凭证，尤其是通过电子商务提供微信红包、电子礼 品预付卡等隐匿手段进行公款送礼；9、严禁接受影响公正执行公务的旅游、娱乐、宴请等活动安排； 10、严禁接受与本人行使职权有关的单位和个人提供的各种奖励和赞助。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带头倡导廉洁之风，弘扬中华美德，珍视家庭名誉，珍惜幸福生活，严于律己，洁身自好，从严治家，坚守廉洁阵地，模范践行社会公德、职业道德、家庭美德、个人品德，过健康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文明、俭朴的节日。全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系统</w:t>
      </w:r>
      <w:r>
        <w:rPr>
          <w:rFonts w:hint="eastAsia" w:ascii="仿宋_GB2312" w:hAnsi="仿宋_GB2312" w:eastAsia="仿宋_GB2312" w:cs="仿宋_GB2312"/>
          <w:sz w:val="32"/>
          <w:szCs w:val="32"/>
        </w:rPr>
        <w:t>党员干部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职工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要持中守正，让廉洁奉公成为家庭准则，推动形成爱国爱家、相亲相爱、向上向善、共建共享的社会主义家庭文明新风尚。 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带头倡导健康文明的生活方式，情趣高雅，思想高尚，志趣高远；遵纪守法，严以律己，自觉树立和维护党员干部良好形象；大力弘扬艰苦奋斗、勤以养德、俭以助廉的优良传统，牢固树立廉洁是一种幸福、一种安全的意识和理念，不慕奢华，厉行节约，反对浪费，倡扬时代新风，严格遵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中央</w:t>
      </w:r>
      <w:r>
        <w:rPr>
          <w:rFonts w:hint="eastAsia" w:ascii="仿宋_GB2312" w:hAnsi="仿宋_GB2312" w:eastAsia="仿宋_GB2312" w:cs="仿宋_GB2312"/>
          <w:sz w:val="32"/>
          <w:szCs w:val="32"/>
        </w:rPr>
        <w:t>八项规定，摒弃工作生活中的陋习，让文明健康与我们同行。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心中有廉洁，处处沐春风，全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系统</w:t>
      </w:r>
      <w:r>
        <w:rPr>
          <w:rFonts w:hint="eastAsia" w:ascii="仿宋_GB2312" w:hAnsi="仿宋_GB2312" w:eastAsia="仿宋_GB2312" w:cs="仿宋_GB2312"/>
          <w:sz w:val="32"/>
          <w:szCs w:val="32"/>
        </w:rPr>
        <w:t>党员干部职工要树立理想信念高线，严守纪律规矩底线，带头提倡文明节俭、风清气正的过节氛围。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最后，</w:t>
      </w:r>
      <w:r>
        <w:rPr>
          <w:rFonts w:hint="eastAsia" w:ascii="仿宋_GB2312" w:hAnsi="仿宋_GB2312" w:eastAsia="仿宋_GB2312" w:cs="仿宋_GB2312"/>
          <w:sz w:val="32"/>
          <w:szCs w:val="32"/>
        </w:rPr>
        <w:t>祝全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系统</w:t>
      </w:r>
      <w:r>
        <w:rPr>
          <w:rFonts w:hint="eastAsia" w:ascii="仿宋_GB2312" w:hAnsi="仿宋_GB2312" w:eastAsia="仿宋_GB2312" w:cs="仿宋_GB2312"/>
          <w:sz w:val="32"/>
          <w:szCs w:val="32"/>
        </w:rPr>
        <w:t>党员干部职工及家人端午节安康，幸福平安！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周口市生态环境局机关委员会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2023年6月20日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A69432"/>
    <w:multiLevelType w:val="singleLevel"/>
    <w:tmpl w:val="FFA69432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U2MTdhZDE4NjdkZjBjZjQ4MGYxZWZhMWY3MGMyOWMifQ=="/>
  </w:docVars>
  <w:rsids>
    <w:rsidRoot w:val="00000000"/>
    <w:rsid w:val="01174EEF"/>
    <w:rsid w:val="04D55076"/>
    <w:rsid w:val="17BD37AE"/>
    <w:rsid w:val="223034CD"/>
    <w:rsid w:val="24074051"/>
    <w:rsid w:val="3C5F353C"/>
    <w:rsid w:val="3DC4754F"/>
    <w:rsid w:val="442B14E3"/>
    <w:rsid w:val="4B3B2D08"/>
    <w:rsid w:val="4D2F07B6"/>
    <w:rsid w:val="57AC47F3"/>
    <w:rsid w:val="5D7B1143"/>
    <w:rsid w:val="5DD72473"/>
    <w:rsid w:val="758A1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907</Words>
  <Characters>912</Characters>
  <Lines>0</Lines>
  <Paragraphs>0</Paragraphs>
  <TotalTime>57</TotalTime>
  <ScaleCrop>false</ScaleCrop>
  <LinksUpToDate>false</LinksUpToDate>
  <CharactersWithSpaces>939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2023-06-19T07:23:00Z</dcterms:created>
  <dc:creator>huawei</dc:creator>
  <cp:lastModifiedBy>huawei</cp:lastModifiedBy>
  <dcterms:modified xsi:type="dcterms:W3CDTF">2023-06-21T04:34:15Z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4ED3136E1E87479AA4D2E1E3595F3E12_12</vt:lpwstr>
  </property>
</Properties>
</file>