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郑州富铭科技股份有限公司公司简介（上传版）</w:t>
      </w:r>
    </w:p>
    <w:p>
      <w:pPr>
        <w:pStyle w:val="6"/>
        <w:rPr>
          <w:rFonts w:hint="eastAsia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一、公司概况</w:t>
      </w:r>
    </w:p>
    <w:p>
      <w:pPr>
        <w:ind w:firstLine="700" w:firstLineChars="25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郑州富铭科技股份有限公司（股票代码：872920）创建于2014年7月，办公地点位于郑州市金水区杨金路聚方科技园A1西座5层。2018年7月“新三板”挂牌，2021年4月进入新三板创新层，是一家致力于环境监测仪器与污染治理设备的智能化、物联化、小型化技术自主研发、生产制造、第三方运营服务三位一体的高新技术企业，是河南省环保产业协会副会长单位、河南省在线监测专业委员会秘书长单位。公司总部位于郑州，拥有1家子公司、3家分公司、7家运营服务中心。公司主要为环保、水利、水务等相关部门及排污企业提供仪器仪表装备、自动化系统集成、信息化平台搭建、</w:t>
      </w:r>
      <w:bookmarkStart w:id="0" w:name="_GoBack"/>
      <w:bookmarkEnd w:id="0"/>
      <w:r>
        <w:rPr>
          <w:rFonts w:hint="eastAsia"/>
          <w:sz w:val="28"/>
          <w:szCs w:val="28"/>
        </w:rPr>
        <w:t>数据监测及溯源服务、环境综合整治、环境咨询服务等。</w:t>
      </w:r>
    </w:p>
    <w:p>
      <w:pPr>
        <w:ind w:firstLine="560" w:firstLineChars="200"/>
        <w:rPr>
          <w:rFonts w:hint="eastAsia" w:ascii="Arial" w:hAnsi="Arial" w:cs="Arial"/>
          <w:sz w:val="28"/>
          <w:szCs w:val="28"/>
          <w:lang w:val="en-US" w:eastAsia="zh-CN"/>
        </w:rPr>
      </w:pPr>
      <w:r>
        <w:rPr>
          <w:rFonts w:hint="eastAsia" w:ascii="Arial" w:hAnsi="Arial" w:cs="Arial"/>
          <w:sz w:val="28"/>
          <w:szCs w:val="28"/>
          <w:lang w:val="en-US" w:eastAsia="zh-CN"/>
        </w:rPr>
        <w:t>二、联系方式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4"/>
        <w:gridCol w:w="3296"/>
        <w:gridCol w:w="1167"/>
        <w:gridCol w:w="22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804" w:type="dxa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3296" w:type="dxa"/>
            <w:noWrap w:val="0"/>
            <w:vAlign w:val="center"/>
          </w:tcPr>
          <w:p>
            <w:pPr>
              <w:pStyle w:val="6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刘志变</w:t>
            </w:r>
          </w:p>
        </w:tc>
        <w:tc>
          <w:tcPr>
            <w:tcW w:w="1167" w:type="dxa"/>
            <w:noWrap w:val="0"/>
            <w:vAlign w:val="center"/>
          </w:tcPr>
          <w:p>
            <w:pPr>
              <w:pStyle w:val="6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电话</w:t>
            </w:r>
          </w:p>
        </w:tc>
        <w:tc>
          <w:tcPr>
            <w:tcW w:w="2255" w:type="dxa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13803839517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804" w:type="dxa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eastAsia="zh-CN"/>
              </w:rPr>
              <w:t>联系人</w:t>
            </w:r>
          </w:p>
        </w:tc>
        <w:tc>
          <w:tcPr>
            <w:tcW w:w="3296" w:type="dxa"/>
            <w:noWrap w:val="0"/>
            <w:vAlign w:val="center"/>
          </w:tcPr>
          <w:p>
            <w:pPr>
              <w:pStyle w:val="6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李梦雨</w:t>
            </w:r>
          </w:p>
        </w:tc>
        <w:tc>
          <w:tcPr>
            <w:tcW w:w="1167" w:type="dxa"/>
            <w:noWrap w:val="0"/>
            <w:vAlign w:val="center"/>
          </w:tcPr>
          <w:p>
            <w:pPr>
              <w:pStyle w:val="6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电话</w:t>
            </w:r>
          </w:p>
        </w:tc>
        <w:tc>
          <w:tcPr>
            <w:tcW w:w="2255" w:type="dxa"/>
            <w:noWrap w:val="0"/>
            <w:vAlign w:val="center"/>
          </w:tcPr>
          <w:p>
            <w:pPr>
              <w:pStyle w:val="6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13673369044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804" w:type="dxa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eastAsia="zh-CN"/>
              </w:rPr>
              <w:t>邮箱</w:t>
            </w:r>
          </w:p>
        </w:tc>
        <w:tc>
          <w:tcPr>
            <w:tcW w:w="3296" w:type="dxa"/>
            <w:noWrap w:val="0"/>
            <w:vAlign w:val="center"/>
          </w:tcPr>
          <w:p>
            <w:pPr>
              <w:pStyle w:val="6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515536046@qq.com</w:t>
            </w:r>
          </w:p>
        </w:tc>
        <w:tc>
          <w:tcPr>
            <w:tcW w:w="1167" w:type="dxa"/>
            <w:noWrap w:val="0"/>
            <w:vAlign w:val="center"/>
          </w:tcPr>
          <w:p>
            <w:pPr>
              <w:pStyle w:val="6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邮编</w:t>
            </w:r>
          </w:p>
        </w:tc>
        <w:tc>
          <w:tcPr>
            <w:tcW w:w="2255" w:type="dxa"/>
            <w:noWrap w:val="0"/>
            <w:vAlign w:val="center"/>
          </w:tcPr>
          <w:p>
            <w:pPr>
              <w:pStyle w:val="6"/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450000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804" w:type="dxa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eastAsia="zh-CN"/>
              </w:rPr>
              <w:t>通讯地址</w:t>
            </w:r>
          </w:p>
        </w:tc>
        <w:tc>
          <w:tcPr>
            <w:tcW w:w="6718" w:type="dxa"/>
            <w:gridSpan w:val="3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郑州市金水区杨金路聚方科技园A1西座5层</w:t>
            </w:r>
          </w:p>
        </w:tc>
      </w:tr>
    </w:tbl>
    <w:p>
      <w:pPr>
        <w:ind w:firstLine="560" w:firstLineChars="200"/>
        <w:rPr>
          <w:rFonts w:hint="default" w:ascii="Arial" w:hAnsi="Arial" w:cs="Arial"/>
          <w:sz w:val="28"/>
          <w:szCs w:val="28"/>
          <w:lang w:val="en-US" w:eastAsia="zh-CN"/>
        </w:rPr>
      </w:pPr>
      <w:r>
        <w:rPr>
          <w:rFonts w:hint="eastAsia" w:ascii="Arial" w:hAnsi="Arial" w:cs="Arial"/>
          <w:sz w:val="28"/>
          <w:szCs w:val="28"/>
          <w:lang w:val="en-US" w:eastAsia="zh-CN"/>
        </w:rPr>
        <w:t>三、环评编制人员</w:t>
      </w:r>
    </w:p>
    <w:tbl>
      <w:tblPr>
        <w:tblStyle w:val="2"/>
        <w:tblpPr w:leftFromText="180" w:rightFromText="180" w:vertAnchor="text" w:horzAnchor="page" w:tblpX="1780" w:tblpY="211"/>
        <w:tblOverlap w:val="never"/>
        <w:tblW w:w="862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96"/>
        <w:gridCol w:w="1428"/>
        <w:gridCol w:w="2885"/>
        <w:gridCol w:w="1919"/>
        <w:gridCol w:w="18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职业资格证书号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信用编号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李丹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20220503541000000004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BH048281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李梦雨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/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BH008396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3" w:hRule="atLeast"/>
        </w:trPr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张利楠</w:t>
            </w:r>
          </w:p>
        </w:tc>
        <w:tc>
          <w:tcPr>
            <w:tcW w:w="2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/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BH053187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</w:tbl>
    <w:p>
      <w:pPr>
        <w:ind w:firstLine="560" w:firstLineChars="200"/>
        <w:rPr>
          <w:rFonts w:hint="default" w:ascii="Arial" w:hAnsi="Arial" w:cs="Arial"/>
          <w:sz w:val="28"/>
          <w:szCs w:val="28"/>
          <w:lang w:val="en-US" w:eastAsia="zh-CN"/>
        </w:rPr>
      </w:pPr>
      <w:r>
        <w:rPr>
          <w:rFonts w:hint="default" w:ascii="Arial" w:hAnsi="Arial" w:cs="Arial"/>
          <w:sz w:val="28"/>
          <w:szCs w:val="28"/>
          <w:lang w:val="en-US" w:eastAsia="zh-CN"/>
        </w:rPr>
        <w:t>四、代表性业绩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0"/>
        <w:gridCol w:w="4567"/>
        <w:gridCol w:w="1800"/>
        <w:gridCol w:w="13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800" w:type="dxa"/>
            <w:noWrap w:val="0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4567" w:type="dxa"/>
            <w:noWrap w:val="0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项目名称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审批文号</w:t>
            </w:r>
          </w:p>
        </w:tc>
        <w:tc>
          <w:tcPr>
            <w:tcW w:w="1355" w:type="dxa"/>
            <w:noWrap w:val="0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审批时间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800" w:type="dxa"/>
            <w:noWrap w:val="0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45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郑州磨料磨具磨削研究所有限公司微生物检测实验室建设项目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郑州高新区管委会环保安监局</w:t>
            </w:r>
          </w:p>
          <w:p>
            <w:pPr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郑开环安审〔2022〕34号</w:t>
            </w:r>
          </w:p>
        </w:tc>
        <w:tc>
          <w:tcPr>
            <w:tcW w:w="13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2022年7月28日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800" w:type="dxa"/>
            <w:noWrap w:val="0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45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郑州市派德动物医院有限公司手术室改建项目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郑州市中原区环境保护局</w:t>
            </w:r>
          </w:p>
          <w:p>
            <w:pPr>
              <w:pStyle w:val="5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中原环建表〔2023〕001号</w:t>
            </w:r>
          </w:p>
        </w:tc>
        <w:tc>
          <w:tcPr>
            <w:tcW w:w="13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2023年2月20日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800" w:type="dxa"/>
            <w:noWrap w:val="0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45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河南省惠发特汽车配件有限公司年产70万件液压杆及起重配件项目环境影响报告书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 xml:space="preserve">新乡市生态环境局长垣分局 </w:t>
            </w:r>
          </w:p>
          <w:p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长环审书〔2023〕01号</w:t>
            </w:r>
          </w:p>
        </w:tc>
        <w:tc>
          <w:tcPr>
            <w:tcW w:w="13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2023年3月20日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iYTcwNGNmYWU4MmIwZTBjNWY0YmE5OThkOTU4ZDYifQ=="/>
  </w:docVars>
  <w:rsids>
    <w:rsidRoot w:val="072C0BDA"/>
    <w:rsid w:val="072C0BDA"/>
    <w:rsid w:val="5D777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UserStyle_0"/>
    <w:basedOn w:val="1"/>
    <w:qFormat/>
    <w:uiPriority w:val="0"/>
    <w:pPr>
      <w:ind w:firstLine="200" w:firstLineChars="200"/>
    </w:p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Calibri" w:eastAsia="黑体" w:cs="黑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594</Words>
  <Characters>716</Characters>
  <Lines>0</Lines>
  <Paragraphs>0</Paragraphs>
  <TotalTime>3</TotalTime>
  <ScaleCrop>false</ScaleCrop>
  <LinksUpToDate>false</LinksUpToDate>
  <CharactersWithSpaces>717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2023-06-06T08:54:00Z</dcterms:created>
  <dc:creator>W</dc:creator>
  <cp:lastModifiedBy>赵博涛</cp:lastModifiedBy>
  <dcterms:modified xsi:type="dcterms:W3CDTF">2023-06-14T07:49:28Z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9EAD664FC28D41F8BA5B7FA1FE240647_11</vt:lpwstr>
  </property>
</Properties>
</file>